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A44" w:rsidRPr="00772D4D" w:rsidRDefault="00A02A44" w:rsidP="00A02A44">
      <w:pPr>
        <w:ind w:left="720"/>
        <w:jc w:val="center"/>
        <w:rPr>
          <w:rFonts w:ascii="Century Gothic" w:hAnsi="Century Gothic" w:cs="Arial"/>
          <w:b/>
          <w:sz w:val="20"/>
          <w:szCs w:val="20"/>
        </w:rPr>
      </w:pPr>
      <w:r w:rsidRPr="00772D4D">
        <w:rPr>
          <w:rFonts w:ascii="Century Gothic" w:hAnsi="Century Gothic" w:cs="Arial"/>
          <w:b/>
          <w:sz w:val="20"/>
          <w:szCs w:val="20"/>
        </w:rPr>
        <w:t>Student Services Managers and Coordinators</w:t>
      </w:r>
    </w:p>
    <w:p w:rsidR="00A02A44" w:rsidRPr="00772D4D" w:rsidRDefault="00042A6A" w:rsidP="00A02A44">
      <w:pPr>
        <w:ind w:left="720"/>
        <w:jc w:val="center"/>
        <w:rPr>
          <w:rFonts w:ascii="Century Gothic" w:hAnsi="Century Gothic" w:cs="Arial"/>
          <w:b/>
          <w:sz w:val="20"/>
          <w:szCs w:val="20"/>
        </w:rPr>
      </w:pPr>
      <w:r>
        <w:rPr>
          <w:rFonts w:ascii="Century Gothic" w:hAnsi="Century Gothic" w:cs="Arial"/>
          <w:b/>
          <w:sz w:val="20"/>
          <w:szCs w:val="20"/>
        </w:rPr>
        <w:t>October 27</w:t>
      </w:r>
      <w:r w:rsidRPr="00042A6A">
        <w:rPr>
          <w:rFonts w:ascii="Century Gothic" w:hAnsi="Century Gothic" w:cs="Arial"/>
          <w:b/>
          <w:sz w:val="20"/>
          <w:szCs w:val="20"/>
          <w:vertAlign w:val="superscript"/>
        </w:rPr>
        <w:t>th</w:t>
      </w:r>
      <w:r w:rsidR="00A02A44" w:rsidRPr="00772D4D">
        <w:rPr>
          <w:rFonts w:ascii="Century Gothic" w:hAnsi="Century Gothic" w:cs="Arial"/>
          <w:b/>
          <w:sz w:val="20"/>
          <w:szCs w:val="20"/>
        </w:rPr>
        <w:t xml:space="preserve"> </w:t>
      </w:r>
      <w:proofErr w:type="spellStart"/>
      <w:r w:rsidR="00A02A44" w:rsidRPr="00772D4D">
        <w:rPr>
          <w:rFonts w:ascii="Century Gothic" w:hAnsi="Century Gothic" w:cs="Arial"/>
          <w:b/>
          <w:sz w:val="20"/>
          <w:szCs w:val="20"/>
        </w:rPr>
        <w:t>10:00am</w:t>
      </w:r>
      <w:proofErr w:type="spellEnd"/>
    </w:p>
    <w:p w:rsidR="00A02A44" w:rsidRPr="00772D4D" w:rsidRDefault="00BF3F0D" w:rsidP="00A02A44">
      <w:pPr>
        <w:ind w:left="720"/>
        <w:jc w:val="center"/>
        <w:rPr>
          <w:rFonts w:ascii="Century Gothic" w:hAnsi="Century Gothic" w:cs="Arial"/>
          <w:b/>
          <w:sz w:val="20"/>
          <w:szCs w:val="20"/>
        </w:rPr>
      </w:pPr>
      <w:proofErr w:type="spellStart"/>
      <w:r w:rsidRPr="00772D4D">
        <w:rPr>
          <w:rFonts w:ascii="Century Gothic" w:hAnsi="Century Gothic" w:cs="Arial"/>
          <w:b/>
          <w:sz w:val="20"/>
          <w:szCs w:val="20"/>
        </w:rPr>
        <w:t>STC</w:t>
      </w:r>
      <w:proofErr w:type="spellEnd"/>
      <w:r w:rsidRPr="00772D4D">
        <w:rPr>
          <w:rFonts w:ascii="Century Gothic" w:hAnsi="Century Gothic" w:cs="Arial"/>
          <w:b/>
          <w:sz w:val="20"/>
          <w:szCs w:val="20"/>
        </w:rPr>
        <w:t xml:space="preserve"> 104</w:t>
      </w:r>
    </w:p>
    <w:p w:rsidR="00A02A44" w:rsidRPr="00772D4D" w:rsidRDefault="00A02A44" w:rsidP="00A02A44">
      <w:pPr>
        <w:ind w:left="720"/>
        <w:jc w:val="center"/>
        <w:rPr>
          <w:rFonts w:ascii="Century Gothic" w:hAnsi="Century Gothic" w:cs="Arial"/>
          <w:sz w:val="20"/>
          <w:szCs w:val="20"/>
        </w:rPr>
      </w:pPr>
      <w:r w:rsidRPr="00772D4D">
        <w:rPr>
          <w:rFonts w:ascii="Century Gothic" w:hAnsi="Century Gothic" w:cs="Arial"/>
          <w:b/>
          <w:sz w:val="20"/>
          <w:szCs w:val="20"/>
        </w:rPr>
        <w:t>AGENDA</w:t>
      </w:r>
    </w:p>
    <w:p w:rsidR="00A02A44" w:rsidRPr="00772D4D" w:rsidRDefault="00A02A44" w:rsidP="001F443E">
      <w:pPr>
        <w:rPr>
          <w:rFonts w:ascii="Century Gothic" w:hAnsi="Century Gothic" w:cs="Arial"/>
          <w:sz w:val="20"/>
          <w:szCs w:val="20"/>
        </w:rPr>
      </w:pPr>
    </w:p>
    <w:p w:rsidR="003417C0" w:rsidRPr="00772D4D" w:rsidRDefault="00546FDE" w:rsidP="00116DB9">
      <w:pPr>
        <w:pStyle w:val="ListParagraph"/>
        <w:numPr>
          <w:ilvl w:val="0"/>
          <w:numId w:val="9"/>
        </w:numPr>
        <w:rPr>
          <w:rFonts w:ascii="Century Gothic" w:hAnsi="Century Gothic" w:cs="Arial"/>
          <w:sz w:val="20"/>
          <w:szCs w:val="20"/>
        </w:rPr>
      </w:pPr>
      <w:r w:rsidRPr="00772D4D">
        <w:rPr>
          <w:rFonts w:ascii="Century Gothic" w:hAnsi="Century Gothic" w:cs="Arial"/>
          <w:sz w:val="20"/>
          <w:szCs w:val="20"/>
        </w:rPr>
        <w:t xml:space="preserve">ROLL:  Adelfa Lorenzano, </w:t>
      </w:r>
      <w:r w:rsidR="00BB4C96" w:rsidRPr="00772D4D">
        <w:rPr>
          <w:rFonts w:ascii="Century Gothic" w:hAnsi="Century Gothic" w:cs="Arial"/>
          <w:sz w:val="20"/>
          <w:szCs w:val="20"/>
        </w:rPr>
        <w:t xml:space="preserve">Case Bos, </w:t>
      </w:r>
      <w:r w:rsidR="00CA3A91" w:rsidRPr="00772D4D">
        <w:rPr>
          <w:rFonts w:ascii="Century Gothic" w:hAnsi="Century Gothic" w:cs="Arial"/>
          <w:sz w:val="20"/>
          <w:szCs w:val="20"/>
        </w:rPr>
        <w:t xml:space="preserve">Chris Cortes, Dan Kilbert, </w:t>
      </w:r>
      <w:r w:rsidRPr="00772D4D">
        <w:rPr>
          <w:rFonts w:ascii="Century Gothic" w:hAnsi="Century Gothic" w:cs="Arial"/>
          <w:sz w:val="20"/>
          <w:szCs w:val="20"/>
        </w:rPr>
        <w:t>Diana Banuelos, Eluterio Escamilla, Frank Mascola, Javier Renteria, Ken Zech, Letty Alvarez, Lisa McAndrews, Pat Jackson,</w:t>
      </w:r>
      <w:r w:rsidR="00CA3A91" w:rsidRPr="00772D4D">
        <w:rPr>
          <w:rFonts w:ascii="Century Gothic" w:hAnsi="Century Gothic" w:cs="Arial"/>
          <w:sz w:val="20"/>
          <w:szCs w:val="20"/>
        </w:rPr>
        <w:t xml:space="preserve"> Ryen Hirata</w:t>
      </w:r>
    </w:p>
    <w:p w:rsidR="00304A8B" w:rsidRPr="00772D4D" w:rsidRDefault="004E64DA" w:rsidP="004A3D8D">
      <w:pPr>
        <w:pStyle w:val="ListParagraph"/>
        <w:ind w:left="1080"/>
        <w:rPr>
          <w:rFonts w:ascii="Century Gothic" w:hAnsi="Century Gothic" w:cs="Arial"/>
          <w:sz w:val="20"/>
          <w:szCs w:val="20"/>
        </w:rPr>
      </w:pPr>
      <w:r w:rsidRPr="00772D4D">
        <w:rPr>
          <w:rFonts w:ascii="Century Gothic" w:hAnsi="Century Gothic" w:cs="Arial"/>
          <w:sz w:val="20"/>
          <w:szCs w:val="20"/>
        </w:rPr>
        <w:t>GUESTS: Linda Nies, Samara Trimble</w:t>
      </w:r>
    </w:p>
    <w:p w:rsidR="0074358B" w:rsidRPr="00772D4D" w:rsidRDefault="00042A6A" w:rsidP="0074358B">
      <w:pPr>
        <w:numPr>
          <w:ilvl w:val="0"/>
          <w:numId w:val="9"/>
        </w:numPr>
        <w:rPr>
          <w:rFonts w:ascii="Century Gothic" w:hAnsi="Century Gothic" w:cs="Arial"/>
          <w:sz w:val="20"/>
          <w:szCs w:val="20"/>
        </w:rPr>
      </w:pPr>
      <w:r>
        <w:rPr>
          <w:rFonts w:ascii="Century Gothic" w:hAnsi="Century Gothic" w:cs="Arial"/>
          <w:sz w:val="20"/>
          <w:szCs w:val="20"/>
        </w:rPr>
        <w:t>September 22</w:t>
      </w:r>
      <w:r w:rsidR="00CA3A91" w:rsidRPr="00772D4D">
        <w:rPr>
          <w:rFonts w:ascii="Century Gothic" w:hAnsi="Century Gothic" w:cs="Arial"/>
          <w:sz w:val="20"/>
          <w:szCs w:val="20"/>
        </w:rPr>
        <w:t>,</w:t>
      </w:r>
      <w:r w:rsidR="00BF3F0D" w:rsidRPr="00772D4D">
        <w:rPr>
          <w:rFonts w:ascii="Century Gothic" w:hAnsi="Century Gothic" w:cs="Arial"/>
          <w:sz w:val="20"/>
          <w:szCs w:val="20"/>
        </w:rPr>
        <w:t xml:space="preserve"> 2010</w:t>
      </w:r>
      <w:r w:rsidR="00342A5A" w:rsidRPr="00772D4D">
        <w:rPr>
          <w:rFonts w:ascii="Century Gothic" w:hAnsi="Century Gothic" w:cs="Arial"/>
          <w:sz w:val="20"/>
          <w:szCs w:val="20"/>
        </w:rPr>
        <w:t xml:space="preserve"> NOTES</w:t>
      </w:r>
      <w:r w:rsidR="00702643" w:rsidRPr="00772D4D">
        <w:rPr>
          <w:rFonts w:ascii="Century Gothic" w:hAnsi="Century Gothic" w:cs="Arial"/>
          <w:sz w:val="20"/>
          <w:szCs w:val="20"/>
        </w:rPr>
        <w:t xml:space="preserve"> – Blackboard</w:t>
      </w:r>
    </w:p>
    <w:p w:rsidR="00304A8B" w:rsidRPr="00772D4D" w:rsidRDefault="003417C0" w:rsidP="004A3D8D">
      <w:pPr>
        <w:numPr>
          <w:ilvl w:val="0"/>
          <w:numId w:val="9"/>
        </w:numPr>
        <w:rPr>
          <w:rFonts w:ascii="Century Gothic" w:hAnsi="Century Gothic" w:cs="Arial"/>
          <w:sz w:val="20"/>
          <w:szCs w:val="20"/>
        </w:rPr>
      </w:pPr>
      <w:r w:rsidRPr="00772D4D">
        <w:rPr>
          <w:rFonts w:ascii="Century Gothic" w:hAnsi="Century Gothic" w:cs="Arial"/>
          <w:sz w:val="20"/>
          <w:szCs w:val="20"/>
        </w:rPr>
        <w:t>ADDITIONS TO AGENDA</w:t>
      </w:r>
    </w:p>
    <w:p w:rsidR="00675CE2" w:rsidRPr="00772D4D" w:rsidRDefault="006130E1" w:rsidP="004A3D8D">
      <w:pPr>
        <w:numPr>
          <w:ilvl w:val="0"/>
          <w:numId w:val="9"/>
        </w:numPr>
        <w:rPr>
          <w:rFonts w:ascii="Century Gothic" w:hAnsi="Century Gothic" w:cs="Arial"/>
          <w:sz w:val="20"/>
          <w:szCs w:val="20"/>
        </w:rPr>
      </w:pPr>
      <w:r>
        <w:rPr>
          <w:rFonts w:ascii="Century Gothic" w:hAnsi="Century Gothic" w:cs="Arial"/>
          <w:sz w:val="20"/>
          <w:szCs w:val="20"/>
        </w:rPr>
        <w:t>Review of Division Resource Action Plan Proposals</w:t>
      </w:r>
    </w:p>
    <w:p w:rsidR="00C63BDB" w:rsidRPr="00772D4D" w:rsidRDefault="00983874" w:rsidP="006342FB">
      <w:pPr>
        <w:numPr>
          <w:ilvl w:val="0"/>
          <w:numId w:val="9"/>
        </w:numPr>
        <w:rPr>
          <w:rFonts w:ascii="Century Gothic" w:hAnsi="Century Gothic" w:cs="Arial"/>
          <w:sz w:val="20"/>
          <w:szCs w:val="20"/>
        </w:rPr>
      </w:pPr>
      <w:r w:rsidRPr="00772D4D">
        <w:rPr>
          <w:rFonts w:ascii="Century Gothic" w:hAnsi="Century Gothic" w:cs="Arial"/>
          <w:sz w:val="20"/>
          <w:szCs w:val="20"/>
        </w:rPr>
        <w:t>KUDOS</w:t>
      </w:r>
      <w:r w:rsidR="004540DA" w:rsidRPr="00772D4D">
        <w:rPr>
          <w:rFonts w:ascii="Century Gothic" w:hAnsi="Century Gothic" w:cs="Arial"/>
          <w:sz w:val="20"/>
          <w:szCs w:val="20"/>
        </w:rPr>
        <w:t xml:space="preserve"> </w:t>
      </w:r>
    </w:p>
    <w:p w:rsidR="004E64DA" w:rsidRPr="00042A6A" w:rsidRDefault="00675CE2" w:rsidP="004E64DA">
      <w:pPr>
        <w:pStyle w:val="ListParagraph"/>
        <w:numPr>
          <w:ilvl w:val="1"/>
          <w:numId w:val="9"/>
        </w:numPr>
        <w:rPr>
          <w:rFonts w:ascii="Century Gothic" w:hAnsi="Century Gothic" w:cs="Arial"/>
          <w:sz w:val="20"/>
          <w:szCs w:val="20"/>
          <w:highlight w:val="yellow"/>
        </w:rPr>
      </w:pPr>
      <w:r w:rsidRPr="00042A6A">
        <w:rPr>
          <w:rFonts w:ascii="Century Gothic" w:hAnsi="Century Gothic" w:cs="Arial"/>
          <w:sz w:val="20"/>
          <w:szCs w:val="20"/>
          <w:highlight w:val="yellow"/>
        </w:rPr>
        <w:t>Chris Spomer/Jane Zavala-</w:t>
      </w:r>
      <w:r w:rsidR="00101A9D" w:rsidRPr="00042A6A">
        <w:rPr>
          <w:rFonts w:ascii="Century Gothic" w:hAnsi="Century Gothic" w:cs="Arial"/>
          <w:sz w:val="20"/>
          <w:szCs w:val="20"/>
          <w:highlight w:val="yellow"/>
        </w:rPr>
        <w:t xml:space="preserve"> </w:t>
      </w:r>
      <w:r w:rsidRPr="00042A6A">
        <w:rPr>
          <w:rFonts w:ascii="Century Gothic" w:hAnsi="Century Gothic" w:cs="Arial"/>
          <w:sz w:val="20"/>
          <w:szCs w:val="20"/>
          <w:highlight w:val="yellow"/>
        </w:rPr>
        <w:t>Martinez</w:t>
      </w:r>
    </w:p>
    <w:p w:rsidR="00220BAA" w:rsidRPr="00772D4D" w:rsidRDefault="00CA3A91" w:rsidP="006342FB">
      <w:pPr>
        <w:numPr>
          <w:ilvl w:val="0"/>
          <w:numId w:val="9"/>
        </w:numPr>
        <w:rPr>
          <w:rFonts w:ascii="Century Gothic" w:hAnsi="Century Gothic" w:cs="Arial"/>
          <w:sz w:val="20"/>
          <w:szCs w:val="20"/>
        </w:rPr>
      </w:pPr>
      <w:r w:rsidRPr="00772D4D">
        <w:rPr>
          <w:rFonts w:ascii="Century Gothic" w:hAnsi="Century Gothic" w:cs="Arial"/>
          <w:sz w:val="20"/>
          <w:szCs w:val="20"/>
        </w:rPr>
        <w:t>REPORTS</w:t>
      </w:r>
      <w:r w:rsidR="00DD2C9A">
        <w:rPr>
          <w:rFonts w:ascii="Century Gothic" w:hAnsi="Century Gothic" w:cs="Arial"/>
          <w:sz w:val="20"/>
          <w:szCs w:val="20"/>
        </w:rPr>
        <w:t xml:space="preserve"> ON PROGRESS TOWARDS GOALS</w:t>
      </w:r>
      <w:r w:rsidRPr="00772D4D">
        <w:rPr>
          <w:rFonts w:ascii="Century Gothic" w:hAnsi="Century Gothic" w:cs="Arial"/>
          <w:sz w:val="20"/>
          <w:szCs w:val="20"/>
        </w:rPr>
        <w:t>:</w:t>
      </w:r>
    </w:p>
    <w:p w:rsidR="00220BAA" w:rsidRPr="00772D4D" w:rsidRDefault="00220BAA" w:rsidP="00220BAA">
      <w:pPr>
        <w:numPr>
          <w:ilvl w:val="1"/>
          <w:numId w:val="9"/>
        </w:numPr>
        <w:rPr>
          <w:rFonts w:ascii="Century Gothic" w:hAnsi="Century Gothic" w:cs="Arial"/>
          <w:b/>
          <w:sz w:val="20"/>
          <w:szCs w:val="20"/>
        </w:rPr>
      </w:pPr>
      <w:r w:rsidRPr="00772D4D">
        <w:rPr>
          <w:rFonts w:ascii="Century Gothic" w:hAnsi="Century Gothic" w:cs="Arial"/>
          <w:b/>
          <w:sz w:val="20"/>
          <w:szCs w:val="20"/>
        </w:rPr>
        <w:t>Business Services (Linda Nies)</w:t>
      </w:r>
    </w:p>
    <w:p w:rsidR="00220BAA" w:rsidRPr="00772D4D" w:rsidRDefault="00220BAA" w:rsidP="00220BAA">
      <w:pPr>
        <w:numPr>
          <w:ilvl w:val="1"/>
          <w:numId w:val="9"/>
        </w:numPr>
        <w:rPr>
          <w:rFonts w:ascii="Century Gothic" w:hAnsi="Century Gothic" w:cs="Arial"/>
          <w:b/>
          <w:sz w:val="20"/>
          <w:szCs w:val="20"/>
        </w:rPr>
      </w:pPr>
      <w:proofErr w:type="spellStart"/>
      <w:r w:rsidRPr="00772D4D">
        <w:rPr>
          <w:rFonts w:ascii="Century Gothic" w:hAnsi="Century Gothic" w:cs="Arial"/>
          <w:b/>
          <w:sz w:val="20"/>
          <w:szCs w:val="20"/>
        </w:rPr>
        <w:t>DSPS</w:t>
      </w:r>
      <w:proofErr w:type="spellEnd"/>
      <w:r w:rsidR="004E64DA" w:rsidRPr="00772D4D">
        <w:rPr>
          <w:rFonts w:ascii="Century Gothic" w:hAnsi="Century Gothic" w:cs="Arial"/>
          <w:b/>
          <w:sz w:val="20"/>
          <w:szCs w:val="20"/>
        </w:rPr>
        <w:t xml:space="preserve"> (Samara Trimble</w:t>
      </w:r>
      <w:r w:rsidR="00960E59" w:rsidRPr="00772D4D">
        <w:rPr>
          <w:rFonts w:ascii="Century Gothic" w:hAnsi="Century Gothic" w:cs="Arial"/>
          <w:b/>
          <w:sz w:val="20"/>
          <w:szCs w:val="20"/>
        </w:rPr>
        <w:t>)</w:t>
      </w:r>
    </w:p>
    <w:p w:rsidR="009C0B9D" w:rsidRPr="00772D4D" w:rsidRDefault="00220BAA" w:rsidP="009C0B9D">
      <w:pPr>
        <w:numPr>
          <w:ilvl w:val="1"/>
          <w:numId w:val="9"/>
        </w:numPr>
        <w:rPr>
          <w:rFonts w:ascii="Century Gothic" w:hAnsi="Century Gothic" w:cs="Arial"/>
          <w:sz w:val="20"/>
          <w:szCs w:val="20"/>
        </w:rPr>
      </w:pPr>
      <w:r w:rsidRPr="00772D4D">
        <w:rPr>
          <w:rFonts w:ascii="Century Gothic" w:hAnsi="Century Gothic" w:cs="Arial"/>
          <w:b/>
          <w:sz w:val="20"/>
          <w:szCs w:val="20"/>
        </w:rPr>
        <w:t>Admissions &amp; Records (Letty Alvarez)</w:t>
      </w:r>
      <w:r w:rsidRPr="00772D4D">
        <w:rPr>
          <w:rFonts w:ascii="Century Gothic" w:hAnsi="Century Gothic" w:cs="Arial"/>
          <w:sz w:val="20"/>
          <w:szCs w:val="20"/>
        </w:rPr>
        <w:t xml:space="preserve"> - </w:t>
      </w:r>
      <w:r w:rsidRPr="00772D4D">
        <w:rPr>
          <w:rFonts w:ascii="Century Gothic" w:hAnsi="Century Gothic" w:cs="Arial"/>
          <w:iCs/>
          <w:sz w:val="20"/>
          <w:szCs w:val="20"/>
        </w:rPr>
        <w:t xml:space="preserve">Program learning outcome of training students in the use of district-issued email, which will be the college’s primary means of electronically communicating with the student. </w:t>
      </w:r>
    </w:p>
    <w:p w:rsidR="009C0B9D" w:rsidRPr="00772D4D" w:rsidRDefault="00220BAA" w:rsidP="009C0B9D">
      <w:pPr>
        <w:numPr>
          <w:ilvl w:val="1"/>
          <w:numId w:val="9"/>
        </w:numPr>
        <w:rPr>
          <w:rFonts w:ascii="Century Gothic" w:hAnsi="Century Gothic" w:cs="Arial"/>
          <w:sz w:val="20"/>
          <w:szCs w:val="20"/>
        </w:rPr>
      </w:pPr>
      <w:r w:rsidRPr="00772D4D">
        <w:rPr>
          <w:rFonts w:ascii="Century Gothic" w:hAnsi="Century Gothic" w:cs="Arial"/>
          <w:b/>
          <w:sz w:val="20"/>
          <w:szCs w:val="20"/>
        </w:rPr>
        <w:t>Athletics (Javier Renteria)</w:t>
      </w:r>
      <w:r w:rsidRPr="00772D4D">
        <w:rPr>
          <w:rFonts w:ascii="Century Gothic" w:hAnsi="Century Gothic" w:cs="Arial"/>
          <w:sz w:val="20"/>
          <w:szCs w:val="20"/>
        </w:rPr>
        <w:t xml:space="preserve"> - </w:t>
      </w:r>
      <w:r w:rsidR="009C0B9D" w:rsidRPr="00772D4D">
        <w:rPr>
          <w:rFonts w:ascii="Century Gothic" w:hAnsi="Century Gothic" w:cs="Arial"/>
          <w:sz w:val="20"/>
          <w:szCs w:val="20"/>
        </w:rPr>
        <w:t>Create a series of workshops for all coaches, sharing recruiting, fundraising and other skill-building ideas as a means of overall program development.</w:t>
      </w:r>
    </w:p>
    <w:p w:rsidR="009C0B9D" w:rsidRPr="00772D4D" w:rsidRDefault="009C0B9D" w:rsidP="009C0B9D">
      <w:pPr>
        <w:numPr>
          <w:ilvl w:val="1"/>
          <w:numId w:val="9"/>
        </w:numPr>
        <w:rPr>
          <w:rFonts w:ascii="Century Gothic" w:hAnsi="Century Gothic" w:cs="Arial"/>
          <w:sz w:val="20"/>
          <w:szCs w:val="20"/>
        </w:rPr>
      </w:pPr>
      <w:proofErr w:type="spellStart"/>
      <w:r w:rsidRPr="00772D4D">
        <w:rPr>
          <w:rFonts w:ascii="Century Gothic" w:hAnsi="Century Gothic" w:cs="Arial"/>
          <w:b/>
          <w:sz w:val="20"/>
          <w:szCs w:val="20"/>
        </w:rPr>
        <w:t>CalWORKs</w:t>
      </w:r>
      <w:proofErr w:type="spellEnd"/>
      <w:r w:rsidRPr="00772D4D">
        <w:rPr>
          <w:rFonts w:ascii="Century Gothic" w:hAnsi="Century Gothic" w:cs="Arial"/>
          <w:sz w:val="20"/>
          <w:szCs w:val="20"/>
        </w:rPr>
        <w:t xml:space="preserve"> </w:t>
      </w:r>
      <w:r w:rsidRPr="00772D4D">
        <w:rPr>
          <w:rFonts w:ascii="Century Gothic" w:hAnsi="Century Gothic" w:cs="Arial"/>
          <w:b/>
          <w:sz w:val="20"/>
          <w:szCs w:val="20"/>
        </w:rPr>
        <w:t>(Frank Mascola)</w:t>
      </w:r>
      <w:r w:rsidRPr="00772D4D">
        <w:rPr>
          <w:rFonts w:ascii="Century Gothic" w:hAnsi="Century Gothic" w:cs="Arial"/>
          <w:sz w:val="20"/>
          <w:szCs w:val="20"/>
        </w:rPr>
        <w:t xml:space="preserve"> - Recognizing that budgets for categorical programs continue to shrink, sharing resources when and wherever possible with other campus categorical programs i.e. </w:t>
      </w:r>
      <w:proofErr w:type="spellStart"/>
      <w:r w:rsidRPr="00772D4D">
        <w:rPr>
          <w:rFonts w:ascii="Century Gothic" w:hAnsi="Century Gothic" w:cs="Arial"/>
          <w:sz w:val="20"/>
          <w:szCs w:val="20"/>
        </w:rPr>
        <w:t>EOPS</w:t>
      </w:r>
      <w:proofErr w:type="spellEnd"/>
      <w:r w:rsidRPr="00772D4D">
        <w:rPr>
          <w:rFonts w:ascii="Century Gothic" w:hAnsi="Century Gothic" w:cs="Arial"/>
          <w:sz w:val="20"/>
          <w:szCs w:val="20"/>
        </w:rPr>
        <w:t xml:space="preserve">, will need to occur in order to maintain basic services to our program students. </w:t>
      </w:r>
    </w:p>
    <w:p w:rsidR="009C0B9D" w:rsidRPr="00772D4D" w:rsidRDefault="009C0B9D" w:rsidP="009C0B9D">
      <w:pPr>
        <w:numPr>
          <w:ilvl w:val="1"/>
          <w:numId w:val="9"/>
        </w:numPr>
        <w:rPr>
          <w:rFonts w:ascii="Century Gothic" w:hAnsi="Century Gothic" w:cs="Arial"/>
          <w:sz w:val="20"/>
          <w:szCs w:val="20"/>
        </w:rPr>
      </w:pPr>
      <w:r w:rsidRPr="00772D4D">
        <w:rPr>
          <w:rFonts w:ascii="Century Gothic" w:hAnsi="Century Gothic" w:cs="Arial"/>
          <w:b/>
          <w:sz w:val="20"/>
          <w:szCs w:val="20"/>
        </w:rPr>
        <w:t xml:space="preserve">Counseling (Case Bos) </w:t>
      </w:r>
      <w:r w:rsidRPr="00772D4D">
        <w:rPr>
          <w:rFonts w:ascii="Century Gothic" w:hAnsi="Century Gothic" w:cs="Arial"/>
          <w:sz w:val="20"/>
          <w:szCs w:val="20"/>
        </w:rPr>
        <w:t xml:space="preserve">- Implement the use of the </w:t>
      </w:r>
      <w:proofErr w:type="spellStart"/>
      <w:r w:rsidRPr="00772D4D">
        <w:rPr>
          <w:rFonts w:ascii="Century Gothic" w:hAnsi="Century Gothic" w:cs="Arial"/>
          <w:sz w:val="20"/>
          <w:szCs w:val="20"/>
        </w:rPr>
        <w:t>SARS</w:t>
      </w:r>
      <w:proofErr w:type="spellEnd"/>
      <w:r w:rsidRPr="00772D4D">
        <w:rPr>
          <w:rFonts w:ascii="Century Gothic" w:hAnsi="Century Gothic" w:cs="Arial"/>
          <w:sz w:val="20"/>
          <w:szCs w:val="20"/>
        </w:rPr>
        <w:t xml:space="preserve"> Grid software to better coordinate student appointments, track student contacts, provide immediate feedback to instructors for Early Alert, etc.</w:t>
      </w:r>
    </w:p>
    <w:p w:rsidR="009C0B9D" w:rsidRPr="00772D4D" w:rsidRDefault="009C0B9D" w:rsidP="009C0B9D">
      <w:pPr>
        <w:numPr>
          <w:ilvl w:val="1"/>
          <w:numId w:val="9"/>
        </w:numPr>
        <w:rPr>
          <w:rFonts w:ascii="Century Gothic" w:hAnsi="Century Gothic" w:cs="Arial"/>
          <w:sz w:val="20"/>
          <w:szCs w:val="20"/>
        </w:rPr>
      </w:pPr>
      <w:proofErr w:type="spellStart"/>
      <w:r w:rsidRPr="00772D4D">
        <w:rPr>
          <w:rFonts w:ascii="Century Gothic" w:hAnsi="Century Gothic" w:cs="Arial"/>
          <w:b/>
          <w:sz w:val="20"/>
          <w:szCs w:val="20"/>
        </w:rPr>
        <w:t>EOP&amp;S</w:t>
      </w:r>
      <w:proofErr w:type="spellEnd"/>
      <w:r w:rsidRPr="00772D4D">
        <w:rPr>
          <w:rFonts w:ascii="Century Gothic" w:hAnsi="Century Gothic" w:cs="Arial"/>
          <w:b/>
          <w:sz w:val="20"/>
          <w:szCs w:val="20"/>
        </w:rPr>
        <w:t xml:space="preserve"> </w:t>
      </w:r>
      <w:r w:rsidRPr="00772D4D">
        <w:rPr>
          <w:rFonts w:ascii="Century Gothic" w:hAnsi="Century Gothic" w:cs="Arial"/>
          <w:sz w:val="20"/>
          <w:szCs w:val="20"/>
        </w:rPr>
        <w:t>- Identify and serve approximately 434 students, which is a substantive reduction in the number of student served in years past, in the same efficient format developed this year.</w:t>
      </w:r>
    </w:p>
    <w:p w:rsidR="009C0B9D" w:rsidRPr="00772D4D" w:rsidRDefault="009C0B9D" w:rsidP="009C0B9D">
      <w:pPr>
        <w:numPr>
          <w:ilvl w:val="1"/>
          <w:numId w:val="9"/>
        </w:numPr>
        <w:rPr>
          <w:rFonts w:ascii="Century Gothic" w:hAnsi="Century Gothic" w:cs="Arial"/>
          <w:sz w:val="20"/>
          <w:szCs w:val="20"/>
        </w:rPr>
      </w:pPr>
      <w:r w:rsidRPr="00772D4D">
        <w:rPr>
          <w:rFonts w:ascii="Century Gothic" w:hAnsi="Century Gothic" w:cs="Arial"/>
          <w:b/>
          <w:sz w:val="20"/>
          <w:szCs w:val="20"/>
        </w:rPr>
        <w:t>Financial Aid</w:t>
      </w:r>
      <w:r w:rsidRPr="00772D4D">
        <w:rPr>
          <w:rFonts w:ascii="Century Gothic" w:hAnsi="Century Gothic" w:cs="Arial"/>
          <w:sz w:val="20"/>
          <w:szCs w:val="20"/>
        </w:rPr>
        <w:t xml:space="preserve"> </w:t>
      </w:r>
      <w:r w:rsidRPr="00772D4D">
        <w:rPr>
          <w:rFonts w:ascii="Century Gothic" w:hAnsi="Century Gothic" w:cs="Arial"/>
          <w:b/>
          <w:sz w:val="20"/>
          <w:szCs w:val="20"/>
        </w:rPr>
        <w:t xml:space="preserve">(Chris Cortes) </w:t>
      </w:r>
      <w:r w:rsidRPr="00772D4D">
        <w:rPr>
          <w:rFonts w:ascii="Century Gothic" w:hAnsi="Century Gothic" w:cs="Arial"/>
          <w:sz w:val="20"/>
          <w:szCs w:val="20"/>
        </w:rPr>
        <w:t xml:space="preserve">– </w:t>
      </w:r>
    </w:p>
    <w:p w:rsidR="009C0B9D" w:rsidRPr="00772D4D" w:rsidRDefault="009C0B9D" w:rsidP="009C0B9D">
      <w:pPr>
        <w:numPr>
          <w:ilvl w:val="2"/>
          <w:numId w:val="9"/>
        </w:numPr>
        <w:rPr>
          <w:rFonts w:ascii="Century Gothic" w:hAnsi="Century Gothic" w:cs="Arial"/>
          <w:sz w:val="20"/>
          <w:szCs w:val="20"/>
        </w:rPr>
      </w:pPr>
      <w:r w:rsidRPr="00772D4D">
        <w:rPr>
          <w:rFonts w:ascii="Century Gothic" w:hAnsi="Century Gothic" w:cs="Arial"/>
          <w:sz w:val="20"/>
          <w:szCs w:val="20"/>
        </w:rPr>
        <w:t>Completion of the new Veteran’s Resource Center, adjacent to the Financial Aid Office, and coordination of student services for our veteran population.</w:t>
      </w:r>
    </w:p>
    <w:p w:rsidR="008C132A" w:rsidRPr="00772D4D" w:rsidRDefault="009C0B9D" w:rsidP="008C132A">
      <w:pPr>
        <w:numPr>
          <w:ilvl w:val="2"/>
          <w:numId w:val="9"/>
        </w:numPr>
        <w:rPr>
          <w:rFonts w:ascii="Century Gothic" w:hAnsi="Century Gothic" w:cs="Arial"/>
          <w:sz w:val="20"/>
          <w:szCs w:val="20"/>
        </w:rPr>
      </w:pPr>
      <w:r w:rsidRPr="00772D4D">
        <w:rPr>
          <w:rFonts w:ascii="Century Gothic" w:hAnsi="Century Gothic" w:cs="Arial"/>
          <w:sz w:val="20"/>
          <w:szCs w:val="20"/>
        </w:rPr>
        <w:t>Purchase and implementation of new scholarship application software program.</w:t>
      </w:r>
    </w:p>
    <w:p w:rsidR="009C0B9D" w:rsidRPr="00772D4D" w:rsidRDefault="009C0B9D" w:rsidP="009C0B9D">
      <w:pPr>
        <w:numPr>
          <w:ilvl w:val="1"/>
          <w:numId w:val="9"/>
        </w:numPr>
        <w:rPr>
          <w:rFonts w:ascii="Century Gothic" w:hAnsi="Century Gothic" w:cs="Arial"/>
          <w:b/>
          <w:sz w:val="20"/>
          <w:szCs w:val="20"/>
        </w:rPr>
      </w:pPr>
      <w:r w:rsidRPr="00772D4D">
        <w:rPr>
          <w:rFonts w:ascii="Century Gothic" w:hAnsi="Century Gothic" w:cs="Arial"/>
          <w:b/>
          <w:sz w:val="20"/>
          <w:szCs w:val="20"/>
        </w:rPr>
        <w:t>Health Services (Pat Jackson)</w:t>
      </w:r>
      <w:r w:rsidRPr="00772D4D">
        <w:rPr>
          <w:rFonts w:ascii="Century Gothic" w:hAnsi="Century Gothic" w:cs="Arial"/>
          <w:sz w:val="20"/>
          <w:szCs w:val="20"/>
        </w:rPr>
        <w:t xml:space="preserve"> - Extend and refine our outreach to the residence hall and general campus community, using the new student center, with the underlying goals of providing information and resources to promote access to health care using a variety of communication modes – posters, </w:t>
      </w:r>
      <w:proofErr w:type="spellStart"/>
      <w:r w:rsidRPr="00772D4D">
        <w:rPr>
          <w:rFonts w:ascii="Century Gothic" w:hAnsi="Century Gothic" w:cs="Arial"/>
          <w:sz w:val="20"/>
          <w:szCs w:val="20"/>
        </w:rPr>
        <w:t>videos.etc</w:t>
      </w:r>
      <w:proofErr w:type="spellEnd"/>
      <w:r w:rsidRPr="00772D4D">
        <w:rPr>
          <w:rFonts w:ascii="Century Gothic" w:hAnsi="Century Gothic" w:cs="Arial"/>
          <w:sz w:val="20"/>
          <w:szCs w:val="20"/>
        </w:rPr>
        <w:t>.</w:t>
      </w:r>
    </w:p>
    <w:p w:rsidR="009C0B9D" w:rsidRPr="00772D4D" w:rsidRDefault="009C0B9D" w:rsidP="009C0B9D">
      <w:pPr>
        <w:numPr>
          <w:ilvl w:val="1"/>
          <w:numId w:val="9"/>
        </w:numPr>
        <w:rPr>
          <w:rFonts w:ascii="Century Gothic" w:hAnsi="Century Gothic" w:cs="Arial"/>
          <w:b/>
          <w:sz w:val="20"/>
          <w:szCs w:val="20"/>
        </w:rPr>
      </w:pPr>
      <w:r w:rsidRPr="00772D4D">
        <w:rPr>
          <w:rFonts w:ascii="Century Gothic" w:hAnsi="Century Gothic" w:cs="Arial"/>
          <w:b/>
          <w:sz w:val="20"/>
          <w:szCs w:val="20"/>
        </w:rPr>
        <w:t xml:space="preserve">K – 16 Bridge (Adelfa Lorenzano) </w:t>
      </w:r>
      <w:r w:rsidRPr="00772D4D">
        <w:rPr>
          <w:rFonts w:ascii="Century Gothic" w:hAnsi="Century Gothic" w:cs="Arial"/>
          <w:sz w:val="20"/>
          <w:szCs w:val="20"/>
        </w:rPr>
        <w:t>- Development of the K-16 curriculum, blending the established concepts with those more appropriate to Reedley College – bilingual lessons, novella projects targeting parents and first generation college students, etc.</w:t>
      </w:r>
      <w:r w:rsidRPr="00772D4D">
        <w:rPr>
          <w:rFonts w:ascii="Century Gothic" w:hAnsi="Century Gothic"/>
          <w:sz w:val="20"/>
          <w:szCs w:val="20"/>
        </w:rPr>
        <w:t xml:space="preserve"> </w:t>
      </w:r>
    </w:p>
    <w:p w:rsidR="009C0B9D" w:rsidRPr="00772D4D" w:rsidRDefault="009C0B9D" w:rsidP="009C0B9D">
      <w:pPr>
        <w:numPr>
          <w:ilvl w:val="1"/>
          <w:numId w:val="9"/>
        </w:numPr>
        <w:rPr>
          <w:rFonts w:ascii="Century Gothic" w:hAnsi="Century Gothic" w:cs="Arial"/>
          <w:b/>
          <w:sz w:val="20"/>
          <w:szCs w:val="20"/>
        </w:rPr>
      </w:pPr>
      <w:r w:rsidRPr="00772D4D">
        <w:rPr>
          <w:rFonts w:ascii="Century Gothic" w:hAnsi="Century Gothic" w:cs="Arial"/>
          <w:b/>
          <w:sz w:val="20"/>
          <w:szCs w:val="20"/>
        </w:rPr>
        <w:t xml:space="preserve">Outreach &amp; </w:t>
      </w:r>
      <w:r w:rsidR="004E64DA" w:rsidRPr="00772D4D">
        <w:rPr>
          <w:rFonts w:ascii="Century Gothic" w:hAnsi="Century Gothic" w:cs="Arial"/>
          <w:b/>
          <w:sz w:val="20"/>
          <w:szCs w:val="20"/>
        </w:rPr>
        <w:t>Testing</w:t>
      </w:r>
      <w:r w:rsidRPr="00772D4D">
        <w:rPr>
          <w:rFonts w:ascii="Century Gothic" w:hAnsi="Century Gothic" w:cs="Arial"/>
          <w:b/>
          <w:sz w:val="20"/>
          <w:szCs w:val="20"/>
        </w:rPr>
        <w:t xml:space="preserve"> (Ryen Hirata)</w:t>
      </w:r>
      <w:r w:rsidR="004E64DA" w:rsidRPr="00772D4D">
        <w:rPr>
          <w:rFonts w:ascii="Century Gothic" w:hAnsi="Century Gothic" w:cs="Arial"/>
          <w:sz w:val="20"/>
          <w:szCs w:val="20"/>
        </w:rPr>
        <w:t xml:space="preserve"> - A</w:t>
      </w:r>
      <w:r w:rsidRPr="00772D4D">
        <w:rPr>
          <w:rFonts w:ascii="Century Gothic" w:hAnsi="Century Gothic" w:cs="Arial"/>
          <w:sz w:val="20"/>
          <w:szCs w:val="20"/>
        </w:rPr>
        <w:t>ssist in the development of a Reedley College Enrollment Management Plan that is supported and continuously evaluated by data.</w:t>
      </w:r>
    </w:p>
    <w:p w:rsidR="009C0B9D" w:rsidRPr="0087166D" w:rsidRDefault="009C0B9D" w:rsidP="009C0B9D">
      <w:pPr>
        <w:numPr>
          <w:ilvl w:val="1"/>
          <w:numId w:val="9"/>
        </w:numPr>
        <w:rPr>
          <w:rStyle w:val="Emphasis"/>
          <w:rFonts w:ascii="Century Gothic" w:hAnsi="Century Gothic" w:cs="Arial"/>
          <w:b/>
          <w:i w:val="0"/>
          <w:iCs w:val="0"/>
          <w:sz w:val="20"/>
          <w:szCs w:val="20"/>
        </w:rPr>
      </w:pPr>
      <w:r w:rsidRPr="00772D4D">
        <w:rPr>
          <w:rFonts w:ascii="Century Gothic" w:hAnsi="Century Gothic" w:cs="Arial"/>
          <w:b/>
          <w:sz w:val="20"/>
          <w:szCs w:val="20"/>
        </w:rPr>
        <w:t>Residence Hall (Lisa McAndrews)</w:t>
      </w:r>
      <w:r w:rsidRPr="00772D4D">
        <w:rPr>
          <w:rFonts w:ascii="Century Gothic" w:hAnsi="Century Gothic" w:cs="Arial"/>
          <w:sz w:val="20"/>
          <w:szCs w:val="20"/>
        </w:rPr>
        <w:t xml:space="preserve"> - </w:t>
      </w:r>
      <w:r w:rsidRPr="00772D4D">
        <w:rPr>
          <w:rStyle w:val="Emphasis"/>
          <w:rFonts w:ascii="Century Gothic" w:hAnsi="Century Gothic" w:cs="Arial"/>
          <w:bCs/>
          <w:i w:val="0"/>
          <w:sz w:val="20"/>
          <w:szCs w:val="20"/>
        </w:rPr>
        <w:t>Develop a culture volunteerism, partnerships and contribution within our community through increased programs and activities – an example of which would be our participation in the Youth Leadership Institute for 2010-2011.</w:t>
      </w:r>
    </w:p>
    <w:p w:rsidR="0087166D" w:rsidRPr="00772D4D" w:rsidRDefault="0087166D" w:rsidP="0087166D">
      <w:pPr>
        <w:rPr>
          <w:rFonts w:ascii="Century Gothic" w:hAnsi="Century Gothic" w:cs="Arial"/>
          <w:b/>
          <w:sz w:val="20"/>
          <w:szCs w:val="20"/>
        </w:rPr>
      </w:pPr>
    </w:p>
    <w:p w:rsidR="00211640" w:rsidRPr="00772D4D" w:rsidRDefault="009C0B9D" w:rsidP="00211640">
      <w:pPr>
        <w:numPr>
          <w:ilvl w:val="1"/>
          <w:numId w:val="9"/>
        </w:numPr>
        <w:rPr>
          <w:rFonts w:ascii="Century Gothic" w:hAnsi="Century Gothic" w:cs="Arial"/>
          <w:b/>
          <w:sz w:val="20"/>
          <w:szCs w:val="20"/>
        </w:rPr>
      </w:pPr>
      <w:r w:rsidRPr="00772D4D">
        <w:rPr>
          <w:rFonts w:ascii="Century Gothic" w:hAnsi="Century Gothic" w:cs="Arial"/>
          <w:b/>
          <w:sz w:val="20"/>
          <w:szCs w:val="20"/>
        </w:rPr>
        <w:lastRenderedPageBreak/>
        <w:t>Student Activities (Dan Kilbert)</w:t>
      </w:r>
      <w:r w:rsidRPr="00772D4D">
        <w:rPr>
          <w:rFonts w:ascii="Century Gothic" w:hAnsi="Century Gothic" w:cs="Arial"/>
          <w:sz w:val="20"/>
          <w:szCs w:val="20"/>
        </w:rPr>
        <w:t xml:space="preserve"> - Implementation of Student Rep Fee at Reedley College in the spring 2011 semester.</w:t>
      </w:r>
    </w:p>
    <w:p w:rsidR="00042A6A" w:rsidRDefault="009C0B9D" w:rsidP="00042A6A">
      <w:pPr>
        <w:numPr>
          <w:ilvl w:val="1"/>
          <w:numId w:val="9"/>
        </w:numPr>
        <w:rPr>
          <w:rFonts w:ascii="Century Gothic" w:hAnsi="Century Gothic" w:cs="Arial"/>
          <w:b/>
          <w:sz w:val="20"/>
          <w:szCs w:val="20"/>
        </w:rPr>
      </w:pPr>
      <w:r w:rsidRPr="00772D4D">
        <w:rPr>
          <w:rFonts w:ascii="Century Gothic" w:hAnsi="Century Gothic" w:cs="Arial"/>
          <w:b/>
          <w:sz w:val="20"/>
          <w:szCs w:val="20"/>
        </w:rPr>
        <w:t>Tutorial Center (Ken Zech)</w:t>
      </w:r>
      <w:r w:rsidRPr="00772D4D">
        <w:rPr>
          <w:rFonts w:ascii="Century Gothic" w:hAnsi="Century Gothic" w:cs="Arial"/>
          <w:sz w:val="20"/>
          <w:szCs w:val="20"/>
        </w:rPr>
        <w:t xml:space="preserve"> - </w:t>
      </w:r>
      <w:r w:rsidR="00211640" w:rsidRPr="00772D4D">
        <w:rPr>
          <w:rFonts w:ascii="Century Gothic" w:hAnsi="Century Gothic" w:cs="Arial"/>
          <w:sz w:val="20"/>
          <w:szCs w:val="20"/>
        </w:rPr>
        <w:t xml:space="preserve">Continue efforts of previous year to accommodate growing demand for services by further expanding the use of small-group tutoring.  Update and improve in-service tutor training curriculum. </w:t>
      </w:r>
    </w:p>
    <w:p w:rsidR="00042A6A" w:rsidRPr="00042A6A" w:rsidRDefault="009C0B9D" w:rsidP="00042A6A">
      <w:pPr>
        <w:numPr>
          <w:ilvl w:val="1"/>
          <w:numId w:val="9"/>
        </w:numPr>
        <w:rPr>
          <w:rFonts w:ascii="Century Gothic" w:hAnsi="Century Gothic" w:cs="Arial"/>
          <w:b/>
          <w:sz w:val="20"/>
          <w:szCs w:val="20"/>
        </w:rPr>
      </w:pPr>
      <w:r w:rsidRPr="00042A6A">
        <w:rPr>
          <w:rFonts w:ascii="Century Gothic" w:hAnsi="Century Gothic" w:cs="Arial"/>
          <w:b/>
          <w:sz w:val="20"/>
          <w:szCs w:val="20"/>
        </w:rPr>
        <w:t>Upward Bound (Diana Banuelos)</w:t>
      </w:r>
      <w:r w:rsidR="00042A6A" w:rsidRPr="00042A6A">
        <w:rPr>
          <w:rFonts w:ascii="Century Gothic" w:hAnsi="Century Gothic" w:cs="Arial"/>
          <w:sz w:val="20"/>
          <w:szCs w:val="20"/>
        </w:rPr>
        <w:t xml:space="preserve"> </w:t>
      </w:r>
      <w:r w:rsidR="00042A6A">
        <w:rPr>
          <w:rFonts w:ascii="Century Gothic" w:hAnsi="Century Gothic" w:cs="Arial"/>
          <w:sz w:val="20"/>
          <w:szCs w:val="20"/>
        </w:rPr>
        <w:t>–</w:t>
      </w:r>
      <w:r w:rsidR="00042A6A" w:rsidRPr="00042A6A">
        <w:rPr>
          <w:rFonts w:ascii="Century Gothic" w:hAnsi="Century Gothic" w:cs="Arial"/>
          <w:sz w:val="20"/>
          <w:szCs w:val="20"/>
        </w:rPr>
        <w:t xml:space="preserve"> </w:t>
      </w:r>
      <w:r w:rsidR="00042A6A">
        <w:rPr>
          <w:rFonts w:ascii="Century Gothic" w:hAnsi="Century Gothic" w:cs="Arial"/>
          <w:sz w:val="20"/>
          <w:szCs w:val="20"/>
        </w:rPr>
        <w:t xml:space="preserve">1. Increase male participation in the program. Continue to find ways to recruit male students into the three </w:t>
      </w:r>
      <w:proofErr w:type="spellStart"/>
      <w:r w:rsidR="00042A6A">
        <w:rPr>
          <w:rFonts w:ascii="Century Gothic" w:hAnsi="Century Gothic" w:cs="Arial"/>
          <w:sz w:val="20"/>
          <w:szCs w:val="20"/>
        </w:rPr>
        <w:t>UB</w:t>
      </w:r>
      <w:proofErr w:type="spellEnd"/>
      <w:r w:rsidR="00042A6A">
        <w:rPr>
          <w:rFonts w:ascii="Century Gothic" w:hAnsi="Century Gothic" w:cs="Arial"/>
          <w:sz w:val="20"/>
          <w:szCs w:val="20"/>
        </w:rPr>
        <w:t xml:space="preserve"> grants at Reedley College. 2. Invest in staff training on both </w:t>
      </w:r>
      <w:proofErr w:type="spellStart"/>
      <w:r w:rsidR="00042A6A">
        <w:rPr>
          <w:rFonts w:ascii="Century Gothic" w:hAnsi="Century Gothic" w:cs="Arial"/>
          <w:sz w:val="20"/>
          <w:szCs w:val="20"/>
        </w:rPr>
        <w:t>Blumen</w:t>
      </w:r>
      <w:proofErr w:type="spellEnd"/>
      <w:r w:rsidR="00042A6A">
        <w:rPr>
          <w:rFonts w:ascii="Century Gothic" w:hAnsi="Century Gothic" w:cs="Arial"/>
          <w:sz w:val="20"/>
          <w:szCs w:val="20"/>
        </w:rPr>
        <w:t xml:space="preserve"> database and using data for program </w:t>
      </w:r>
      <w:proofErr w:type="spellStart"/>
      <w:r w:rsidR="00042A6A">
        <w:rPr>
          <w:rFonts w:ascii="Century Gothic" w:hAnsi="Century Gothic" w:cs="Arial"/>
          <w:sz w:val="20"/>
          <w:szCs w:val="20"/>
        </w:rPr>
        <w:t>inmprovements</w:t>
      </w:r>
      <w:proofErr w:type="spellEnd"/>
      <w:r w:rsidR="00042A6A">
        <w:rPr>
          <w:rFonts w:ascii="Century Gothic" w:hAnsi="Century Gothic" w:cs="Arial"/>
          <w:sz w:val="20"/>
          <w:szCs w:val="20"/>
        </w:rPr>
        <w:t xml:space="preserve">. 3. Increase the use of RC </w:t>
      </w:r>
      <w:proofErr w:type="spellStart"/>
      <w:r w:rsidR="00042A6A">
        <w:rPr>
          <w:rFonts w:ascii="Century Gothic" w:hAnsi="Century Gothic" w:cs="Arial"/>
          <w:sz w:val="20"/>
          <w:szCs w:val="20"/>
        </w:rPr>
        <w:t>UB</w:t>
      </w:r>
      <w:proofErr w:type="spellEnd"/>
      <w:r w:rsidR="00042A6A">
        <w:rPr>
          <w:rFonts w:ascii="Century Gothic" w:hAnsi="Century Gothic" w:cs="Arial"/>
          <w:sz w:val="20"/>
          <w:szCs w:val="20"/>
        </w:rPr>
        <w:t xml:space="preserve"> laptop loan program among </w:t>
      </w:r>
      <w:proofErr w:type="gramStart"/>
      <w:r w:rsidR="00042A6A">
        <w:rPr>
          <w:rFonts w:ascii="Century Gothic" w:hAnsi="Century Gothic" w:cs="Arial"/>
          <w:sz w:val="20"/>
          <w:szCs w:val="20"/>
        </w:rPr>
        <w:t>it’s</w:t>
      </w:r>
      <w:proofErr w:type="gramEnd"/>
      <w:r w:rsidR="00042A6A">
        <w:rPr>
          <w:rFonts w:ascii="Century Gothic" w:hAnsi="Century Gothic" w:cs="Arial"/>
          <w:sz w:val="20"/>
          <w:szCs w:val="20"/>
        </w:rPr>
        <w:t xml:space="preserve"> students.</w:t>
      </w:r>
    </w:p>
    <w:p w:rsidR="008102AB" w:rsidRPr="00772D4D" w:rsidRDefault="008102AB" w:rsidP="00042A6A">
      <w:pPr>
        <w:ind w:left="1080"/>
        <w:rPr>
          <w:rFonts w:ascii="Century Gothic" w:hAnsi="Century Gothic" w:cs="Arial"/>
          <w:b/>
          <w:sz w:val="20"/>
          <w:szCs w:val="20"/>
        </w:rPr>
      </w:pPr>
    </w:p>
    <w:p w:rsidR="0071048F" w:rsidRPr="00772D4D" w:rsidRDefault="00546FDE" w:rsidP="0071048F">
      <w:pPr>
        <w:numPr>
          <w:ilvl w:val="0"/>
          <w:numId w:val="9"/>
        </w:numPr>
        <w:rPr>
          <w:rFonts w:ascii="Century Gothic" w:hAnsi="Century Gothic" w:cs="Arial"/>
          <w:sz w:val="20"/>
          <w:szCs w:val="20"/>
        </w:rPr>
      </w:pPr>
      <w:r w:rsidRPr="00772D4D">
        <w:rPr>
          <w:rFonts w:ascii="Century Gothic" w:hAnsi="Century Gothic" w:cs="Arial"/>
          <w:sz w:val="20"/>
          <w:szCs w:val="20"/>
        </w:rPr>
        <w:t>OLD BUSINESS:</w:t>
      </w:r>
    </w:p>
    <w:p w:rsidR="004A3D8D" w:rsidRPr="006130E1" w:rsidRDefault="00CA3A91" w:rsidP="004A3D8D">
      <w:pPr>
        <w:numPr>
          <w:ilvl w:val="1"/>
          <w:numId w:val="9"/>
        </w:numPr>
        <w:rPr>
          <w:rFonts w:ascii="Century Gothic" w:hAnsi="Century Gothic" w:cs="Arial"/>
          <w:i/>
          <w:sz w:val="20"/>
          <w:szCs w:val="20"/>
          <w:highlight w:val="yellow"/>
        </w:rPr>
      </w:pPr>
      <w:r w:rsidRPr="006130E1">
        <w:rPr>
          <w:rFonts w:ascii="Century Gothic" w:hAnsi="Century Gothic" w:cs="Arial"/>
          <w:i/>
          <w:sz w:val="20"/>
          <w:szCs w:val="20"/>
          <w:highlight w:val="yellow"/>
        </w:rPr>
        <w:t>From 12.15.09 SS Assembly</w:t>
      </w:r>
    </w:p>
    <w:p w:rsidR="00D10889" w:rsidRPr="006130E1" w:rsidRDefault="00CA3A91" w:rsidP="004A3D8D">
      <w:pPr>
        <w:numPr>
          <w:ilvl w:val="2"/>
          <w:numId w:val="9"/>
        </w:numPr>
        <w:rPr>
          <w:rFonts w:ascii="Century Gothic" w:hAnsi="Century Gothic" w:cs="Arial"/>
          <w:i/>
          <w:sz w:val="20"/>
          <w:szCs w:val="20"/>
          <w:highlight w:val="yellow"/>
        </w:rPr>
      </w:pPr>
      <w:r w:rsidRPr="006130E1">
        <w:rPr>
          <w:rFonts w:ascii="Century Gothic" w:hAnsi="Century Gothic" w:cs="Arial"/>
          <w:i/>
          <w:sz w:val="20"/>
          <w:szCs w:val="20"/>
          <w:highlight w:val="yellow"/>
        </w:rPr>
        <w:t>Concern:</w:t>
      </w:r>
      <w:r w:rsidR="00C63BDB" w:rsidRPr="006130E1">
        <w:rPr>
          <w:rFonts w:ascii="Century Gothic" w:hAnsi="Century Gothic" w:cs="Arial"/>
          <w:i/>
          <w:sz w:val="20"/>
          <w:szCs w:val="20"/>
          <w:highlight w:val="yellow"/>
        </w:rPr>
        <w:t xml:space="preserve"> </w:t>
      </w:r>
      <w:r w:rsidR="004A3D8D" w:rsidRPr="006130E1">
        <w:rPr>
          <w:rFonts w:ascii="Century Gothic" w:hAnsi="Century Gothic"/>
          <w:i/>
          <w:sz w:val="20"/>
          <w:szCs w:val="20"/>
          <w:highlight w:val="yellow"/>
        </w:rPr>
        <w:t xml:space="preserve">Veteran’s Services – better location/staffing – </w:t>
      </w:r>
      <w:proofErr w:type="spellStart"/>
      <w:r w:rsidR="004A3D8D" w:rsidRPr="006130E1">
        <w:rPr>
          <w:rFonts w:ascii="Century Gothic" w:hAnsi="Century Gothic"/>
          <w:i/>
          <w:sz w:val="20"/>
          <w:szCs w:val="20"/>
          <w:highlight w:val="yellow"/>
        </w:rPr>
        <w:t>VST</w:t>
      </w:r>
      <w:proofErr w:type="spellEnd"/>
      <w:r w:rsidR="004A3D8D" w:rsidRPr="006130E1">
        <w:rPr>
          <w:rFonts w:ascii="Century Gothic" w:hAnsi="Century Gothic"/>
          <w:i/>
          <w:sz w:val="20"/>
          <w:szCs w:val="20"/>
          <w:highlight w:val="yellow"/>
        </w:rPr>
        <w:t xml:space="preserve"> meeting Oct 13 @ 11:00 am</w:t>
      </w:r>
    </w:p>
    <w:p w:rsidR="000D74FE" w:rsidRPr="006130E1" w:rsidRDefault="004A3D8D" w:rsidP="001C2206">
      <w:pPr>
        <w:numPr>
          <w:ilvl w:val="2"/>
          <w:numId w:val="9"/>
        </w:numPr>
        <w:rPr>
          <w:rFonts w:ascii="Century Gothic" w:hAnsi="Century Gothic" w:cs="Arial"/>
          <w:i/>
          <w:sz w:val="20"/>
          <w:szCs w:val="20"/>
          <w:highlight w:val="yellow"/>
        </w:rPr>
      </w:pPr>
      <w:r w:rsidRPr="006130E1">
        <w:rPr>
          <w:rFonts w:ascii="Century Gothic" w:hAnsi="Century Gothic" w:cs="Arial"/>
          <w:i/>
          <w:sz w:val="20"/>
          <w:szCs w:val="20"/>
          <w:highlight w:val="yellow"/>
        </w:rPr>
        <w:t xml:space="preserve">Accomplishment – Veteran’s Day Opening of </w:t>
      </w:r>
      <w:proofErr w:type="spellStart"/>
      <w:r w:rsidRPr="006130E1">
        <w:rPr>
          <w:rFonts w:ascii="Century Gothic" w:hAnsi="Century Gothic" w:cs="Arial"/>
          <w:i/>
          <w:sz w:val="20"/>
          <w:szCs w:val="20"/>
          <w:highlight w:val="yellow"/>
        </w:rPr>
        <w:t>VRC</w:t>
      </w:r>
      <w:proofErr w:type="spellEnd"/>
    </w:p>
    <w:p w:rsidR="00CD5770" w:rsidRPr="006130E1" w:rsidRDefault="003E73E7" w:rsidP="004A3D8D">
      <w:pPr>
        <w:numPr>
          <w:ilvl w:val="1"/>
          <w:numId w:val="9"/>
        </w:numPr>
        <w:rPr>
          <w:rFonts w:ascii="Century Gothic" w:hAnsi="Century Gothic" w:cs="Arial"/>
          <w:i/>
          <w:strike/>
          <w:sz w:val="20"/>
          <w:szCs w:val="20"/>
        </w:rPr>
      </w:pPr>
      <w:r w:rsidRPr="006130E1">
        <w:rPr>
          <w:rFonts w:ascii="Century Gothic" w:hAnsi="Century Gothic" w:cs="Arial"/>
          <w:i/>
          <w:strike/>
          <w:sz w:val="20"/>
          <w:szCs w:val="20"/>
        </w:rPr>
        <w:t>TEST Building</w:t>
      </w:r>
    </w:p>
    <w:p w:rsidR="006130E1" w:rsidRPr="006130E1" w:rsidRDefault="006130E1" w:rsidP="006130E1">
      <w:pPr>
        <w:numPr>
          <w:ilvl w:val="1"/>
          <w:numId w:val="9"/>
        </w:numPr>
        <w:rPr>
          <w:rFonts w:ascii="Century Gothic" w:hAnsi="Century Gothic" w:cs="Arial"/>
          <w:i/>
          <w:sz w:val="20"/>
          <w:szCs w:val="20"/>
        </w:rPr>
      </w:pPr>
      <w:r w:rsidRPr="006130E1">
        <w:rPr>
          <w:rFonts w:ascii="Century Gothic" w:hAnsi="Century Gothic" w:cs="Arial"/>
          <w:i/>
          <w:sz w:val="20"/>
          <w:szCs w:val="20"/>
        </w:rPr>
        <w:t xml:space="preserve">Student Services Summit at Clovis Center </w:t>
      </w:r>
      <w:r w:rsidR="00C92F4A">
        <w:rPr>
          <w:rFonts w:ascii="Century Gothic" w:hAnsi="Century Gothic" w:cs="Arial"/>
          <w:i/>
          <w:sz w:val="20"/>
          <w:szCs w:val="20"/>
        </w:rPr>
        <w:t>– November 12, 2010</w:t>
      </w:r>
    </w:p>
    <w:p w:rsidR="006130E1" w:rsidRPr="006130E1" w:rsidRDefault="006130E1" w:rsidP="006130E1">
      <w:pPr>
        <w:numPr>
          <w:ilvl w:val="1"/>
          <w:numId w:val="9"/>
        </w:numPr>
        <w:rPr>
          <w:rFonts w:ascii="Century Gothic" w:hAnsi="Century Gothic" w:cs="Arial"/>
          <w:i/>
          <w:sz w:val="20"/>
          <w:szCs w:val="20"/>
          <w:highlight w:val="yellow"/>
        </w:rPr>
      </w:pPr>
      <w:r w:rsidRPr="006130E1">
        <w:rPr>
          <w:rFonts w:ascii="Century Gothic" w:hAnsi="Century Gothic" w:cs="Arial"/>
          <w:i/>
          <w:sz w:val="20"/>
          <w:szCs w:val="20"/>
          <w:highlight w:val="yellow"/>
        </w:rPr>
        <w:t xml:space="preserve">Categorical Budget meeting 11:00 am Friday </w:t>
      </w:r>
      <w:proofErr w:type="spellStart"/>
      <w:r w:rsidRPr="006130E1">
        <w:rPr>
          <w:rFonts w:ascii="Century Gothic" w:hAnsi="Century Gothic" w:cs="Arial"/>
          <w:i/>
          <w:sz w:val="20"/>
          <w:szCs w:val="20"/>
          <w:highlight w:val="yellow"/>
        </w:rPr>
        <w:t>STC</w:t>
      </w:r>
      <w:proofErr w:type="spellEnd"/>
      <w:r w:rsidRPr="006130E1">
        <w:rPr>
          <w:rFonts w:ascii="Century Gothic" w:hAnsi="Century Gothic" w:cs="Arial"/>
          <w:i/>
          <w:sz w:val="20"/>
          <w:szCs w:val="20"/>
          <w:highlight w:val="yellow"/>
        </w:rPr>
        <w:t xml:space="preserve"> 104</w:t>
      </w:r>
    </w:p>
    <w:p w:rsidR="006130E1" w:rsidRPr="006130E1" w:rsidRDefault="006130E1" w:rsidP="006130E1">
      <w:pPr>
        <w:numPr>
          <w:ilvl w:val="1"/>
          <w:numId w:val="9"/>
        </w:numPr>
        <w:rPr>
          <w:rFonts w:ascii="Century Gothic" w:hAnsi="Century Gothic" w:cs="Arial"/>
          <w:i/>
          <w:strike/>
          <w:sz w:val="20"/>
          <w:szCs w:val="20"/>
        </w:rPr>
      </w:pPr>
      <w:r w:rsidRPr="006130E1">
        <w:rPr>
          <w:rFonts w:ascii="Century Gothic" w:hAnsi="Century Gothic" w:cs="Arial"/>
          <w:i/>
          <w:strike/>
          <w:sz w:val="20"/>
          <w:szCs w:val="20"/>
        </w:rPr>
        <w:t>Coffee “Breaks”</w:t>
      </w:r>
    </w:p>
    <w:p w:rsidR="006130E1" w:rsidRPr="006130E1" w:rsidRDefault="006130E1" w:rsidP="006130E1">
      <w:pPr>
        <w:numPr>
          <w:ilvl w:val="1"/>
          <w:numId w:val="9"/>
        </w:numPr>
        <w:rPr>
          <w:rFonts w:ascii="Century Gothic" w:hAnsi="Century Gothic" w:cs="Arial"/>
          <w:i/>
          <w:sz w:val="20"/>
          <w:szCs w:val="20"/>
        </w:rPr>
      </w:pPr>
      <w:r w:rsidRPr="006130E1">
        <w:rPr>
          <w:rFonts w:ascii="Century Gothic" w:hAnsi="Century Gothic" w:cs="Arial"/>
          <w:i/>
          <w:sz w:val="20"/>
          <w:szCs w:val="20"/>
        </w:rPr>
        <w:t xml:space="preserve">Consideration to have meeting in </w:t>
      </w:r>
      <w:proofErr w:type="spellStart"/>
      <w:r w:rsidRPr="006130E1">
        <w:rPr>
          <w:rFonts w:ascii="Century Gothic" w:hAnsi="Century Gothic" w:cs="Arial"/>
          <w:i/>
          <w:sz w:val="20"/>
          <w:szCs w:val="20"/>
        </w:rPr>
        <w:t>STC</w:t>
      </w:r>
      <w:proofErr w:type="spellEnd"/>
      <w:r w:rsidRPr="006130E1">
        <w:rPr>
          <w:rFonts w:ascii="Century Gothic" w:hAnsi="Century Gothic" w:cs="Arial"/>
          <w:i/>
          <w:sz w:val="20"/>
          <w:szCs w:val="20"/>
        </w:rPr>
        <w:t xml:space="preserve"> 100</w:t>
      </w:r>
    </w:p>
    <w:p w:rsidR="006130E1" w:rsidRPr="006130E1" w:rsidRDefault="006130E1" w:rsidP="006130E1">
      <w:pPr>
        <w:numPr>
          <w:ilvl w:val="1"/>
          <w:numId w:val="9"/>
        </w:numPr>
        <w:rPr>
          <w:rFonts w:ascii="Century Gothic" w:hAnsi="Century Gothic" w:cs="Arial"/>
          <w:i/>
          <w:sz w:val="20"/>
          <w:szCs w:val="20"/>
        </w:rPr>
      </w:pPr>
      <w:r w:rsidRPr="006130E1">
        <w:rPr>
          <w:rFonts w:ascii="Century Gothic" w:hAnsi="Century Gothic"/>
          <w:i/>
          <w:sz w:val="20"/>
          <w:szCs w:val="20"/>
        </w:rPr>
        <w:t xml:space="preserve">Integrated Planning curriculum </w:t>
      </w:r>
    </w:p>
    <w:p w:rsidR="006130E1" w:rsidRPr="006130E1" w:rsidRDefault="006130E1" w:rsidP="006130E1">
      <w:pPr>
        <w:numPr>
          <w:ilvl w:val="2"/>
          <w:numId w:val="9"/>
        </w:numPr>
        <w:rPr>
          <w:rFonts w:ascii="Century Gothic" w:hAnsi="Century Gothic" w:cs="Arial"/>
          <w:i/>
          <w:sz w:val="20"/>
          <w:szCs w:val="20"/>
        </w:rPr>
      </w:pPr>
      <w:r w:rsidRPr="006130E1">
        <w:rPr>
          <w:rFonts w:ascii="Century Gothic" w:hAnsi="Century Gothic" w:cs="Arial"/>
          <w:i/>
          <w:sz w:val="20"/>
          <w:szCs w:val="20"/>
        </w:rPr>
        <w:t xml:space="preserve">(bi-monthly) Light switch postings </w:t>
      </w:r>
    </w:p>
    <w:p w:rsidR="006130E1" w:rsidRPr="006130E1" w:rsidRDefault="006130E1" w:rsidP="006130E1">
      <w:pPr>
        <w:numPr>
          <w:ilvl w:val="2"/>
          <w:numId w:val="9"/>
        </w:numPr>
        <w:rPr>
          <w:rFonts w:ascii="Century Gothic" w:hAnsi="Century Gothic" w:cs="Arial"/>
          <w:i/>
          <w:sz w:val="20"/>
          <w:szCs w:val="20"/>
        </w:rPr>
      </w:pPr>
      <w:r w:rsidRPr="006130E1">
        <w:rPr>
          <w:rFonts w:ascii="Century Gothic" w:hAnsi="Century Gothic"/>
          <w:i/>
          <w:sz w:val="20"/>
          <w:szCs w:val="20"/>
        </w:rPr>
        <w:t>(4</w:t>
      </w:r>
      <w:r w:rsidRPr="006130E1">
        <w:rPr>
          <w:rFonts w:ascii="Century Gothic" w:hAnsi="Century Gothic"/>
          <w:i/>
          <w:sz w:val="20"/>
          <w:szCs w:val="20"/>
          <w:vertAlign w:val="superscript"/>
        </w:rPr>
        <w:t>th</w:t>
      </w:r>
      <w:r w:rsidRPr="006130E1">
        <w:rPr>
          <w:rFonts w:ascii="Century Gothic" w:hAnsi="Century Gothic"/>
          <w:i/>
          <w:sz w:val="20"/>
          <w:szCs w:val="20"/>
        </w:rPr>
        <w:t xml:space="preserve"> week at  SSMC) discussions for your dept. meetings </w:t>
      </w:r>
    </w:p>
    <w:p w:rsidR="006130E1" w:rsidRPr="006130E1" w:rsidRDefault="006130E1" w:rsidP="006130E1">
      <w:pPr>
        <w:pStyle w:val="ListParagraph"/>
        <w:numPr>
          <w:ilvl w:val="2"/>
          <w:numId w:val="9"/>
        </w:numPr>
        <w:rPr>
          <w:rFonts w:ascii="Century Gothic" w:hAnsi="Century Gothic"/>
          <w:i/>
          <w:sz w:val="20"/>
          <w:szCs w:val="20"/>
        </w:rPr>
      </w:pPr>
      <w:r w:rsidRPr="006130E1">
        <w:rPr>
          <w:rFonts w:ascii="Century Gothic" w:hAnsi="Century Gothic"/>
          <w:i/>
          <w:sz w:val="20"/>
          <w:szCs w:val="20"/>
        </w:rPr>
        <w:t>(approx. 2nd week) Managers Pop Quiz (Lisa McAndrews)</w:t>
      </w:r>
    </w:p>
    <w:p w:rsidR="006130E1" w:rsidRPr="006130E1" w:rsidRDefault="006130E1" w:rsidP="006130E1">
      <w:pPr>
        <w:pStyle w:val="ListParagraph"/>
        <w:numPr>
          <w:ilvl w:val="3"/>
          <w:numId w:val="9"/>
        </w:numPr>
        <w:rPr>
          <w:rFonts w:ascii="Century Gothic" w:hAnsi="Century Gothic"/>
          <w:i/>
          <w:sz w:val="20"/>
          <w:szCs w:val="20"/>
        </w:rPr>
      </w:pPr>
      <w:r w:rsidRPr="006130E1">
        <w:rPr>
          <w:rFonts w:ascii="Century Gothic" w:hAnsi="Century Gothic"/>
          <w:i/>
          <w:sz w:val="20"/>
          <w:szCs w:val="20"/>
        </w:rPr>
        <w:t xml:space="preserve">select one from each office to ask question </w:t>
      </w:r>
    </w:p>
    <w:p w:rsidR="006130E1" w:rsidRPr="006130E1" w:rsidRDefault="006130E1" w:rsidP="006130E1">
      <w:pPr>
        <w:pStyle w:val="ListParagraph"/>
        <w:numPr>
          <w:ilvl w:val="3"/>
          <w:numId w:val="9"/>
        </w:numPr>
        <w:rPr>
          <w:rFonts w:ascii="Century Gothic" w:hAnsi="Century Gothic"/>
          <w:i/>
          <w:sz w:val="20"/>
          <w:szCs w:val="20"/>
        </w:rPr>
      </w:pPr>
      <w:r w:rsidRPr="006130E1">
        <w:rPr>
          <w:rFonts w:ascii="Century Gothic" w:hAnsi="Century Gothic"/>
          <w:i/>
          <w:sz w:val="20"/>
          <w:szCs w:val="20"/>
        </w:rPr>
        <w:t xml:space="preserve">2 points for individual/1 for each department member total points to </w:t>
      </w:r>
      <w:hyperlink r:id="rId8" w:history="1">
        <w:proofErr w:type="spellStart"/>
        <w:r w:rsidRPr="006130E1">
          <w:rPr>
            <w:rStyle w:val="Hyperlink"/>
            <w:rFonts w:ascii="Century Gothic" w:hAnsi="Century Gothic"/>
            <w:i/>
            <w:sz w:val="20"/>
            <w:szCs w:val="20"/>
          </w:rPr>
          <w:t>ss.vp@reedleycollege.edu</w:t>
        </w:r>
        <w:proofErr w:type="spellEnd"/>
      </w:hyperlink>
      <w:r w:rsidRPr="006130E1">
        <w:rPr>
          <w:rFonts w:ascii="Century Gothic" w:hAnsi="Century Gothic"/>
          <w:i/>
          <w:sz w:val="20"/>
          <w:szCs w:val="20"/>
        </w:rPr>
        <w:t xml:space="preserve"> </w:t>
      </w:r>
    </w:p>
    <w:p w:rsidR="006130E1" w:rsidRDefault="006130E1" w:rsidP="006130E1">
      <w:pPr>
        <w:numPr>
          <w:ilvl w:val="2"/>
          <w:numId w:val="9"/>
        </w:numPr>
        <w:rPr>
          <w:rFonts w:ascii="Century Gothic" w:hAnsi="Century Gothic" w:cs="Arial"/>
          <w:i/>
          <w:sz w:val="20"/>
          <w:szCs w:val="20"/>
        </w:rPr>
      </w:pPr>
      <w:r w:rsidRPr="006130E1">
        <w:rPr>
          <w:rFonts w:ascii="Century Gothic" w:hAnsi="Century Gothic"/>
          <w:i/>
          <w:sz w:val="20"/>
          <w:szCs w:val="20"/>
        </w:rPr>
        <w:t xml:space="preserve"> (Friday of 3</w:t>
      </w:r>
      <w:r w:rsidRPr="006130E1">
        <w:rPr>
          <w:rFonts w:ascii="Century Gothic" w:hAnsi="Century Gothic"/>
          <w:i/>
          <w:sz w:val="20"/>
          <w:szCs w:val="20"/>
          <w:vertAlign w:val="superscript"/>
        </w:rPr>
        <w:t>rd</w:t>
      </w:r>
      <w:r w:rsidRPr="006130E1">
        <w:rPr>
          <w:rFonts w:ascii="Century Gothic" w:hAnsi="Century Gothic"/>
          <w:i/>
          <w:sz w:val="20"/>
          <w:szCs w:val="20"/>
        </w:rPr>
        <w:t xml:space="preserve"> week) questions through Class Climate for all S.S.</w:t>
      </w:r>
    </w:p>
    <w:p w:rsidR="006130E1" w:rsidRDefault="006130E1" w:rsidP="006130E1">
      <w:pPr>
        <w:numPr>
          <w:ilvl w:val="1"/>
          <w:numId w:val="9"/>
        </w:numPr>
        <w:rPr>
          <w:rFonts w:ascii="Century Gothic" w:hAnsi="Century Gothic" w:cs="Arial"/>
          <w:sz w:val="20"/>
          <w:szCs w:val="20"/>
        </w:rPr>
      </w:pPr>
      <w:r w:rsidRPr="00772D4D">
        <w:rPr>
          <w:rFonts w:ascii="Century Gothic" w:hAnsi="Century Gothic" w:cs="Arial"/>
          <w:sz w:val="20"/>
          <w:szCs w:val="20"/>
        </w:rPr>
        <w:t xml:space="preserve">Student Services Summit at Clovis Center </w:t>
      </w:r>
      <w:r>
        <w:rPr>
          <w:rFonts w:ascii="Century Gothic" w:hAnsi="Century Gothic" w:cs="Arial"/>
          <w:sz w:val="20"/>
          <w:szCs w:val="20"/>
        </w:rPr>
        <w:t>–</w:t>
      </w:r>
      <w:r w:rsidRPr="00772D4D">
        <w:rPr>
          <w:rFonts w:ascii="Century Gothic" w:hAnsi="Century Gothic" w:cs="Arial"/>
          <w:sz w:val="20"/>
          <w:szCs w:val="20"/>
        </w:rPr>
        <w:t xml:space="preserve"> </w:t>
      </w:r>
      <w:proofErr w:type="spellStart"/>
      <w:r w:rsidRPr="006130E1">
        <w:rPr>
          <w:rFonts w:ascii="Century Gothic" w:hAnsi="Century Gothic" w:cs="Arial"/>
          <w:sz w:val="20"/>
          <w:szCs w:val="20"/>
          <w:highlight w:val="yellow"/>
        </w:rPr>
        <w:t>TBA</w:t>
      </w:r>
      <w:proofErr w:type="spellEnd"/>
    </w:p>
    <w:p w:rsidR="006130E1" w:rsidRDefault="006130E1" w:rsidP="006130E1">
      <w:pPr>
        <w:numPr>
          <w:ilvl w:val="1"/>
          <w:numId w:val="9"/>
        </w:numPr>
        <w:rPr>
          <w:rFonts w:ascii="Century Gothic" w:hAnsi="Century Gothic" w:cs="Arial"/>
          <w:sz w:val="20"/>
          <w:szCs w:val="20"/>
        </w:rPr>
      </w:pPr>
      <w:r>
        <w:rPr>
          <w:rFonts w:ascii="Century Gothic" w:hAnsi="Century Gothic" w:cs="Arial"/>
          <w:sz w:val="20"/>
          <w:szCs w:val="20"/>
        </w:rPr>
        <w:t>Mini Grants</w:t>
      </w:r>
    </w:p>
    <w:p w:rsidR="0046618C" w:rsidRPr="00772D4D" w:rsidRDefault="0046618C" w:rsidP="006130E1">
      <w:pPr>
        <w:numPr>
          <w:ilvl w:val="1"/>
          <w:numId w:val="9"/>
        </w:numPr>
        <w:rPr>
          <w:rFonts w:ascii="Century Gothic" w:hAnsi="Century Gothic" w:cs="Arial"/>
          <w:sz w:val="20"/>
          <w:szCs w:val="20"/>
        </w:rPr>
      </w:pPr>
      <w:r>
        <w:rPr>
          <w:rFonts w:ascii="Century Gothic" w:hAnsi="Century Gothic" w:cs="Arial"/>
          <w:sz w:val="20"/>
          <w:szCs w:val="20"/>
        </w:rPr>
        <w:t>Safety Training (IIPP)</w:t>
      </w:r>
    </w:p>
    <w:p w:rsidR="006130E1" w:rsidRPr="006130E1" w:rsidRDefault="006130E1" w:rsidP="006130E1">
      <w:pPr>
        <w:ind w:left="1440"/>
        <w:rPr>
          <w:rFonts w:ascii="Century Gothic" w:hAnsi="Century Gothic" w:cs="Arial"/>
          <w:i/>
          <w:sz w:val="20"/>
          <w:szCs w:val="20"/>
        </w:rPr>
      </w:pPr>
    </w:p>
    <w:p w:rsidR="00751864" w:rsidRDefault="00546FDE" w:rsidP="00116DB9">
      <w:pPr>
        <w:numPr>
          <w:ilvl w:val="0"/>
          <w:numId w:val="9"/>
        </w:numPr>
        <w:rPr>
          <w:rFonts w:ascii="Century Gothic" w:hAnsi="Century Gothic" w:cs="Arial"/>
          <w:sz w:val="20"/>
          <w:szCs w:val="20"/>
        </w:rPr>
      </w:pPr>
      <w:r w:rsidRPr="00772D4D">
        <w:rPr>
          <w:rFonts w:ascii="Century Gothic" w:hAnsi="Century Gothic" w:cs="Arial"/>
          <w:sz w:val="20"/>
          <w:szCs w:val="20"/>
        </w:rPr>
        <w:t>NEW BUSINESS</w:t>
      </w:r>
      <w:r w:rsidR="006130E1">
        <w:rPr>
          <w:rFonts w:ascii="Century Gothic" w:hAnsi="Century Gothic" w:cs="Arial"/>
          <w:sz w:val="20"/>
          <w:szCs w:val="20"/>
        </w:rPr>
        <w:t>:</w:t>
      </w:r>
    </w:p>
    <w:p w:rsidR="00941BB2" w:rsidRDefault="00941BB2" w:rsidP="00941BB2">
      <w:pPr>
        <w:numPr>
          <w:ilvl w:val="1"/>
          <w:numId w:val="9"/>
        </w:numPr>
        <w:rPr>
          <w:rFonts w:ascii="Century Gothic" w:hAnsi="Century Gothic" w:cs="Arial"/>
          <w:sz w:val="20"/>
          <w:szCs w:val="20"/>
        </w:rPr>
      </w:pPr>
      <w:r>
        <w:rPr>
          <w:rFonts w:ascii="Century Gothic" w:hAnsi="Century Gothic" w:cs="Arial"/>
          <w:sz w:val="20"/>
          <w:szCs w:val="20"/>
        </w:rPr>
        <w:t>Mission</w:t>
      </w:r>
      <w:r w:rsidR="00D54DBC">
        <w:rPr>
          <w:rFonts w:ascii="Century Gothic" w:hAnsi="Century Gothic" w:cs="Arial"/>
          <w:sz w:val="20"/>
          <w:szCs w:val="20"/>
        </w:rPr>
        <w:t xml:space="preserve"> Statement/Core Values Revision</w:t>
      </w:r>
    </w:p>
    <w:p w:rsidR="00D54DBC" w:rsidRDefault="00D54DBC" w:rsidP="00941BB2">
      <w:pPr>
        <w:numPr>
          <w:ilvl w:val="1"/>
          <w:numId w:val="9"/>
        </w:numPr>
        <w:rPr>
          <w:rFonts w:ascii="Century Gothic" w:hAnsi="Century Gothic" w:cs="Arial"/>
          <w:sz w:val="20"/>
          <w:szCs w:val="20"/>
        </w:rPr>
      </w:pPr>
      <w:proofErr w:type="spellStart"/>
      <w:r>
        <w:rPr>
          <w:rFonts w:ascii="Century Gothic" w:hAnsi="Century Gothic" w:cs="Arial"/>
          <w:sz w:val="20"/>
          <w:szCs w:val="20"/>
        </w:rPr>
        <w:t>MAA</w:t>
      </w:r>
      <w:proofErr w:type="spellEnd"/>
      <w:r>
        <w:rPr>
          <w:rFonts w:ascii="Century Gothic" w:hAnsi="Century Gothic" w:cs="Arial"/>
          <w:sz w:val="20"/>
          <w:szCs w:val="20"/>
        </w:rPr>
        <w:t xml:space="preserve"> Funds</w:t>
      </w:r>
    </w:p>
    <w:p w:rsidR="00D54DBC" w:rsidRDefault="00D54DBC" w:rsidP="00941BB2">
      <w:pPr>
        <w:numPr>
          <w:ilvl w:val="1"/>
          <w:numId w:val="9"/>
        </w:numPr>
        <w:rPr>
          <w:rFonts w:ascii="Century Gothic" w:hAnsi="Century Gothic" w:cs="Arial"/>
          <w:sz w:val="20"/>
          <w:szCs w:val="20"/>
        </w:rPr>
      </w:pPr>
      <w:r>
        <w:rPr>
          <w:rFonts w:ascii="Century Gothic" w:hAnsi="Century Gothic" w:cs="Arial"/>
          <w:sz w:val="20"/>
          <w:szCs w:val="20"/>
        </w:rPr>
        <w:t>Catalogs – will be returned to warehouse</w:t>
      </w:r>
    </w:p>
    <w:p w:rsidR="006130E1" w:rsidRPr="00772D4D" w:rsidRDefault="006130E1" w:rsidP="006130E1">
      <w:pPr>
        <w:ind w:left="1080"/>
        <w:rPr>
          <w:rFonts w:ascii="Century Gothic" w:hAnsi="Century Gothic" w:cs="Arial"/>
          <w:sz w:val="20"/>
          <w:szCs w:val="20"/>
        </w:rPr>
      </w:pPr>
    </w:p>
    <w:p w:rsidR="00E51285" w:rsidRPr="00772D4D" w:rsidRDefault="0022244A" w:rsidP="00EA0C27">
      <w:pPr>
        <w:numPr>
          <w:ilvl w:val="0"/>
          <w:numId w:val="9"/>
        </w:numPr>
        <w:rPr>
          <w:rFonts w:ascii="Century Gothic" w:hAnsi="Century Gothic" w:cs="Arial"/>
          <w:sz w:val="20"/>
          <w:szCs w:val="20"/>
        </w:rPr>
      </w:pPr>
      <w:r w:rsidRPr="00772D4D">
        <w:rPr>
          <w:rFonts w:ascii="Century Gothic" w:hAnsi="Century Gothic" w:cs="Arial"/>
          <w:sz w:val="20"/>
          <w:szCs w:val="20"/>
        </w:rPr>
        <w:t>HOMEWORK</w:t>
      </w:r>
      <w:r w:rsidR="00EA0C27" w:rsidRPr="00772D4D">
        <w:rPr>
          <w:rFonts w:ascii="Century Gothic" w:hAnsi="Century Gothic" w:cs="Arial"/>
          <w:sz w:val="20"/>
          <w:szCs w:val="20"/>
        </w:rPr>
        <w:t>:</w:t>
      </w:r>
    </w:p>
    <w:p w:rsidR="00DB7FBA" w:rsidRPr="00772D4D" w:rsidRDefault="00772D4D" w:rsidP="00DB7FBA">
      <w:pPr>
        <w:numPr>
          <w:ilvl w:val="1"/>
          <w:numId w:val="9"/>
        </w:numPr>
        <w:rPr>
          <w:rFonts w:ascii="Century Gothic" w:hAnsi="Century Gothic" w:cs="Arial"/>
          <w:sz w:val="20"/>
          <w:szCs w:val="20"/>
        </w:rPr>
      </w:pPr>
      <w:r w:rsidRPr="00772D4D">
        <w:rPr>
          <w:rFonts w:ascii="Century Gothic" w:hAnsi="Century Gothic" w:cs="Arial"/>
          <w:sz w:val="20"/>
          <w:szCs w:val="20"/>
        </w:rPr>
        <w:t>Accreditation curriculum dispersed in dept. meetings</w:t>
      </w:r>
    </w:p>
    <w:p w:rsidR="00772D4D" w:rsidRPr="00772D4D" w:rsidRDefault="00DD2C9A" w:rsidP="00DB7FBA">
      <w:pPr>
        <w:numPr>
          <w:ilvl w:val="1"/>
          <w:numId w:val="9"/>
        </w:numPr>
        <w:rPr>
          <w:rFonts w:ascii="Century Gothic" w:hAnsi="Century Gothic" w:cs="Arial"/>
          <w:sz w:val="20"/>
          <w:szCs w:val="20"/>
        </w:rPr>
      </w:pPr>
      <w:r>
        <w:rPr>
          <w:rFonts w:ascii="Century Gothic" w:hAnsi="Century Gothic" w:cs="Arial"/>
          <w:sz w:val="20"/>
          <w:szCs w:val="20"/>
        </w:rPr>
        <w:t>Lisa M. – pop quiz</w:t>
      </w:r>
    </w:p>
    <w:p w:rsidR="00EA0C27" w:rsidRPr="00772D4D" w:rsidRDefault="00DB7FBA" w:rsidP="00192268">
      <w:pPr>
        <w:numPr>
          <w:ilvl w:val="1"/>
          <w:numId w:val="9"/>
        </w:numPr>
        <w:rPr>
          <w:rFonts w:ascii="Century Gothic" w:hAnsi="Century Gothic" w:cs="Arial"/>
          <w:sz w:val="20"/>
          <w:szCs w:val="20"/>
        </w:rPr>
      </w:pPr>
      <w:r w:rsidRPr="00772D4D">
        <w:rPr>
          <w:rFonts w:ascii="Century Gothic" w:hAnsi="Century Gothic" w:cs="Arial"/>
          <w:sz w:val="20"/>
          <w:szCs w:val="20"/>
        </w:rPr>
        <w:t>Evaluate Survey Results/Goals for standing meeting</w:t>
      </w:r>
    </w:p>
    <w:p w:rsidR="008F5E4D" w:rsidRPr="00772D4D" w:rsidRDefault="003C293D" w:rsidP="003C293D">
      <w:pPr>
        <w:numPr>
          <w:ilvl w:val="0"/>
          <w:numId w:val="9"/>
        </w:numPr>
        <w:rPr>
          <w:rFonts w:ascii="Century Gothic" w:hAnsi="Century Gothic" w:cs="Arial"/>
          <w:sz w:val="20"/>
          <w:szCs w:val="20"/>
        </w:rPr>
      </w:pPr>
      <w:r w:rsidRPr="00772D4D">
        <w:rPr>
          <w:rFonts w:ascii="Century Gothic" w:hAnsi="Century Gothic" w:cs="Arial"/>
          <w:sz w:val="20"/>
          <w:szCs w:val="20"/>
        </w:rPr>
        <w:t>BOARD REPORT ITEMS PROVIDED TO LUCY</w:t>
      </w:r>
    </w:p>
    <w:p w:rsidR="00B820AC" w:rsidRPr="00772D4D" w:rsidRDefault="00546FDE" w:rsidP="006D1125">
      <w:pPr>
        <w:numPr>
          <w:ilvl w:val="0"/>
          <w:numId w:val="9"/>
        </w:numPr>
        <w:rPr>
          <w:rFonts w:ascii="Century Gothic" w:hAnsi="Century Gothic" w:cs="Arial"/>
          <w:sz w:val="20"/>
          <w:szCs w:val="20"/>
        </w:rPr>
      </w:pPr>
      <w:r w:rsidRPr="00772D4D">
        <w:rPr>
          <w:rFonts w:ascii="Century Gothic" w:hAnsi="Century Gothic" w:cs="Arial"/>
          <w:sz w:val="20"/>
          <w:szCs w:val="20"/>
        </w:rPr>
        <w:t xml:space="preserve">DEADLINES:  </w:t>
      </w:r>
    </w:p>
    <w:p w:rsidR="00772D4D" w:rsidRPr="00772D4D" w:rsidRDefault="00772D4D" w:rsidP="00546FDE">
      <w:pPr>
        <w:numPr>
          <w:ilvl w:val="1"/>
          <w:numId w:val="9"/>
        </w:numPr>
        <w:rPr>
          <w:rFonts w:ascii="Century Gothic" w:hAnsi="Century Gothic" w:cs="Arial"/>
          <w:sz w:val="20"/>
          <w:szCs w:val="20"/>
        </w:rPr>
      </w:pPr>
      <w:r>
        <w:rPr>
          <w:rFonts w:ascii="Century Gothic" w:hAnsi="Century Gothic" w:cs="Arial"/>
          <w:sz w:val="20"/>
          <w:szCs w:val="20"/>
        </w:rPr>
        <w:t>Cat</w:t>
      </w:r>
      <w:r w:rsidR="004A04AC">
        <w:rPr>
          <w:rFonts w:ascii="Century Gothic" w:hAnsi="Century Gothic" w:cs="Arial"/>
          <w:sz w:val="20"/>
          <w:szCs w:val="20"/>
        </w:rPr>
        <w:t>egorical Budget Committee Friday, 11:00 am</w:t>
      </w:r>
    </w:p>
    <w:p w:rsidR="00546FDE" w:rsidRPr="00772D4D" w:rsidRDefault="00546FDE" w:rsidP="00116DB9">
      <w:pPr>
        <w:numPr>
          <w:ilvl w:val="0"/>
          <w:numId w:val="9"/>
        </w:numPr>
        <w:rPr>
          <w:rFonts w:ascii="Century Gothic" w:hAnsi="Century Gothic" w:cs="Arial"/>
          <w:sz w:val="20"/>
          <w:szCs w:val="20"/>
        </w:rPr>
      </w:pPr>
      <w:r w:rsidRPr="00772D4D">
        <w:rPr>
          <w:rFonts w:ascii="Century Gothic" w:hAnsi="Century Gothic" w:cs="Arial"/>
          <w:sz w:val="20"/>
          <w:szCs w:val="20"/>
        </w:rPr>
        <w:t xml:space="preserve">FUTURE </w:t>
      </w:r>
      <w:r w:rsidR="00E25D31" w:rsidRPr="00772D4D">
        <w:rPr>
          <w:rFonts w:ascii="Century Gothic" w:hAnsi="Century Gothic" w:cs="Arial"/>
          <w:sz w:val="20"/>
          <w:szCs w:val="20"/>
        </w:rPr>
        <w:t xml:space="preserve">AGENDA </w:t>
      </w:r>
      <w:r w:rsidRPr="00772D4D">
        <w:rPr>
          <w:rFonts w:ascii="Century Gothic" w:hAnsi="Century Gothic" w:cs="Arial"/>
          <w:sz w:val="20"/>
          <w:szCs w:val="20"/>
        </w:rPr>
        <w:t>ITEMS:</w:t>
      </w:r>
    </w:p>
    <w:p w:rsidR="00A53AB9" w:rsidRPr="00772D4D" w:rsidRDefault="004A04AC" w:rsidP="006022E2">
      <w:pPr>
        <w:numPr>
          <w:ilvl w:val="1"/>
          <w:numId w:val="9"/>
        </w:numPr>
        <w:rPr>
          <w:rFonts w:ascii="Century Gothic" w:hAnsi="Century Gothic" w:cs="Arial"/>
          <w:sz w:val="20"/>
          <w:szCs w:val="20"/>
        </w:rPr>
      </w:pPr>
      <w:r>
        <w:rPr>
          <w:rFonts w:ascii="Century Gothic" w:hAnsi="Century Gothic" w:cs="Arial"/>
          <w:sz w:val="20"/>
          <w:szCs w:val="20"/>
        </w:rPr>
        <w:t>Ryen Hira</w:t>
      </w:r>
      <w:r w:rsidR="004A3D8D" w:rsidRPr="00772D4D">
        <w:rPr>
          <w:rFonts w:ascii="Century Gothic" w:hAnsi="Century Gothic" w:cs="Arial"/>
          <w:sz w:val="20"/>
          <w:szCs w:val="20"/>
        </w:rPr>
        <w:t>ta and Matriculation calendar/activities</w:t>
      </w:r>
    </w:p>
    <w:p w:rsidR="006022E2" w:rsidRPr="00772D4D" w:rsidRDefault="006022E2" w:rsidP="006022E2">
      <w:pPr>
        <w:numPr>
          <w:ilvl w:val="1"/>
          <w:numId w:val="9"/>
        </w:numPr>
        <w:rPr>
          <w:rFonts w:ascii="Century Gothic" w:hAnsi="Century Gothic" w:cs="Arial"/>
          <w:sz w:val="20"/>
          <w:szCs w:val="20"/>
        </w:rPr>
      </w:pPr>
      <w:proofErr w:type="spellStart"/>
      <w:r w:rsidRPr="00772D4D">
        <w:rPr>
          <w:rFonts w:ascii="Century Gothic" w:hAnsi="Century Gothic" w:cs="Arial"/>
          <w:sz w:val="20"/>
          <w:szCs w:val="20"/>
        </w:rPr>
        <w:t>B.I.T.</w:t>
      </w:r>
      <w:proofErr w:type="spellEnd"/>
      <w:r w:rsidRPr="00772D4D">
        <w:rPr>
          <w:rFonts w:ascii="Century Gothic" w:hAnsi="Century Gothic" w:cs="Arial"/>
          <w:sz w:val="20"/>
          <w:szCs w:val="20"/>
        </w:rPr>
        <w:t xml:space="preserve"> – Behavior Intervention Team/Crisis Intervention</w:t>
      </w:r>
    </w:p>
    <w:p w:rsidR="00347194" w:rsidRPr="00772D4D" w:rsidRDefault="006022E2" w:rsidP="006022E2">
      <w:pPr>
        <w:numPr>
          <w:ilvl w:val="1"/>
          <w:numId w:val="9"/>
        </w:numPr>
        <w:rPr>
          <w:rFonts w:ascii="Century Gothic" w:hAnsi="Century Gothic" w:cs="Arial"/>
          <w:sz w:val="20"/>
          <w:szCs w:val="20"/>
        </w:rPr>
      </w:pPr>
      <w:r w:rsidRPr="00772D4D">
        <w:rPr>
          <w:rFonts w:ascii="Century Gothic" w:hAnsi="Century Gothic" w:cs="Arial"/>
          <w:sz w:val="20"/>
          <w:szCs w:val="20"/>
        </w:rPr>
        <w:t xml:space="preserve">Next Meeting: </w:t>
      </w:r>
      <w:r w:rsidR="003E73E7" w:rsidRPr="00C92F4A">
        <w:rPr>
          <w:rFonts w:ascii="Century Gothic" w:hAnsi="Century Gothic" w:cs="Arial"/>
          <w:b/>
          <w:sz w:val="20"/>
          <w:szCs w:val="20"/>
          <w:highlight w:val="yellow"/>
        </w:rPr>
        <w:t>October 27,</w:t>
      </w:r>
      <w:r w:rsidRPr="00C92F4A">
        <w:rPr>
          <w:rFonts w:ascii="Century Gothic" w:hAnsi="Century Gothic" w:cs="Arial"/>
          <w:b/>
          <w:sz w:val="20"/>
          <w:szCs w:val="20"/>
          <w:highlight w:val="yellow"/>
        </w:rPr>
        <w:t xml:space="preserve"> 2010 </w:t>
      </w:r>
      <w:proofErr w:type="spellStart"/>
      <w:r w:rsidRPr="00C92F4A">
        <w:rPr>
          <w:rFonts w:ascii="Century Gothic" w:hAnsi="Century Gothic" w:cs="Arial"/>
          <w:b/>
          <w:sz w:val="20"/>
          <w:szCs w:val="20"/>
          <w:highlight w:val="yellow"/>
        </w:rPr>
        <w:t>10:00am</w:t>
      </w:r>
      <w:proofErr w:type="spellEnd"/>
      <w:r w:rsidRPr="00C92F4A">
        <w:rPr>
          <w:rFonts w:ascii="Century Gothic" w:hAnsi="Century Gothic" w:cs="Arial"/>
          <w:b/>
          <w:sz w:val="20"/>
          <w:szCs w:val="20"/>
          <w:highlight w:val="yellow"/>
        </w:rPr>
        <w:t xml:space="preserve"> </w:t>
      </w:r>
      <w:proofErr w:type="spellStart"/>
      <w:r w:rsidRPr="00C92F4A">
        <w:rPr>
          <w:rFonts w:ascii="Century Gothic" w:hAnsi="Century Gothic" w:cs="Arial"/>
          <w:b/>
          <w:sz w:val="20"/>
          <w:szCs w:val="20"/>
          <w:highlight w:val="yellow"/>
        </w:rPr>
        <w:t>STC</w:t>
      </w:r>
      <w:proofErr w:type="spellEnd"/>
      <w:r w:rsidRPr="00C92F4A">
        <w:rPr>
          <w:rFonts w:ascii="Century Gothic" w:hAnsi="Century Gothic" w:cs="Arial"/>
          <w:b/>
          <w:sz w:val="20"/>
          <w:szCs w:val="20"/>
          <w:highlight w:val="yellow"/>
        </w:rPr>
        <w:t xml:space="preserve"> 104</w:t>
      </w:r>
    </w:p>
    <w:p w:rsidR="00347194" w:rsidRPr="00772D4D" w:rsidRDefault="00347194" w:rsidP="00347194">
      <w:pPr>
        <w:rPr>
          <w:rFonts w:ascii="Century Gothic" w:hAnsi="Century Gothic" w:cs="Arial"/>
          <w:b/>
          <w:sz w:val="20"/>
          <w:szCs w:val="20"/>
        </w:rPr>
      </w:pPr>
    </w:p>
    <w:p w:rsidR="00347194" w:rsidRPr="00772D4D" w:rsidRDefault="00347194" w:rsidP="00347194">
      <w:pPr>
        <w:rPr>
          <w:rFonts w:ascii="Century Gothic" w:hAnsi="Century Gothic" w:cs="Arial"/>
          <w:b/>
          <w:sz w:val="20"/>
          <w:szCs w:val="20"/>
        </w:rPr>
      </w:pPr>
    </w:p>
    <w:p w:rsidR="00FA60A2" w:rsidRDefault="00FA60A2" w:rsidP="00FA60A2">
      <w:pPr>
        <w:spacing w:line="288" w:lineRule="auto"/>
        <w:ind w:left="600" w:right="1200"/>
        <w:rPr>
          <w:rFonts w:ascii="Century Gothic" w:hAnsi="Century Gothic"/>
          <w:color w:val="454545"/>
          <w:sz w:val="20"/>
          <w:szCs w:val="20"/>
        </w:rPr>
      </w:pPr>
    </w:p>
    <w:p w:rsidR="00FA60A2" w:rsidRPr="00FA60A2" w:rsidRDefault="00FA60A2" w:rsidP="00FA60A2">
      <w:pPr>
        <w:spacing w:line="288" w:lineRule="auto"/>
        <w:ind w:left="600" w:right="1200"/>
        <w:rPr>
          <w:rFonts w:ascii="Century Gothic" w:hAnsi="Century Gothic"/>
          <w:b/>
          <w:i/>
          <w:color w:val="454545"/>
        </w:rPr>
      </w:pPr>
    </w:p>
    <w:p w:rsidR="00FA60A2" w:rsidRPr="00C92F4A" w:rsidRDefault="002C65F6" w:rsidP="00FA60A2">
      <w:pPr>
        <w:spacing w:line="288" w:lineRule="auto"/>
        <w:ind w:left="600" w:right="1200"/>
        <w:jc w:val="center"/>
        <w:rPr>
          <w:rFonts w:ascii="Century Gothic" w:hAnsi="Century Gothic"/>
          <w:b/>
          <w:i/>
          <w:color w:val="454545"/>
          <w:highlight w:val="yellow"/>
        </w:rPr>
      </w:pPr>
      <w:hyperlink r:id="rId9" w:tooltip="Click for further information about this quotation" w:history="1">
        <w:r w:rsidR="00FA60A2" w:rsidRPr="00C92F4A">
          <w:rPr>
            <w:rFonts w:ascii="Century Gothic" w:hAnsi="Century Gothic"/>
            <w:b/>
            <w:i/>
            <w:color w:val="454545"/>
            <w:highlight w:val="yellow"/>
          </w:rPr>
          <w:t>Let us make a special effort to stop communicating with each other, so we can have some conversation.</w:t>
        </w:r>
      </w:hyperlink>
    </w:p>
    <w:p w:rsidR="00FA60A2" w:rsidRPr="00FA60A2" w:rsidRDefault="00FA60A2" w:rsidP="00FA60A2">
      <w:pPr>
        <w:spacing w:after="120" w:line="288" w:lineRule="auto"/>
        <w:ind w:left="720" w:right="120"/>
        <w:jc w:val="center"/>
        <w:rPr>
          <w:rFonts w:ascii="Century Gothic" w:hAnsi="Century Gothic"/>
          <w:color w:val="454545"/>
          <w:sz w:val="20"/>
          <w:szCs w:val="20"/>
        </w:rPr>
      </w:pPr>
      <w:r w:rsidRPr="00C92F4A">
        <w:rPr>
          <w:rFonts w:ascii="Century Gothic" w:hAnsi="Century Gothic"/>
          <w:noProof/>
          <w:color w:val="454545"/>
          <w:sz w:val="20"/>
          <w:szCs w:val="20"/>
          <w:highlight w:val="yellow"/>
        </w:rPr>
        <w:lastRenderedPageBreak/>
        <w:drawing>
          <wp:inline distT="0" distB="0" distL="0" distR="0">
            <wp:extent cx="152400" cy="152400"/>
            <wp:effectExtent l="0" t="0" r="0" b="0"/>
            <wp:docPr id="4" name="Picture 4" descr="http://www.quotationspage.com/icon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quotationspage.com/icon_blank.gif"/>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1" w:history="1">
        <w:r w:rsidRPr="00C92F4A">
          <w:rPr>
            <w:rStyle w:val="Hyperlink"/>
            <w:rFonts w:ascii="Century Gothic" w:hAnsi="Century Gothic"/>
            <w:b/>
            <w:bCs/>
            <w:sz w:val="20"/>
            <w:szCs w:val="20"/>
            <w:highlight w:val="yellow"/>
          </w:rPr>
          <w:t>Judith Martin</w:t>
        </w:r>
      </w:hyperlink>
      <w:r w:rsidRPr="00C92F4A">
        <w:rPr>
          <w:rFonts w:ascii="Century Gothic" w:hAnsi="Century Gothic"/>
          <w:color w:val="454545"/>
          <w:sz w:val="20"/>
          <w:szCs w:val="20"/>
          <w:highlight w:val="yellow"/>
        </w:rPr>
        <w:t xml:space="preserve">, </w:t>
      </w:r>
      <w:r w:rsidRPr="00C92F4A">
        <w:rPr>
          <w:rFonts w:ascii="Century Gothic" w:hAnsi="Century Gothic"/>
          <w:i/>
          <w:iCs/>
          <w:color w:val="454545"/>
          <w:sz w:val="20"/>
          <w:szCs w:val="20"/>
          <w:highlight w:val="yellow"/>
        </w:rPr>
        <w:t>(Miss Manners)</w:t>
      </w:r>
    </w:p>
    <w:p w:rsidR="00236636" w:rsidRPr="00772D4D" w:rsidRDefault="00236636" w:rsidP="00347194">
      <w:pPr>
        <w:rPr>
          <w:rFonts w:ascii="Century Gothic" w:hAnsi="Century Gothic" w:cs="Arial"/>
          <w:b/>
          <w:sz w:val="20"/>
          <w:szCs w:val="20"/>
        </w:rPr>
      </w:pPr>
    </w:p>
    <w:p w:rsidR="00236636" w:rsidRDefault="000B1FDA" w:rsidP="00347194">
      <w:pPr>
        <w:rPr>
          <w:rFonts w:ascii="Century Gothic" w:hAnsi="Century Gothic" w:cs="Arial"/>
          <w:b/>
          <w:sz w:val="20"/>
          <w:szCs w:val="20"/>
        </w:rPr>
      </w:pPr>
      <w:r>
        <w:rPr>
          <w:rFonts w:ascii="Century Gothic" w:hAnsi="Century Gothic" w:cs="Arial"/>
          <w:b/>
          <w:sz w:val="20"/>
          <w:szCs w:val="20"/>
        </w:rPr>
        <w:t>Catalogs still in storage room:</w:t>
      </w:r>
    </w:p>
    <w:p w:rsidR="000B1FDA" w:rsidRDefault="000B1FDA" w:rsidP="000B1FDA">
      <w:pPr>
        <w:pStyle w:val="ListParagraph"/>
        <w:numPr>
          <w:ilvl w:val="0"/>
          <w:numId w:val="19"/>
        </w:numPr>
        <w:rPr>
          <w:rFonts w:ascii="Century Gothic" w:hAnsi="Century Gothic" w:cs="Arial"/>
          <w:b/>
          <w:sz w:val="20"/>
          <w:szCs w:val="20"/>
        </w:rPr>
      </w:pPr>
      <w:r>
        <w:rPr>
          <w:rFonts w:ascii="Century Gothic" w:hAnsi="Century Gothic" w:cs="Arial"/>
          <w:b/>
          <w:sz w:val="20"/>
          <w:szCs w:val="20"/>
        </w:rPr>
        <w:t>Admissions and Records</w:t>
      </w:r>
      <w:r>
        <w:rPr>
          <w:rFonts w:ascii="Century Gothic" w:hAnsi="Century Gothic" w:cs="Arial"/>
          <w:b/>
          <w:sz w:val="20"/>
          <w:szCs w:val="20"/>
        </w:rPr>
        <w:tab/>
      </w:r>
      <w:r>
        <w:rPr>
          <w:rFonts w:ascii="Century Gothic" w:hAnsi="Century Gothic" w:cs="Arial"/>
          <w:b/>
          <w:sz w:val="20"/>
          <w:szCs w:val="20"/>
        </w:rPr>
        <w:tab/>
        <w:t>50</w:t>
      </w:r>
    </w:p>
    <w:p w:rsidR="000B1FDA" w:rsidRDefault="000B1FDA" w:rsidP="000B1FDA">
      <w:pPr>
        <w:pStyle w:val="ListParagraph"/>
        <w:numPr>
          <w:ilvl w:val="0"/>
          <w:numId w:val="19"/>
        </w:numPr>
        <w:rPr>
          <w:rFonts w:ascii="Century Gothic" w:hAnsi="Century Gothic" w:cs="Arial"/>
          <w:b/>
          <w:sz w:val="20"/>
          <w:szCs w:val="20"/>
        </w:rPr>
      </w:pPr>
      <w:r>
        <w:rPr>
          <w:rFonts w:ascii="Century Gothic" w:hAnsi="Century Gothic" w:cs="Arial"/>
          <w:b/>
          <w:sz w:val="20"/>
          <w:szCs w:val="20"/>
        </w:rPr>
        <w:t>Assessment</w:t>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t>3</w:t>
      </w:r>
    </w:p>
    <w:p w:rsidR="000B1FDA" w:rsidRDefault="000B1FDA" w:rsidP="000B1FDA">
      <w:pPr>
        <w:pStyle w:val="ListParagraph"/>
        <w:numPr>
          <w:ilvl w:val="0"/>
          <w:numId w:val="19"/>
        </w:numPr>
        <w:rPr>
          <w:rFonts w:ascii="Century Gothic" w:hAnsi="Century Gothic" w:cs="Arial"/>
          <w:b/>
          <w:sz w:val="20"/>
          <w:szCs w:val="20"/>
        </w:rPr>
      </w:pPr>
      <w:r>
        <w:rPr>
          <w:rFonts w:ascii="Century Gothic" w:hAnsi="Century Gothic" w:cs="Arial"/>
          <w:b/>
          <w:sz w:val="20"/>
          <w:szCs w:val="20"/>
        </w:rPr>
        <w:t>Counseling</w:t>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t>50</w:t>
      </w:r>
    </w:p>
    <w:p w:rsidR="000B1FDA" w:rsidRDefault="000B1FDA" w:rsidP="000B1FDA">
      <w:pPr>
        <w:pStyle w:val="ListParagraph"/>
        <w:numPr>
          <w:ilvl w:val="0"/>
          <w:numId w:val="19"/>
        </w:numPr>
        <w:rPr>
          <w:rFonts w:ascii="Century Gothic" w:hAnsi="Century Gothic" w:cs="Arial"/>
          <w:b/>
          <w:sz w:val="20"/>
          <w:szCs w:val="20"/>
        </w:rPr>
      </w:pPr>
      <w:proofErr w:type="spellStart"/>
      <w:r>
        <w:rPr>
          <w:rFonts w:ascii="Century Gothic" w:hAnsi="Century Gothic" w:cs="Arial"/>
          <w:b/>
          <w:sz w:val="20"/>
          <w:szCs w:val="20"/>
        </w:rPr>
        <w:t>DSPS</w:t>
      </w:r>
      <w:proofErr w:type="spellEnd"/>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t>22</w:t>
      </w:r>
    </w:p>
    <w:p w:rsidR="000B1FDA" w:rsidRDefault="000B1FDA" w:rsidP="000B1FDA">
      <w:pPr>
        <w:pStyle w:val="ListParagraph"/>
        <w:numPr>
          <w:ilvl w:val="0"/>
          <w:numId w:val="19"/>
        </w:numPr>
        <w:rPr>
          <w:rFonts w:ascii="Century Gothic" w:hAnsi="Century Gothic" w:cs="Arial"/>
          <w:b/>
          <w:sz w:val="20"/>
          <w:szCs w:val="20"/>
        </w:rPr>
      </w:pPr>
      <w:proofErr w:type="spellStart"/>
      <w:r>
        <w:rPr>
          <w:rFonts w:ascii="Century Gothic" w:hAnsi="Century Gothic" w:cs="Arial"/>
          <w:b/>
          <w:sz w:val="20"/>
          <w:szCs w:val="20"/>
        </w:rPr>
        <w:t>EOPS</w:t>
      </w:r>
      <w:proofErr w:type="spellEnd"/>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t>10</w:t>
      </w:r>
    </w:p>
    <w:p w:rsidR="000B1FDA" w:rsidRDefault="000B1FDA" w:rsidP="000B1FDA">
      <w:pPr>
        <w:pStyle w:val="ListParagraph"/>
        <w:numPr>
          <w:ilvl w:val="0"/>
          <w:numId w:val="19"/>
        </w:numPr>
        <w:rPr>
          <w:rFonts w:ascii="Century Gothic" w:hAnsi="Century Gothic" w:cs="Arial"/>
          <w:b/>
          <w:sz w:val="20"/>
          <w:szCs w:val="20"/>
        </w:rPr>
      </w:pPr>
      <w:r>
        <w:rPr>
          <w:rFonts w:ascii="Century Gothic" w:hAnsi="Century Gothic" w:cs="Arial"/>
          <w:b/>
          <w:sz w:val="20"/>
          <w:szCs w:val="20"/>
        </w:rPr>
        <w:t>Financial Aid</w:t>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t>10</w:t>
      </w:r>
    </w:p>
    <w:p w:rsidR="000B1FDA" w:rsidRDefault="000B1FDA" w:rsidP="000B1FDA">
      <w:pPr>
        <w:pStyle w:val="ListParagraph"/>
        <w:numPr>
          <w:ilvl w:val="0"/>
          <w:numId w:val="19"/>
        </w:numPr>
        <w:rPr>
          <w:rFonts w:ascii="Century Gothic" w:hAnsi="Century Gothic" w:cs="Arial"/>
          <w:b/>
          <w:sz w:val="20"/>
          <w:szCs w:val="20"/>
        </w:rPr>
      </w:pPr>
      <w:r>
        <w:rPr>
          <w:rFonts w:ascii="Century Gothic" w:hAnsi="Century Gothic" w:cs="Arial"/>
          <w:b/>
          <w:sz w:val="20"/>
          <w:szCs w:val="20"/>
        </w:rPr>
        <w:t>Residence Hall</w:t>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t>50</w:t>
      </w:r>
    </w:p>
    <w:p w:rsidR="000B1FDA" w:rsidRDefault="000B1FDA" w:rsidP="000B1FDA">
      <w:pPr>
        <w:pStyle w:val="ListParagraph"/>
        <w:numPr>
          <w:ilvl w:val="0"/>
          <w:numId w:val="19"/>
        </w:numPr>
        <w:rPr>
          <w:rFonts w:ascii="Century Gothic" w:hAnsi="Century Gothic" w:cs="Arial"/>
          <w:b/>
          <w:sz w:val="20"/>
          <w:szCs w:val="20"/>
        </w:rPr>
      </w:pPr>
      <w:r>
        <w:rPr>
          <w:rFonts w:ascii="Century Gothic" w:hAnsi="Century Gothic" w:cs="Arial"/>
          <w:b/>
          <w:sz w:val="20"/>
          <w:szCs w:val="20"/>
        </w:rPr>
        <w:t>Student Activities</w:t>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t>5</w:t>
      </w:r>
    </w:p>
    <w:p w:rsidR="000B1FDA" w:rsidRPr="000B1FDA" w:rsidRDefault="000B1FDA" w:rsidP="000B1FDA">
      <w:pPr>
        <w:pStyle w:val="ListParagraph"/>
        <w:numPr>
          <w:ilvl w:val="0"/>
          <w:numId w:val="19"/>
        </w:numPr>
        <w:rPr>
          <w:rFonts w:ascii="Century Gothic" w:hAnsi="Century Gothic" w:cs="Arial"/>
          <w:b/>
          <w:sz w:val="20"/>
          <w:szCs w:val="20"/>
        </w:rPr>
      </w:pPr>
      <w:r>
        <w:rPr>
          <w:rFonts w:ascii="Century Gothic" w:hAnsi="Century Gothic" w:cs="Arial"/>
          <w:b/>
          <w:sz w:val="20"/>
          <w:szCs w:val="20"/>
        </w:rPr>
        <w:t>Upward Bound</w:t>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t>50</w:t>
      </w:r>
    </w:p>
    <w:sectPr w:rsidR="000B1FDA" w:rsidRPr="000B1FDA" w:rsidSect="00FD5C8B">
      <w:headerReference w:type="even" r:id="rId12"/>
      <w:headerReference w:type="default" r:id="rId13"/>
      <w:footerReference w:type="even" r:id="rId14"/>
      <w:footerReference w:type="default" r:id="rId15"/>
      <w:headerReference w:type="first" r:id="rId16"/>
      <w:footerReference w:type="first" r:id="rId17"/>
      <w:pgSz w:w="12240" w:h="15840"/>
      <w:pgMar w:top="1008" w:right="1800" w:bottom="1008"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4AC" w:rsidRDefault="004A04AC">
      <w:r>
        <w:separator/>
      </w:r>
    </w:p>
  </w:endnote>
  <w:endnote w:type="continuationSeparator" w:id="0">
    <w:p w:rsidR="004A04AC" w:rsidRDefault="004A04AC">
      <w:r>
        <w:continuationSeparator/>
      </w:r>
    </w:p>
  </w:endnote>
</w:endnotes>
</file>

<file path=word/fontTable.xml><?xml version="1.0" encoding="utf-8"?>
<w:fonts xmlns:r="http://schemas.openxmlformats.org/officeDocument/2006/relationships" xmlns:w="http://schemas.openxmlformats.org/wordprocessingml/2006/main">
  <w:font w:name="Berlin Sans FB">
    <w:panose1 w:val="020E0602020502020306"/>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AC" w:rsidRDefault="004A04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AC" w:rsidRDefault="004A04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AC" w:rsidRDefault="004A04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4AC" w:rsidRDefault="004A04AC">
      <w:r>
        <w:separator/>
      </w:r>
    </w:p>
  </w:footnote>
  <w:footnote w:type="continuationSeparator" w:id="0">
    <w:p w:rsidR="004A04AC" w:rsidRDefault="004A04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AC" w:rsidRDefault="004A04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AC" w:rsidRDefault="004A04AC" w:rsidP="00A02A44">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AC" w:rsidRDefault="004A04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5641"/>
    <w:multiLevelType w:val="hybridMultilevel"/>
    <w:tmpl w:val="EFDA3940"/>
    <w:lvl w:ilvl="0" w:tplc="3488A70E">
      <w:start w:val="1"/>
      <w:numFmt w:val="upperRoman"/>
      <w:lvlText w:val="%1."/>
      <w:lvlJc w:val="left"/>
      <w:pPr>
        <w:tabs>
          <w:tab w:val="num" w:pos="1080"/>
        </w:tabs>
        <w:ind w:left="1080" w:hanging="360"/>
      </w:pPr>
      <w:rPr>
        <w:rFonts w:ascii="Berlin Sans FB" w:eastAsia="Times New Roman" w:hAnsi="Berlin Sans FB" w:cs="Times New Roman"/>
      </w:rPr>
    </w:lvl>
    <w:lvl w:ilvl="1" w:tplc="699CDDB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B7570"/>
    <w:multiLevelType w:val="hybridMultilevel"/>
    <w:tmpl w:val="596CE0A4"/>
    <w:lvl w:ilvl="0" w:tplc="3488A70E">
      <w:start w:val="1"/>
      <w:numFmt w:val="upperRoman"/>
      <w:lvlText w:val="%1."/>
      <w:lvlJc w:val="left"/>
      <w:pPr>
        <w:tabs>
          <w:tab w:val="num" w:pos="1080"/>
        </w:tabs>
        <w:ind w:left="1080" w:hanging="360"/>
      </w:pPr>
      <w:rPr>
        <w:rFonts w:ascii="Berlin Sans FB" w:eastAsia="Times New Roman" w:hAnsi="Berlin Sans FB"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94850"/>
    <w:multiLevelType w:val="multilevel"/>
    <w:tmpl w:val="C35049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4CC0EA9"/>
    <w:multiLevelType w:val="multilevel"/>
    <w:tmpl w:val="491C1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0E11F2"/>
    <w:multiLevelType w:val="hybridMultilevel"/>
    <w:tmpl w:val="6876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A702B"/>
    <w:multiLevelType w:val="hybridMultilevel"/>
    <w:tmpl w:val="DABACE00"/>
    <w:lvl w:ilvl="0" w:tplc="3488A70E">
      <w:start w:val="1"/>
      <w:numFmt w:val="upperRoman"/>
      <w:lvlText w:val="%1."/>
      <w:lvlJc w:val="left"/>
      <w:pPr>
        <w:tabs>
          <w:tab w:val="num" w:pos="1800"/>
        </w:tabs>
        <w:ind w:left="1800" w:hanging="360"/>
      </w:pPr>
      <w:rPr>
        <w:rFonts w:ascii="Berlin Sans FB" w:eastAsia="Times New Roman" w:hAnsi="Berlin Sans FB" w:cs="Times New Roman"/>
      </w:rPr>
    </w:lvl>
    <w:lvl w:ilvl="1" w:tplc="88EC3D02">
      <w:start w:val="1"/>
      <w:numFmt w:val="lowerLetter"/>
      <w:lvlText w:val="%2."/>
      <w:lvlJc w:val="left"/>
      <w:pPr>
        <w:tabs>
          <w:tab w:val="num" w:pos="2520"/>
        </w:tabs>
        <w:ind w:left="2520" w:hanging="360"/>
      </w:pPr>
      <w:rPr>
        <w:rFonts w:ascii="Berlin Sans FB" w:eastAsia="Times New Roman" w:hAnsi="Berlin Sans FB" w:cs="Times New Roman"/>
        <w:b w:val="0"/>
        <w:sz w:val="16"/>
      </w:rPr>
    </w:lvl>
    <w:lvl w:ilvl="2" w:tplc="8CA4158A">
      <w:start w:val="1"/>
      <w:numFmt w:val="lowerRoman"/>
      <w:lvlText w:val="%3."/>
      <w:lvlJc w:val="right"/>
      <w:pPr>
        <w:tabs>
          <w:tab w:val="num" w:pos="3240"/>
        </w:tabs>
        <w:ind w:left="3240" w:hanging="180"/>
      </w:pPr>
      <w:rPr>
        <w:color w:val="auto"/>
      </w:r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6">
    <w:nsid w:val="2CBF4D4E"/>
    <w:multiLevelType w:val="hybridMultilevel"/>
    <w:tmpl w:val="D5A4855A"/>
    <w:lvl w:ilvl="0" w:tplc="0409000F">
      <w:start w:val="1"/>
      <w:numFmt w:val="decimal"/>
      <w:lvlText w:val="%1."/>
      <w:lvlJc w:val="left"/>
      <w:pPr>
        <w:tabs>
          <w:tab w:val="num" w:pos="1440"/>
        </w:tabs>
        <w:ind w:left="1440" w:hanging="360"/>
      </w:pPr>
      <w:rPr>
        <w:sz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D9A2379"/>
    <w:multiLevelType w:val="hybridMultilevel"/>
    <w:tmpl w:val="E7CE4AD2"/>
    <w:lvl w:ilvl="0" w:tplc="689455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9B79DF"/>
    <w:multiLevelType w:val="hybridMultilevel"/>
    <w:tmpl w:val="83E20D1E"/>
    <w:lvl w:ilvl="0" w:tplc="04090001">
      <w:start w:val="1"/>
      <w:numFmt w:val="bullet"/>
      <w:lvlText w:val=""/>
      <w:lvlJc w:val="left"/>
      <w:pPr>
        <w:ind w:left="720" w:hanging="360"/>
      </w:pPr>
      <w:rPr>
        <w:rFonts w:ascii="Symbol" w:hAnsi="Symbol" w:hint="default"/>
      </w:rPr>
    </w:lvl>
    <w:lvl w:ilvl="1" w:tplc="1C7E98D2"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C2275F"/>
    <w:multiLevelType w:val="hybridMultilevel"/>
    <w:tmpl w:val="4300D84C"/>
    <w:lvl w:ilvl="0" w:tplc="04090001">
      <w:start w:val="1"/>
      <w:numFmt w:val="bullet"/>
      <w:lvlText w:val=""/>
      <w:lvlJc w:val="left"/>
      <w:pPr>
        <w:ind w:left="360" w:hanging="360"/>
      </w:pPr>
      <w:rPr>
        <w:rFonts w:ascii="Symbol" w:hAnsi="Symbol" w:hint="default"/>
      </w:rPr>
    </w:lvl>
    <w:lvl w:ilvl="1" w:tplc="1C7E98D2"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6AE1798"/>
    <w:multiLevelType w:val="hybridMultilevel"/>
    <w:tmpl w:val="5F48EA5A"/>
    <w:lvl w:ilvl="0" w:tplc="04090001">
      <w:start w:val="1"/>
      <w:numFmt w:val="lowerLetter"/>
      <w:lvlText w:val="%1."/>
      <w:lvlJc w:val="left"/>
      <w:pPr>
        <w:tabs>
          <w:tab w:val="num" w:pos="1800"/>
        </w:tabs>
        <w:ind w:left="1800" w:hanging="360"/>
      </w:pPr>
      <w:rPr>
        <w:rFonts w:ascii="Berlin Sans FB" w:eastAsia="Times New Roman" w:hAnsi="Berlin Sans FB" w:cs="Times New Roman"/>
        <w:b w:val="0"/>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nsid w:val="580C181E"/>
    <w:multiLevelType w:val="hybridMultilevel"/>
    <w:tmpl w:val="E960C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A7F09EA"/>
    <w:multiLevelType w:val="hybridMultilevel"/>
    <w:tmpl w:val="47FE277E"/>
    <w:lvl w:ilvl="0" w:tplc="88EC3D02">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nsid w:val="67B674F7"/>
    <w:multiLevelType w:val="hybridMultilevel"/>
    <w:tmpl w:val="CFB4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F4342F"/>
    <w:multiLevelType w:val="hybridMultilevel"/>
    <w:tmpl w:val="5F48EA5A"/>
    <w:lvl w:ilvl="0" w:tplc="E7F43BD2">
      <w:start w:val="1"/>
      <w:numFmt w:val="lowerLetter"/>
      <w:lvlText w:val="%1."/>
      <w:lvlJc w:val="left"/>
      <w:pPr>
        <w:tabs>
          <w:tab w:val="num" w:pos="1800"/>
        </w:tabs>
        <w:ind w:left="1800" w:hanging="360"/>
      </w:pPr>
      <w:rPr>
        <w:rFonts w:ascii="Berlin Sans FB" w:eastAsia="Times New Roman" w:hAnsi="Berlin Sans FB" w:cs="Times New Roman"/>
        <w:b w:val="0"/>
        <w:sz w:val="16"/>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nsid w:val="75D242CB"/>
    <w:multiLevelType w:val="hybridMultilevel"/>
    <w:tmpl w:val="5F48EA5A"/>
    <w:lvl w:ilvl="0" w:tplc="04090001">
      <w:start w:val="1"/>
      <w:numFmt w:val="lowerLetter"/>
      <w:lvlText w:val="%1."/>
      <w:lvlJc w:val="left"/>
      <w:pPr>
        <w:tabs>
          <w:tab w:val="num" w:pos="1800"/>
        </w:tabs>
        <w:ind w:left="1800" w:hanging="360"/>
      </w:pPr>
      <w:rPr>
        <w:rFonts w:ascii="Berlin Sans FB" w:eastAsia="Times New Roman" w:hAnsi="Berlin Sans FB" w:cs="Times New Roman"/>
        <w:b w:val="0"/>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nsid w:val="7FD02CAD"/>
    <w:multiLevelType w:val="hybridMultilevel"/>
    <w:tmpl w:val="685ACB9C"/>
    <w:lvl w:ilvl="0" w:tplc="88EC3D02">
      <w:start w:val="1"/>
      <w:numFmt w:val="bullet"/>
      <w:lvlText w:val=""/>
      <w:lvlJc w:val="left"/>
      <w:pPr>
        <w:ind w:left="2520" w:hanging="360"/>
      </w:pPr>
      <w:rPr>
        <w:rFonts w:ascii="Symbol" w:hAnsi="Symbol" w:hint="default"/>
      </w:rPr>
    </w:lvl>
    <w:lvl w:ilvl="1" w:tplc="04090019" w:tentative="1">
      <w:start w:val="1"/>
      <w:numFmt w:val="bullet"/>
      <w:lvlText w:val="o"/>
      <w:lvlJc w:val="left"/>
      <w:pPr>
        <w:ind w:left="3240" w:hanging="360"/>
      </w:pPr>
      <w:rPr>
        <w:rFonts w:ascii="Courier New" w:hAnsi="Courier New" w:cs="Courier New" w:hint="default"/>
      </w:rPr>
    </w:lvl>
    <w:lvl w:ilvl="2" w:tplc="0409001B" w:tentative="1">
      <w:start w:val="1"/>
      <w:numFmt w:val="bullet"/>
      <w:lvlText w:val=""/>
      <w:lvlJc w:val="left"/>
      <w:pPr>
        <w:ind w:left="3960" w:hanging="360"/>
      </w:pPr>
      <w:rPr>
        <w:rFonts w:ascii="Wingdings" w:hAnsi="Wingdings" w:hint="default"/>
      </w:rPr>
    </w:lvl>
    <w:lvl w:ilvl="3" w:tplc="0409000F" w:tentative="1">
      <w:start w:val="1"/>
      <w:numFmt w:val="bullet"/>
      <w:lvlText w:val=""/>
      <w:lvlJc w:val="left"/>
      <w:pPr>
        <w:ind w:left="4680" w:hanging="360"/>
      </w:pPr>
      <w:rPr>
        <w:rFonts w:ascii="Symbol" w:hAnsi="Symbol" w:hint="default"/>
      </w:rPr>
    </w:lvl>
    <w:lvl w:ilvl="4" w:tplc="04090019" w:tentative="1">
      <w:start w:val="1"/>
      <w:numFmt w:val="bullet"/>
      <w:lvlText w:val="o"/>
      <w:lvlJc w:val="left"/>
      <w:pPr>
        <w:ind w:left="5400" w:hanging="360"/>
      </w:pPr>
      <w:rPr>
        <w:rFonts w:ascii="Courier New" w:hAnsi="Courier New" w:cs="Courier New" w:hint="default"/>
      </w:rPr>
    </w:lvl>
    <w:lvl w:ilvl="5" w:tplc="0409001B" w:tentative="1">
      <w:start w:val="1"/>
      <w:numFmt w:val="bullet"/>
      <w:lvlText w:val=""/>
      <w:lvlJc w:val="left"/>
      <w:pPr>
        <w:ind w:left="6120" w:hanging="360"/>
      </w:pPr>
      <w:rPr>
        <w:rFonts w:ascii="Wingdings" w:hAnsi="Wingdings" w:hint="default"/>
      </w:rPr>
    </w:lvl>
    <w:lvl w:ilvl="6" w:tplc="0409000F" w:tentative="1">
      <w:start w:val="1"/>
      <w:numFmt w:val="bullet"/>
      <w:lvlText w:val=""/>
      <w:lvlJc w:val="left"/>
      <w:pPr>
        <w:ind w:left="6840" w:hanging="360"/>
      </w:pPr>
      <w:rPr>
        <w:rFonts w:ascii="Symbol" w:hAnsi="Symbol" w:hint="default"/>
      </w:rPr>
    </w:lvl>
    <w:lvl w:ilvl="7" w:tplc="04090019" w:tentative="1">
      <w:start w:val="1"/>
      <w:numFmt w:val="bullet"/>
      <w:lvlText w:val="o"/>
      <w:lvlJc w:val="left"/>
      <w:pPr>
        <w:ind w:left="7560" w:hanging="360"/>
      </w:pPr>
      <w:rPr>
        <w:rFonts w:ascii="Courier New" w:hAnsi="Courier New" w:cs="Courier New" w:hint="default"/>
      </w:rPr>
    </w:lvl>
    <w:lvl w:ilvl="8" w:tplc="0409001B" w:tentative="1">
      <w:start w:val="1"/>
      <w:numFmt w:val="bullet"/>
      <w:lvlText w:val=""/>
      <w:lvlJc w:val="left"/>
      <w:pPr>
        <w:ind w:left="82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3"/>
  </w:num>
  <w:num w:numId="5">
    <w:abstractNumId w:val="7"/>
  </w:num>
  <w:num w:numId="6">
    <w:abstractNumId w:val="12"/>
  </w:num>
  <w:num w:numId="7">
    <w:abstractNumId w:val="6"/>
  </w:num>
  <w:num w:numId="8">
    <w:abstractNumId w:val="5"/>
  </w:num>
  <w:num w:numId="9">
    <w:abstractNumId w:val="0"/>
  </w:num>
  <w:num w:numId="10">
    <w:abstractNumId w:val="15"/>
  </w:num>
  <w:num w:numId="11">
    <w:abstractNumId w:val="10"/>
  </w:num>
  <w:num w:numId="12">
    <w:abstractNumId w:val="1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3"/>
  </w:num>
  <w:num w:numId="16">
    <w:abstractNumId w:val="11"/>
  </w:num>
  <w:num w:numId="17">
    <w:abstractNumId w:val="9"/>
  </w:num>
  <w:num w:numId="18">
    <w:abstractNumId w:val="1"/>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53601"/>
  </w:hdrShapeDefaults>
  <w:footnotePr>
    <w:footnote w:id="-1"/>
    <w:footnote w:id="0"/>
  </w:footnotePr>
  <w:endnotePr>
    <w:endnote w:id="-1"/>
    <w:endnote w:id="0"/>
  </w:endnotePr>
  <w:compat/>
  <w:rsids>
    <w:rsidRoot w:val="00546FDE"/>
    <w:rsid w:val="0000427D"/>
    <w:rsid w:val="000076F7"/>
    <w:rsid w:val="000152FB"/>
    <w:rsid w:val="00042A6A"/>
    <w:rsid w:val="00042B5D"/>
    <w:rsid w:val="00043386"/>
    <w:rsid w:val="00052DA9"/>
    <w:rsid w:val="000608C4"/>
    <w:rsid w:val="0006507A"/>
    <w:rsid w:val="0006656D"/>
    <w:rsid w:val="000709CF"/>
    <w:rsid w:val="00070A1F"/>
    <w:rsid w:val="000734CB"/>
    <w:rsid w:val="00082751"/>
    <w:rsid w:val="000918E4"/>
    <w:rsid w:val="00092744"/>
    <w:rsid w:val="0009623E"/>
    <w:rsid w:val="000964FA"/>
    <w:rsid w:val="000A2174"/>
    <w:rsid w:val="000A2880"/>
    <w:rsid w:val="000B15DC"/>
    <w:rsid w:val="000B1FDA"/>
    <w:rsid w:val="000B5368"/>
    <w:rsid w:val="000B71F1"/>
    <w:rsid w:val="000D6E61"/>
    <w:rsid w:val="000D74FE"/>
    <w:rsid w:val="000E7B44"/>
    <w:rsid w:val="001000B9"/>
    <w:rsid w:val="001019FC"/>
    <w:rsid w:val="00101A9D"/>
    <w:rsid w:val="00113447"/>
    <w:rsid w:val="00116DB9"/>
    <w:rsid w:val="00122B60"/>
    <w:rsid w:val="0014088E"/>
    <w:rsid w:val="00141AB9"/>
    <w:rsid w:val="00147F75"/>
    <w:rsid w:val="0015048E"/>
    <w:rsid w:val="00156D89"/>
    <w:rsid w:val="00160D5C"/>
    <w:rsid w:val="00162B21"/>
    <w:rsid w:val="00192268"/>
    <w:rsid w:val="001B2E4B"/>
    <w:rsid w:val="001B41D1"/>
    <w:rsid w:val="001C2206"/>
    <w:rsid w:val="001C6540"/>
    <w:rsid w:val="001D691B"/>
    <w:rsid w:val="001F443E"/>
    <w:rsid w:val="001F6784"/>
    <w:rsid w:val="00207726"/>
    <w:rsid w:val="00211640"/>
    <w:rsid w:val="00220BAA"/>
    <w:rsid w:val="0022244A"/>
    <w:rsid w:val="0022364D"/>
    <w:rsid w:val="002242E5"/>
    <w:rsid w:val="00236636"/>
    <w:rsid w:val="002377D4"/>
    <w:rsid w:val="002502A8"/>
    <w:rsid w:val="002561EC"/>
    <w:rsid w:val="00261607"/>
    <w:rsid w:val="002801E4"/>
    <w:rsid w:val="00284557"/>
    <w:rsid w:val="00285467"/>
    <w:rsid w:val="00294C2E"/>
    <w:rsid w:val="00296B94"/>
    <w:rsid w:val="002A2BEC"/>
    <w:rsid w:val="002A4BA2"/>
    <w:rsid w:val="002B2429"/>
    <w:rsid w:val="002B597E"/>
    <w:rsid w:val="002C65F6"/>
    <w:rsid w:val="002F4885"/>
    <w:rsid w:val="002F4C0F"/>
    <w:rsid w:val="002F76F8"/>
    <w:rsid w:val="002F7F8C"/>
    <w:rsid w:val="00304A8B"/>
    <w:rsid w:val="0031584B"/>
    <w:rsid w:val="00316F5B"/>
    <w:rsid w:val="0032002A"/>
    <w:rsid w:val="00320CE0"/>
    <w:rsid w:val="00321D88"/>
    <w:rsid w:val="00333126"/>
    <w:rsid w:val="003374A1"/>
    <w:rsid w:val="003417C0"/>
    <w:rsid w:val="00342A5A"/>
    <w:rsid w:val="00343945"/>
    <w:rsid w:val="00347194"/>
    <w:rsid w:val="00350094"/>
    <w:rsid w:val="003624A2"/>
    <w:rsid w:val="00366E59"/>
    <w:rsid w:val="00377848"/>
    <w:rsid w:val="00380859"/>
    <w:rsid w:val="0038491D"/>
    <w:rsid w:val="003A38F5"/>
    <w:rsid w:val="003B1A7A"/>
    <w:rsid w:val="003C179A"/>
    <w:rsid w:val="003C293D"/>
    <w:rsid w:val="003C2AA2"/>
    <w:rsid w:val="003C3202"/>
    <w:rsid w:val="003C6414"/>
    <w:rsid w:val="003D23A4"/>
    <w:rsid w:val="003E0A4E"/>
    <w:rsid w:val="003E73E7"/>
    <w:rsid w:val="003F0EC1"/>
    <w:rsid w:val="003F309F"/>
    <w:rsid w:val="004044C9"/>
    <w:rsid w:val="00412191"/>
    <w:rsid w:val="00425F0C"/>
    <w:rsid w:val="00433B9C"/>
    <w:rsid w:val="00437B9A"/>
    <w:rsid w:val="00441B96"/>
    <w:rsid w:val="004434BB"/>
    <w:rsid w:val="00443A8E"/>
    <w:rsid w:val="00444DE6"/>
    <w:rsid w:val="004533C1"/>
    <w:rsid w:val="004540DA"/>
    <w:rsid w:val="00454446"/>
    <w:rsid w:val="004601C5"/>
    <w:rsid w:val="004638DC"/>
    <w:rsid w:val="0046618C"/>
    <w:rsid w:val="00481D98"/>
    <w:rsid w:val="004851B4"/>
    <w:rsid w:val="004A04AC"/>
    <w:rsid w:val="004A3D8D"/>
    <w:rsid w:val="004B1D7E"/>
    <w:rsid w:val="004B5E2D"/>
    <w:rsid w:val="004C34E6"/>
    <w:rsid w:val="004C55A6"/>
    <w:rsid w:val="004D1721"/>
    <w:rsid w:val="004D7C68"/>
    <w:rsid w:val="004E64DA"/>
    <w:rsid w:val="004E7D35"/>
    <w:rsid w:val="004F2C3F"/>
    <w:rsid w:val="00506758"/>
    <w:rsid w:val="00506C72"/>
    <w:rsid w:val="00511F2F"/>
    <w:rsid w:val="00522D18"/>
    <w:rsid w:val="005312E2"/>
    <w:rsid w:val="0053386A"/>
    <w:rsid w:val="00535079"/>
    <w:rsid w:val="00537D8D"/>
    <w:rsid w:val="00545DC9"/>
    <w:rsid w:val="005460CB"/>
    <w:rsid w:val="00546FDE"/>
    <w:rsid w:val="005748BC"/>
    <w:rsid w:val="00574D4D"/>
    <w:rsid w:val="00586332"/>
    <w:rsid w:val="00591ED5"/>
    <w:rsid w:val="005A3210"/>
    <w:rsid w:val="005A65E9"/>
    <w:rsid w:val="005C09F1"/>
    <w:rsid w:val="005C4DA7"/>
    <w:rsid w:val="005D7F17"/>
    <w:rsid w:val="005E16DD"/>
    <w:rsid w:val="005E4C61"/>
    <w:rsid w:val="005F679C"/>
    <w:rsid w:val="006022E2"/>
    <w:rsid w:val="006034EF"/>
    <w:rsid w:val="00603FF5"/>
    <w:rsid w:val="006050F8"/>
    <w:rsid w:val="006078BA"/>
    <w:rsid w:val="006130E1"/>
    <w:rsid w:val="00622981"/>
    <w:rsid w:val="00624DD4"/>
    <w:rsid w:val="006342FB"/>
    <w:rsid w:val="00642C56"/>
    <w:rsid w:val="006558BC"/>
    <w:rsid w:val="00661672"/>
    <w:rsid w:val="00673D44"/>
    <w:rsid w:val="00675CE2"/>
    <w:rsid w:val="00676D7A"/>
    <w:rsid w:val="0067708C"/>
    <w:rsid w:val="00691ABC"/>
    <w:rsid w:val="006A1035"/>
    <w:rsid w:val="006A44C4"/>
    <w:rsid w:val="006A4D93"/>
    <w:rsid w:val="006B26D7"/>
    <w:rsid w:val="006B5A48"/>
    <w:rsid w:val="006C1784"/>
    <w:rsid w:val="006C5903"/>
    <w:rsid w:val="006C6984"/>
    <w:rsid w:val="006C6C28"/>
    <w:rsid w:val="006D1125"/>
    <w:rsid w:val="006D2891"/>
    <w:rsid w:val="006E0A40"/>
    <w:rsid w:val="006E1D6F"/>
    <w:rsid w:val="006E5975"/>
    <w:rsid w:val="006E676E"/>
    <w:rsid w:val="006F4CFE"/>
    <w:rsid w:val="00702643"/>
    <w:rsid w:val="0071048F"/>
    <w:rsid w:val="00716DEA"/>
    <w:rsid w:val="00722AE0"/>
    <w:rsid w:val="00724C12"/>
    <w:rsid w:val="00734D9C"/>
    <w:rsid w:val="00740D37"/>
    <w:rsid w:val="0074358B"/>
    <w:rsid w:val="00750072"/>
    <w:rsid w:val="00750AF4"/>
    <w:rsid w:val="00751864"/>
    <w:rsid w:val="00753823"/>
    <w:rsid w:val="00757201"/>
    <w:rsid w:val="00763618"/>
    <w:rsid w:val="00765B8C"/>
    <w:rsid w:val="007665E9"/>
    <w:rsid w:val="00772D4D"/>
    <w:rsid w:val="00781718"/>
    <w:rsid w:val="00786965"/>
    <w:rsid w:val="007918B4"/>
    <w:rsid w:val="00791B30"/>
    <w:rsid w:val="007B225E"/>
    <w:rsid w:val="007D0F2A"/>
    <w:rsid w:val="007D3E05"/>
    <w:rsid w:val="007D6A69"/>
    <w:rsid w:val="007D72BB"/>
    <w:rsid w:val="007E31BD"/>
    <w:rsid w:val="007E5469"/>
    <w:rsid w:val="00804193"/>
    <w:rsid w:val="008102AB"/>
    <w:rsid w:val="00827C62"/>
    <w:rsid w:val="00830B1F"/>
    <w:rsid w:val="00833BCB"/>
    <w:rsid w:val="008442D3"/>
    <w:rsid w:val="00845C0C"/>
    <w:rsid w:val="0086622D"/>
    <w:rsid w:val="0087166D"/>
    <w:rsid w:val="00887F19"/>
    <w:rsid w:val="008912EC"/>
    <w:rsid w:val="00892313"/>
    <w:rsid w:val="00896AC3"/>
    <w:rsid w:val="008A3D8B"/>
    <w:rsid w:val="008A5D84"/>
    <w:rsid w:val="008A728A"/>
    <w:rsid w:val="008B7CAD"/>
    <w:rsid w:val="008C132A"/>
    <w:rsid w:val="008E3E13"/>
    <w:rsid w:val="008F32D5"/>
    <w:rsid w:val="008F5E4D"/>
    <w:rsid w:val="00904BFD"/>
    <w:rsid w:val="0091017F"/>
    <w:rsid w:val="00915656"/>
    <w:rsid w:val="0092083A"/>
    <w:rsid w:val="00924336"/>
    <w:rsid w:val="00941BB2"/>
    <w:rsid w:val="0094336D"/>
    <w:rsid w:val="00943FE8"/>
    <w:rsid w:val="00956D3F"/>
    <w:rsid w:val="00960E59"/>
    <w:rsid w:val="009652BF"/>
    <w:rsid w:val="00981F04"/>
    <w:rsid w:val="00983874"/>
    <w:rsid w:val="00983EB0"/>
    <w:rsid w:val="0099090A"/>
    <w:rsid w:val="00994CD8"/>
    <w:rsid w:val="009A5097"/>
    <w:rsid w:val="009A57DD"/>
    <w:rsid w:val="009B4D16"/>
    <w:rsid w:val="009C0B9D"/>
    <w:rsid w:val="009C0BB2"/>
    <w:rsid w:val="009C1529"/>
    <w:rsid w:val="009F61FA"/>
    <w:rsid w:val="00A00B31"/>
    <w:rsid w:val="00A02071"/>
    <w:rsid w:val="00A02A44"/>
    <w:rsid w:val="00A04718"/>
    <w:rsid w:val="00A05834"/>
    <w:rsid w:val="00A11CED"/>
    <w:rsid w:val="00A12D5B"/>
    <w:rsid w:val="00A26FBD"/>
    <w:rsid w:val="00A346EF"/>
    <w:rsid w:val="00A36242"/>
    <w:rsid w:val="00A375B7"/>
    <w:rsid w:val="00A41CA3"/>
    <w:rsid w:val="00A53AB9"/>
    <w:rsid w:val="00A549AF"/>
    <w:rsid w:val="00A62297"/>
    <w:rsid w:val="00A66135"/>
    <w:rsid w:val="00A7325B"/>
    <w:rsid w:val="00A87012"/>
    <w:rsid w:val="00A9675A"/>
    <w:rsid w:val="00AA54E5"/>
    <w:rsid w:val="00AB012F"/>
    <w:rsid w:val="00AB49AA"/>
    <w:rsid w:val="00AC38C0"/>
    <w:rsid w:val="00AD3501"/>
    <w:rsid w:val="00B005B6"/>
    <w:rsid w:val="00B01A1F"/>
    <w:rsid w:val="00B044DE"/>
    <w:rsid w:val="00B17818"/>
    <w:rsid w:val="00B25320"/>
    <w:rsid w:val="00B30674"/>
    <w:rsid w:val="00B32187"/>
    <w:rsid w:val="00B32588"/>
    <w:rsid w:val="00B47046"/>
    <w:rsid w:val="00B7294C"/>
    <w:rsid w:val="00B73540"/>
    <w:rsid w:val="00B820AC"/>
    <w:rsid w:val="00B83828"/>
    <w:rsid w:val="00B83C7A"/>
    <w:rsid w:val="00B970ED"/>
    <w:rsid w:val="00BA5A0F"/>
    <w:rsid w:val="00BB4554"/>
    <w:rsid w:val="00BB4C96"/>
    <w:rsid w:val="00BC2BF5"/>
    <w:rsid w:val="00BD2D2B"/>
    <w:rsid w:val="00BE1362"/>
    <w:rsid w:val="00BE426E"/>
    <w:rsid w:val="00BE5ADD"/>
    <w:rsid w:val="00BF3F0D"/>
    <w:rsid w:val="00BF4A18"/>
    <w:rsid w:val="00BF6707"/>
    <w:rsid w:val="00BF6AA9"/>
    <w:rsid w:val="00C15F80"/>
    <w:rsid w:val="00C2371B"/>
    <w:rsid w:val="00C310BA"/>
    <w:rsid w:val="00C45348"/>
    <w:rsid w:val="00C506E6"/>
    <w:rsid w:val="00C57ECA"/>
    <w:rsid w:val="00C616F7"/>
    <w:rsid w:val="00C63BDB"/>
    <w:rsid w:val="00C772B3"/>
    <w:rsid w:val="00C9132C"/>
    <w:rsid w:val="00C92F4A"/>
    <w:rsid w:val="00C9576E"/>
    <w:rsid w:val="00CA3A91"/>
    <w:rsid w:val="00CB7257"/>
    <w:rsid w:val="00CB7586"/>
    <w:rsid w:val="00CC4B26"/>
    <w:rsid w:val="00CD5770"/>
    <w:rsid w:val="00CE1693"/>
    <w:rsid w:val="00CE3405"/>
    <w:rsid w:val="00CF5ED2"/>
    <w:rsid w:val="00D10889"/>
    <w:rsid w:val="00D26792"/>
    <w:rsid w:val="00D454C5"/>
    <w:rsid w:val="00D460C1"/>
    <w:rsid w:val="00D54DBC"/>
    <w:rsid w:val="00D618D2"/>
    <w:rsid w:val="00D63889"/>
    <w:rsid w:val="00D65C65"/>
    <w:rsid w:val="00D7412E"/>
    <w:rsid w:val="00D806DA"/>
    <w:rsid w:val="00D8708F"/>
    <w:rsid w:val="00D927BB"/>
    <w:rsid w:val="00D92803"/>
    <w:rsid w:val="00DA4D8B"/>
    <w:rsid w:val="00DB7FBA"/>
    <w:rsid w:val="00DC0EB8"/>
    <w:rsid w:val="00DC1F6B"/>
    <w:rsid w:val="00DC5703"/>
    <w:rsid w:val="00DC592D"/>
    <w:rsid w:val="00DC63A3"/>
    <w:rsid w:val="00DD0F50"/>
    <w:rsid w:val="00DD11CE"/>
    <w:rsid w:val="00DD2C9A"/>
    <w:rsid w:val="00DD5343"/>
    <w:rsid w:val="00DE1850"/>
    <w:rsid w:val="00DE3B09"/>
    <w:rsid w:val="00E2161A"/>
    <w:rsid w:val="00E25D31"/>
    <w:rsid w:val="00E26ECF"/>
    <w:rsid w:val="00E345D2"/>
    <w:rsid w:val="00E34F31"/>
    <w:rsid w:val="00E40B37"/>
    <w:rsid w:val="00E41A6D"/>
    <w:rsid w:val="00E506C3"/>
    <w:rsid w:val="00E51285"/>
    <w:rsid w:val="00E53E2E"/>
    <w:rsid w:val="00E54279"/>
    <w:rsid w:val="00E640B6"/>
    <w:rsid w:val="00E74F2F"/>
    <w:rsid w:val="00E8472C"/>
    <w:rsid w:val="00EA0C27"/>
    <w:rsid w:val="00EA26EA"/>
    <w:rsid w:val="00EA7A20"/>
    <w:rsid w:val="00EB228F"/>
    <w:rsid w:val="00EB37C2"/>
    <w:rsid w:val="00EB77C4"/>
    <w:rsid w:val="00EC0815"/>
    <w:rsid w:val="00ED1591"/>
    <w:rsid w:val="00F05E44"/>
    <w:rsid w:val="00F112BD"/>
    <w:rsid w:val="00F147DE"/>
    <w:rsid w:val="00F247A8"/>
    <w:rsid w:val="00F4483E"/>
    <w:rsid w:val="00F52097"/>
    <w:rsid w:val="00F574FD"/>
    <w:rsid w:val="00F63D34"/>
    <w:rsid w:val="00F664A1"/>
    <w:rsid w:val="00F7685D"/>
    <w:rsid w:val="00F775E7"/>
    <w:rsid w:val="00F816B1"/>
    <w:rsid w:val="00F85EE5"/>
    <w:rsid w:val="00F86655"/>
    <w:rsid w:val="00F9487B"/>
    <w:rsid w:val="00F97E89"/>
    <w:rsid w:val="00FA5C6E"/>
    <w:rsid w:val="00FA60A2"/>
    <w:rsid w:val="00FB15B5"/>
    <w:rsid w:val="00FB3DEA"/>
    <w:rsid w:val="00FB57DC"/>
    <w:rsid w:val="00FD5C8B"/>
    <w:rsid w:val="00FE11F2"/>
    <w:rsid w:val="00FE261B"/>
    <w:rsid w:val="00FE5708"/>
    <w:rsid w:val="00FF1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3"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343"/>
    <w:rPr>
      <w:sz w:val="24"/>
      <w:szCs w:val="24"/>
    </w:rPr>
  </w:style>
  <w:style w:type="paragraph" w:styleId="Heading1">
    <w:name w:val="heading 1"/>
    <w:basedOn w:val="Normal"/>
    <w:next w:val="Normal"/>
    <w:link w:val="Heading1Char"/>
    <w:uiPriority w:val="99"/>
    <w:qFormat/>
    <w:rsid w:val="00A549AF"/>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2A44"/>
    <w:pPr>
      <w:tabs>
        <w:tab w:val="center" w:pos="4320"/>
        <w:tab w:val="right" w:pos="8640"/>
      </w:tabs>
    </w:pPr>
  </w:style>
  <w:style w:type="paragraph" w:styleId="Footer">
    <w:name w:val="footer"/>
    <w:basedOn w:val="Normal"/>
    <w:rsid w:val="00A02A44"/>
    <w:pPr>
      <w:tabs>
        <w:tab w:val="center" w:pos="4320"/>
        <w:tab w:val="right" w:pos="8640"/>
      </w:tabs>
    </w:pPr>
  </w:style>
  <w:style w:type="table" w:styleId="TableGrid">
    <w:name w:val="Table Grid"/>
    <w:basedOn w:val="TableNormal"/>
    <w:rsid w:val="00321D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C4B26"/>
    <w:rPr>
      <w:rFonts w:ascii="Tahoma" w:hAnsi="Tahoma" w:cs="Tahoma"/>
      <w:sz w:val="16"/>
      <w:szCs w:val="16"/>
    </w:rPr>
  </w:style>
  <w:style w:type="paragraph" w:styleId="ListParagraph">
    <w:name w:val="List Paragraph"/>
    <w:basedOn w:val="Normal"/>
    <w:uiPriority w:val="34"/>
    <w:qFormat/>
    <w:rsid w:val="00FE5708"/>
    <w:pPr>
      <w:ind w:left="720"/>
      <w:contextualSpacing/>
    </w:pPr>
  </w:style>
  <w:style w:type="paragraph" w:styleId="NormalWeb">
    <w:name w:val="Normal (Web)"/>
    <w:basedOn w:val="Normal"/>
    <w:uiPriority w:val="99"/>
    <w:unhideWhenUsed/>
    <w:rsid w:val="00BF3F0D"/>
    <w:pPr>
      <w:spacing w:before="100" w:beforeAutospacing="1" w:after="100" w:afterAutospacing="1"/>
    </w:pPr>
    <w:rPr>
      <w:rFonts w:eastAsiaTheme="minorHAnsi"/>
    </w:rPr>
  </w:style>
  <w:style w:type="character" w:styleId="Strong">
    <w:name w:val="Strong"/>
    <w:basedOn w:val="DefaultParagraphFont"/>
    <w:qFormat/>
    <w:rsid w:val="00BF3F0D"/>
    <w:rPr>
      <w:b/>
      <w:bCs/>
    </w:rPr>
  </w:style>
  <w:style w:type="paragraph" w:styleId="List3">
    <w:name w:val="List 3"/>
    <w:basedOn w:val="Normal"/>
    <w:uiPriority w:val="99"/>
    <w:unhideWhenUsed/>
    <w:rsid w:val="007E5469"/>
    <w:pPr>
      <w:ind w:left="1080" w:hanging="360"/>
    </w:pPr>
    <w:rPr>
      <w:rFonts w:asciiTheme="minorHAnsi" w:eastAsiaTheme="minorHAnsi" w:hAnsiTheme="minorHAnsi" w:cstheme="minorBidi"/>
      <w:sz w:val="22"/>
      <w:szCs w:val="22"/>
    </w:rPr>
  </w:style>
  <w:style w:type="paragraph" w:styleId="ListContinue3">
    <w:name w:val="List Continue 3"/>
    <w:basedOn w:val="Normal"/>
    <w:rsid w:val="007E5469"/>
    <w:pPr>
      <w:spacing w:after="120"/>
      <w:ind w:left="1080"/>
      <w:contextualSpacing/>
    </w:pPr>
  </w:style>
  <w:style w:type="paragraph" w:styleId="List">
    <w:name w:val="List"/>
    <w:basedOn w:val="Normal"/>
    <w:rsid w:val="007E5469"/>
    <w:pPr>
      <w:ind w:left="360" w:hanging="360"/>
      <w:contextualSpacing/>
    </w:pPr>
  </w:style>
  <w:style w:type="character" w:customStyle="1" w:styleId="Heading1Char">
    <w:name w:val="Heading 1 Char"/>
    <w:basedOn w:val="DefaultParagraphFont"/>
    <w:link w:val="Heading1"/>
    <w:uiPriority w:val="99"/>
    <w:rsid w:val="00A549AF"/>
    <w:rPr>
      <w:rFonts w:ascii="Cambria" w:hAnsi="Cambria"/>
      <w:b/>
      <w:bCs/>
      <w:color w:val="365F91"/>
      <w:sz w:val="28"/>
      <w:szCs w:val="28"/>
    </w:rPr>
  </w:style>
  <w:style w:type="character" w:styleId="Hyperlink">
    <w:name w:val="Hyperlink"/>
    <w:basedOn w:val="DefaultParagraphFont"/>
    <w:uiPriority w:val="99"/>
    <w:unhideWhenUsed/>
    <w:rsid w:val="00116DB9"/>
    <w:rPr>
      <w:rFonts w:ascii="Arial" w:hAnsi="Arial" w:cs="Arial" w:hint="default"/>
      <w:color w:val="0000FF"/>
      <w:sz w:val="18"/>
      <w:szCs w:val="18"/>
      <w:u w:val="single"/>
    </w:rPr>
  </w:style>
  <w:style w:type="character" w:styleId="Emphasis">
    <w:name w:val="Emphasis"/>
    <w:basedOn w:val="DefaultParagraphFont"/>
    <w:uiPriority w:val="20"/>
    <w:qFormat/>
    <w:rsid w:val="009C0B9D"/>
    <w:rPr>
      <w:i/>
      <w:iCs/>
    </w:rPr>
  </w:style>
</w:styles>
</file>

<file path=word/webSettings.xml><?xml version="1.0" encoding="utf-8"?>
<w:webSettings xmlns:r="http://schemas.openxmlformats.org/officeDocument/2006/relationships" xmlns:w="http://schemas.openxmlformats.org/wordprocessingml/2006/main">
  <w:divs>
    <w:div w:id="278531317">
      <w:bodyDiv w:val="1"/>
      <w:marLeft w:val="120"/>
      <w:marRight w:val="60"/>
      <w:marTop w:val="0"/>
      <w:marBottom w:val="120"/>
      <w:divBdr>
        <w:top w:val="none" w:sz="0" w:space="0" w:color="auto"/>
        <w:left w:val="none" w:sz="0" w:space="0" w:color="auto"/>
        <w:bottom w:val="none" w:sz="0" w:space="0" w:color="auto"/>
        <w:right w:val="none" w:sz="0" w:space="0" w:color="auto"/>
      </w:divBdr>
      <w:divsChild>
        <w:div w:id="813254978">
          <w:marLeft w:val="0"/>
          <w:marRight w:val="0"/>
          <w:marTop w:val="0"/>
          <w:marBottom w:val="0"/>
          <w:divBdr>
            <w:top w:val="none" w:sz="0" w:space="0" w:color="auto"/>
            <w:left w:val="none" w:sz="0" w:space="0" w:color="auto"/>
            <w:bottom w:val="none" w:sz="0" w:space="0" w:color="auto"/>
            <w:right w:val="none" w:sz="0" w:space="0" w:color="auto"/>
          </w:divBdr>
        </w:div>
      </w:divsChild>
    </w:div>
    <w:div w:id="298148710">
      <w:bodyDiv w:val="1"/>
      <w:marLeft w:val="0"/>
      <w:marRight w:val="0"/>
      <w:marTop w:val="0"/>
      <w:marBottom w:val="0"/>
      <w:divBdr>
        <w:top w:val="none" w:sz="0" w:space="0" w:color="auto"/>
        <w:left w:val="none" w:sz="0" w:space="0" w:color="auto"/>
        <w:bottom w:val="none" w:sz="0" w:space="0" w:color="auto"/>
        <w:right w:val="none" w:sz="0" w:space="0" w:color="auto"/>
      </w:divBdr>
    </w:div>
    <w:div w:id="349259334">
      <w:bodyDiv w:val="1"/>
      <w:marLeft w:val="0"/>
      <w:marRight w:val="0"/>
      <w:marTop w:val="0"/>
      <w:marBottom w:val="0"/>
      <w:divBdr>
        <w:top w:val="none" w:sz="0" w:space="0" w:color="auto"/>
        <w:left w:val="none" w:sz="0" w:space="0" w:color="auto"/>
        <w:bottom w:val="none" w:sz="0" w:space="0" w:color="auto"/>
        <w:right w:val="none" w:sz="0" w:space="0" w:color="auto"/>
      </w:divBdr>
    </w:div>
    <w:div w:id="351997612">
      <w:bodyDiv w:val="1"/>
      <w:marLeft w:val="0"/>
      <w:marRight w:val="0"/>
      <w:marTop w:val="0"/>
      <w:marBottom w:val="0"/>
      <w:divBdr>
        <w:top w:val="none" w:sz="0" w:space="0" w:color="auto"/>
        <w:left w:val="none" w:sz="0" w:space="0" w:color="auto"/>
        <w:bottom w:val="none" w:sz="0" w:space="0" w:color="auto"/>
        <w:right w:val="none" w:sz="0" w:space="0" w:color="auto"/>
      </w:divBdr>
    </w:div>
    <w:div w:id="683702367">
      <w:bodyDiv w:val="1"/>
      <w:marLeft w:val="0"/>
      <w:marRight w:val="0"/>
      <w:marTop w:val="0"/>
      <w:marBottom w:val="0"/>
      <w:divBdr>
        <w:top w:val="none" w:sz="0" w:space="0" w:color="auto"/>
        <w:left w:val="none" w:sz="0" w:space="0" w:color="auto"/>
        <w:bottom w:val="none" w:sz="0" w:space="0" w:color="auto"/>
        <w:right w:val="none" w:sz="0" w:space="0" w:color="auto"/>
      </w:divBdr>
    </w:div>
    <w:div w:id="928005327">
      <w:bodyDiv w:val="1"/>
      <w:marLeft w:val="0"/>
      <w:marRight w:val="0"/>
      <w:marTop w:val="0"/>
      <w:marBottom w:val="0"/>
      <w:divBdr>
        <w:top w:val="none" w:sz="0" w:space="0" w:color="auto"/>
        <w:left w:val="none" w:sz="0" w:space="0" w:color="auto"/>
        <w:bottom w:val="none" w:sz="0" w:space="0" w:color="auto"/>
        <w:right w:val="none" w:sz="0" w:space="0" w:color="auto"/>
      </w:divBdr>
    </w:div>
    <w:div w:id="1256591739">
      <w:bodyDiv w:val="1"/>
      <w:marLeft w:val="0"/>
      <w:marRight w:val="0"/>
      <w:marTop w:val="0"/>
      <w:marBottom w:val="0"/>
      <w:divBdr>
        <w:top w:val="none" w:sz="0" w:space="0" w:color="auto"/>
        <w:left w:val="none" w:sz="0" w:space="0" w:color="auto"/>
        <w:bottom w:val="none" w:sz="0" w:space="0" w:color="auto"/>
        <w:right w:val="none" w:sz="0" w:space="0" w:color="auto"/>
      </w:divBdr>
    </w:div>
    <w:div w:id="1267812953">
      <w:bodyDiv w:val="1"/>
      <w:marLeft w:val="0"/>
      <w:marRight w:val="0"/>
      <w:marTop w:val="0"/>
      <w:marBottom w:val="0"/>
      <w:divBdr>
        <w:top w:val="none" w:sz="0" w:space="0" w:color="auto"/>
        <w:left w:val="none" w:sz="0" w:space="0" w:color="auto"/>
        <w:bottom w:val="none" w:sz="0" w:space="0" w:color="auto"/>
        <w:right w:val="none" w:sz="0" w:space="0" w:color="auto"/>
      </w:divBdr>
    </w:div>
    <w:div w:id="1318344782">
      <w:bodyDiv w:val="1"/>
      <w:marLeft w:val="0"/>
      <w:marRight w:val="0"/>
      <w:marTop w:val="0"/>
      <w:marBottom w:val="0"/>
      <w:divBdr>
        <w:top w:val="none" w:sz="0" w:space="0" w:color="auto"/>
        <w:left w:val="none" w:sz="0" w:space="0" w:color="auto"/>
        <w:bottom w:val="none" w:sz="0" w:space="0" w:color="auto"/>
        <w:right w:val="none" w:sz="0" w:space="0" w:color="auto"/>
      </w:divBdr>
    </w:div>
    <w:div w:id="1466965686">
      <w:bodyDiv w:val="1"/>
      <w:marLeft w:val="0"/>
      <w:marRight w:val="0"/>
      <w:marTop w:val="0"/>
      <w:marBottom w:val="0"/>
      <w:divBdr>
        <w:top w:val="none" w:sz="0" w:space="0" w:color="auto"/>
        <w:left w:val="none" w:sz="0" w:space="0" w:color="auto"/>
        <w:bottom w:val="none" w:sz="0" w:space="0" w:color="auto"/>
        <w:right w:val="none" w:sz="0" w:space="0" w:color="auto"/>
      </w:divBdr>
    </w:div>
    <w:div w:id="1901286967">
      <w:bodyDiv w:val="1"/>
      <w:marLeft w:val="0"/>
      <w:marRight w:val="0"/>
      <w:marTop w:val="0"/>
      <w:marBottom w:val="0"/>
      <w:divBdr>
        <w:top w:val="none" w:sz="0" w:space="0" w:color="auto"/>
        <w:left w:val="none" w:sz="0" w:space="0" w:color="auto"/>
        <w:bottom w:val="none" w:sz="0" w:space="0" w:color="auto"/>
        <w:right w:val="none" w:sz="0" w:space="0" w:color="auto"/>
      </w:divBdr>
    </w:div>
    <w:div w:id="205241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vp@reedleycolleg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otationspage.com/quotes/Judith_Marti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quotationspage.com/quote/1215.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58939-F93C-4ADC-997C-25A7CF3E8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812</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vt:lpstr>
    </vt:vector>
  </TitlesOfParts>
  <Company>SCCCD</Company>
  <LinksUpToDate>false</LinksUpToDate>
  <CharactersWithSpaces>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Administrator</dc:creator>
  <cp:keywords/>
  <dc:description/>
  <cp:lastModifiedBy>er006</cp:lastModifiedBy>
  <cp:revision>9</cp:revision>
  <cp:lastPrinted>2010-08-23T18:15:00Z</cp:lastPrinted>
  <dcterms:created xsi:type="dcterms:W3CDTF">2010-09-27T18:14:00Z</dcterms:created>
  <dcterms:modified xsi:type="dcterms:W3CDTF">2010-10-26T20:39:00Z</dcterms:modified>
</cp:coreProperties>
</file>