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EF" w:rsidRPr="00F500C6" w:rsidRDefault="001420EF" w:rsidP="001420EF">
      <w:p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sz w:val="20"/>
          <w:szCs w:val="20"/>
        </w:rPr>
        <w:t xml:space="preserve">"What do we want to happen to </w:t>
      </w:r>
      <w:r w:rsidRPr="00F500C6">
        <w:rPr>
          <w:rFonts w:ascii="Century Gothic" w:hAnsi="Century Gothic"/>
          <w:sz w:val="20"/>
          <w:szCs w:val="20"/>
          <w:u w:val="single"/>
        </w:rPr>
        <w:t xml:space="preserve">every customer every time </w:t>
      </w:r>
      <w:r w:rsidRPr="00F500C6">
        <w:rPr>
          <w:rFonts w:ascii="Century Gothic" w:hAnsi="Century Gothic"/>
          <w:sz w:val="20"/>
          <w:szCs w:val="20"/>
        </w:rPr>
        <w:t>in order to promote good customer service</w:t>
      </w:r>
      <w:proofErr w:type="gramStart"/>
      <w:r w:rsidRPr="00F500C6">
        <w:rPr>
          <w:rFonts w:ascii="Century Gothic" w:hAnsi="Century Gothic"/>
          <w:sz w:val="20"/>
          <w:szCs w:val="20"/>
        </w:rPr>
        <w:t>?“</w:t>
      </w:r>
      <w:proofErr w:type="gramEnd"/>
      <w:r w:rsidRPr="00F500C6">
        <w:rPr>
          <w:rFonts w:ascii="Century Gothic" w:hAnsi="Century Gothic"/>
          <w:sz w:val="20"/>
          <w:szCs w:val="20"/>
        </w:rPr>
        <w:t xml:space="preserve"> </w:t>
      </w:r>
    </w:p>
    <w:p w:rsidR="001420EF" w:rsidRPr="00F500C6" w:rsidRDefault="001420EF" w:rsidP="001420EF">
      <w:p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i/>
          <w:iCs/>
          <w:sz w:val="20"/>
          <w:szCs w:val="20"/>
        </w:rPr>
        <w:t>The values that guide our work:</w:t>
      </w:r>
    </w:p>
    <w:p w:rsidR="00A7587F" w:rsidRPr="00F500C6" w:rsidRDefault="001420EF" w:rsidP="001420E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b/>
          <w:bCs/>
          <w:i/>
          <w:iCs/>
          <w:sz w:val="20"/>
          <w:szCs w:val="20"/>
        </w:rPr>
        <w:t>C</w:t>
      </w:r>
      <w:r w:rsidRPr="00F500C6">
        <w:rPr>
          <w:rFonts w:ascii="Century Gothic" w:hAnsi="Century Gothic"/>
          <w:b/>
          <w:bCs/>
          <w:sz w:val="20"/>
          <w:szCs w:val="20"/>
        </w:rPr>
        <w:t xml:space="preserve">ommunicate! </w:t>
      </w:r>
      <w:r w:rsidRPr="00F500C6">
        <w:rPr>
          <w:rFonts w:ascii="Century Gothic" w:hAnsi="Century Gothic"/>
          <w:sz w:val="20"/>
          <w:szCs w:val="20"/>
        </w:rPr>
        <w:br/>
        <w:t xml:space="preserve">To convey information in an honest, accurate, timely and direct manner, both internally and externally. </w:t>
      </w:r>
    </w:p>
    <w:p w:rsidR="001420EF" w:rsidRPr="00F500C6" w:rsidRDefault="001420EF" w:rsidP="001420E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b/>
          <w:bCs/>
          <w:i/>
          <w:iCs/>
          <w:sz w:val="20"/>
          <w:szCs w:val="20"/>
        </w:rPr>
        <w:t>A</w:t>
      </w:r>
      <w:r w:rsidRPr="00F500C6">
        <w:rPr>
          <w:rFonts w:ascii="Century Gothic" w:hAnsi="Century Gothic"/>
          <w:b/>
          <w:bCs/>
          <w:sz w:val="20"/>
          <w:szCs w:val="20"/>
        </w:rPr>
        <w:t>dvocate!</w:t>
      </w:r>
    </w:p>
    <w:p w:rsidR="001420EF" w:rsidRPr="00F500C6" w:rsidRDefault="001420EF" w:rsidP="001420EF">
      <w:pPr>
        <w:ind w:left="1440"/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sz w:val="20"/>
          <w:szCs w:val="20"/>
        </w:rPr>
        <w:t>To support o</w:t>
      </w:r>
      <w:r w:rsidR="00FC4BC6" w:rsidRPr="00F500C6">
        <w:rPr>
          <w:rFonts w:ascii="Century Gothic" w:hAnsi="Century Gothic"/>
          <w:sz w:val="20"/>
          <w:szCs w:val="20"/>
        </w:rPr>
        <w:t xml:space="preserve">ur students with solutions </w:t>
      </w:r>
      <w:proofErr w:type="gramStart"/>
      <w:r w:rsidR="00FC4BC6" w:rsidRPr="00F500C6">
        <w:rPr>
          <w:rFonts w:ascii="Century Gothic" w:hAnsi="Century Gothic"/>
          <w:sz w:val="20"/>
          <w:szCs w:val="20"/>
        </w:rPr>
        <w:t xml:space="preserve">that </w:t>
      </w:r>
      <w:r w:rsidRPr="00F500C6">
        <w:rPr>
          <w:rFonts w:ascii="Century Gothic" w:hAnsi="Century Gothic"/>
          <w:sz w:val="20"/>
          <w:szCs w:val="20"/>
        </w:rPr>
        <w:t>are</w:t>
      </w:r>
      <w:proofErr w:type="gramEnd"/>
      <w:r w:rsidRPr="00F500C6">
        <w:rPr>
          <w:rFonts w:ascii="Century Gothic" w:hAnsi="Century Gothic"/>
          <w:sz w:val="20"/>
          <w:szCs w:val="20"/>
        </w:rPr>
        <w:t xml:space="preserve"> thoughtful and creative, with the goal of improving student success and retention.</w:t>
      </w:r>
    </w:p>
    <w:p w:rsidR="00A7587F" w:rsidRPr="00F500C6" w:rsidRDefault="001420EF" w:rsidP="001420EF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b/>
          <w:bCs/>
          <w:i/>
          <w:iCs/>
          <w:sz w:val="20"/>
          <w:szCs w:val="20"/>
        </w:rPr>
        <w:t>R</w:t>
      </w:r>
      <w:r w:rsidRPr="00F500C6">
        <w:rPr>
          <w:rFonts w:ascii="Century Gothic" w:hAnsi="Century Gothic"/>
          <w:b/>
          <w:bCs/>
          <w:sz w:val="20"/>
          <w:szCs w:val="20"/>
        </w:rPr>
        <w:t xml:space="preserve">espect! </w:t>
      </w:r>
      <w:r w:rsidRPr="00F500C6">
        <w:rPr>
          <w:rFonts w:ascii="Century Gothic" w:hAnsi="Century Gothic"/>
          <w:sz w:val="20"/>
          <w:szCs w:val="20"/>
        </w:rPr>
        <w:br/>
        <w:t xml:space="preserve">To consistently treat everyone in an ethical, respectful, truthful and trustworthy manner. </w:t>
      </w:r>
    </w:p>
    <w:p w:rsidR="001420EF" w:rsidRPr="00F500C6" w:rsidRDefault="001420EF" w:rsidP="001420EF">
      <w:pPr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F500C6">
        <w:rPr>
          <w:rFonts w:ascii="Century Gothic" w:hAnsi="Century Gothic"/>
          <w:b/>
          <w:bCs/>
          <w:i/>
          <w:iCs/>
          <w:sz w:val="20"/>
          <w:szCs w:val="20"/>
        </w:rPr>
        <w:t>E</w:t>
      </w:r>
      <w:r w:rsidRPr="00F500C6">
        <w:rPr>
          <w:rFonts w:ascii="Century Gothic" w:hAnsi="Century Gothic"/>
          <w:b/>
          <w:bCs/>
          <w:sz w:val="20"/>
          <w:szCs w:val="20"/>
        </w:rPr>
        <w:t>mpower!</w:t>
      </w:r>
      <w:r w:rsidRPr="00F500C6">
        <w:rPr>
          <w:rFonts w:ascii="Century Gothic" w:hAnsi="Century Gothic"/>
          <w:sz w:val="20"/>
          <w:szCs w:val="20"/>
        </w:rPr>
        <w:br/>
        <w:t>To provide an environment for our students that promotes lifelong learning, personal growth, personal accountability and civic responsibility.</w:t>
      </w: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ItcEras-Demi"/>
          <w:b/>
          <w:bCs/>
          <w:color w:val="292526"/>
          <w:sz w:val="36"/>
          <w:szCs w:val="36"/>
        </w:rPr>
      </w:pPr>
      <w:r w:rsidRPr="00B11975">
        <w:rPr>
          <w:rFonts w:ascii="Century Gothic" w:hAnsi="Century Gothic" w:cs="ItcEras-Demi"/>
          <w:b/>
          <w:bCs/>
          <w:color w:val="292526"/>
          <w:sz w:val="36"/>
          <w:szCs w:val="36"/>
        </w:rPr>
        <w:t>Follow-up with the “Customer” – Student and Staff</w:t>
      </w:r>
    </w:p>
    <w:p w:rsidR="00B11975" w:rsidRPr="00DA1D38" w:rsidRDefault="00B11975" w:rsidP="00B1197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ItcEras-Demi"/>
          <w:b/>
          <w:bCs/>
          <w:color w:val="292526"/>
          <w:sz w:val="24"/>
          <w:szCs w:val="24"/>
        </w:rPr>
      </w:pPr>
    </w:p>
    <w:p w:rsidR="00B11975" w:rsidRPr="00DA1D38" w:rsidRDefault="00B11975" w:rsidP="00B119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292526"/>
          <w:sz w:val="24"/>
          <w:szCs w:val="24"/>
        </w:rPr>
      </w:pPr>
      <w:r w:rsidRPr="00DA1D38">
        <w:rPr>
          <w:rFonts w:ascii="Century Gothic" w:hAnsi="Century Gothic" w:cs="Frutiger-Light"/>
          <w:color w:val="292526"/>
          <w:sz w:val="24"/>
          <w:szCs w:val="24"/>
        </w:rPr>
        <w:t xml:space="preserve">Where follow-up action is </w:t>
      </w:r>
      <w:r w:rsidR="00F471E2">
        <w:rPr>
          <w:rFonts w:ascii="Century Gothic" w:hAnsi="Century Gothic" w:cs="Frutiger-Light"/>
          <w:color w:val="292526"/>
          <w:sz w:val="24"/>
          <w:szCs w:val="24"/>
        </w:rPr>
        <w:t xml:space="preserve">required, make sure you clearly </w:t>
      </w:r>
      <w:r w:rsidRPr="00DA1D38">
        <w:rPr>
          <w:rFonts w:ascii="Century Gothic" w:hAnsi="Century Gothic" w:cs="Frutiger-Light"/>
          <w:color w:val="292526"/>
          <w:sz w:val="24"/>
          <w:szCs w:val="24"/>
        </w:rPr>
        <w:t>summarize to the customer what happens next:</w:t>
      </w:r>
    </w:p>
    <w:p w:rsidR="00B11975" w:rsidRDefault="00B11975" w:rsidP="00B119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292526"/>
          <w:sz w:val="24"/>
          <w:szCs w:val="24"/>
        </w:rPr>
      </w:pPr>
      <w:r>
        <w:rPr>
          <w:rFonts w:ascii="Century Gothic" w:hAnsi="Century Gothic" w:cs="Frutiger-Light"/>
          <w:color w:val="292526"/>
          <w:sz w:val="24"/>
          <w:szCs w:val="24"/>
        </w:rPr>
        <w:t>What you will do.</w:t>
      </w:r>
    </w:p>
    <w:p w:rsidR="00F471E2" w:rsidRPr="00DA1D38" w:rsidRDefault="00F471E2" w:rsidP="00B119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292526"/>
          <w:sz w:val="24"/>
          <w:szCs w:val="24"/>
        </w:rPr>
      </w:pPr>
      <w:r>
        <w:rPr>
          <w:rFonts w:ascii="Century Gothic" w:hAnsi="Century Gothic" w:cs="Frutiger-Light"/>
          <w:color w:val="292526"/>
          <w:sz w:val="24"/>
          <w:szCs w:val="24"/>
        </w:rPr>
        <w:t>What they will do.</w:t>
      </w:r>
    </w:p>
    <w:p w:rsidR="00B11975" w:rsidRPr="00DB5BF2" w:rsidRDefault="00B11975" w:rsidP="00B1197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color w:val="292526"/>
          <w:sz w:val="24"/>
          <w:szCs w:val="24"/>
        </w:rPr>
      </w:pPr>
      <w:r w:rsidRPr="00DB5BF2">
        <w:rPr>
          <w:rFonts w:ascii="Century Gothic" w:hAnsi="Century Gothic" w:cs="Frutiger-Light"/>
          <w:color w:val="292526"/>
          <w:sz w:val="24"/>
          <w:szCs w:val="24"/>
        </w:rPr>
        <w:t>What you require the customer to do – even if it means saying they don't need to do anything.</w:t>
      </w:r>
    </w:p>
    <w:p w:rsidR="00B11975" w:rsidRPr="00ED5D9C" w:rsidRDefault="00B11975" w:rsidP="00B11975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 w:rsidRPr="00DB5BF2">
        <w:rPr>
          <w:rFonts w:ascii="Century Gothic" w:hAnsi="Century Gothic" w:cs="Frutiger-Light"/>
          <w:color w:val="292526"/>
          <w:sz w:val="24"/>
          <w:szCs w:val="24"/>
        </w:rPr>
        <w:t>Ensure the follow-up occurs within the customer's required time.</w:t>
      </w:r>
    </w:p>
    <w:p w:rsidR="00B11975" w:rsidRPr="00F471E2" w:rsidRDefault="00B11975" w:rsidP="00B11975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rutiger-Light"/>
          <w:color w:val="292526"/>
          <w:sz w:val="24"/>
          <w:szCs w:val="24"/>
        </w:rPr>
        <w:t>Empower</w:t>
      </w:r>
      <w:r w:rsidR="00F471E2">
        <w:rPr>
          <w:rFonts w:ascii="Century Gothic" w:hAnsi="Century Gothic" w:cs="Frutiger-Light"/>
          <w:color w:val="292526"/>
          <w:sz w:val="24"/>
          <w:szCs w:val="24"/>
        </w:rPr>
        <w:t>ment and accountability</w:t>
      </w:r>
    </w:p>
    <w:p w:rsidR="00F471E2" w:rsidRPr="00F471E2" w:rsidRDefault="00F471E2" w:rsidP="00B11975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Frutiger-Light"/>
          <w:color w:val="292526"/>
          <w:sz w:val="24"/>
          <w:szCs w:val="24"/>
        </w:rPr>
        <w:t>Email or letter?</w:t>
      </w:r>
    </w:p>
    <w:p w:rsidR="00582716" w:rsidRDefault="00582716" w:rsidP="00F471E2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582716" w:rsidRPr="00171B68" w:rsidRDefault="00582716" w:rsidP="00582716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 w:rsidRPr="00171B68">
        <w:rPr>
          <w:rFonts w:ascii="Century Gothic" w:hAnsi="Century Gothic"/>
          <w:b/>
          <w:sz w:val="24"/>
          <w:szCs w:val="24"/>
        </w:rPr>
        <w:t xml:space="preserve">Like the example of Revco/CVS, </w:t>
      </w:r>
      <w:r w:rsidR="00F500C6" w:rsidRPr="00171B68">
        <w:rPr>
          <w:rFonts w:ascii="Century Gothic" w:hAnsi="Century Gothic"/>
          <w:b/>
          <w:sz w:val="24"/>
          <w:szCs w:val="24"/>
        </w:rPr>
        <w:t xml:space="preserve">what can we distill down to as </w:t>
      </w:r>
      <w:r w:rsidR="00F6377D" w:rsidRPr="00F6377D">
        <w:rPr>
          <w:rFonts w:ascii="Century Gothic" w:hAnsi="Century Gothic"/>
          <w:b/>
          <w:sz w:val="24"/>
          <w:szCs w:val="24"/>
          <w:u w:val="single"/>
        </w:rPr>
        <w:t>follow up</w:t>
      </w:r>
      <w:r w:rsidR="00F6377D">
        <w:rPr>
          <w:rFonts w:ascii="Century Gothic" w:hAnsi="Century Gothic"/>
          <w:b/>
          <w:sz w:val="24"/>
          <w:szCs w:val="24"/>
        </w:rPr>
        <w:t xml:space="preserve"> </w:t>
      </w:r>
      <w:r w:rsidR="00F500C6" w:rsidRPr="00171B68">
        <w:rPr>
          <w:rFonts w:ascii="Century Gothic" w:hAnsi="Century Gothic"/>
          <w:b/>
          <w:sz w:val="24"/>
          <w:szCs w:val="24"/>
        </w:rPr>
        <w:t>behaviors that everyone can</w:t>
      </w:r>
      <w:r w:rsidRPr="00171B68">
        <w:rPr>
          <w:rFonts w:ascii="Century Gothic" w:hAnsi="Century Gothic"/>
          <w:b/>
          <w:sz w:val="24"/>
          <w:szCs w:val="24"/>
        </w:rPr>
        <w:t xml:space="preserve"> </w:t>
      </w:r>
      <w:r w:rsidR="00F500C6" w:rsidRPr="00171B68">
        <w:rPr>
          <w:rFonts w:ascii="Century Gothic" w:hAnsi="Century Gothic"/>
          <w:b/>
          <w:sz w:val="24"/>
          <w:szCs w:val="24"/>
        </w:rPr>
        <w:t>deliver?</w:t>
      </w:r>
    </w:p>
    <w:p w:rsidR="00F500C6" w:rsidRDefault="00F500C6" w:rsidP="0058271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171B68" w:rsidRDefault="00171B68" w:rsidP="0058271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Behavior # 1</w:t>
      </w:r>
    </w:p>
    <w:p w:rsidR="00171B68" w:rsidRDefault="00F500C6" w:rsidP="0058271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</w:t>
      </w:r>
      <w:r w:rsidR="00171B68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_________________________</w:t>
      </w:r>
      <w:r w:rsidR="00171B68">
        <w:rPr>
          <w:rFonts w:ascii="Century Gothic" w:hAnsi="Century Gothic"/>
          <w:sz w:val="24"/>
          <w:szCs w:val="24"/>
        </w:rPr>
        <w:t>Behavior # 2</w:t>
      </w:r>
    </w:p>
    <w:p w:rsidR="00171B68" w:rsidRDefault="00F500C6" w:rsidP="0058271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</w:t>
      </w:r>
      <w:r w:rsidR="00171B68">
        <w:rPr>
          <w:rFonts w:ascii="Century Gothic" w:hAnsi="Century Gothic"/>
          <w:sz w:val="24"/>
          <w:szCs w:val="24"/>
        </w:rPr>
        <w:t xml:space="preserve">_______________________________Behavior # 3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</w:t>
      </w:r>
      <w:r w:rsidR="00171B68">
        <w:rPr>
          <w:rFonts w:ascii="Century Gothic" w:hAnsi="Century Gothic"/>
          <w:sz w:val="24"/>
          <w:szCs w:val="24"/>
        </w:rPr>
        <w:t>Behavior # 4</w:t>
      </w:r>
    </w:p>
    <w:p w:rsidR="00F500C6" w:rsidRPr="00DB5BF2" w:rsidRDefault="00F500C6" w:rsidP="0058271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</w:t>
      </w:r>
      <w:r w:rsidR="00171B68">
        <w:rPr>
          <w:rFonts w:ascii="Century Gothic" w:hAnsi="Century Gothic"/>
          <w:sz w:val="24"/>
          <w:szCs w:val="24"/>
        </w:rPr>
        <w:t>______________________________</w:t>
      </w:r>
    </w:p>
    <w:sectPr w:rsidR="00F500C6" w:rsidRPr="00DB5BF2" w:rsidSect="001420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Era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842"/>
    <w:multiLevelType w:val="hybridMultilevel"/>
    <w:tmpl w:val="A088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4A45"/>
    <w:multiLevelType w:val="multilevel"/>
    <w:tmpl w:val="FB68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F05BA"/>
    <w:multiLevelType w:val="hybridMultilevel"/>
    <w:tmpl w:val="BA4C75F2"/>
    <w:lvl w:ilvl="0" w:tplc="369E9D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05C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E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3D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6A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92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C3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88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2EF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674AE"/>
    <w:multiLevelType w:val="hybridMultilevel"/>
    <w:tmpl w:val="765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27F7B"/>
    <w:multiLevelType w:val="hybridMultilevel"/>
    <w:tmpl w:val="ACE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028D6"/>
    <w:multiLevelType w:val="hybridMultilevel"/>
    <w:tmpl w:val="A148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7B9C"/>
    <w:multiLevelType w:val="hybridMultilevel"/>
    <w:tmpl w:val="DE7CE110"/>
    <w:lvl w:ilvl="0" w:tplc="C5361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3A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60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42B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47B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25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A21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6F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87A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0EF"/>
    <w:rsid w:val="00036903"/>
    <w:rsid w:val="000F3F9D"/>
    <w:rsid w:val="000F7B82"/>
    <w:rsid w:val="00102339"/>
    <w:rsid w:val="00135805"/>
    <w:rsid w:val="001420EF"/>
    <w:rsid w:val="00171B68"/>
    <w:rsid w:val="001A759C"/>
    <w:rsid w:val="002D03AF"/>
    <w:rsid w:val="0042543C"/>
    <w:rsid w:val="00582716"/>
    <w:rsid w:val="00595E78"/>
    <w:rsid w:val="005B1249"/>
    <w:rsid w:val="006A2EBD"/>
    <w:rsid w:val="0078711D"/>
    <w:rsid w:val="007F12FB"/>
    <w:rsid w:val="008472A1"/>
    <w:rsid w:val="009120D4"/>
    <w:rsid w:val="00A7587F"/>
    <w:rsid w:val="00B11975"/>
    <w:rsid w:val="00B30719"/>
    <w:rsid w:val="00BB31E7"/>
    <w:rsid w:val="00CA0269"/>
    <w:rsid w:val="00CD41F2"/>
    <w:rsid w:val="00E54D1D"/>
    <w:rsid w:val="00EB6C87"/>
    <w:rsid w:val="00F471E2"/>
    <w:rsid w:val="00F500C6"/>
    <w:rsid w:val="00F6377D"/>
    <w:rsid w:val="00FB3903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Reedley College</cp:lastModifiedBy>
  <cp:revision>6</cp:revision>
  <cp:lastPrinted>2010-06-03T15:03:00Z</cp:lastPrinted>
  <dcterms:created xsi:type="dcterms:W3CDTF">2010-06-02T22:04:00Z</dcterms:created>
  <dcterms:modified xsi:type="dcterms:W3CDTF">2010-06-03T15:17:00Z</dcterms:modified>
</cp:coreProperties>
</file>