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ind w:left="1" w:hanging="3"/>
        <w:jc w:val="center"/>
        <w:rPr>
          <w:sz w:val="24"/>
          <w:szCs w:val="24"/>
        </w:rPr>
      </w:pPr>
      <w:r w:rsidDel="00000000" w:rsidR="00000000" w:rsidRPr="00000000">
        <w:rPr/>
        <w:drawing>
          <wp:inline distB="0" distT="0" distL="114300" distR="114300">
            <wp:extent cx="5487670" cy="1336040"/>
            <wp:effectExtent b="0" l="0" r="0" t="0"/>
            <wp:docPr descr="http://kingsriverlife.com/wp-content/uploads/2014/10/reedleycollege.jpg" id="1"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ind w:left="0" w:hanging="2"/>
        <w:jc w:val="both"/>
        <w:rPr>
          <w:sz w:val="24"/>
          <w:szCs w:val="24"/>
        </w:rPr>
      </w:pPr>
      <w:r w:rsidDel="00000000" w:rsidR="00000000" w:rsidRPr="00000000">
        <w:rPr>
          <w:i w:val="1"/>
          <w:sz w:val="24"/>
          <w:szCs w:val="24"/>
          <w:rtl w:val="0"/>
        </w:rPr>
        <w:tab/>
        <w:tab/>
        <w:tab/>
        <w:tab/>
        <w:tab/>
        <w:tab/>
        <w:tab/>
        <w:tab/>
        <w:tab/>
        <w:tab/>
        <w:tab/>
        <w:tab/>
        <w:tab/>
        <w:tab/>
        <w:tab/>
        <w:tab/>
        <w:tab/>
        <w:tab/>
        <w:tab/>
        <w:tab/>
        <w:tab/>
        <w:tab/>
        <w:tab/>
        <w:t xml:space="preserve">Spring 2024</w:t>
      </w:r>
      <w:r w:rsidDel="00000000" w:rsidR="00000000" w:rsidRPr="00000000">
        <w:rPr>
          <w:rtl w:val="0"/>
        </w:rPr>
      </w:r>
    </w:p>
    <w:p w:rsidR="00000000" w:rsidDel="00000000" w:rsidP="00000000" w:rsidRDefault="00000000" w:rsidRPr="00000000" w14:paraId="00000003">
      <w:pPr>
        <w:pStyle w:val="Heading3"/>
        <w:spacing w:after="0" w:before="0" w:lineRule="auto"/>
        <w:ind w:left="2" w:hanging="4"/>
        <w:jc w:val="center"/>
        <w:rPr>
          <w:sz w:val="36"/>
          <w:szCs w:val="36"/>
        </w:rPr>
      </w:pPr>
      <w:r w:rsidDel="00000000" w:rsidR="00000000" w:rsidRPr="00000000">
        <w:rPr>
          <w:sz w:val="36"/>
          <w:szCs w:val="36"/>
          <w:rtl w:val="0"/>
        </w:rPr>
        <w:t xml:space="preserve">CRIM 1</w:t>
      </w:r>
    </w:p>
    <w:p w:rsidR="00000000" w:rsidDel="00000000" w:rsidP="00000000" w:rsidRDefault="00000000" w:rsidRPr="00000000" w14:paraId="00000004">
      <w:pPr>
        <w:pStyle w:val="Subtitle"/>
        <w:ind w:left="2" w:hanging="4"/>
        <w:rPr>
          <w:rFonts w:ascii="Calibri" w:cs="Calibri" w:eastAsia="Calibri" w:hAnsi="Calibri"/>
          <w:sz w:val="36"/>
          <w:szCs w:val="36"/>
          <w:u w:val="none"/>
        </w:rPr>
      </w:pPr>
      <w:r w:rsidDel="00000000" w:rsidR="00000000" w:rsidRPr="00000000">
        <w:rPr>
          <w:rFonts w:ascii="Calibri" w:cs="Calibri" w:eastAsia="Calibri" w:hAnsi="Calibri"/>
          <w:sz w:val="36"/>
          <w:szCs w:val="36"/>
          <w:u w:val="none"/>
          <w:rtl w:val="0"/>
        </w:rPr>
        <w:t xml:space="preserve">Introduction to Criminology</w:t>
      </w:r>
    </w:p>
    <w:p w:rsidR="00000000" w:rsidDel="00000000" w:rsidP="00000000" w:rsidRDefault="00000000" w:rsidRPr="00000000" w14:paraId="00000005">
      <w:pPr>
        <w:pStyle w:val="Heading3"/>
        <w:spacing w:after="0" w:before="0" w:lineRule="auto"/>
        <w:ind w:left="0" w:hanging="2"/>
        <w:jc w:val="center"/>
        <w:rPr>
          <w:sz w:val="24"/>
          <w:szCs w:val="24"/>
        </w:rPr>
      </w:pPr>
      <w:r w:rsidDel="00000000" w:rsidR="00000000" w:rsidRPr="00000000">
        <w:rPr>
          <w:sz w:val="24"/>
          <w:szCs w:val="24"/>
          <w:rtl w:val="0"/>
        </w:rPr>
        <w:t xml:space="preserve">Syllabus</w:t>
      </w:r>
    </w:p>
    <w:p w:rsidR="00000000" w:rsidDel="00000000" w:rsidP="00000000" w:rsidRDefault="00000000" w:rsidRPr="00000000" w14:paraId="00000006">
      <w:pPr>
        <w:pStyle w:val="Title"/>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Name:  CRIM 1 </w:t>
        <w:tab/>
        <w:tab/>
        <w:tab/>
        <w:tab/>
        <w:tab/>
        <w:tab/>
      </w:r>
      <w:r w:rsidDel="00000000" w:rsidR="00000000" w:rsidRPr="00000000">
        <w:rPr>
          <w:rFonts w:ascii="Calibri" w:cs="Calibri" w:eastAsia="Calibri" w:hAnsi="Calibri"/>
          <w:b w:val="1"/>
          <w:sz w:val="22"/>
          <w:szCs w:val="22"/>
          <w:rtl w:val="0"/>
        </w:rPr>
        <w:t xml:space="preserve">Section Number:  59053</w:t>
        <w:tab/>
        <w:tab/>
        <w:t xml:space="preserve">Units:</w:t>
      </w:r>
      <w:r w:rsidDel="00000000" w:rsidR="00000000" w:rsidRPr="00000000">
        <w:rPr>
          <w:rFonts w:ascii="Calibri" w:cs="Calibri" w:eastAsia="Calibri" w:hAnsi="Calibri"/>
          <w:sz w:val="22"/>
          <w:szCs w:val="22"/>
          <w:rtl w:val="0"/>
        </w:rPr>
        <w:t xml:space="preserve"> 03</w:t>
      </w:r>
    </w:p>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Contact hours: 54.00</w:t>
      </w: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Instructor:</w:t>
      </w:r>
      <w:r w:rsidDel="00000000" w:rsidR="00000000" w:rsidRPr="00000000">
        <w:rPr>
          <w:rFonts w:ascii="Calibri" w:cs="Calibri" w:eastAsia="Calibri" w:hAnsi="Calibri"/>
          <w:sz w:val="22"/>
          <w:szCs w:val="22"/>
          <w:rtl w:val="0"/>
        </w:rPr>
        <w:t xml:space="preserve">  Barry Rambonga</w:t>
      </w:r>
    </w:p>
    <w:p w:rsidR="00000000" w:rsidDel="00000000" w:rsidP="00000000" w:rsidRDefault="00000000" w:rsidRPr="00000000" w14:paraId="0000000C">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barry.rambonga@parlierunified.org</w:t>
      </w:r>
      <w:r w:rsidDel="00000000" w:rsidR="00000000" w:rsidRPr="00000000">
        <w:rPr>
          <w:rtl w:val="0"/>
        </w:rPr>
      </w:r>
    </w:p>
    <w:p w:rsidR="00000000" w:rsidDel="00000000" w:rsidP="00000000" w:rsidRDefault="00000000" w:rsidRPr="00000000" w14:paraId="0000000D">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Office Hours:  </w:t>
      </w:r>
      <w:r w:rsidDel="00000000" w:rsidR="00000000" w:rsidRPr="00000000">
        <w:rPr>
          <w:rFonts w:ascii="Calibri" w:cs="Calibri" w:eastAsia="Calibri" w:hAnsi="Calibri"/>
          <w:sz w:val="22"/>
          <w:szCs w:val="22"/>
          <w:rtl w:val="0"/>
        </w:rPr>
        <w:t xml:space="preserve">By Appointment Only</w:t>
      </w:r>
    </w:p>
    <w:p w:rsidR="00000000" w:rsidDel="00000000" w:rsidP="00000000" w:rsidRDefault="00000000" w:rsidRPr="00000000" w14:paraId="0000000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Meeting:  M-F  0950-1040</w:t>
      </w:r>
      <w:r w:rsidDel="00000000" w:rsidR="00000000" w:rsidRPr="00000000">
        <w:rPr>
          <w:rtl w:val="0"/>
        </w:rPr>
      </w:r>
    </w:p>
    <w:p w:rsidR="00000000" w:rsidDel="00000000" w:rsidP="00000000" w:rsidRDefault="00000000" w:rsidRPr="00000000" w14:paraId="0000000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 Parlier High School - Room 109B</w:t>
      </w:r>
      <w:r w:rsidDel="00000000" w:rsidR="00000000" w:rsidRPr="00000000">
        <w:rPr>
          <w:rtl w:val="0"/>
        </w:rPr>
      </w:r>
    </w:p>
    <w:p w:rsidR="00000000" w:rsidDel="00000000" w:rsidP="00000000" w:rsidRDefault="00000000" w:rsidRPr="00000000" w14:paraId="00000010">
      <w:pPr>
        <w:pStyle w:val="Title"/>
        <w:tabs>
          <w:tab w:val="center" w:leader="none" w:pos="4320"/>
          <w:tab w:val="left" w:leader="none" w:pos="6360"/>
        </w:tabs>
        <w:ind w:left="0" w:hanging="2"/>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                                                     </w:t>
        <w:tab/>
      </w:r>
      <w:r w:rsidDel="00000000" w:rsidR="00000000" w:rsidRPr="00000000">
        <w:rPr>
          <w:rtl w:val="0"/>
        </w:rPr>
      </w:r>
    </w:p>
    <w:p w:rsidR="00000000" w:rsidDel="00000000" w:rsidP="00000000" w:rsidRDefault="00000000" w:rsidRPr="00000000" w14:paraId="00000011">
      <w:pPr>
        <w:ind w:left="0" w:hanging="2"/>
        <w:rPr>
          <w:rFonts w:ascii="Calibri" w:cs="Calibri" w:eastAsia="Calibri" w:hAnsi="Calibri"/>
        </w:rPr>
      </w:pPr>
      <w:r w:rsidDel="00000000" w:rsidR="00000000" w:rsidRPr="00000000">
        <w:rPr>
          <w:rFonts w:ascii="Calibri" w:cs="Calibri" w:eastAsia="Calibri" w:hAnsi="Calibri"/>
          <w:rtl w:val="0"/>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000000" w:rsidDel="00000000" w:rsidP="00000000" w:rsidRDefault="00000000" w:rsidRPr="00000000" w14:paraId="0000001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b w:val="1"/>
          <w:rtl w:val="0"/>
        </w:rPr>
        <w:t xml:space="preserve">Course Materials: </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right="-900" w:hanging="2"/>
        <w:rPr>
          <w:rFonts w:ascii="Calibri" w:cs="Calibri" w:eastAsia="Calibri" w:hAnsi="Calibri"/>
        </w:rPr>
      </w:pPr>
      <w:r w:rsidDel="00000000" w:rsidR="00000000" w:rsidRPr="00000000">
        <w:rPr>
          <w:rFonts w:ascii="Calibri" w:cs="Calibri" w:eastAsia="Calibri" w:hAnsi="Calibri"/>
          <w:rtl w:val="0"/>
        </w:rPr>
        <w:t xml:space="preserve">Schmallager, Frank, 2015, </w:t>
      </w:r>
      <w:r w:rsidDel="00000000" w:rsidR="00000000" w:rsidRPr="00000000">
        <w:rPr>
          <w:rFonts w:ascii="Calibri" w:cs="Calibri" w:eastAsia="Calibri" w:hAnsi="Calibri"/>
          <w:i w:val="1"/>
          <w:rtl w:val="0"/>
        </w:rPr>
        <w:t xml:space="preserve">Criminal Justice Today</w:t>
      </w:r>
      <w:r w:rsidDel="00000000" w:rsidR="00000000" w:rsidRPr="00000000">
        <w:rPr>
          <w:rtl w:val="0"/>
        </w:rPr>
      </w:r>
    </w:p>
    <w:p w:rsidR="00000000" w:rsidDel="00000000" w:rsidP="00000000" w:rsidRDefault="00000000" w:rsidRPr="00000000" w14:paraId="00000016">
      <w:pPr>
        <w:ind w:left="0" w:right="-900" w:hanging="2"/>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0" w:hanging="2"/>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0" w:hanging="2"/>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0" w:hanging="2"/>
        <w:rPr>
          <w:rFonts w:ascii="Calibri" w:cs="Calibri" w:eastAsia="Calibri" w:hAnsi="Calibri"/>
        </w:rPr>
      </w:pPr>
      <w:r w:rsidDel="00000000" w:rsidR="00000000" w:rsidRPr="00000000">
        <w:rPr>
          <w:rFonts w:ascii="Calibri" w:cs="Calibri" w:eastAsia="Calibri" w:hAnsi="Calibri"/>
          <w:rtl w:val="0"/>
        </w:rPr>
        <w:t xml:space="preserve">By the end of the semester it is expected that the student will:</w:t>
      </w:r>
    </w:p>
    <w:p w:rsidR="00000000" w:rsidDel="00000000" w:rsidP="00000000" w:rsidRDefault="00000000" w:rsidRPr="00000000" w14:paraId="0000002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Recognize the major components of the criminal justice system.</w:t>
      </w:r>
    </w:p>
    <w:p w:rsidR="00000000" w:rsidDel="00000000" w:rsidP="00000000" w:rsidRDefault="00000000" w:rsidRPr="00000000" w14:paraId="00000025">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Describe the differences between Federal and State courts.</w:t>
      </w:r>
    </w:p>
    <w:p w:rsidR="00000000" w:rsidDel="00000000" w:rsidP="00000000" w:rsidRDefault="00000000" w:rsidRPr="00000000" w14:paraId="00000026">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Identify the major theories which attempt to explain crime causation.</w:t>
      </w:r>
    </w:p>
    <w:p w:rsidR="00000000" w:rsidDel="00000000" w:rsidP="00000000" w:rsidRDefault="00000000" w:rsidRPr="00000000" w14:paraId="00000027">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Explain the processes by which a criminal case progresses from    </w:t>
        <w:tab/>
        <w:tab/>
        <w:tab/>
        <w:tab/>
        <w:tab/>
        <w:tab/>
        <w:tab/>
        <w:t xml:space="preserve">investigation to appeal.</w:t>
      </w:r>
    </w:p>
    <w:p w:rsidR="00000000" w:rsidDel="00000000" w:rsidP="00000000" w:rsidRDefault="00000000" w:rsidRPr="00000000" w14:paraId="00000028">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Recognize which Amendments to the United States Constitution have the greatest impact on the criminal justice system.</w:t>
      </w:r>
    </w:p>
    <w:p w:rsidR="00000000" w:rsidDel="00000000" w:rsidP="00000000" w:rsidRDefault="00000000" w:rsidRPr="00000000" w14:paraId="0000002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hanging="2"/>
        <w:rPr>
          <w:rFonts w:ascii="Calibri" w:cs="Calibri" w:eastAsia="Calibri" w:hAnsi="Calibri"/>
        </w:rPr>
      </w:pPr>
      <w:r w:rsidDel="00000000" w:rsidR="00000000" w:rsidRPr="00000000">
        <w:rPr>
          <w:rFonts w:ascii="Calibri" w:cs="Calibri" w:eastAsia="Calibri" w:hAnsi="Calibri"/>
          <w:b w:val="1"/>
          <w:rtl w:val="0"/>
        </w:rPr>
        <w:t xml:space="preserve">Learning Objectives:</w:t>
      </w: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2C">
      <w:pPr>
        <w:ind w:left="0" w:hanging="2"/>
        <w:rPr>
          <w:rFonts w:ascii="Calibri" w:cs="Calibri" w:eastAsia="Calibri" w:hAnsi="Calibri"/>
        </w:rPr>
      </w:pPr>
      <w:r w:rsidDel="00000000" w:rsidR="00000000" w:rsidRPr="00000000">
        <w:rPr>
          <w:rFonts w:ascii="Calibri" w:cs="Calibri" w:eastAsia="Calibri" w:hAnsi="Calibri"/>
          <w:rtl w:val="0"/>
        </w:rPr>
        <w:t xml:space="preserve">In the process of completing this course, students will:</w:t>
      </w:r>
    </w:p>
    <w:p w:rsidR="00000000" w:rsidDel="00000000" w:rsidP="00000000" w:rsidRDefault="00000000" w:rsidRPr="00000000" w14:paraId="0000002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Demonstrate an understanding of the history, development, structure, and</w:t>
        <w:tab/>
        <w:tab/>
        <w:tab/>
        <w:tab/>
        <w:t xml:space="preserve">function of the American police, courts, and corrections systems.</w:t>
      </w:r>
    </w:p>
    <w:p w:rsidR="00000000" w:rsidDel="00000000" w:rsidP="00000000" w:rsidRDefault="00000000" w:rsidRPr="00000000" w14:paraId="0000002F">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Explain the methods, theories, and concepts associated with the sources of crime data, the emerging patterns of criminal activity, and the costs of crime.</w:t>
      </w:r>
    </w:p>
    <w:p w:rsidR="00000000" w:rsidDel="00000000" w:rsidP="00000000" w:rsidRDefault="00000000" w:rsidRPr="00000000" w14:paraId="00000030">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Demonstrate an understanding of criminological theories used to explain crime and criminality.</w:t>
      </w:r>
    </w:p>
    <w:p w:rsidR="00000000" w:rsidDel="00000000" w:rsidP="00000000" w:rsidRDefault="00000000" w:rsidRPr="00000000" w14:paraId="00000031">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Demonstrate the ability to follow appropriate writing styles practiced within the social sciences arena while gathering and organizing the material required for a case brief or other selected written project.</w:t>
      </w:r>
    </w:p>
    <w:p w:rsidR="00000000" w:rsidDel="00000000" w:rsidP="00000000" w:rsidRDefault="00000000" w:rsidRPr="00000000" w14:paraId="00000032">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Show an understanding of corrections including the roles of probation, parole, and community corrections, as well as the functions of prisons and jails.</w:t>
      </w:r>
    </w:p>
    <w:p w:rsidR="00000000" w:rsidDel="00000000" w:rsidP="00000000" w:rsidRDefault="00000000" w:rsidRPr="00000000" w14:paraId="00000033">
      <w:pPr>
        <w:ind w:left="0" w:hanging="2"/>
        <w:rPr>
          <w:rFonts w:ascii="Calibri" w:cs="Calibri" w:eastAsia="Calibri" w:hAnsi="Calibri"/>
        </w:rPr>
      </w:pPr>
      <w:r w:rsidDel="00000000" w:rsidR="00000000" w:rsidRPr="00000000">
        <w:rPr>
          <w:rFonts w:ascii="Calibri" w:cs="Calibri" w:eastAsia="Calibri" w:hAnsi="Calibri"/>
          <w:rtl w:val="0"/>
        </w:rPr>
        <w:t xml:space="preserve">6.</w:t>
        <w:tab/>
        <w:t xml:space="preserve">Convey an understanding of the process of adjudication.</w:t>
      </w:r>
    </w:p>
    <w:p w:rsidR="00000000" w:rsidDel="00000000" w:rsidP="00000000" w:rsidRDefault="00000000" w:rsidRPr="00000000" w14:paraId="00000034">
      <w:pPr>
        <w:ind w:left="0" w:hanging="2"/>
        <w:rPr>
          <w:rFonts w:ascii="Calibri" w:cs="Calibri" w:eastAsia="Calibri" w:hAnsi="Calibri"/>
        </w:rPr>
      </w:pPr>
      <w:r w:rsidDel="00000000" w:rsidR="00000000" w:rsidRPr="00000000">
        <w:rPr>
          <w:rFonts w:ascii="Calibri" w:cs="Calibri" w:eastAsia="Calibri" w:hAnsi="Calibri"/>
          <w:rtl w:val="0"/>
        </w:rPr>
        <w:t xml:space="preserve">7.</w:t>
        <w:tab/>
        <w:t xml:space="preserve">Identify and describe special issues in the criminal justice system involving juvenile delinquency.</w:t>
      </w:r>
    </w:p>
    <w:p w:rsidR="00000000" w:rsidDel="00000000" w:rsidP="00000000" w:rsidRDefault="00000000" w:rsidRPr="00000000" w14:paraId="00000035">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ind w:left="0" w:hanging="2"/>
        <w:rPr>
          <w:rFonts w:ascii="Calibri" w:cs="Calibri" w:eastAsia="Calibri" w:hAnsi="Calibri"/>
        </w:rPr>
      </w:pPr>
      <w:r w:rsidDel="00000000" w:rsidR="00000000" w:rsidRPr="00000000">
        <w:rPr>
          <w:rFonts w:ascii="Calibri" w:cs="Calibri" w:eastAsia="Calibri" w:hAnsi="Calibri"/>
          <w:b w:val="1"/>
          <w:rtl w:val="0"/>
        </w:rPr>
        <w:t xml:space="preserve">Classroom standards:</w:t>
      </w:r>
      <w:r w:rsidDel="00000000" w:rsidR="00000000" w:rsidRPr="00000000">
        <w:rPr>
          <w:rtl w:val="0"/>
        </w:rPr>
      </w:r>
    </w:p>
    <w:p w:rsidR="00000000" w:rsidDel="00000000" w:rsidP="00000000" w:rsidRDefault="00000000" w:rsidRPr="00000000" w14:paraId="0000003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Class participation </w:t>
      </w:r>
    </w:p>
    <w:p w:rsidR="00000000" w:rsidDel="00000000" w:rsidP="00000000" w:rsidRDefault="00000000" w:rsidRPr="00000000" w14:paraId="00000039">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Cell phone use</w:t>
      </w:r>
    </w:p>
    <w:p w:rsidR="00000000" w:rsidDel="00000000" w:rsidP="00000000" w:rsidRDefault="00000000" w:rsidRPr="00000000" w14:paraId="0000003A">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Respect for fellow students</w:t>
      </w:r>
    </w:p>
    <w:p w:rsidR="00000000" w:rsidDel="00000000" w:rsidP="00000000" w:rsidRDefault="00000000" w:rsidRPr="00000000" w14:paraId="0000003B">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Absenteeism and tardiness</w:t>
      </w:r>
    </w:p>
    <w:p w:rsidR="00000000" w:rsidDel="00000000" w:rsidP="00000000" w:rsidRDefault="00000000" w:rsidRPr="00000000" w14:paraId="0000003C">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Save all your work and monitor your grades</w:t>
      </w:r>
    </w:p>
    <w:p w:rsidR="00000000" w:rsidDel="00000000" w:rsidP="00000000" w:rsidRDefault="00000000" w:rsidRPr="00000000" w14:paraId="0000003D">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F">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0">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1">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2">
      <w:pPr>
        <w:ind w:left="0" w:hanging="2"/>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3">
      <w:pPr>
        <w:ind w:left="0" w:hanging="2"/>
        <w:rPr>
          <w:rFonts w:ascii="Calibri" w:cs="Calibri" w:eastAsia="Calibri" w:hAnsi="Calibri"/>
        </w:rPr>
      </w:pPr>
      <w:r w:rsidDel="00000000" w:rsidR="00000000" w:rsidRPr="00000000">
        <w:rPr>
          <w:rFonts w:ascii="Calibri" w:cs="Calibri" w:eastAsia="Calibri" w:hAnsi="Calibri"/>
          <w:b w:val="1"/>
          <w:rtl w:val="0"/>
        </w:rPr>
        <w:t xml:space="preserve">Tentative Schedule:</w:t>
      </w:r>
      <w:r w:rsidDel="00000000" w:rsidR="00000000" w:rsidRPr="00000000">
        <w:rPr>
          <w:rtl w:val="0"/>
        </w:rPr>
      </w:r>
    </w:p>
    <w:p w:rsidR="00000000" w:rsidDel="00000000" w:rsidP="00000000" w:rsidRDefault="00000000" w:rsidRPr="00000000" w14:paraId="00000044">
      <w:pPr>
        <w:ind w:left="0" w:hanging="2"/>
        <w:rPr>
          <w:rFonts w:ascii="Calibri" w:cs="Calibri" w:eastAsia="Calibri" w:hAnsi="Calibri"/>
        </w:rPr>
      </w:pPr>
      <w:r w:rsidDel="00000000" w:rsidR="00000000" w:rsidRPr="00000000">
        <w:rPr>
          <w:rtl w:val="0"/>
        </w:rPr>
      </w:r>
    </w:p>
    <w:tbl>
      <w:tblPr>
        <w:tblStyle w:val="Table1"/>
        <w:tblW w:w="8856.0" w:type="dxa"/>
        <w:jc w:val="left"/>
        <w:tblInd w:w="61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415"/>
        <w:gridCol w:w="6441"/>
        <w:tblGridChange w:id="0">
          <w:tblGrid>
            <w:gridCol w:w="2415"/>
            <w:gridCol w:w="64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Topic/Unit</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8">
              <w:r w:rsidDel="00000000" w:rsidR="00000000" w:rsidRPr="00000000">
                <w:rPr>
                  <w:rFonts w:ascii="Verdana" w:cs="Verdana" w:eastAsia="Verdana" w:hAnsi="Verdana"/>
                  <w:b w:val="1"/>
                  <w:color w:val="32459a"/>
                  <w:sz w:val="18"/>
                  <w:szCs w:val="18"/>
                  <w:shd w:fill="f5f3f3" w:val="clear"/>
                  <w:rtl w:val="0"/>
                </w:rPr>
                <w:t xml:space="preserve">Chapter 1: What is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9">
              <w:r w:rsidDel="00000000" w:rsidR="00000000" w:rsidRPr="00000000">
                <w:rPr>
                  <w:rFonts w:ascii="Verdana" w:cs="Verdana" w:eastAsia="Verdana" w:hAnsi="Verdana"/>
                  <w:b w:val="1"/>
                  <w:color w:val="32459a"/>
                  <w:sz w:val="18"/>
                  <w:szCs w:val="18"/>
                  <w:shd w:fill="f5f3f3" w:val="clear"/>
                  <w:rtl w:val="0"/>
                </w:rPr>
                <w:t xml:space="preserve">Chapter 2: The Crime Picture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0">
              <w:r w:rsidDel="00000000" w:rsidR="00000000" w:rsidRPr="00000000">
                <w:rPr>
                  <w:rFonts w:ascii="Verdana" w:cs="Verdana" w:eastAsia="Verdana" w:hAnsi="Verdana"/>
                  <w:b w:val="1"/>
                  <w:color w:val="32459a"/>
                  <w:sz w:val="18"/>
                  <w:szCs w:val="18"/>
                  <w:shd w:fill="f5f3f3" w:val="clear"/>
                  <w:rtl w:val="0"/>
                </w:rPr>
                <w:t xml:space="preserve">Chapter 3: The Search for Causes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1">
              <w:r w:rsidDel="00000000" w:rsidR="00000000" w:rsidRPr="00000000">
                <w:rPr>
                  <w:rFonts w:ascii="Verdana" w:cs="Verdana" w:eastAsia="Verdana" w:hAnsi="Verdana"/>
                  <w:b w:val="1"/>
                  <w:color w:val="32459a"/>
                  <w:sz w:val="18"/>
                  <w:szCs w:val="18"/>
                  <w:shd w:fill="f5f3f3" w:val="clear"/>
                  <w:rtl w:val="0"/>
                </w:rPr>
                <w:t xml:space="preserve">Chapter 4: Criminal Law</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5-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2">
              <w:r w:rsidDel="00000000" w:rsidR="00000000" w:rsidRPr="00000000">
                <w:rPr>
                  <w:rFonts w:ascii="Verdana" w:cs="Verdana" w:eastAsia="Verdana" w:hAnsi="Verdana"/>
                  <w:b w:val="1"/>
                  <w:color w:val="32459a"/>
                  <w:sz w:val="18"/>
                  <w:szCs w:val="18"/>
                  <w:shd w:fill="f5f3f3" w:val="clear"/>
                  <w:rtl w:val="0"/>
                </w:rPr>
                <w:t xml:space="preserve">Chapter 5: Policing: History and Structure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3">
              <w:r w:rsidDel="00000000" w:rsidR="00000000" w:rsidRPr="00000000">
                <w:rPr>
                  <w:rFonts w:ascii="Verdana" w:cs="Verdana" w:eastAsia="Verdana" w:hAnsi="Verdana"/>
                  <w:b w:val="1"/>
                  <w:color w:val="32459a"/>
                  <w:sz w:val="18"/>
                  <w:szCs w:val="18"/>
                  <w:shd w:fill="f5f3f3" w:val="clear"/>
                  <w:rtl w:val="0"/>
                </w:rPr>
                <w:t xml:space="preserve">Chapter 6: Police Organization and Management</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7-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4">
              <w:r w:rsidDel="00000000" w:rsidR="00000000" w:rsidRPr="00000000">
                <w:rPr>
                  <w:rFonts w:ascii="Verdana" w:cs="Verdana" w:eastAsia="Verdana" w:hAnsi="Verdana"/>
                  <w:b w:val="1"/>
                  <w:color w:val="32459a"/>
                  <w:sz w:val="18"/>
                  <w:szCs w:val="18"/>
                  <w:shd w:fill="f5f3f3" w:val="clear"/>
                  <w:rtl w:val="0"/>
                </w:rPr>
                <w:t xml:space="preserve">Chapter 7: Policing: Legal Aspects</w:t>
              </w:r>
            </w:hyperlink>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3"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6">
              <w:r w:rsidDel="00000000" w:rsidR="00000000" w:rsidRPr="00000000">
                <w:rPr>
                  <w:rFonts w:ascii="Verdana" w:cs="Verdana" w:eastAsia="Verdana" w:hAnsi="Verdana"/>
                  <w:b w:val="1"/>
                  <w:color w:val="32459a"/>
                  <w:sz w:val="18"/>
                  <w:szCs w:val="18"/>
                  <w:shd w:fill="f5f3f3" w:val="clear"/>
                  <w:rtl w:val="0"/>
                </w:rPr>
                <w:t xml:space="preserve">Chapter 8: Policing: Issues and Challenges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9-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7">
              <w:r w:rsidDel="00000000" w:rsidR="00000000" w:rsidRPr="00000000">
                <w:rPr>
                  <w:rFonts w:ascii="Verdana" w:cs="Verdana" w:eastAsia="Verdana" w:hAnsi="Verdana"/>
                  <w:b w:val="1"/>
                  <w:color w:val="32459a"/>
                  <w:sz w:val="18"/>
                  <w:szCs w:val="18"/>
                  <w:shd w:fill="f5f3f3" w:val="clear"/>
                  <w:rtl w:val="0"/>
                </w:rPr>
                <w:t xml:space="preserve">Chapter 9: The Courts: Structure and Participants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10-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8">
              <w:r w:rsidDel="00000000" w:rsidR="00000000" w:rsidRPr="00000000">
                <w:rPr>
                  <w:rFonts w:ascii="Verdana" w:cs="Verdana" w:eastAsia="Verdana" w:hAnsi="Verdana"/>
                  <w:b w:val="1"/>
                  <w:color w:val="32459a"/>
                  <w:sz w:val="18"/>
                  <w:szCs w:val="18"/>
                  <w:shd w:fill="f5f3f3" w:val="clear"/>
                  <w:rtl w:val="0"/>
                </w:rPr>
                <w:t xml:space="preserve">Chapter 10: Pretrial Activities and the Criminal Trial</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2"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19">
              <w:r w:rsidDel="00000000" w:rsidR="00000000" w:rsidRPr="00000000">
                <w:rPr>
                  <w:rFonts w:ascii="Verdana" w:cs="Verdana" w:eastAsia="Verdana" w:hAnsi="Verdana"/>
                  <w:b w:val="1"/>
                  <w:color w:val="32459a"/>
                  <w:sz w:val="18"/>
                  <w:szCs w:val="18"/>
                  <w:shd w:fill="f5f3f3" w:val="clear"/>
                  <w:rtl w:val="0"/>
                </w:rPr>
                <w:t xml:space="preserve">Chapter 11: Sentencing</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0">
              <w:r w:rsidDel="00000000" w:rsidR="00000000" w:rsidRPr="00000000">
                <w:rPr>
                  <w:rFonts w:ascii="Verdana" w:cs="Verdana" w:eastAsia="Verdana" w:hAnsi="Verdana"/>
                  <w:b w:val="1"/>
                  <w:color w:val="32459a"/>
                  <w:sz w:val="18"/>
                  <w:szCs w:val="18"/>
                  <w:shd w:fill="f5f3f3" w:val="clear"/>
                  <w:rtl w:val="0"/>
                </w:rPr>
                <w:t xml:space="preserve">Chapter 12: Probation, Parole, and Community Corrections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1">
              <w:r w:rsidDel="00000000" w:rsidR="00000000" w:rsidRPr="00000000">
                <w:rPr>
                  <w:rFonts w:ascii="Verdana" w:cs="Verdana" w:eastAsia="Verdana" w:hAnsi="Verdana"/>
                  <w:b w:val="1"/>
                  <w:color w:val="32459a"/>
                  <w:sz w:val="18"/>
                  <w:szCs w:val="18"/>
                  <w:shd w:fill="f5f3f3" w:val="clear"/>
                  <w:rtl w:val="0"/>
                </w:rPr>
                <w:t xml:space="preserve">Chapter 13: Prisons and Jails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22">
              <w:r w:rsidDel="00000000" w:rsidR="00000000" w:rsidRPr="00000000">
                <w:rPr>
                  <w:rFonts w:ascii="Verdana" w:cs="Verdana" w:eastAsia="Verdana" w:hAnsi="Verdana"/>
                  <w:b w:val="1"/>
                  <w:color w:val="32459a"/>
                  <w:sz w:val="18"/>
                  <w:szCs w:val="18"/>
                  <w:shd w:fill="f5f3f3" w:val="clear"/>
                  <w:rtl w:val="0"/>
                </w:rPr>
                <w:t xml:space="preserve">Chapter 14: Prison Life</w:t>
              </w:r>
            </w:hyperlink>
            <w:r w:rsidDel="00000000" w:rsidR="00000000" w:rsidRPr="00000000">
              <w:rPr>
                <w:rFonts w:ascii="Verdana" w:cs="Verdana" w:eastAsia="Verdana" w:hAnsi="Verdana"/>
                <w:b w:val="1"/>
                <w:color w:val="7682cc"/>
                <w:sz w:val="11"/>
                <w:szCs w:val="11"/>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3">
              <w:r w:rsidDel="00000000" w:rsidR="00000000" w:rsidRPr="00000000">
                <w:rPr>
                  <w:rFonts w:ascii="Verdana" w:cs="Verdana" w:eastAsia="Verdana" w:hAnsi="Verdana"/>
                  <w:b w:val="1"/>
                  <w:color w:val="32459a"/>
                  <w:sz w:val="18"/>
                  <w:szCs w:val="18"/>
                  <w:shd w:fill="f5f3f3" w:val="clear"/>
                  <w:rtl w:val="0"/>
                </w:rPr>
                <w:t xml:space="preserve">Chapter 15: Juvenile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5"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4">
              <w:r w:rsidDel="00000000" w:rsidR="00000000" w:rsidRPr="00000000">
                <w:rPr>
                  <w:rFonts w:ascii="Verdana" w:cs="Verdana" w:eastAsia="Verdana" w:hAnsi="Verdana"/>
                  <w:b w:val="1"/>
                  <w:color w:val="32459a"/>
                  <w:sz w:val="18"/>
                  <w:szCs w:val="18"/>
                  <w:shd w:fill="f5f3f3" w:val="clear"/>
                  <w:rtl w:val="0"/>
                </w:rPr>
                <w:t xml:space="preserve">Chapter 16: Drugs and Crime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5">
              <w:r w:rsidDel="00000000" w:rsidR="00000000" w:rsidRPr="00000000">
                <w:rPr>
                  <w:rFonts w:ascii="Verdana" w:cs="Verdana" w:eastAsia="Verdana" w:hAnsi="Verdana"/>
                  <w:b w:val="1"/>
                  <w:color w:val="32459a"/>
                  <w:sz w:val="18"/>
                  <w:szCs w:val="18"/>
                  <w:shd w:fill="f5f3f3" w:val="clear"/>
                  <w:rtl w:val="0"/>
                </w:rPr>
                <w:t xml:space="preserve">Chapter 17: Terrorism and Multinational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4"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6">
              <w:r w:rsidDel="00000000" w:rsidR="00000000" w:rsidRPr="00000000">
                <w:rPr>
                  <w:rFonts w:ascii="Verdana" w:cs="Verdana" w:eastAsia="Verdana" w:hAnsi="Verdana"/>
                  <w:b w:val="1"/>
                  <w:color w:val="32459a"/>
                  <w:sz w:val="18"/>
                  <w:szCs w:val="18"/>
                  <w:shd w:fill="f5f3f3" w:val="clear"/>
                  <w:rtl w:val="0"/>
                </w:rPr>
                <w:t xml:space="preserve">Chapter 18: The Future of Criminal Justice</w:t>
              </w:r>
            </w:hyperlink>
            <w:r w:rsidDel="00000000" w:rsidR="00000000" w:rsidRPr="00000000">
              <w:rPr>
                <w:rtl w:val="0"/>
              </w:rPr>
            </w:r>
          </w:p>
        </w:tc>
      </w:tr>
    </w:tbl>
    <w:p w:rsidR="00000000" w:rsidDel="00000000" w:rsidP="00000000" w:rsidRDefault="00000000" w:rsidRPr="00000000" w14:paraId="0000006B">
      <w:pPr>
        <w:ind w:left="0" w:hanging="2"/>
        <w:rPr>
          <w:sz w:val="22"/>
          <w:szCs w:val="22"/>
        </w:rPr>
      </w:pPr>
      <w:r w:rsidDel="00000000" w:rsidR="00000000" w:rsidRPr="00000000">
        <w:rPr>
          <w:rtl w:val="0"/>
        </w:rPr>
      </w:r>
    </w:p>
    <w:p w:rsidR="00000000" w:rsidDel="00000000" w:rsidP="00000000" w:rsidRDefault="00000000" w:rsidRPr="00000000" w14:paraId="0000006C">
      <w:pPr>
        <w:ind w:left="0" w:hanging="2"/>
        <w:rPr>
          <w:sz w:val="22"/>
          <w:szCs w:val="22"/>
        </w:rPr>
      </w:pPr>
      <w:r w:rsidDel="00000000" w:rsidR="00000000" w:rsidRPr="00000000">
        <w:rPr>
          <w:rtl w:val="0"/>
        </w:rPr>
      </w:r>
    </w:p>
    <w:p w:rsidR="00000000" w:rsidDel="00000000" w:rsidP="00000000" w:rsidRDefault="00000000" w:rsidRPr="00000000" w14:paraId="0000006D">
      <w:pPr>
        <w:ind w:left="0" w:hanging="2"/>
        <w:rPr>
          <w:sz w:val="22"/>
          <w:szCs w:val="22"/>
        </w:rPr>
      </w:pPr>
      <w:r w:rsidDel="00000000" w:rsidR="00000000" w:rsidRPr="00000000">
        <w:rPr>
          <w:rtl w:val="0"/>
        </w:rPr>
      </w:r>
    </w:p>
    <w:p w:rsidR="00000000" w:rsidDel="00000000" w:rsidP="00000000" w:rsidRDefault="00000000" w:rsidRPr="00000000" w14:paraId="0000006E">
      <w:pPr>
        <w:ind w:left="0" w:hanging="2"/>
        <w:rPr>
          <w:sz w:val="22"/>
          <w:szCs w:val="22"/>
        </w:rPr>
      </w:pPr>
      <w:r w:rsidDel="00000000" w:rsidR="00000000" w:rsidRPr="00000000">
        <w:rPr>
          <w:rtl w:val="0"/>
        </w:rPr>
      </w:r>
    </w:p>
    <w:p w:rsidR="00000000" w:rsidDel="00000000" w:rsidP="00000000" w:rsidRDefault="00000000" w:rsidRPr="00000000" w14:paraId="0000006F">
      <w:pPr>
        <w:ind w:left="0" w:hanging="2"/>
        <w:rPr>
          <w:sz w:val="22"/>
          <w:szCs w:val="22"/>
        </w:rPr>
      </w:pPr>
      <w:r w:rsidDel="00000000" w:rsidR="00000000" w:rsidRPr="00000000">
        <w:rPr>
          <w:rtl w:val="0"/>
        </w:rPr>
      </w:r>
    </w:p>
    <w:p w:rsidR="00000000" w:rsidDel="00000000" w:rsidP="00000000" w:rsidRDefault="00000000" w:rsidRPr="00000000" w14:paraId="00000070">
      <w:pPr>
        <w:ind w:left="0" w:hanging="2"/>
        <w:rPr>
          <w:sz w:val="22"/>
          <w:szCs w:val="22"/>
        </w:rPr>
      </w:pPr>
      <w:r w:rsidDel="00000000" w:rsidR="00000000" w:rsidRPr="00000000">
        <w:rPr>
          <w:rtl w:val="0"/>
        </w:rPr>
      </w:r>
    </w:p>
    <w:p w:rsidR="00000000" w:rsidDel="00000000" w:rsidP="00000000" w:rsidRDefault="00000000" w:rsidRPr="00000000" w14:paraId="00000071">
      <w:pPr>
        <w:ind w:left="0" w:hanging="2"/>
        <w:rPr>
          <w:rFonts w:ascii="Calibri" w:cs="Calibri" w:eastAsia="Calibri" w:hAnsi="Calibri"/>
        </w:rPr>
      </w:pPr>
      <w:r w:rsidDel="00000000" w:rsidR="00000000" w:rsidRPr="00000000">
        <w:rPr>
          <w:rtl w:val="0"/>
        </w:rPr>
      </w:r>
    </w:p>
    <w:tbl>
      <w:tblPr>
        <w:tblStyle w:val="Table2"/>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1306"/>
        <w:tblGridChange w:id="0">
          <w:tblGrid>
            <w:gridCol w:w="375"/>
            <w:gridCol w:w="993"/>
            <w:gridCol w:w="5977"/>
            <w:gridCol w:w="817"/>
            <w:gridCol w:w="1306"/>
          </w:tblGrid>
        </w:tblGridChange>
      </w:tblGrid>
      <w:tr>
        <w:trPr>
          <w:cantSplit w:val="0"/>
          <w:tblHeader w:val="0"/>
        </w:trPr>
        <w:tc>
          <w:tcPr>
            <w:gridSpan w:val="5"/>
          </w:tcPr>
          <w:p w:rsidR="00000000" w:rsidDel="00000000" w:rsidP="00000000" w:rsidRDefault="00000000" w:rsidRPr="00000000" w14:paraId="00000072">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HOMEWORK SCHEDULE</w:t>
            </w:r>
            <w:r w:rsidDel="00000000" w:rsidR="00000000" w:rsidRPr="00000000">
              <w:rPr>
                <w:rtl w:val="0"/>
              </w:rPr>
            </w:r>
          </w:p>
          <w:p w:rsidR="00000000" w:rsidDel="00000000" w:rsidP="00000000" w:rsidRDefault="00000000" w:rsidRPr="00000000" w14:paraId="0000007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78">
            <w:pPr>
              <w:ind w:left="0" w:hanging="2"/>
              <w:rPr>
                <w:rFonts w:ascii="Calibri" w:cs="Calibri" w:eastAsia="Calibri" w:hAnsi="Calibri"/>
              </w:rPr>
            </w:pPr>
            <w:r w:rsidDel="00000000" w:rsidR="00000000" w:rsidRPr="00000000">
              <w:rPr>
                <w:rFonts w:ascii="Calibri" w:cs="Calibri" w:eastAsia="Calibri" w:hAnsi="Calibri"/>
                <w:rtl w:val="0"/>
              </w:rPr>
              <w:t xml:space="preserve">HW    CH                                       End of Chapter Questions             DUE      PTS</w:t>
            </w:r>
          </w:p>
        </w:tc>
      </w:tr>
      <w:tr>
        <w:trPr>
          <w:cantSplit w:val="0"/>
          <w:tblHeader w:val="0"/>
        </w:trPr>
        <w:tc>
          <w:tcPr/>
          <w:p w:rsidR="00000000" w:rsidDel="00000000" w:rsidP="00000000" w:rsidRDefault="00000000" w:rsidRPr="00000000" w14:paraId="0000007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81">
            <w:pPr>
              <w:ind w:left="0" w:hanging="2"/>
              <w:rPr>
                <w:rFonts w:ascii="Calibri" w:cs="Calibri" w:eastAsia="Calibri" w:hAnsi="Calibri"/>
              </w:rPr>
            </w:pPr>
            <w:r w:rsidDel="00000000" w:rsidR="00000000" w:rsidRPr="00000000">
              <w:rPr>
                <w:rFonts w:ascii="Calibri" w:cs="Calibri" w:eastAsia="Calibri" w:hAnsi="Calibri"/>
                <w:rtl w:val="0"/>
              </w:rPr>
              <w:t xml:space="preserve">(1) Name the three components of the CJS and describe their functions. </w:t>
            </w:r>
            <w:r w:rsidDel="00000000" w:rsidR="00000000" w:rsidRPr="00000000">
              <w:rPr>
                <w:rFonts w:ascii="Calibri" w:cs="Calibri" w:eastAsia="Calibri" w:hAnsi="Calibri"/>
                <w:b w:val="1"/>
                <w:u w:val="single"/>
                <w:rtl w:val="0"/>
              </w:rPr>
              <w:t xml:space="preserve">1 PAGE MINIMUM</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82">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3">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4">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8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8A">
            <w:pPr>
              <w:ind w:left="0" w:hanging="2"/>
              <w:rPr>
                <w:rFonts w:ascii="Calibri" w:cs="Calibri" w:eastAsia="Calibri" w:hAnsi="Calibri"/>
              </w:rPr>
            </w:pPr>
            <w:r w:rsidDel="00000000" w:rsidR="00000000" w:rsidRPr="00000000">
              <w:rPr>
                <w:rFonts w:ascii="Calibri" w:cs="Calibri" w:eastAsia="Calibri" w:hAnsi="Calibri"/>
                <w:rtl w:val="0"/>
              </w:rPr>
              <w:t xml:space="preserve">(1) Review Questions 1-3 Page 27 &amp;  (2) Review Questions 2,4 &amp; 5, Page 61</w:t>
            </w:r>
          </w:p>
        </w:tc>
        <w:tc>
          <w:tcPr/>
          <w:p w:rsidR="00000000" w:rsidDel="00000000" w:rsidP="00000000" w:rsidRDefault="00000000" w:rsidRPr="00000000" w14:paraId="0000008B">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9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0" w:hanging="2"/>
              <w:jc w:val="center"/>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14:paraId="00000093">
            <w:pPr>
              <w:ind w:left="0" w:hanging="2"/>
              <w:rPr>
                <w:rFonts w:ascii="Calibri" w:cs="Calibri" w:eastAsia="Calibri" w:hAnsi="Calibri"/>
              </w:rPr>
            </w:pPr>
            <w:r w:rsidDel="00000000" w:rsidR="00000000" w:rsidRPr="00000000">
              <w:rPr>
                <w:rFonts w:ascii="Calibri" w:cs="Calibri" w:eastAsia="Calibri" w:hAnsi="Calibri"/>
                <w:rtl w:val="0"/>
              </w:rPr>
              <w:t xml:space="preserve">(3) Review Questions 1,3,5,7  Page 85 &amp; (4) Review Questions 1,2 &amp; 5, Page 109</w:t>
            </w:r>
          </w:p>
        </w:tc>
        <w:tc>
          <w:tcPr/>
          <w:p w:rsidR="00000000" w:rsidDel="00000000" w:rsidP="00000000" w:rsidRDefault="00000000" w:rsidRPr="00000000" w14:paraId="00000094">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9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hanging="2"/>
              <w:jc w:val="center"/>
              <w:rPr>
                <w:rFonts w:ascii="Calibri" w:cs="Calibri" w:eastAsia="Calibri" w:hAnsi="Calibri"/>
              </w:rPr>
            </w:pPr>
            <w:r w:rsidDel="00000000" w:rsidR="00000000" w:rsidRPr="00000000">
              <w:rPr>
                <w:rFonts w:ascii="Calibri" w:cs="Calibri" w:eastAsia="Calibri" w:hAnsi="Calibri"/>
                <w:rtl w:val="0"/>
              </w:rPr>
              <w:t xml:space="preserve">5-6</w:t>
            </w:r>
          </w:p>
        </w:tc>
        <w:tc>
          <w:tcPr/>
          <w:p w:rsidR="00000000" w:rsidDel="00000000" w:rsidP="00000000" w:rsidRDefault="00000000" w:rsidRPr="00000000" w14:paraId="0000009C">
            <w:pPr>
              <w:ind w:left="0" w:hanging="2"/>
              <w:rPr>
                <w:rFonts w:ascii="Calibri" w:cs="Calibri" w:eastAsia="Calibri" w:hAnsi="Calibri"/>
              </w:rPr>
            </w:pPr>
            <w:r w:rsidDel="00000000" w:rsidR="00000000" w:rsidRPr="00000000">
              <w:rPr>
                <w:rFonts w:ascii="Calibri" w:cs="Calibri" w:eastAsia="Calibri" w:hAnsi="Calibri"/>
                <w:rtl w:val="0"/>
              </w:rPr>
              <w:t xml:space="preserve">(5) Review Questions 1,2,4 &amp; 6  Page 135 &amp;  (6) Review Questions 2,3,6 &amp; 7  Page 161</w:t>
            </w:r>
          </w:p>
        </w:tc>
        <w:tc>
          <w:tcPr/>
          <w:p w:rsidR="00000000" w:rsidDel="00000000" w:rsidP="00000000" w:rsidRDefault="00000000" w:rsidRPr="00000000" w14:paraId="0000009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0" w:hanging="2"/>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A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7-8</w:t>
            </w:r>
          </w:p>
        </w:tc>
        <w:tc>
          <w:tcPr/>
          <w:p w:rsidR="00000000" w:rsidDel="00000000" w:rsidP="00000000" w:rsidRDefault="00000000" w:rsidRPr="00000000" w14:paraId="000000A5">
            <w:pPr>
              <w:ind w:left="0" w:hanging="2"/>
              <w:rPr>
                <w:rFonts w:ascii="Calibri" w:cs="Calibri" w:eastAsia="Calibri" w:hAnsi="Calibri"/>
              </w:rPr>
            </w:pPr>
            <w:r w:rsidDel="00000000" w:rsidR="00000000" w:rsidRPr="00000000">
              <w:rPr>
                <w:rFonts w:ascii="Calibri" w:cs="Calibri" w:eastAsia="Calibri" w:hAnsi="Calibri"/>
                <w:rtl w:val="0"/>
              </w:rPr>
              <w:t xml:space="preserve">(7) Review Questions 1,3 &amp; 5 Page 189 &amp;  (8) Review Questions 2,3 &amp; 6 Page 220</w:t>
            </w:r>
          </w:p>
        </w:tc>
        <w:tc>
          <w:tcPr/>
          <w:p w:rsidR="00000000" w:rsidDel="00000000" w:rsidP="00000000" w:rsidRDefault="00000000" w:rsidRPr="00000000" w14:paraId="000000A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0" w:hanging="2"/>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A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ind w:left="0" w:hanging="2"/>
              <w:jc w:val="center"/>
              <w:rPr>
                <w:rFonts w:ascii="Calibri" w:cs="Calibri" w:eastAsia="Calibri" w:hAnsi="Calibri"/>
              </w:rPr>
            </w:pPr>
            <w:r w:rsidDel="00000000" w:rsidR="00000000" w:rsidRPr="00000000">
              <w:rPr>
                <w:rFonts w:ascii="Calibri" w:cs="Calibri" w:eastAsia="Calibri" w:hAnsi="Calibri"/>
                <w:rtl w:val="0"/>
              </w:rPr>
              <w:t xml:space="preserve">9-10</w:t>
            </w:r>
          </w:p>
        </w:tc>
        <w:tc>
          <w:tcPr/>
          <w:p w:rsidR="00000000" w:rsidDel="00000000" w:rsidP="00000000" w:rsidRDefault="00000000" w:rsidRPr="00000000" w14:paraId="000000AE">
            <w:pPr>
              <w:ind w:left="0" w:hanging="2"/>
              <w:rPr>
                <w:rFonts w:ascii="Calibri" w:cs="Calibri" w:eastAsia="Calibri" w:hAnsi="Calibri"/>
              </w:rPr>
            </w:pPr>
            <w:r w:rsidDel="00000000" w:rsidR="00000000" w:rsidRPr="00000000">
              <w:rPr>
                <w:rFonts w:ascii="Calibri" w:cs="Calibri" w:eastAsia="Calibri" w:hAnsi="Calibri"/>
                <w:rtl w:val="0"/>
              </w:rPr>
              <w:t xml:space="preserve">(9) Review Questions 2,3 &amp; 4 Page 249  &amp;   (10) Review Questions 1,3,4 &amp; 6 Page 279</w:t>
            </w:r>
          </w:p>
        </w:tc>
        <w:tc>
          <w:tcPr/>
          <w:p w:rsidR="00000000" w:rsidDel="00000000" w:rsidP="00000000" w:rsidRDefault="00000000" w:rsidRPr="00000000" w14:paraId="000000A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B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3">
            <w:pPr>
              <w:ind w:left="0" w:hanging="2"/>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14:paraId="000000B4">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5">
            <w:pPr>
              <w:ind w:left="0" w:hanging="2"/>
              <w:jc w:val="center"/>
              <w:rPr>
                <w:rFonts w:ascii="Calibri" w:cs="Calibri" w:eastAsia="Calibri" w:hAnsi="Calibri"/>
              </w:rPr>
            </w:pPr>
            <w:r w:rsidDel="00000000" w:rsidR="00000000" w:rsidRPr="00000000">
              <w:rPr>
                <w:rFonts w:ascii="Calibri" w:cs="Calibri" w:eastAsia="Calibri" w:hAnsi="Calibri"/>
                <w:rtl w:val="0"/>
              </w:rPr>
              <w:t xml:space="preserve">11-12</w:t>
            </w:r>
          </w:p>
          <w:p w:rsidR="00000000" w:rsidDel="00000000" w:rsidP="00000000" w:rsidRDefault="00000000" w:rsidRPr="00000000" w14:paraId="000000B6">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7">
            <w:pPr>
              <w:ind w:left="0" w:hanging="2"/>
              <w:rPr>
                <w:rFonts w:ascii="Calibri" w:cs="Calibri" w:eastAsia="Calibri" w:hAnsi="Calibri"/>
              </w:rPr>
            </w:pPr>
            <w:r w:rsidDel="00000000" w:rsidR="00000000" w:rsidRPr="00000000">
              <w:rPr>
                <w:rFonts w:ascii="Calibri" w:cs="Calibri" w:eastAsia="Calibri" w:hAnsi="Calibri"/>
                <w:rtl w:val="0"/>
              </w:rPr>
              <w:t xml:space="preserve">(11) Review Questions  1,3,4 &amp; 6 Page 303  &amp;  (12) Review Questions 2, 5 &amp; 7 Page 337</w:t>
            </w:r>
          </w:p>
        </w:tc>
        <w:tc>
          <w:tcPr/>
          <w:p w:rsidR="00000000" w:rsidDel="00000000" w:rsidP="00000000" w:rsidRDefault="00000000" w:rsidRPr="00000000" w14:paraId="000000B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B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B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C">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D">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F">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C0">
            <w:pPr>
              <w:ind w:left="0" w:hanging="2"/>
              <w:jc w:val="center"/>
              <w:rPr>
                <w:rFonts w:ascii="Calibri" w:cs="Calibri" w:eastAsia="Calibri" w:hAnsi="Calibri"/>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1">
            <w:pPr>
              <w:ind w:left="0" w:hanging="2"/>
              <w:rPr>
                <w:rFonts w:ascii="Calibri" w:cs="Calibri" w:eastAsia="Calibri" w:hAnsi="Calibri"/>
              </w:rPr>
            </w:pPr>
            <w:r w:rsidDel="00000000" w:rsidR="00000000" w:rsidRPr="00000000">
              <w:rPr>
                <w:rFonts w:ascii="Calibri" w:cs="Calibri" w:eastAsia="Calibri" w:hAnsi="Calibri"/>
                <w:b w:val="1"/>
                <w:rtl w:val="0"/>
              </w:rPr>
              <w:t xml:space="preserve">                                                                             TOTAL HOMEWORK POINTS POSSIBLE:    70</w:t>
            </w:r>
            <w:r w:rsidDel="00000000" w:rsidR="00000000" w:rsidRPr="00000000">
              <w:rPr>
                <w:rtl w:val="0"/>
              </w:rPr>
            </w:r>
          </w:p>
        </w:tc>
      </w:tr>
    </w:tbl>
    <w:p w:rsidR="00000000" w:rsidDel="00000000" w:rsidP="00000000" w:rsidRDefault="00000000" w:rsidRPr="00000000" w14:paraId="000000C6">
      <w:pPr>
        <w:ind w:left="0" w:hanging="2"/>
        <w:rPr>
          <w:rFonts w:ascii="Calibri" w:cs="Calibri" w:eastAsia="Calibri" w:hAnsi="Calibri"/>
        </w:rPr>
      </w:pPr>
      <w:r w:rsidDel="00000000" w:rsidR="00000000" w:rsidRPr="00000000">
        <w:rPr>
          <w:rtl w:val="0"/>
        </w:rPr>
      </w:r>
    </w:p>
    <w:tbl>
      <w:tblPr>
        <w:tblStyle w:val="Table3"/>
        <w:tblW w:w="46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p w:rsidR="00000000" w:rsidDel="00000000" w:rsidP="00000000" w:rsidRDefault="00000000" w:rsidRPr="00000000" w14:paraId="000000C7">
            <w:pPr>
              <w:ind w:left="0" w:hanging="2"/>
              <w:rPr>
                <w:rFonts w:ascii="Calibri" w:cs="Calibri" w:eastAsia="Calibri" w:hAnsi="Calibri"/>
              </w:rPr>
            </w:pPr>
            <w:r w:rsidDel="00000000" w:rsidR="00000000" w:rsidRPr="00000000">
              <w:rPr>
                <w:rFonts w:ascii="Calibri" w:cs="Calibri" w:eastAsia="Calibri" w:hAnsi="Calibri"/>
                <w:b w:val="1"/>
                <w:rtl w:val="0"/>
              </w:rPr>
              <w:t xml:space="preserve">LETTER </w:t>
            </w:r>
            <w:r w:rsidDel="00000000" w:rsidR="00000000" w:rsidRPr="00000000">
              <w:rPr>
                <w:rtl w:val="0"/>
              </w:rPr>
            </w:r>
          </w:p>
          <w:p w:rsidR="00000000" w:rsidDel="00000000" w:rsidP="00000000" w:rsidRDefault="00000000" w:rsidRPr="00000000" w14:paraId="000000C8">
            <w:pPr>
              <w:ind w:left="0" w:hanging="2"/>
              <w:rPr>
                <w:rFonts w:ascii="Calibri" w:cs="Calibri" w:eastAsia="Calibri" w:hAnsi="Calibri"/>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p w:rsidR="00000000" w:rsidDel="00000000" w:rsidP="00000000" w:rsidRDefault="00000000" w:rsidRPr="00000000" w14:paraId="000000C9">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PERCENTAGE </w:t>
            </w:r>
            <w:r w:rsidDel="00000000" w:rsidR="00000000" w:rsidRPr="00000000">
              <w:rPr>
                <w:rtl w:val="0"/>
              </w:rPr>
            </w:r>
          </w:p>
          <w:p w:rsidR="00000000" w:rsidDel="00000000" w:rsidP="00000000" w:rsidRDefault="00000000" w:rsidRPr="00000000" w14:paraId="000000CA">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RANGE</w:t>
            </w:r>
            <w:r w:rsidDel="00000000" w:rsidR="00000000" w:rsidRPr="00000000">
              <w:rPr>
                <w:rtl w:val="0"/>
              </w:rPr>
            </w:r>
          </w:p>
        </w:tc>
        <w:tc>
          <w:tcPr/>
          <w:p w:rsidR="00000000" w:rsidDel="00000000" w:rsidP="00000000" w:rsidRDefault="00000000" w:rsidRPr="00000000" w14:paraId="000000CB">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POINTS</w:t>
            </w:r>
            <w:r w:rsidDel="00000000" w:rsidR="00000000" w:rsidRPr="00000000">
              <w:rPr>
                <w:rtl w:val="0"/>
              </w:rPr>
            </w:r>
          </w:p>
        </w:tc>
      </w:tr>
      <w:tr>
        <w:trPr>
          <w:cantSplit w:val="0"/>
          <w:tblHeader w:val="0"/>
        </w:trPr>
        <w:tc>
          <w:tcPr/>
          <w:p w:rsidR="00000000" w:rsidDel="00000000" w:rsidP="00000000" w:rsidRDefault="00000000" w:rsidRPr="00000000" w14:paraId="000000CD">
            <w:pPr>
              <w:ind w:left="0" w:hanging="2"/>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CE">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100-90</w:t>
            </w:r>
          </w:p>
        </w:tc>
        <w:tc>
          <w:tcPr/>
          <w:p w:rsidR="00000000" w:rsidDel="00000000" w:rsidP="00000000" w:rsidRDefault="00000000" w:rsidRPr="00000000" w14:paraId="000000CF">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0">
            <w:pPr>
              <w:ind w:left="0" w:hanging="2"/>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D1">
            <w:pPr>
              <w:ind w:left="0" w:hanging="2"/>
              <w:jc w:val="center"/>
              <w:rPr>
                <w:rFonts w:ascii="Calibri" w:cs="Calibri" w:eastAsia="Calibri" w:hAnsi="Calibri"/>
              </w:rPr>
            </w:pPr>
            <w:r w:rsidDel="00000000" w:rsidR="00000000" w:rsidRPr="00000000">
              <w:rPr>
                <w:rFonts w:ascii="Calibri" w:cs="Calibri" w:eastAsia="Calibri" w:hAnsi="Calibri"/>
                <w:rtl w:val="0"/>
              </w:rPr>
              <w:t xml:space="preserve">89-80</w:t>
            </w:r>
          </w:p>
        </w:tc>
        <w:tc>
          <w:tcPr/>
          <w:p w:rsidR="00000000" w:rsidDel="00000000" w:rsidP="00000000" w:rsidRDefault="00000000" w:rsidRPr="00000000" w14:paraId="000000D2">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3">
            <w:pPr>
              <w:ind w:left="0" w:hanging="2"/>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D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79-70</w:t>
            </w:r>
          </w:p>
        </w:tc>
        <w:tc>
          <w:tcPr/>
          <w:p w:rsidR="00000000" w:rsidDel="00000000" w:rsidP="00000000" w:rsidRDefault="00000000" w:rsidRPr="00000000" w14:paraId="000000D5">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6">
            <w:pPr>
              <w:ind w:left="0" w:hanging="2"/>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D7">
            <w:pPr>
              <w:ind w:left="0" w:hanging="2"/>
              <w:jc w:val="center"/>
              <w:rPr>
                <w:rFonts w:ascii="Calibri" w:cs="Calibri" w:eastAsia="Calibri" w:hAnsi="Calibri"/>
              </w:rPr>
            </w:pPr>
            <w:r w:rsidDel="00000000" w:rsidR="00000000" w:rsidRPr="00000000">
              <w:rPr>
                <w:rFonts w:ascii="Calibri" w:cs="Calibri" w:eastAsia="Calibri" w:hAnsi="Calibri"/>
                <w:rtl w:val="0"/>
              </w:rPr>
              <w:t xml:space="preserve">69-60</w:t>
            </w:r>
          </w:p>
        </w:tc>
        <w:tc>
          <w:tcPr/>
          <w:p w:rsidR="00000000" w:rsidDel="00000000" w:rsidP="00000000" w:rsidRDefault="00000000" w:rsidRPr="00000000" w14:paraId="000000D8">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9">
            <w:pPr>
              <w:ind w:left="0" w:hanging="2"/>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DA">
            <w:pPr>
              <w:ind w:left="0" w:hanging="2"/>
              <w:jc w:val="center"/>
              <w:rPr>
                <w:rFonts w:ascii="Calibri" w:cs="Calibri" w:eastAsia="Calibri" w:hAnsi="Calibri"/>
              </w:rPr>
            </w:pPr>
            <w:r w:rsidDel="00000000" w:rsidR="00000000" w:rsidRPr="00000000">
              <w:rPr>
                <w:rFonts w:ascii="Calibri" w:cs="Calibri" w:eastAsia="Calibri" w:hAnsi="Calibri"/>
                <w:rtl w:val="0"/>
              </w:rPr>
              <w:t xml:space="preserve">59 and below</w:t>
            </w:r>
          </w:p>
        </w:tc>
        <w:tc>
          <w:tcPr/>
          <w:p w:rsidR="00000000" w:rsidDel="00000000" w:rsidP="00000000" w:rsidRDefault="00000000" w:rsidRPr="00000000" w14:paraId="000000DB">
            <w:pPr>
              <w:ind w:left="0" w:hanging="2"/>
              <w:rPr>
                <w:rFonts w:ascii="Calibri" w:cs="Calibri" w:eastAsia="Calibri" w:hAnsi="Calibri"/>
              </w:rPr>
            </w:pPr>
            <w:r w:rsidDel="00000000" w:rsidR="00000000" w:rsidRPr="00000000">
              <w:rPr>
                <w:rFonts w:ascii="Calibri" w:cs="Calibri" w:eastAsia="Calibri" w:hAnsi="Calibri"/>
                <w:rtl w:val="0"/>
              </w:rPr>
              <w:t xml:space="preserve">Cumulative</w:t>
            </w:r>
          </w:p>
        </w:tc>
      </w:tr>
    </w:tbl>
    <w:p w:rsidR="00000000" w:rsidDel="00000000" w:rsidP="00000000" w:rsidRDefault="00000000" w:rsidRPr="00000000" w14:paraId="000000DC">
      <w:pPr>
        <w:ind w:left="0" w:hanging="2"/>
        <w:rPr/>
      </w:pPr>
      <w:r w:rsidDel="00000000" w:rsidR="00000000" w:rsidRPr="00000000">
        <w:rPr>
          <w:rtl w:val="0"/>
        </w:rPr>
      </w:r>
    </w:p>
    <w:p w:rsidR="00000000" w:rsidDel="00000000" w:rsidP="00000000" w:rsidRDefault="00000000" w:rsidRPr="00000000" w14:paraId="000000DD">
      <w:pPr>
        <w:ind w:left="0" w:hanging="2"/>
        <w:rPr>
          <w:sz w:val="22"/>
          <w:szCs w:val="22"/>
        </w:rPr>
      </w:pPr>
      <w:r w:rsidDel="00000000" w:rsidR="00000000" w:rsidRPr="00000000">
        <w:rPr>
          <w:rtl w:val="0"/>
        </w:rPr>
      </w:r>
    </w:p>
    <w:p w:rsidR="00000000" w:rsidDel="00000000" w:rsidP="00000000" w:rsidRDefault="00000000" w:rsidRPr="00000000" w14:paraId="000000DE">
      <w:pPr>
        <w:ind w:left="0" w:hanging="2"/>
        <w:rPr>
          <w:sz w:val="22"/>
          <w:szCs w:val="22"/>
        </w:rPr>
      </w:pPr>
      <w:r w:rsidDel="00000000" w:rsidR="00000000" w:rsidRPr="00000000">
        <w:rPr>
          <w:rtl w:val="0"/>
        </w:rPr>
      </w:r>
    </w:p>
    <w:tbl>
      <w:tblPr>
        <w:tblStyle w:val="Table4"/>
        <w:tblW w:w="5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
        <w:gridCol w:w="1740"/>
        <w:gridCol w:w="1692"/>
        <w:gridCol w:w="900"/>
        <w:tblGridChange w:id="0">
          <w:tblGrid>
            <w:gridCol w:w="908"/>
            <w:gridCol w:w="1740"/>
            <w:gridCol w:w="1692"/>
            <w:gridCol w:w="900"/>
          </w:tblGrid>
        </w:tblGridChange>
      </w:tblGrid>
      <w:tr>
        <w:trPr>
          <w:cantSplit w:val="0"/>
          <w:tblHeader w:val="0"/>
        </w:trPr>
        <w:tc>
          <w:tcPr>
            <w:gridSpan w:val="4"/>
          </w:tcPr>
          <w:p w:rsidR="00000000" w:rsidDel="00000000" w:rsidP="00000000" w:rsidRDefault="00000000" w:rsidRPr="00000000" w14:paraId="000000DF">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TEST SCHEDULE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E3">
            <w:pPr>
              <w:ind w:left="0" w:hanging="2"/>
              <w:rPr>
                <w:rFonts w:ascii="Calibri" w:cs="Calibri" w:eastAsia="Calibri" w:hAnsi="Calibri"/>
              </w:rPr>
            </w:pPr>
            <w:r w:rsidDel="00000000" w:rsidR="00000000" w:rsidRPr="00000000">
              <w:rPr>
                <w:rFonts w:ascii="Calibri" w:cs="Calibri" w:eastAsia="Calibri" w:hAnsi="Calibri"/>
                <w:rtl w:val="0"/>
              </w:rPr>
              <w:t xml:space="preserve">TEST     CHAPTERS          DATE              POINTS</w:t>
            </w:r>
          </w:p>
        </w:tc>
      </w:tr>
      <w:tr>
        <w:trPr>
          <w:cantSplit w:val="0"/>
          <w:tblHeader w:val="0"/>
        </w:trPr>
        <w:tc>
          <w:tcPr/>
          <w:p w:rsidR="00000000" w:rsidDel="00000000" w:rsidP="00000000" w:rsidRDefault="00000000" w:rsidRPr="00000000" w14:paraId="000000E7">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E8">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A">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E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E">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F">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F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1">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F2">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F3">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F4">
            <w:pPr>
              <w:ind w:left="0" w:hanging="2"/>
              <w:rPr>
                <w:rFonts w:ascii="Calibri" w:cs="Calibri" w:eastAsia="Calibri" w:hAnsi="Calibri"/>
              </w:rPr>
            </w:pPr>
            <w:r w:rsidDel="00000000" w:rsidR="00000000" w:rsidRPr="00000000">
              <w:rPr>
                <w:rFonts w:ascii="Calibri" w:cs="Calibri" w:eastAsia="Calibri" w:hAnsi="Calibri"/>
                <w:rtl w:val="0"/>
              </w:rPr>
              <w:t xml:space="preserve">Term Paper</w:t>
            </w:r>
          </w:p>
        </w:tc>
        <w:tc>
          <w:tcPr/>
          <w:p w:rsidR="00000000" w:rsidDel="00000000" w:rsidP="00000000" w:rsidRDefault="00000000" w:rsidRPr="00000000" w14:paraId="000000F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F6">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F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F8">
            <w:pPr>
              <w:ind w:left="0" w:hanging="2"/>
              <w:rPr>
                <w:rFonts w:ascii="Calibri" w:cs="Calibri" w:eastAsia="Calibri" w:hAnsi="Calibri"/>
              </w:rPr>
            </w:pPr>
            <w:r w:rsidDel="00000000" w:rsidR="00000000" w:rsidRPr="00000000">
              <w:rPr>
                <w:rFonts w:ascii="Calibri" w:cs="Calibri" w:eastAsia="Calibri" w:hAnsi="Calibri"/>
                <w:rtl w:val="0"/>
              </w:rPr>
              <w:t xml:space="preserve">FINAL</w:t>
            </w:r>
          </w:p>
        </w:tc>
        <w:tc>
          <w:tcPr/>
          <w:p w:rsidR="00000000" w:rsidDel="00000000" w:rsidP="00000000" w:rsidRDefault="00000000" w:rsidRPr="00000000" w14:paraId="000000F9">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A">
            <w:pPr>
              <w:ind w:left="0" w:hanging="2"/>
              <w:jc w:val="center"/>
              <w:rPr>
                <w:rFonts w:ascii="Calibri" w:cs="Calibri" w:eastAsia="Calibri" w:hAnsi="Calibri"/>
              </w:rPr>
            </w:pPr>
            <w:r w:rsidDel="00000000" w:rsidR="00000000" w:rsidRPr="00000000">
              <w:rPr>
                <w:rFonts w:ascii="Calibri" w:cs="Calibri" w:eastAsia="Calibri" w:hAnsi="Calibri"/>
                <w:rtl w:val="0"/>
              </w:rPr>
              <w:t xml:space="preserve">Comprehensive</w:t>
            </w:r>
          </w:p>
        </w:tc>
        <w:tc>
          <w:tcPr/>
          <w:p w:rsidR="00000000" w:rsidDel="00000000" w:rsidP="00000000" w:rsidRDefault="00000000" w:rsidRPr="00000000" w14:paraId="000000FB">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D">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gridSpan w:val="4"/>
          </w:tcPr>
          <w:p w:rsidR="00000000" w:rsidDel="00000000" w:rsidP="00000000" w:rsidRDefault="00000000" w:rsidRPr="00000000" w14:paraId="000000FE">
            <w:pPr>
              <w:ind w:left="0" w:hanging="2"/>
              <w:rPr>
                <w:rFonts w:ascii="Calibri" w:cs="Calibri" w:eastAsia="Calibri" w:hAnsi="Calibri"/>
              </w:rPr>
            </w:pPr>
            <w:r w:rsidDel="00000000" w:rsidR="00000000" w:rsidRPr="00000000">
              <w:rPr>
                <w:rFonts w:ascii="Calibri" w:cs="Calibri" w:eastAsia="Calibri" w:hAnsi="Calibri"/>
                <w:b w:val="1"/>
                <w:rtl w:val="0"/>
              </w:rPr>
              <w:t xml:space="preserve">                  TOTAL TEST POINTS POSSIBLE:</w:t>
            </w:r>
            <w:r w:rsidDel="00000000" w:rsidR="00000000" w:rsidRPr="00000000">
              <w:rPr>
                <w:rFonts w:ascii="Calibri" w:cs="Calibri" w:eastAsia="Calibri" w:hAnsi="Calibri"/>
                <w:rtl w:val="0"/>
              </w:rPr>
              <w:t xml:space="preserve">       220</w:t>
            </w:r>
          </w:p>
        </w:tc>
      </w:tr>
    </w:tbl>
    <w:p w:rsidR="00000000" w:rsidDel="00000000" w:rsidP="00000000" w:rsidRDefault="00000000" w:rsidRPr="00000000" w14:paraId="00000102">
      <w:pPr>
        <w:ind w:left="0" w:hanging="2"/>
        <w:rPr>
          <w:sz w:val="22"/>
          <w:szCs w:val="22"/>
        </w:rPr>
      </w:pPr>
      <w:r w:rsidDel="00000000" w:rsidR="00000000" w:rsidRPr="00000000">
        <w:rPr>
          <w:rtl w:val="0"/>
        </w:rPr>
      </w:r>
    </w:p>
    <w:p w:rsidR="00000000" w:rsidDel="00000000" w:rsidP="00000000" w:rsidRDefault="00000000" w:rsidRPr="00000000" w14:paraId="00000103">
      <w:pPr>
        <w:ind w:left="0" w:hanging="2"/>
        <w:rPr>
          <w:sz w:val="22"/>
          <w:szCs w:val="22"/>
        </w:rPr>
      </w:pPr>
      <w:r w:rsidDel="00000000" w:rsidR="00000000" w:rsidRPr="00000000">
        <w:rPr>
          <w:b w:val="1"/>
          <w:sz w:val="22"/>
          <w:szCs w:val="22"/>
          <w:rtl w:val="0"/>
        </w:rPr>
        <w:t xml:space="preserve">Subject to Change:</w:t>
      </w:r>
      <w:r w:rsidDel="00000000" w:rsidR="00000000" w:rsidRPr="00000000">
        <w:rPr>
          <w:rtl w:val="0"/>
        </w:rPr>
      </w:r>
    </w:p>
    <w:p w:rsidR="00000000" w:rsidDel="00000000" w:rsidP="00000000" w:rsidRDefault="00000000" w:rsidRPr="00000000" w14:paraId="00000104">
      <w:pPr>
        <w:ind w:left="0" w:hanging="2"/>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105">
      <w:pPr>
        <w:ind w:left="0" w:hanging="2"/>
        <w:rPr>
          <w:sz w:val="22"/>
          <w:szCs w:val="22"/>
        </w:rPr>
      </w:pPr>
      <w:r w:rsidDel="00000000" w:rsidR="00000000" w:rsidRPr="00000000">
        <w:rPr>
          <w:b w:val="1"/>
          <w:sz w:val="22"/>
          <w:szCs w:val="22"/>
          <w:rtl w:val="0"/>
        </w:rPr>
        <w:t xml:space="preserve">Grading Policy/Scales/Evaluation Criteria</w:t>
      </w:r>
      <w:r w:rsidDel="00000000" w:rsidR="00000000" w:rsidRPr="00000000">
        <w:rPr>
          <w:rtl w:val="0"/>
        </w:rPr>
      </w:r>
    </w:p>
    <w:p w:rsidR="00000000" w:rsidDel="00000000" w:rsidP="00000000" w:rsidRDefault="00000000" w:rsidRPr="00000000" w14:paraId="00000106">
      <w:pPr>
        <w:ind w:left="0" w:hanging="2"/>
        <w:rPr>
          <w:sz w:val="20"/>
          <w:szCs w:val="20"/>
        </w:rPr>
      </w:pPr>
      <w:r w:rsidDel="00000000" w:rsidR="00000000" w:rsidRPr="00000000">
        <w:rPr>
          <w:rtl w:val="0"/>
        </w:rPr>
      </w:r>
    </w:p>
    <w:p w:rsidR="00000000" w:rsidDel="00000000" w:rsidP="00000000" w:rsidRDefault="00000000" w:rsidRPr="00000000" w14:paraId="00000107">
      <w:pPr>
        <w:ind w:left="0" w:hanging="2"/>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108">
      <w:pPr>
        <w:ind w:left="0" w:hanging="2"/>
        <w:rPr>
          <w:sz w:val="22"/>
          <w:szCs w:val="22"/>
        </w:rPr>
      </w:pPr>
      <w:r w:rsidDel="00000000" w:rsidR="00000000" w:rsidRPr="00000000">
        <w:rPr>
          <w:rtl w:val="0"/>
        </w:rPr>
      </w:r>
    </w:p>
    <w:p w:rsidR="00000000" w:rsidDel="00000000" w:rsidP="00000000" w:rsidRDefault="00000000" w:rsidRPr="00000000" w14:paraId="00000109">
      <w:pPr>
        <w:ind w:left="0" w:hanging="2"/>
        <w:rPr>
          <w:sz w:val="22"/>
          <w:szCs w:val="22"/>
        </w:rPr>
      </w:pPr>
      <w:r w:rsidDel="00000000" w:rsidR="00000000" w:rsidRPr="00000000">
        <w:rPr>
          <w:b w:val="1"/>
          <w:sz w:val="22"/>
          <w:szCs w:val="22"/>
          <w:rtl w:val="0"/>
        </w:rPr>
        <w:t xml:space="preserve">Homework Policy:</w:t>
      </w:r>
      <w:r w:rsidDel="00000000" w:rsidR="00000000" w:rsidRPr="00000000">
        <w:rPr>
          <w:rtl w:val="0"/>
        </w:rPr>
      </w:r>
    </w:p>
    <w:p w:rsidR="00000000" w:rsidDel="00000000" w:rsidP="00000000" w:rsidRDefault="00000000" w:rsidRPr="00000000" w14:paraId="0000010A">
      <w:pPr>
        <w:ind w:left="0" w:hanging="2"/>
        <w:rPr>
          <w:sz w:val="22"/>
          <w:szCs w:val="22"/>
        </w:rPr>
      </w:pPr>
      <w:r w:rsidDel="00000000" w:rsidR="00000000" w:rsidRPr="00000000">
        <w:rPr>
          <w:rtl w:val="0"/>
        </w:rPr>
      </w:r>
    </w:p>
    <w:tbl>
      <w:tblPr>
        <w:tblStyle w:val="Table5"/>
        <w:tblW w:w="52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900"/>
        <w:tblGridChange w:id="0">
          <w:tblGrid>
            <w:gridCol w:w="4320"/>
            <w:gridCol w:w="900"/>
          </w:tblGrid>
        </w:tblGridChange>
      </w:tblGrid>
      <w:tr>
        <w:trPr>
          <w:cantSplit w:val="0"/>
          <w:tblHeader w:val="0"/>
        </w:trPr>
        <w:tc>
          <w:tcPr/>
          <w:p w:rsidR="00000000" w:rsidDel="00000000" w:rsidP="00000000" w:rsidRDefault="00000000" w:rsidRPr="00000000" w14:paraId="0000010B">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0C">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0D">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0E">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0F">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0">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1">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2">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r>
        <w:trPr>
          <w:cantSplit w:val="0"/>
          <w:tblHeader w:val="0"/>
        </w:trPr>
        <w:tc>
          <w:tcPr/>
          <w:p w:rsidR="00000000" w:rsidDel="00000000" w:rsidP="00000000" w:rsidRDefault="00000000" w:rsidRPr="00000000" w14:paraId="00000113">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14">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15">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16">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17">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8">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9">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A">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bl>
    <w:p w:rsidR="00000000" w:rsidDel="00000000" w:rsidP="00000000" w:rsidRDefault="00000000" w:rsidRPr="00000000" w14:paraId="0000011B">
      <w:pPr>
        <w:ind w:left="0" w:hanging="2"/>
        <w:rPr>
          <w:sz w:val="22"/>
          <w:szCs w:val="22"/>
        </w:rPr>
      </w:pPr>
      <w:r w:rsidDel="00000000" w:rsidR="00000000" w:rsidRPr="00000000">
        <w:rPr>
          <w:rtl w:val="0"/>
        </w:rPr>
      </w:r>
    </w:p>
    <w:p w:rsidR="00000000" w:rsidDel="00000000" w:rsidP="00000000" w:rsidRDefault="00000000" w:rsidRPr="00000000" w14:paraId="0000011C">
      <w:pPr>
        <w:ind w:left="0" w:hanging="2"/>
        <w:rPr>
          <w:sz w:val="22"/>
          <w:szCs w:val="22"/>
        </w:rPr>
      </w:pPr>
      <w:r w:rsidDel="00000000" w:rsidR="00000000" w:rsidRPr="00000000">
        <w:rPr>
          <w:b w:val="1"/>
          <w:sz w:val="22"/>
          <w:szCs w:val="22"/>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11D">
      <w:pPr>
        <w:ind w:left="0" w:hanging="2"/>
        <w:rPr>
          <w:sz w:val="22"/>
          <w:szCs w:val="22"/>
        </w:rPr>
      </w:pPr>
      <w:r w:rsidDel="00000000" w:rsidR="00000000" w:rsidRPr="00000000">
        <w:rPr>
          <w:rtl w:val="0"/>
        </w:rPr>
      </w:r>
    </w:p>
    <w:p w:rsidR="00000000" w:rsidDel="00000000" w:rsidP="00000000" w:rsidRDefault="00000000" w:rsidRPr="00000000" w14:paraId="0000011E">
      <w:pPr>
        <w:ind w:left="0" w:hanging="2"/>
        <w:rPr>
          <w:sz w:val="22"/>
          <w:szCs w:val="22"/>
        </w:rPr>
      </w:pPr>
      <w:r w:rsidDel="00000000" w:rsidR="00000000" w:rsidRPr="00000000">
        <w:rPr>
          <w:sz w:val="22"/>
          <w:szCs w:val="22"/>
          <w:rtl w:val="0"/>
        </w:rPr>
        <w:t xml:space="preserve">1.</w:t>
        <w:tab/>
        <w:t xml:space="preserve">Typed in 12 point font, double spaced (handwritten work will not be accepted), multiple pages must be stapled.</w:t>
      </w:r>
    </w:p>
    <w:p w:rsidR="00000000" w:rsidDel="00000000" w:rsidP="00000000" w:rsidRDefault="00000000" w:rsidRPr="00000000" w14:paraId="0000011F">
      <w:pPr>
        <w:ind w:left="0" w:hanging="2"/>
        <w:rPr>
          <w:sz w:val="22"/>
          <w:szCs w:val="22"/>
        </w:rPr>
      </w:pPr>
      <w:r w:rsidDel="00000000" w:rsidR="00000000" w:rsidRPr="00000000">
        <w:rPr>
          <w:sz w:val="22"/>
          <w:szCs w:val="22"/>
          <w:rtl w:val="0"/>
        </w:rPr>
        <w:t xml:space="preserve">2.</w:t>
        <w:tab/>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120">
      <w:pPr>
        <w:ind w:left="0" w:hanging="2"/>
        <w:rPr>
          <w:sz w:val="22"/>
          <w:szCs w:val="22"/>
        </w:rPr>
      </w:pPr>
      <w:r w:rsidDel="00000000" w:rsidR="00000000" w:rsidRPr="00000000">
        <w:rPr>
          <w:sz w:val="22"/>
          <w:szCs w:val="22"/>
          <w:rtl w:val="0"/>
        </w:rPr>
        <w:t xml:space="preserve">3.</w:t>
        <w:tab/>
        <w:t xml:space="preserve">Turned in no later than the beginning of class on the date it is due. (HOMEWORK TURNED IN ANY LATER WILL NOT BE ACCEPTED)</w:t>
      </w:r>
    </w:p>
    <w:p w:rsidR="00000000" w:rsidDel="00000000" w:rsidP="00000000" w:rsidRDefault="00000000" w:rsidRPr="00000000" w14:paraId="00000121">
      <w:pPr>
        <w:ind w:left="0" w:hanging="2"/>
        <w:rPr>
          <w:sz w:val="22"/>
          <w:szCs w:val="22"/>
        </w:rPr>
      </w:pPr>
      <w:r w:rsidDel="00000000" w:rsidR="00000000" w:rsidRPr="00000000">
        <w:rPr>
          <w:sz w:val="22"/>
          <w:szCs w:val="22"/>
          <w:rtl w:val="0"/>
        </w:rPr>
        <w:t xml:space="preserve">4.</w:t>
        <w:tab/>
        <w:t xml:space="preserve">Demonstrate critical analysis.</w:t>
      </w:r>
    </w:p>
    <w:p w:rsidR="00000000" w:rsidDel="00000000" w:rsidP="00000000" w:rsidRDefault="00000000" w:rsidRPr="00000000" w14:paraId="00000122">
      <w:pPr>
        <w:ind w:left="0" w:hanging="2"/>
        <w:rPr>
          <w:sz w:val="22"/>
          <w:szCs w:val="22"/>
        </w:rPr>
      </w:pPr>
      <w:r w:rsidDel="00000000" w:rsidR="00000000" w:rsidRPr="00000000">
        <w:rPr>
          <w:rtl w:val="0"/>
        </w:rPr>
      </w:r>
    </w:p>
    <w:p w:rsidR="00000000" w:rsidDel="00000000" w:rsidP="00000000" w:rsidRDefault="00000000" w:rsidRPr="00000000" w14:paraId="00000123">
      <w:pPr>
        <w:ind w:left="0" w:hanging="2"/>
        <w:rPr>
          <w:sz w:val="22"/>
          <w:szCs w:val="22"/>
        </w:rPr>
      </w:pPr>
      <w:r w:rsidDel="00000000" w:rsidR="00000000" w:rsidRPr="00000000">
        <w:rPr>
          <w:sz w:val="22"/>
          <w:szCs w:val="22"/>
          <w:rtl w:val="0"/>
        </w:rPr>
        <w:t xml:space="preserve">Responsibility to keep copies:</w:t>
      </w:r>
    </w:p>
    <w:p w:rsidR="00000000" w:rsidDel="00000000" w:rsidP="00000000" w:rsidRDefault="00000000" w:rsidRPr="00000000" w14:paraId="00000124">
      <w:pPr>
        <w:ind w:left="0" w:hanging="2"/>
        <w:rPr>
          <w:sz w:val="22"/>
          <w:szCs w:val="22"/>
        </w:rPr>
      </w:pPr>
      <w:r w:rsidDel="00000000" w:rsidR="00000000" w:rsidRPr="00000000">
        <w:rPr>
          <w:rtl w:val="0"/>
        </w:rPr>
      </w:r>
    </w:p>
    <w:p w:rsidR="00000000" w:rsidDel="00000000" w:rsidP="00000000" w:rsidRDefault="00000000" w:rsidRPr="00000000" w14:paraId="00000125">
      <w:pPr>
        <w:ind w:left="0" w:hanging="2"/>
        <w:rPr>
          <w:sz w:val="22"/>
          <w:szCs w:val="22"/>
        </w:rPr>
      </w:pPr>
      <w:r w:rsidDel="00000000" w:rsidR="00000000" w:rsidRPr="00000000">
        <w:rPr>
          <w:sz w:val="22"/>
          <w:szCs w:val="22"/>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126">
      <w:pPr>
        <w:ind w:left="0" w:hanging="2"/>
        <w:rPr>
          <w:sz w:val="22"/>
          <w:szCs w:val="22"/>
        </w:rPr>
      </w:pPr>
      <w:r w:rsidDel="00000000" w:rsidR="00000000" w:rsidRPr="00000000">
        <w:rPr>
          <w:rtl w:val="0"/>
        </w:rPr>
      </w:r>
    </w:p>
    <w:p w:rsidR="00000000" w:rsidDel="00000000" w:rsidP="00000000" w:rsidRDefault="00000000" w:rsidRPr="00000000" w14:paraId="00000127">
      <w:pPr>
        <w:ind w:left="0" w:hanging="2"/>
        <w:rPr>
          <w:sz w:val="22"/>
          <w:szCs w:val="22"/>
        </w:rPr>
      </w:pPr>
      <w:r w:rsidDel="00000000" w:rsidR="00000000" w:rsidRPr="00000000">
        <w:rPr>
          <w:b w:val="1"/>
          <w:sz w:val="22"/>
          <w:szCs w:val="22"/>
          <w:rtl w:val="0"/>
        </w:rPr>
        <w:t xml:space="preserve">Evaluation:</w:t>
      </w:r>
      <w:r w:rsidDel="00000000" w:rsidR="00000000" w:rsidRPr="00000000">
        <w:rPr>
          <w:rtl w:val="0"/>
        </w:rPr>
      </w:r>
    </w:p>
    <w:p w:rsidR="00000000" w:rsidDel="00000000" w:rsidP="00000000" w:rsidRDefault="00000000" w:rsidRPr="00000000" w14:paraId="00000128">
      <w:pPr>
        <w:ind w:left="0" w:hanging="2"/>
        <w:rPr>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000000" w:rsidDel="00000000" w:rsidP="00000000" w:rsidRDefault="00000000" w:rsidRPr="00000000" w14:paraId="00000129">
      <w:pPr>
        <w:ind w:left="0" w:hanging="2"/>
        <w:rPr>
          <w:sz w:val="22"/>
          <w:szCs w:val="22"/>
        </w:rPr>
      </w:pPr>
      <w:r w:rsidDel="00000000" w:rsidR="00000000" w:rsidRPr="00000000">
        <w:rPr>
          <w:rtl w:val="0"/>
        </w:rPr>
      </w:r>
    </w:p>
    <w:p w:rsidR="00000000" w:rsidDel="00000000" w:rsidP="00000000" w:rsidRDefault="00000000" w:rsidRPr="00000000" w14:paraId="0000012A">
      <w:pPr>
        <w:ind w:left="0" w:hanging="2"/>
        <w:rPr>
          <w:sz w:val="22"/>
          <w:szCs w:val="22"/>
        </w:rPr>
      </w:pPr>
      <w:r w:rsidDel="00000000" w:rsidR="00000000" w:rsidRPr="00000000">
        <w:rPr>
          <w:sz w:val="22"/>
          <w:szCs w:val="22"/>
          <w:rtl w:val="0"/>
        </w:rPr>
        <w:t xml:space="preserve">0-5% Case Studies</w:t>
      </w:r>
    </w:p>
    <w:p w:rsidR="00000000" w:rsidDel="00000000" w:rsidP="00000000" w:rsidRDefault="00000000" w:rsidRPr="00000000" w14:paraId="0000012B">
      <w:pPr>
        <w:ind w:left="0" w:hanging="2"/>
        <w:rPr>
          <w:sz w:val="22"/>
          <w:szCs w:val="22"/>
        </w:rPr>
      </w:pPr>
      <w:r w:rsidDel="00000000" w:rsidR="00000000" w:rsidRPr="00000000">
        <w:rPr>
          <w:sz w:val="22"/>
          <w:szCs w:val="22"/>
          <w:rtl w:val="0"/>
        </w:rPr>
        <w:t xml:space="preserve">0-5% Project(s)</w:t>
      </w:r>
    </w:p>
    <w:p w:rsidR="00000000" w:rsidDel="00000000" w:rsidP="00000000" w:rsidRDefault="00000000" w:rsidRPr="00000000" w14:paraId="0000012C">
      <w:pPr>
        <w:ind w:left="0" w:hanging="2"/>
        <w:rPr>
          <w:sz w:val="22"/>
          <w:szCs w:val="22"/>
        </w:rPr>
      </w:pPr>
      <w:r w:rsidDel="00000000" w:rsidR="00000000" w:rsidRPr="00000000">
        <w:rPr>
          <w:sz w:val="22"/>
          <w:szCs w:val="22"/>
          <w:rtl w:val="0"/>
        </w:rPr>
        <w:t xml:space="preserve">0-5% Quizzes</w:t>
      </w:r>
    </w:p>
    <w:p w:rsidR="00000000" w:rsidDel="00000000" w:rsidP="00000000" w:rsidRDefault="00000000" w:rsidRPr="00000000" w14:paraId="0000012D">
      <w:pPr>
        <w:ind w:left="0" w:hanging="2"/>
        <w:rPr>
          <w:sz w:val="22"/>
          <w:szCs w:val="22"/>
        </w:rPr>
      </w:pPr>
      <w:r w:rsidDel="00000000" w:rsidR="00000000" w:rsidRPr="00000000">
        <w:rPr>
          <w:sz w:val="22"/>
          <w:szCs w:val="22"/>
          <w:rtl w:val="0"/>
        </w:rPr>
        <w:t xml:space="preserve">0-5% Research</w:t>
      </w:r>
    </w:p>
    <w:p w:rsidR="00000000" w:rsidDel="00000000" w:rsidP="00000000" w:rsidRDefault="00000000" w:rsidRPr="00000000" w14:paraId="0000012E">
      <w:pPr>
        <w:ind w:left="0" w:hanging="2"/>
        <w:rPr>
          <w:sz w:val="22"/>
          <w:szCs w:val="22"/>
        </w:rPr>
      </w:pPr>
      <w:r w:rsidDel="00000000" w:rsidR="00000000" w:rsidRPr="00000000">
        <w:rPr>
          <w:sz w:val="22"/>
          <w:szCs w:val="22"/>
          <w:rtl w:val="0"/>
        </w:rPr>
        <w:t xml:space="preserve">15-20% Final Exam</w:t>
      </w:r>
    </w:p>
    <w:p w:rsidR="00000000" w:rsidDel="00000000" w:rsidP="00000000" w:rsidRDefault="00000000" w:rsidRPr="00000000" w14:paraId="0000012F">
      <w:pPr>
        <w:ind w:left="0" w:hanging="2"/>
        <w:rPr>
          <w:sz w:val="22"/>
          <w:szCs w:val="22"/>
        </w:rPr>
      </w:pPr>
      <w:r w:rsidDel="00000000" w:rsidR="00000000" w:rsidRPr="00000000">
        <w:rPr>
          <w:sz w:val="22"/>
          <w:szCs w:val="22"/>
          <w:rtl w:val="0"/>
        </w:rPr>
        <w:t xml:space="preserve">0-5% Essays</w:t>
      </w:r>
    </w:p>
    <w:p w:rsidR="00000000" w:rsidDel="00000000" w:rsidP="00000000" w:rsidRDefault="00000000" w:rsidRPr="00000000" w14:paraId="00000130">
      <w:pPr>
        <w:ind w:left="0" w:hanging="2"/>
        <w:rPr>
          <w:sz w:val="22"/>
          <w:szCs w:val="22"/>
        </w:rPr>
      </w:pPr>
      <w:r w:rsidDel="00000000" w:rsidR="00000000" w:rsidRPr="00000000">
        <w:rPr>
          <w:sz w:val="22"/>
          <w:szCs w:val="22"/>
          <w:rtl w:val="0"/>
        </w:rPr>
        <w:t xml:space="preserve">10% Class Participation</w:t>
      </w:r>
    </w:p>
    <w:p w:rsidR="00000000" w:rsidDel="00000000" w:rsidP="00000000" w:rsidRDefault="00000000" w:rsidRPr="00000000" w14:paraId="00000131">
      <w:pPr>
        <w:ind w:left="0" w:hanging="2"/>
        <w:rPr>
          <w:sz w:val="22"/>
          <w:szCs w:val="22"/>
        </w:rPr>
      </w:pPr>
      <w:r w:rsidDel="00000000" w:rsidR="00000000" w:rsidRPr="00000000">
        <w:rPr>
          <w:sz w:val="22"/>
          <w:szCs w:val="22"/>
          <w:rtl w:val="0"/>
        </w:rPr>
        <w:t xml:space="preserve">40% Exams</w:t>
      </w:r>
    </w:p>
    <w:p w:rsidR="00000000" w:rsidDel="00000000" w:rsidP="00000000" w:rsidRDefault="00000000" w:rsidRPr="00000000" w14:paraId="00000132">
      <w:pPr>
        <w:ind w:left="0" w:hanging="2"/>
        <w:rPr>
          <w:sz w:val="22"/>
          <w:szCs w:val="22"/>
        </w:rPr>
      </w:pPr>
      <w:r w:rsidDel="00000000" w:rsidR="00000000" w:rsidRPr="00000000">
        <w:rPr>
          <w:sz w:val="22"/>
          <w:szCs w:val="22"/>
          <w:rtl w:val="0"/>
        </w:rPr>
        <w:t xml:space="preserve">0-5% Presentations</w:t>
        <w:tab/>
        <w:tab/>
        <w:tab/>
      </w:r>
    </w:p>
    <w:p w:rsidR="00000000" w:rsidDel="00000000" w:rsidP="00000000" w:rsidRDefault="00000000" w:rsidRPr="00000000" w14:paraId="00000133">
      <w:pPr>
        <w:ind w:left="0" w:hanging="2"/>
        <w:rPr>
          <w:sz w:val="22"/>
          <w:szCs w:val="22"/>
        </w:rPr>
      </w:pPr>
      <w:r w:rsidDel="00000000" w:rsidR="00000000" w:rsidRPr="00000000">
        <w:rPr>
          <w:sz w:val="22"/>
          <w:szCs w:val="22"/>
          <w:rtl w:val="0"/>
        </w:rPr>
        <w:tab/>
      </w:r>
    </w:p>
    <w:p w:rsidR="00000000" w:rsidDel="00000000" w:rsidP="00000000" w:rsidRDefault="00000000" w:rsidRPr="00000000" w14:paraId="00000134">
      <w:pPr>
        <w:ind w:left="0" w:right="-720" w:hanging="2"/>
        <w:rPr>
          <w:sz w:val="22"/>
          <w:szCs w:val="22"/>
        </w:rPr>
      </w:pPr>
      <w:r w:rsidDel="00000000" w:rsidR="00000000" w:rsidRPr="00000000">
        <w:rPr>
          <w:sz w:val="22"/>
          <w:szCs w:val="22"/>
          <w:rtl w:val="0"/>
        </w:rPr>
        <w:t xml:space="preserve">Your grade in this course will be based on the following scale:</w:t>
      </w:r>
    </w:p>
    <w:p w:rsidR="00000000" w:rsidDel="00000000" w:rsidP="00000000" w:rsidRDefault="00000000" w:rsidRPr="00000000" w14:paraId="00000135">
      <w:pPr>
        <w:ind w:left="0" w:right="-720" w:hanging="2"/>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136">
      <w:pPr>
        <w:ind w:left="0" w:right="-720" w:hanging="2"/>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137">
      <w:pPr>
        <w:ind w:left="0" w:right="-720" w:hanging="2"/>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138">
      <w:pPr>
        <w:ind w:left="0" w:right="-720" w:hanging="2"/>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139">
      <w:pPr>
        <w:ind w:left="0" w:hanging="2"/>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13A">
      <w:pPr>
        <w:ind w:left="0" w:hanging="2"/>
        <w:rPr>
          <w:sz w:val="22"/>
          <w:szCs w:val="22"/>
        </w:rPr>
      </w:pPr>
      <w:r w:rsidDel="00000000" w:rsidR="00000000" w:rsidRPr="00000000">
        <w:rPr>
          <w:rtl w:val="0"/>
        </w:rPr>
      </w:r>
    </w:p>
    <w:p w:rsidR="00000000" w:rsidDel="00000000" w:rsidP="00000000" w:rsidRDefault="00000000" w:rsidRPr="00000000" w14:paraId="0000013B">
      <w:pPr>
        <w:ind w:left="0" w:hanging="2"/>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13C">
      <w:pPr>
        <w:ind w:left="0" w:hanging="2"/>
        <w:rPr>
          <w:sz w:val="20"/>
          <w:szCs w:val="20"/>
        </w:rPr>
      </w:pPr>
      <w:r w:rsidDel="00000000" w:rsidR="00000000" w:rsidRPr="00000000">
        <w:rPr>
          <w:rtl w:val="0"/>
        </w:rPr>
      </w:r>
    </w:p>
    <w:p w:rsidR="00000000" w:rsidDel="00000000" w:rsidP="00000000" w:rsidRDefault="00000000" w:rsidRPr="00000000" w14:paraId="0000013D">
      <w:pPr>
        <w:ind w:left="0" w:hanging="2"/>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13E">
      <w:pPr>
        <w:ind w:left="0" w:hanging="2"/>
        <w:rPr>
          <w:sz w:val="20"/>
          <w:szCs w:val="20"/>
        </w:rPr>
      </w:pPr>
      <w:r w:rsidDel="00000000" w:rsidR="00000000" w:rsidRPr="00000000">
        <w:rPr>
          <w:rtl w:val="0"/>
        </w:rPr>
      </w:r>
    </w:p>
    <w:p w:rsidR="00000000" w:rsidDel="00000000" w:rsidP="00000000" w:rsidRDefault="00000000" w:rsidRPr="00000000" w14:paraId="0000013F">
      <w:pPr>
        <w:ind w:left="0" w:hanging="2"/>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the lab.  At that time, the instructor will determine, if any, make-up work will be appropriate.</w:t>
      </w:r>
    </w:p>
    <w:p w:rsidR="00000000" w:rsidDel="00000000" w:rsidP="00000000" w:rsidRDefault="00000000" w:rsidRPr="00000000" w14:paraId="00000140">
      <w:pPr>
        <w:ind w:left="0" w:hanging="2"/>
        <w:rPr>
          <w:sz w:val="20"/>
          <w:szCs w:val="20"/>
        </w:rPr>
      </w:pPr>
      <w:r w:rsidDel="00000000" w:rsidR="00000000" w:rsidRPr="00000000">
        <w:rPr>
          <w:rtl w:val="0"/>
        </w:rPr>
      </w:r>
    </w:p>
    <w:p w:rsidR="00000000" w:rsidDel="00000000" w:rsidP="00000000" w:rsidRDefault="00000000" w:rsidRPr="00000000" w14:paraId="00000141">
      <w:pPr>
        <w:ind w:left="0" w:hanging="2"/>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142">
      <w:pPr>
        <w:ind w:left="0" w:hanging="2"/>
        <w:rPr>
          <w:sz w:val="20"/>
          <w:szCs w:val="20"/>
        </w:rPr>
      </w:pPr>
      <w:r w:rsidDel="00000000" w:rsidR="00000000" w:rsidRPr="00000000">
        <w:rPr>
          <w:rtl w:val="0"/>
        </w:rPr>
      </w:r>
    </w:p>
    <w:p w:rsidR="00000000" w:rsidDel="00000000" w:rsidP="00000000" w:rsidRDefault="00000000" w:rsidRPr="00000000" w14:paraId="00000143">
      <w:pPr>
        <w:ind w:left="0" w:hanging="2"/>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the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144">
      <w:pPr>
        <w:ind w:left="0" w:hanging="2"/>
        <w:rPr>
          <w:sz w:val="22"/>
          <w:szCs w:val="22"/>
        </w:rPr>
      </w:pPr>
      <w:r w:rsidDel="00000000" w:rsidR="00000000" w:rsidRPr="00000000">
        <w:rPr>
          <w:rtl w:val="0"/>
        </w:rPr>
      </w:r>
    </w:p>
    <w:p w:rsidR="00000000" w:rsidDel="00000000" w:rsidP="00000000" w:rsidRDefault="00000000" w:rsidRPr="00000000" w14:paraId="00000145">
      <w:pPr>
        <w:ind w:left="0" w:hanging="2"/>
        <w:rPr>
          <w:sz w:val="22"/>
          <w:szCs w:val="22"/>
        </w:rPr>
      </w:pPr>
      <w:r w:rsidDel="00000000" w:rsidR="00000000" w:rsidRPr="00000000">
        <w:rPr>
          <w:sz w:val="22"/>
          <w:szCs w:val="22"/>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146">
      <w:pPr>
        <w:ind w:left="0" w:hanging="2"/>
        <w:rPr>
          <w:sz w:val="22"/>
          <w:szCs w:val="22"/>
        </w:rPr>
      </w:pPr>
      <w:r w:rsidDel="00000000" w:rsidR="00000000" w:rsidRPr="00000000">
        <w:rPr>
          <w:rtl w:val="0"/>
        </w:rPr>
      </w:r>
    </w:p>
    <w:p w:rsidR="00000000" w:rsidDel="00000000" w:rsidP="00000000" w:rsidRDefault="00000000" w:rsidRPr="00000000" w14:paraId="00000147">
      <w:pPr>
        <w:ind w:left="0" w:hanging="2"/>
        <w:rPr>
          <w:sz w:val="22"/>
          <w:szCs w:val="22"/>
        </w:rPr>
      </w:pPr>
      <w:r w:rsidDel="00000000" w:rsidR="00000000" w:rsidRPr="00000000">
        <w:rPr>
          <w:rtl w:val="0"/>
        </w:rPr>
      </w:r>
    </w:p>
    <w:p w:rsidR="00000000" w:rsidDel="00000000" w:rsidP="00000000" w:rsidRDefault="00000000" w:rsidRPr="00000000" w14:paraId="00000148">
      <w:pPr>
        <w:ind w:left="0" w:hanging="2"/>
        <w:rPr>
          <w:sz w:val="22"/>
          <w:szCs w:val="22"/>
        </w:rPr>
      </w:pPr>
      <w:r w:rsidDel="00000000" w:rsidR="00000000" w:rsidRPr="00000000">
        <w:rPr>
          <w:sz w:val="22"/>
          <w:szCs w:val="22"/>
          <w:rtl w:val="0"/>
        </w:rPr>
        <w:t xml:space="preserve">If you are late to any test, including the final exam, your score will be dropped one grade.</w:t>
      </w:r>
    </w:p>
    <w:p w:rsidR="00000000" w:rsidDel="00000000" w:rsidP="00000000" w:rsidRDefault="00000000" w:rsidRPr="00000000" w14:paraId="00000149">
      <w:pPr>
        <w:ind w:left="0" w:hanging="2"/>
        <w:rPr>
          <w:sz w:val="20"/>
          <w:szCs w:val="20"/>
        </w:rPr>
      </w:pPr>
      <w:r w:rsidDel="00000000" w:rsidR="00000000" w:rsidRPr="00000000">
        <w:rPr>
          <w:rtl w:val="0"/>
        </w:rPr>
      </w:r>
    </w:p>
    <w:p w:rsidR="00000000" w:rsidDel="00000000" w:rsidP="00000000" w:rsidRDefault="00000000" w:rsidRPr="00000000" w14:paraId="0000014A">
      <w:pPr>
        <w:ind w:left="0" w:right="-720" w:hanging="2"/>
        <w:rPr/>
      </w:pPr>
      <w:r w:rsidDel="00000000" w:rsidR="00000000" w:rsidRPr="00000000">
        <w:rPr>
          <w:rtl w:val="0"/>
        </w:rPr>
      </w:r>
    </w:p>
    <w:p w:rsidR="00000000" w:rsidDel="00000000" w:rsidP="00000000" w:rsidRDefault="00000000" w:rsidRPr="00000000" w14:paraId="0000014B">
      <w:pPr>
        <w:ind w:left="0" w:right="-720" w:hanging="2"/>
        <w:rPr>
          <w:u w:val="single"/>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14C">
      <w:pPr>
        <w:ind w:left="0" w:hanging="2"/>
        <w:rPr/>
      </w:pPr>
      <w:r w:rsidDel="00000000" w:rsidR="00000000" w:rsidRPr="00000000">
        <w:rPr>
          <w:rtl w:val="0"/>
        </w:rPr>
      </w:r>
    </w:p>
    <w:p w:rsidR="00000000" w:rsidDel="00000000" w:rsidP="00000000" w:rsidRDefault="00000000" w:rsidRPr="00000000" w14:paraId="0000014D">
      <w:pPr>
        <w:ind w:left="0" w:hanging="2"/>
        <w:rPr>
          <w:sz w:val="22"/>
          <w:szCs w:val="22"/>
        </w:rPr>
      </w:pPr>
      <w:r w:rsidDel="00000000" w:rsidR="00000000" w:rsidRPr="00000000">
        <w:rPr>
          <w:b w:val="1"/>
          <w:sz w:val="22"/>
          <w:szCs w:val="22"/>
          <w:rtl w:val="0"/>
        </w:rPr>
        <w:t xml:space="preserve">Cheating &amp; Plagiarism</w:t>
      </w:r>
      <w:r w:rsidDel="00000000" w:rsidR="00000000" w:rsidRPr="00000000">
        <w:rPr>
          <w:rtl w:val="0"/>
        </w:rPr>
      </w:r>
    </w:p>
    <w:p w:rsidR="00000000" w:rsidDel="00000000" w:rsidP="00000000" w:rsidRDefault="00000000" w:rsidRPr="00000000" w14:paraId="0000014E">
      <w:pPr>
        <w:ind w:left="0" w:hanging="2"/>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14F">
      <w:pPr>
        <w:ind w:left="0" w:hanging="2"/>
        <w:rPr>
          <w:b w:val="1"/>
          <w:sz w:val="22"/>
          <w:szCs w:val="22"/>
        </w:rPr>
      </w:pPr>
      <w:r w:rsidDel="00000000" w:rsidR="00000000" w:rsidRPr="00000000">
        <w:rPr>
          <w:rtl w:val="0"/>
        </w:rPr>
      </w:r>
    </w:p>
    <w:p w:rsidR="00000000" w:rsidDel="00000000" w:rsidP="00000000" w:rsidRDefault="00000000" w:rsidRPr="00000000" w14:paraId="00000150">
      <w:pPr>
        <w:ind w:left="0" w:hanging="2"/>
        <w:rPr>
          <w:sz w:val="22"/>
          <w:szCs w:val="22"/>
        </w:rPr>
      </w:pPr>
      <w:r w:rsidDel="00000000" w:rsidR="00000000" w:rsidRPr="00000000">
        <w:rPr>
          <w:b w:val="1"/>
          <w:sz w:val="22"/>
          <w:szCs w:val="22"/>
          <w:rtl w:val="0"/>
        </w:rPr>
        <w:t xml:space="preserve">Cheating is:</w:t>
      </w:r>
      <w:r w:rsidDel="00000000" w:rsidR="00000000" w:rsidRPr="00000000">
        <w:rPr>
          <w:rtl w:val="0"/>
        </w:rPr>
      </w:r>
    </w:p>
    <w:p w:rsidR="00000000" w:rsidDel="00000000" w:rsidP="00000000" w:rsidRDefault="00000000" w:rsidRPr="00000000" w14:paraId="00000151">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152">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153">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Using a cheat sheet or unauthorized notes.</w:t>
      </w:r>
    </w:p>
    <w:p w:rsidR="00000000" w:rsidDel="00000000" w:rsidP="00000000" w:rsidRDefault="00000000" w:rsidRPr="00000000" w14:paraId="00000154">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Turning in someone else’s work as your own.</w:t>
      </w:r>
    </w:p>
    <w:p w:rsidR="00000000" w:rsidDel="00000000" w:rsidP="00000000" w:rsidRDefault="00000000" w:rsidRPr="00000000" w14:paraId="00000155">
      <w:pPr>
        <w:numPr>
          <w:ilvl w:val="0"/>
          <w:numId w:val="6"/>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Text messaging and </w:t>
      </w:r>
      <w:r w:rsidDel="00000000" w:rsidR="00000000" w:rsidRPr="00000000">
        <w:rPr>
          <w:rFonts w:ascii="Calibri" w:cs="Calibri" w:eastAsia="Calibri" w:hAnsi="Calibri"/>
          <w:sz w:val="22"/>
          <w:szCs w:val="22"/>
          <w:rtl w:val="0"/>
        </w:rPr>
        <w:t xml:space="preserve">multimedia</w:t>
      </w:r>
      <w:r w:rsidDel="00000000" w:rsidR="00000000" w:rsidRPr="00000000">
        <w:rPr>
          <w:rFonts w:ascii="Calibri" w:cs="Calibri" w:eastAsia="Calibri" w:hAnsi="Calibri"/>
          <w:color w:val="000000"/>
          <w:sz w:val="22"/>
          <w:szCs w:val="22"/>
          <w:rtl w:val="0"/>
        </w:rPr>
        <w:t xml:space="preserve"> messaging.</w:t>
      </w:r>
    </w:p>
    <w:p w:rsidR="00000000" w:rsidDel="00000000" w:rsidP="00000000" w:rsidRDefault="00000000" w:rsidRPr="00000000" w14:paraId="00000156">
      <w:pPr>
        <w:ind w:left="0" w:hanging="2"/>
        <w:rPr>
          <w:sz w:val="22"/>
          <w:szCs w:val="22"/>
        </w:rPr>
      </w:pPr>
      <w:r w:rsidDel="00000000" w:rsidR="00000000" w:rsidRPr="00000000">
        <w:rPr>
          <w:b w:val="1"/>
          <w:sz w:val="22"/>
          <w:szCs w:val="22"/>
          <w:rtl w:val="0"/>
        </w:rPr>
        <w:t xml:space="preserve">Consequences, Per School Year:</w:t>
      </w:r>
      <w:r w:rsidDel="00000000" w:rsidR="00000000" w:rsidRPr="00000000">
        <w:rPr>
          <w:rtl w:val="0"/>
        </w:rPr>
      </w:r>
    </w:p>
    <w:p w:rsidR="00000000" w:rsidDel="00000000" w:rsidP="00000000" w:rsidRDefault="00000000" w:rsidRPr="00000000" w14:paraId="00000157">
      <w:pPr>
        <w:ind w:left="0" w:hanging="2"/>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the office. Student shall receive an “F” or zero on the work or the test and a one (1)</w:t>
        <w:tab/>
        <w:t xml:space="preserve">day suspension or Saturday School, parent contact required.</w:t>
      </w:r>
    </w:p>
    <w:p w:rsidR="00000000" w:rsidDel="00000000" w:rsidP="00000000" w:rsidRDefault="00000000" w:rsidRPr="00000000" w14:paraId="00000158">
      <w:pPr>
        <w:ind w:left="0" w:hanging="2"/>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w:t>
      </w:r>
      <w:r w:rsidDel="00000000" w:rsidR="00000000" w:rsidRPr="00000000">
        <w:rPr>
          <w:sz w:val="22"/>
          <w:szCs w:val="22"/>
          <w:rtl w:val="0"/>
        </w:rPr>
        <w:t xml:space="preserve">Student</w:t>
      </w:r>
      <w:r w:rsidDel="00000000" w:rsidR="00000000" w:rsidRPr="00000000">
        <w:rPr>
          <w:sz w:val="22"/>
          <w:szCs w:val="22"/>
          <w:rtl w:val="0"/>
        </w:rPr>
        <w:t xml:space="preserve"> placed on honesty </w:t>
      </w:r>
      <w:r w:rsidDel="00000000" w:rsidR="00000000" w:rsidRPr="00000000">
        <w:rPr>
          <w:sz w:val="22"/>
          <w:szCs w:val="22"/>
          <w:rtl w:val="0"/>
        </w:rPr>
        <w:t xml:space="preserve">contract</w:t>
      </w:r>
      <w:r w:rsidDel="00000000" w:rsidR="00000000" w:rsidRPr="00000000">
        <w:rPr>
          <w:sz w:val="22"/>
          <w:szCs w:val="22"/>
          <w:rtl w:val="0"/>
        </w:rPr>
        <w:t xml:space="preserve">. A high school student shall be removed to a study hall/or alternative class with a “W/F” for the semester.</w:t>
      </w:r>
    </w:p>
    <w:p w:rsidR="00000000" w:rsidDel="00000000" w:rsidP="00000000" w:rsidRDefault="00000000" w:rsidRPr="00000000" w14:paraId="00000159">
      <w:pPr>
        <w:ind w:left="0" w:hanging="2"/>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15A">
      <w:pPr>
        <w:ind w:left="0" w:hanging="2"/>
        <w:rPr>
          <w:sz w:val="22"/>
          <w:szCs w:val="22"/>
        </w:rPr>
      </w:pPr>
      <w:r w:rsidDel="00000000" w:rsidR="00000000" w:rsidRPr="00000000">
        <w:rPr>
          <w:rtl w:val="0"/>
        </w:rPr>
      </w:r>
    </w:p>
    <w:p w:rsidR="00000000" w:rsidDel="00000000" w:rsidP="00000000" w:rsidRDefault="00000000" w:rsidRPr="00000000" w14:paraId="0000015B">
      <w:pPr>
        <w:ind w:left="0" w:hanging="2"/>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15C">
      <w:pPr>
        <w:ind w:left="0" w:hanging="2"/>
        <w:rPr>
          <w:sz w:val="22"/>
          <w:szCs w:val="22"/>
        </w:rPr>
      </w:pPr>
      <w:r w:rsidDel="00000000" w:rsidR="00000000" w:rsidRPr="00000000">
        <w:rPr>
          <w:rtl w:val="0"/>
        </w:rPr>
      </w:r>
    </w:p>
    <w:p w:rsidR="00000000" w:rsidDel="00000000" w:rsidP="00000000" w:rsidRDefault="00000000" w:rsidRPr="00000000" w14:paraId="0000015D">
      <w:pPr>
        <w:ind w:left="0" w:hanging="2"/>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15E">
      <w:pPr>
        <w:ind w:left="0" w:hanging="2"/>
        <w:rPr>
          <w:sz w:val="22"/>
          <w:szCs w:val="22"/>
        </w:rPr>
      </w:pPr>
      <w:r w:rsidDel="00000000" w:rsidR="00000000" w:rsidRPr="00000000">
        <w:rPr>
          <w:rtl w:val="0"/>
        </w:rPr>
      </w:r>
    </w:p>
    <w:p w:rsidR="00000000" w:rsidDel="00000000" w:rsidP="00000000" w:rsidRDefault="00000000" w:rsidRPr="00000000" w14:paraId="0000015F">
      <w:pPr>
        <w:ind w:left="0" w:hanging="2"/>
        <w:rPr>
          <w:sz w:val="22"/>
          <w:szCs w:val="22"/>
        </w:rPr>
      </w:pPr>
      <w:r w:rsidDel="00000000" w:rsidR="00000000" w:rsidRPr="00000000">
        <w:rPr>
          <w:b w:val="1"/>
          <w:sz w:val="22"/>
          <w:szCs w:val="22"/>
          <w:rtl w:val="0"/>
        </w:rPr>
        <w:t xml:space="preserve">Accommodations for Students with Disabilities</w:t>
      </w:r>
      <w:r w:rsidDel="00000000" w:rsidR="00000000" w:rsidRPr="00000000">
        <w:rPr>
          <w:rtl w:val="0"/>
        </w:rPr>
      </w:r>
    </w:p>
    <w:p w:rsidR="00000000" w:rsidDel="00000000" w:rsidP="00000000" w:rsidRDefault="00000000" w:rsidRPr="00000000" w14:paraId="00000160">
      <w:pPr>
        <w:ind w:left="0" w:hanging="2"/>
        <w:rPr>
          <w:sz w:val="22"/>
          <w:szCs w:val="22"/>
        </w:rPr>
      </w:pPr>
      <w:r w:rsidDel="00000000" w:rsidR="00000000" w:rsidRPr="00000000">
        <w:rPr>
          <w:sz w:val="22"/>
          <w:szCs w:val="22"/>
          <w:rtl w:val="0"/>
        </w:rPr>
        <w:t xml:space="preserve">If you have a verified need </w:t>
      </w:r>
      <w:r w:rsidDel="00000000" w:rsidR="00000000" w:rsidRPr="00000000">
        <w:rPr>
          <w:sz w:val="22"/>
          <w:szCs w:val="22"/>
          <w:rtl w:val="0"/>
        </w:rPr>
        <w:t xml:space="preserve">for an academic</w:t>
      </w:r>
      <w:r w:rsidDel="00000000" w:rsidR="00000000" w:rsidRPr="00000000">
        <w:rPr>
          <w:sz w:val="22"/>
          <w:szCs w:val="22"/>
          <w:rtl w:val="0"/>
        </w:rPr>
        <w:t xml:space="preserve">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161">
      <w:pPr>
        <w:ind w:left="0" w:hanging="2"/>
        <w:rPr>
          <w:sz w:val="22"/>
          <w:szCs w:val="22"/>
        </w:rPr>
      </w:pPr>
      <w:r w:rsidDel="00000000" w:rsidR="00000000" w:rsidRPr="00000000">
        <w:rPr>
          <w:rtl w:val="0"/>
        </w:rPr>
      </w:r>
    </w:p>
    <w:p w:rsidR="00000000" w:rsidDel="00000000" w:rsidP="00000000" w:rsidRDefault="00000000" w:rsidRPr="00000000" w14:paraId="00000162">
      <w:pPr>
        <w:ind w:left="0" w:hanging="2"/>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163">
      <w:pPr>
        <w:ind w:left="0" w:hanging="2"/>
        <w:rPr>
          <w:sz w:val="22"/>
          <w:szCs w:val="22"/>
        </w:rPr>
      </w:pPr>
      <w:r w:rsidDel="00000000" w:rsidR="00000000" w:rsidRPr="00000000">
        <w:rPr>
          <w:rtl w:val="0"/>
        </w:rPr>
      </w:r>
    </w:p>
    <w:p w:rsidR="00000000" w:rsidDel="00000000" w:rsidP="00000000" w:rsidRDefault="00000000" w:rsidRPr="00000000" w14:paraId="00000164">
      <w:pPr>
        <w:ind w:left="0" w:hanging="2"/>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165">
      <w:pPr>
        <w:ind w:left="0" w:hanging="2"/>
        <w:rPr>
          <w:sz w:val="22"/>
          <w:szCs w:val="22"/>
        </w:rPr>
      </w:pPr>
      <w:r w:rsidDel="00000000" w:rsidR="00000000" w:rsidRPr="00000000">
        <w:rPr>
          <w:rtl w:val="0"/>
        </w:rPr>
      </w:r>
    </w:p>
    <w:p w:rsidR="00000000" w:rsidDel="00000000" w:rsidP="00000000" w:rsidRDefault="00000000" w:rsidRPr="00000000" w14:paraId="00000166">
      <w:pPr>
        <w:numPr>
          <w:ilvl w:val="0"/>
          <w:numId w:val="7"/>
        </w:numPr>
        <w:ind w:left="0" w:hanging="2"/>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167">
      <w:pPr>
        <w:numPr>
          <w:ilvl w:val="0"/>
          <w:numId w:val="7"/>
        </w:numPr>
        <w:ind w:left="0" w:hanging="2"/>
        <w:rPr>
          <w:sz w:val="22"/>
          <w:szCs w:val="22"/>
        </w:rPr>
      </w:pPr>
      <w:r w:rsidDel="00000000" w:rsidR="00000000" w:rsidRPr="00000000">
        <w:rPr>
          <w:sz w:val="22"/>
          <w:szCs w:val="22"/>
          <w:rtl w:val="0"/>
        </w:rPr>
        <w:t xml:space="preserve">Responsible:  It is expected that an employee works every scheduled work day.  Individuals will be terminated if they are not responsible.</w:t>
      </w:r>
    </w:p>
    <w:p w:rsidR="00000000" w:rsidDel="00000000" w:rsidP="00000000" w:rsidRDefault="00000000" w:rsidRPr="00000000" w14:paraId="00000168">
      <w:pPr>
        <w:numPr>
          <w:ilvl w:val="0"/>
          <w:numId w:val="7"/>
        </w:numPr>
        <w:ind w:left="0" w:hanging="2"/>
        <w:rPr>
          <w:sz w:val="22"/>
          <w:szCs w:val="22"/>
        </w:rPr>
      </w:pPr>
      <w:r w:rsidDel="00000000" w:rsidR="00000000" w:rsidRPr="00000000">
        <w:rPr>
          <w:sz w:val="22"/>
          <w:szCs w:val="22"/>
          <w:rtl w:val="0"/>
        </w:rPr>
        <w:t xml:space="preserve">Prepared:  It is expected that an employee will be prepared when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169">
      <w:pPr>
        <w:ind w:left="0" w:hanging="2"/>
        <w:rPr>
          <w:sz w:val="22"/>
          <w:szCs w:val="22"/>
        </w:rPr>
      </w:pPr>
      <w:r w:rsidDel="00000000" w:rsidR="00000000" w:rsidRPr="00000000">
        <w:rPr>
          <w:rtl w:val="0"/>
        </w:rPr>
      </w:r>
    </w:p>
    <w:p w:rsidR="00000000" w:rsidDel="00000000" w:rsidP="00000000" w:rsidRDefault="00000000" w:rsidRPr="00000000" w14:paraId="0000016A">
      <w:pPr>
        <w:ind w:left="0" w:hanging="2"/>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16B">
      <w:pPr>
        <w:numPr>
          <w:ilvl w:val="0"/>
          <w:numId w:val="1"/>
        </w:numPr>
        <w:ind w:left="0" w:hanging="2"/>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16C">
      <w:pPr>
        <w:numPr>
          <w:ilvl w:val="0"/>
          <w:numId w:val="1"/>
        </w:numPr>
        <w:ind w:left="0" w:hanging="2"/>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16D">
      <w:pPr>
        <w:numPr>
          <w:ilvl w:val="0"/>
          <w:numId w:val="1"/>
        </w:numPr>
        <w:ind w:left="0" w:hanging="2"/>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16E">
      <w:pPr>
        <w:numPr>
          <w:ilvl w:val="0"/>
          <w:numId w:val="1"/>
        </w:numPr>
        <w:ind w:left="0" w:hanging="2"/>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16F">
      <w:pPr>
        <w:numPr>
          <w:ilvl w:val="0"/>
          <w:numId w:val="1"/>
        </w:numPr>
        <w:ind w:left="0" w:hanging="2"/>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170">
      <w:pPr>
        <w:ind w:left="0" w:hanging="2"/>
        <w:rPr>
          <w:sz w:val="22"/>
          <w:szCs w:val="22"/>
        </w:rPr>
      </w:pPr>
      <w:r w:rsidDel="00000000" w:rsidR="00000000" w:rsidRPr="00000000">
        <w:rPr>
          <w:rtl w:val="0"/>
        </w:rPr>
      </w:r>
    </w:p>
    <w:p w:rsidR="00000000" w:rsidDel="00000000" w:rsidP="00000000" w:rsidRDefault="00000000" w:rsidRPr="00000000" w14:paraId="00000171">
      <w:pPr>
        <w:ind w:left="0" w:hanging="2"/>
        <w:rPr>
          <w:sz w:val="22"/>
          <w:szCs w:val="22"/>
        </w:rPr>
      </w:pPr>
      <w:r w:rsidDel="00000000" w:rsidR="00000000" w:rsidRPr="00000000">
        <w:rPr>
          <w:b w:val="1"/>
          <w:sz w:val="22"/>
          <w:szCs w:val="22"/>
          <w:rtl w:val="0"/>
        </w:rPr>
        <w:t xml:space="preserve">Behavioral Standards</w:t>
      </w:r>
      <w:r w:rsidDel="00000000" w:rsidR="00000000" w:rsidRPr="00000000">
        <w:rPr>
          <w:rtl w:val="0"/>
        </w:rPr>
      </w:r>
    </w:p>
    <w:p w:rsidR="00000000" w:rsidDel="00000000" w:rsidP="00000000" w:rsidRDefault="00000000" w:rsidRPr="00000000" w14:paraId="00000172">
      <w:pPr>
        <w:numPr>
          <w:ilvl w:val="0"/>
          <w:numId w:val="2"/>
        </w:numPr>
        <w:ind w:left="0" w:hanging="2"/>
        <w:rPr>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00000" w:rsidDel="00000000" w:rsidP="00000000" w:rsidRDefault="00000000" w:rsidRPr="00000000" w14:paraId="00000173">
      <w:pPr>
        <w:numPr>
          <w:ilvl w:val="0"/>
          <w:numId w:val="2"/>
        </w:numPr>
        <w:ind w:left="0" w:hanging="2"/>
        <w:rPr>
          <w:sz w:val="22"/>
          <w:szCs w:val="22"/>
        </w:rPr>
      </w:pPr>
      <w:r w:rsidDel="00000000" w:rsidR="00000000" w:rsidRPr="00000000">
        <w:rPr>
          <w:sz w:val="22"/>
          <w:szCs w:val="22"/>
          <w:rtl w:val="0"/>
        </w:rPr>
        <w:t xml:space="preserve">It is considered polite to turn off cell phones when in the classroom or shop.  Please do so.</w:t>
      </w:r>
    </w:p>
    <w:p w:rsidR="00000000" w:rsidDel="00000000" w:rsidP="00000000" w:rsidRDefault="00000000" w:rsidRPr="00000000" w14:paraId="00000174">
      <w:pPr>
        <w:numPr>
          <w:ilvl w:val="0"/>
          <w:numId w:val="2"/>
        </w:numPr>
        <w:ind w:left="0" w:hanging="2"/>
        <w:rPr>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p>
    <w:p w:rsidR="00000000" w:rsidDel="00000000" w:rsidP="00000000" w:rsidRDefault="00000000" w:rsidRPr="00000000" w14:paraId="00000175">
      <w:pPr>
        <w:numPr>
          <w:ilvl w:val="0"/>
          <w:numId w:val="2"/>
        </w:numPr>
        <w:ind w:left="0" w:hanging="2"/>
        <w:rPr>
          <w:sz w:val="22"/>
          <w:szCs w:val="22"/>
        </w:rPr>
      </w:pPr>
      <w:r w:rsidDel="00000000" w:rsidR="00000000" w:rsidRPr="00000000">
        <w:rPr>
          <w:sz w:val="22"/>
          <w:szCs w:val="22"/>
          <w:rtl w:val="0"/>
        </w:rPr>
        <w:t xml:space="preserve">This class is set for the semester.  All doctor’s appointments, interviews, meetings with counselors, and other types of appointments should be scheduled during your time outside of class.</w:t>
      </w:r>
    </w:p>
    <w:p w:rsidR="00000000" w:rsidDel="00000000" w:rsidP="00000000" w:rsidRDefault="00000000" w:rsidRPr="00000000" w14:paraId="00000176">
      <w:pPr>
        <w:ind w:left="0" w:hanging="2"/>
        <w:rPr>
          <w:sz w:val="22"/>
          <w:szCs w:val="22"/>
        </w:rPr>
      </w:pPr>
      <w:r w:rsidDel="00000000" w:rsidR="00000000" w:rsidRPr="00000000">
        <w:rPr>
          <w:rtl w:val="0"/>
        </w:rPr>
      </w:r>
    </w:p>
    <w:p w:rsidR="00000000" w:rsidDel="00000000" w:rsidP="00000000" w:rsidRDefault="00000000" w:rsidRPr="00000000" w14:paraId="00000177">
      <w:pPr>
        <w:ind w:left="0" w:hanging="2"/>
        <w:rPr>
          <w:sz w:val="22"/>
          <w:szCs w:val="22"/>
        </w:rPr>
      </w:pPr>
      <w:r w:rsidDel="00000000" w:rsidR="00000000" w:rsidRPr="00000000">
        <w:rPr>
          <w:rtl w:val="0"/>
        </w:rPr>
      </w:r>
    </w:p>
    <w:tbl>
      <w:tblPr>
        <w:tblStyle w:val="Table6"/>
        <w:tblW w:w="9660.0" w:type="dxa"/>
        <w:jc w:val="left"/>
        <w:tblInd w:w="-150.0" w:type="dxa"/>
        <w:tblBorders>
          <w:top w:color="dddddd" w:space="0" w:sz="6" w:val="single"/>
          <w:left w:color="dddddd" w:space="0" w:sz="6" w:val="single"/>
          <w:bottom w:color="dddddd" w:space="0" w:sz="6" w:val="single"/>
          <w:right w:color="dddddd" w:space="0" w:sz="6" w:val="single"/>
          <w:insideH w:color="000000" w:space="0" w:sz="0" w:val="nil"/>
          <w:insideV w:color="000000" w:space="0" w:sz="0" w:val="nil"/>
        </w:tblBorders>
        <w:tblLayout w:type="fixed"/>
        <w:tblLook w:val="0000"/>
      </w:tblPr>
      <w:tblGrid>
        <w:gridCol w:w="9660"/>
        <w:tblGridChange w:id="0">
          <w:tblGrid>
            <w:gridCol w:w="96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9f9f9" w:val="clear"/>
            <w:tcMar>
              <w:top w:w="150.0" w:type="dxa"/>
              <w:left w:w="150.0" w:type="dxa"/>
              <w:bottom w:w="150.0" w:type="dxa"/>
              <w:right w:w="150.0" w:type="dxa"/>
            </w:tcMar>
            <w:vAlign w:val="center"/>
          </w:tcPr>
          <w:p w:rsidR="00000000" w:rsidDel="00000000" w:rsidP="00000000" w:rsidRDefault="00000000" w:rsidRPr="00000000" w14:paraId="00000178">
            <w:pPr>
              <w:spacing w:after="15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Important Dates for Spring 2024</w:t>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32"/>
          <w:szCs w:val="32"/>
        </w:rPr>
      </w:pPr>
      <w:r w:rsidDel="00000000" w:rsidR="00000000" w:rsidRPr="00000000">
        <w:rPr>
          <w:rtl w:val="0"/>
        </w:rPr>
      </w:r>
    </w:p>
    <w:tbl>
      <w:tblPr>
        <w:tblStyle w:val="Table7"/>
        <w:tblW w:w="9720.0" w:type="dxa"/>
        <w:jc w:val="left"/>
        <w:tblInd w:w="-8.0" w:type="dxa"/>
        <w:tblLayout w:type="fixed"/>
        <w:tblLook w:val="0400"/>
      </w:tblPr>
      <w:tblGrid>
        <w:gridCol w:w="1440"/>
        <w:gridCol w:w="1440"/>
        <w:gridCol w:w="6840"/>
        <w:tblGridChange w:id="0">
          <w:tblGrid>
            <w:gridCol w:w="1440"/>
            <w:gridCol w:w="1440"/>
            <w:gridCol w:w="6840"/>
          </w:tblGrid>
        </w:tblGridChange>
      </w:tblGrid>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A">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DATE</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B">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DAY</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C">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EVENT / DEADLINE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(T)</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7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Campus re-opens after Winter Break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in person 5:00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through Self-Service 11:59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Start of Spring 2024 semester</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8 - 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first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Martin Luther King, Jr. Day observed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8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for full refund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register for a Spring 2024 full-term class in person with add authorization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in person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Spring 2024 full-term class with add authorization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Lincoln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Washington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Deadline to apply for graduation for Spring 2024 completion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(letter grades assigned after this date)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11 - 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second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25 - 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recess (no classes held, campus open Mar 25-28)</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Good Friday observance (no classes held, campus closed) (classes reconvene Apr 1)</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13-17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2024 final exams week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change a Spring 2024 class to/from Pass/No-Pass grading basis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End of Spring 2024 semester/commencement</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27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Memorial Day holiday (campus closed)</w:t>
            </w:r>
          </w:p>
        </w:tc>
      </w:tr>
    </w:tbl>
    <w:p w:rsidR="00000000" w:rsidDel="00000000" w:rsidP="00000000" w:rsidRDefault="00000000" w:rsidRPr="00000000" w14:paraId="000001BF">
      <w:pPr>
        <w:ind w:left="0" w:hanging="2"/>
        <w:rPr>
          <w:sz w:val="22"/>
          <w:szCs w:val="2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1C0">
      <w:pPr>
        <w:shd w:fill="ffffff" w:val="clear"/>
        <w:ind w:left="0" w:right="288" w:hanging="2"/>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C1">
      <w:pPr>
        <w:ind w:left="0" w:hanging="2"/>
        <w:rPr>
          <w:rFonts w:ascii="Calibri" w:cs="Calibri" w:eastAsia="Calibri" w:hAnsi="Calibri"/>
        </w:rPr>
      </w:pPr>
      <w:r w:rsidDel="00000000" w:rsidR="00000000" w:rsidRPr="00000000">
        <w:rPr>
          <w:rFonts w:ascii="Calibri" w:cs="Calibri" w:eastAsia="Calibri" w:hAnsi="Calibri"/>
          <w:b w:val="1"/>
          <w:i w:val="1"/>
          <w:rtl w:val="0"/>
        </w:rPr>
        <w:t xml:space="preserve">FAQs:</w:t>
      </w:r>
      <w:r w:rsidDel="00000000" w:rsidR="00000000" w:rsidRPr="00000000">
        <w:rPr>
          <w:rtl w:val="0"/>
        </w:rPr>
      </w:r>
    </w:p>
    <w:p w:rsidR="00000000" w:rsidDel="00000000" w:rsidP="00000000" w:rsidRDefault="00000000" w:rsidRPr="00000000" w14:paraId="000001C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3">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C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5">
      <w:pPr>
        <w:ind w:left="0" w:hanging="2"/>
        <w:rPr>
          <w:rFonts w:ascii="Calibri" w:cs="Calibri" w:eastAsia="Calibri" w:hAnsi="Calibri"/>
        </w:rPr>
      </w:pPr>
      <w:r w:rsidDel="00000000" w:rsidR="00000000" w:rsidRPr="00000000">
        <w:rPr>
          <w:rFonts w:ascii="Calibri" w:cs="Calibri" w:eastAsia="Calibri" w:hAnsi="Calibri"/>
          <w:rtl w:val="0"/>
        </w:rPr>
        <w:t xml:space="preserve">I will not answer any questions that are answered in the syllabus.</w:t>
      </w:r>
    </w:p>
    <w:p w:rsidR="00000000" w:rsidDel="00000000" w:rsidP="00000000" w:rsidRDefault="00000000" w:rsidRPr="00000000" w14:paraId="000001C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7">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use an old edition of the textbook?</w:t>
      </w:r>
      <w:r w:rsidDel="00000000" w:rsidR="00000000" w:rsidRPr="00000000">
        <w:rPr>
          <w:rtl w:val="0"/>
        </w:rPr>
      </w:r>
    </w:p>
    <w:p w:rsidR="00000000" w:rsidDel="00000000" w:rsidP="00000000" w:rsidRDefault="00000000" w:rsidRPr="00000000" w14:paraId="000001C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9">
      <w:pPr>
        <w:ind w:left="0" w:hanging="2"/>
        <w:rPr>
          <w:rFonts w:ascii="Calibri" w:cs="Calibri" w:eastAsia="Calibri" w:hAnsi="Calibri"/>
        </w:rPr>
      </w:pPr>
      <w:r w:rsidDel="00000000" w:rsidR="00000000" w:rsidRPr="00000000">
        <w:rPr>
          <w:rFonts w:ascii="Calibri" w:cs="Calibri" w:eastAsia="Calibri" w:hAnsi="Calibri"/>
          <w:rtl w:val="0"/>
        </w:rPr>
        <w:t xml:space="preserve">Although I understand the expense incurred for textbooks, I cannot allow old editions of the text to be used. </w:t>
      </w:r>
    </w:p>
    <w:p w:rsidR="00000000" w:rsidDel="00000000" w:rsidP="00000000" w:rsidRDefault="00000000" w:rsidRPr="00000000" w14:paraId="000001C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B">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C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D">
      <w:pPr>
        <w:ind w:left="0" w:hanging="2"/>
        <w:rPr>
          <w:rFonts w:ascii="Calibri" w:cs="Calibri" w:eastAsia="Calibri" w:hAnsi="Calibri"/>
        </w:rPr>
      </w:pPr>
      <w:r w:rsidDel="00000000" w:rsidR="00000000" w:rsidRPr="00000000">
        <w:rPr>
          <w:rFonts w:ascii="Calibri" w:cs="Calibri" w:eastAsia="Calibri" w:hAnsi="Calibri"/>
          <w:rtl w:val="0"/>
        </w:rPr>
        <w:t xml:space="preserve">I do not recognize excused absences. You are allowed an allotted amount, so use them wisely.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C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CF">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D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1">
      <w:pPr>
        <w:ind w:left="0" w:hanging="2"/>
        <w:rPr>
          <w:rFonts w:ascii="Calibri" w:cs="Calibri" w:eastAsia="Calibri" w:hAnsi="Calibri"/>
        </w:rPr>
      </w:pPr>
      <w:r w:rsidDel="00000000" w:rsidR="00000000" w:rsidRPr="00000000">
        <w:rPr>
          <w:rFonts w:ascii="Calibri" w:cs="Calibri" w:eastAsia="Calibri" w:hAnsi="Calibri"/>
          <w:rtl w:val="0"/>
        </w:rPr>
        <w:t xml:space="preserve">There is a copy on reserve in the library and I do not accept late homework in Crim 1. </w:t>
      </w:r>
    </w:p>
    <w:p w:rsidR="00000000" w:rsidDel="00000000" w:rsidP="00000000" w:rsidRDefault="00000000" w:rsidRPr="00000000" w14:paraId="000001D2">
      <w:pPr>
        <w:ind w:left="0" w:hanging="2"/>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D3">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 Can I email you?</w:t>
      </w:r>
      <w:r w:rsidDel="00000000" w:rsidR="00000000" w:rsidRPr="00000000">
        <w:rPr>
          <w:rtl w:val="0"/>
        </w:rPr>
      </w:r>
    </w:p>
    <w:p w:rsidR="00000000" w:rsidDel="00000000" w:rsidP="00000000" w:rsidRDefault="00000000" w:rsidRPr="00000000" w14:paraId="000001D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5">
      <w:pPr>
        <w:ind w:left="0" w:hanging="2"/>
        <w:rPr>
          <w:rFonts w:ascii="Calibri" w:cs="Calibri" w:eastAsia="Calibri" w:hAnsi="Calibri"/>
        </w:rPr>
      </w:pPr>
      <w:r w:rsidDel="00000000" w:rsidR="00000000" w:rsidRPr="00000000">
        <w:rPr>
          <w:rFonts w:ascii="Calibri" w:cs="Calibri" w:eastAsia="Calibri" w:hAnsi="Calibri"/>
          <w:rtl w:val="0"/>
        </w:rPr>
        <w:t xml:space="preserve">It is easier to reach me by email. However, you must include in the email </w:t>
      </w:r>
      <w:r w:rsidDel="00000000" w:rsidR="00000000" w:rsidRPr="00000000">
        <w:rPr>
          <w:rFonts w:ascii="Calibri" w:cs="Calibri" w:eastAsia="Calibri" w:hAnsi="Calibri"/>
          <w:b w:val="1"/>
          <w:rtl w:val="0"/>
        </w:rPr>
        <w:t xml:space="preserve">what course you are</w:t>
      </w:r>
      <w:r w:rsidDel="00000000" w:rsidR="00000000" w:rsidRPr="00000000">
        <w:rPr>
          <w:rFonts w:ascii="Calibri" w:cs="Calibri" w:eastAsia="Calibri" w:hAnsi="Calibri"/>
          <w:rtl w:val="0"/>
        </w:rPr>
        <w:t xml:space="preserve"> in, or I will return the email unanswered. </w:t>
      </w:r>
    </w:p>
    <w:p w:rsidR="00000000" w:rsidDel="00000000" w:rsidP="00000000" w:rsidRDefault="00000000" w:rsidRPr="00000000" w14:paraId="000001D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8">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email you my homework?</w:t>
      </w:r>
      <w:r w:rsidDel="00000000" w:rsidR="00000000" w:rsidRPr="00000000">
        <w:rPr>
          <w:rtl w:val="0"/>
        </w:rPr>
      </w:r>
    </w:p>
    <w:p w:rsidR="00000000" w:rsidDel="00000000" w:rsidP="00000000" w:rsidRDefault="00000000" w:rsidRPr="00000000" w14:paraId="000001D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A">
      <w:pPr>
        <w:ind w:left="0" w:hanging="2"/>
        <w:rPr>
          <w:rFonts w:ascii="Calibri" w:cs="Calibri" w:eastAsia="Calibri" w:hAnsi="Calibri"/>
        </w:rPr>
      </w:pPr>
      <w:r w:rsidDel="00000000" w:rsidR="00000000" w:rsidRPr="00000000">
        <w:rPr>
          <w:rFonts w:ascii="Calibri" w:cs="Calibri" w:eastAsia="Calibri" w:hAnsi="Calibri"/>
          <w:u w:val="single"/>
          <w:rtl w:val="0"/>
        </w:rPr>
        <w:t xml:space="preserve">With prior approval only! </w:t>
      </w:r>
      <w:r w:rsidDel="00000000" w:rsidR="00000000" w:rsidRPr="00000000">
        <w:rPr>
          <w:rFonts w:ascii="Calibri" w:cs="Calibri" w:eastAsia="Calibri" w:hAnsi="Calibri"/>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rtl w:val="0"/>
        </w:rPr>
        <w:t xml:space="preserve"> in cases of emergency only</w:t>
      </w:r>
      <w:r w:rsidDel="00000000" w:rsidR="00000000" w:rsidRPr="00000000">
        <w:rPr>
          <w:rFonts w:ascii="Calibri" w:cs="Calibri" w:eastAsia="Calibri" w:hAnsi="Calibri"/>
          <w:rtl w:val="0"/>
        </w:rPr>
        <w:t xml:space="preserve">, it must be written on a Word Document and sent as an attachment. </w:t>
      </w:r>
    </w:p>
    <w:p w:rsidR="00000000" w:rsidDel="00000000" w:rsidP="00000000" w:rsidRDefault="00000000" w:rsidRPr="00000000" w14:paraId="000001DB">
      <w:pPr>
        <w:ind w:left="0" w:hanging="2"/>
        <w:rPr>
          <w:rFonts w:ascii="Calibri" w:cs="Calibri" w:eastAsia="Calibri" w:hAnsi="Calibri"/>
          <w:u w:val="single"/>
        </w:rPr>
      </w:pPr>
      <w:r w:rsidDel="00000000" w:rsidR="00000000" w:rsidRPr="00000000">
        <w:rPr>
          <w:rFonts w:ascii="Calibri" w:cs="Calibri" w:eastAsia="Calibri" w:hAnsi="Calibri"/>
          <w:i w:val="1"/>
          <w:u w:val="single"/>
          <w:rtl w:val="0"/>
        </w:rPr>
        <w:t xml:space="preserve"> </w:t>
      </w:r>
      <w:r w:rsidDel="00000000" w:rsidR="00000000" w:rsidRPr="00000000">
        <w:rPr>
          <w:rtl w:val="0"/>
        </w:rPr>
      </w:r>
    </w:p>
    <w:p w:rsidR="00000000" w:rsidDel="00000000" w:rsidP="00000000" w:rsidRDefault="00000000" w:rsidRPr="00000000" w14:paraId="000001DC">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D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DE">
      <w:pPr>
        <w:ind w:left="0" w:hanging="2"/>
        <w:rPr>
          <w:rFonts w:ascii="Calibri" w:cs="Calibri" w:eastAsia="Calibri" w:hAnsi="Calibri"/>
        </w:rPr>
      </w:pPr>
      <w:r w:rsidDel="00000000" w:rsidR="00000000" w:rsidRPr="00000000">
        <w:rPr>
          <w:rFonts w:ascii="Calibri" w:cs="Calibri" w:eastAsia="Calibri" w:hAnsi="Calibri"/>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D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0">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 What if there is a dispute </w:t>
      </w:r>
      <w:r w:rsidDel="00000000" w:rsidR="00000000" w:rsidRPr="00000000">
        <w:rPr>
          <w:rFonts w:ascii="Calibri" w:cs="Calibri" w:eastAsia="Calibri" w:hAnsi="Calibri"/>
          <w:i w:val="1"/>
          <w:rtl w:val="0"/>
        </w:rPr>
        <w:t xml:space="preserve">about homework</w:t>
      </w:r>
      <w:r w:rsidDel="00000000" w:rsidR="00000000" w:rsidRPr="00000000">
        <w:rPr>
          <w:rFonts w:ascii="Calibri" w:cs="Calibri" w:eastAsia="Calibri" w:hAnsi="Calibri"/>
          <w:i w:val="1"/>
          <w:rtl w:val="0"/>
        </w:rPr>
        <w:t xml:space="preserve">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E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2">
      <w:pPr>
        <w:ind w:left="0" w:hanging="2"/>
        <w:rPr>
          <w:rFonts w:ascii="Calibri" w:cs="Calibri" w:eastAsia="Calibri" w:hAnsi="Calibri"/>
        </w:rPr>
      </w:pPr>
      <w:r w:rsidDel="00000000" w:rsidR="00000000" w:rsidRPr="00000000">
        <w:rPr>
          <w:rFonts w:ascii="Calibri" w:cs="Calibri" w:eastAsia="Calibri" w:hAnsi="Calibri"/>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1E3">
      <w:pPr>
        <w:ind w:left="0"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4">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1E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6">
      <w:pPr>
        <w:ind w:left="0" w:hanging="2"/>
        <w:rPr>
          <w:rFonts w:ascii="Calibri" w:cs="Calibri" w:eastAsia="Calibri" w:hAnsi="Calibri"/>
        </w:rPr>
      </w:pPr>
      <w:r w:rsidDel="00000000" w:rsidR="00000000" w:rsidRPr="00000000">
        <w:rPr>
          <w:rFonts w:ascii="Calibri" w:cs="Calibri" w:eastAsia="Calibri" w:hAnsi="Calibri"/>
          <w:rtl w:val="0"/>
        </w:rPr>
        <w:t xml:space="preserve">No. The final date is written in stone. If there is an </w:t>
      </w:r>
      <w:r w:rsidDel="00000000" w:rsidR="00000000" w:rsidRPr="00000000">
        <w:rPr>
          <w:rFonts w:ascii="Calibri" w:cs="Calibri" w:eastAsia="Calibri" w:hAnsi="Calibri"/>
          <w:b w:val="1"/>
          <w:rtl w:val="0"/>
        </w:rPr>
        <w:t xml:space="preserve">extreme</w:t>
      </w:r>
      <w:r w:rsidDel="00000000" w:rsidR="00000000" w:rsidRPr="00000000">
        <w:rPr>
          <w:rFonts w:ascii="Calibri" w:cs="Calibri" w:eastAsia="Calibri" w:hAnsi="Calibri"/>
          <w:rtl w:val="0"/>
        </w:rPr>
        <w:t xml:space="preserve"> case, then speak with me about it. </w:t>
      </w:r>
    </w:p>
    <w:p w:rsidR="00000000" w:rsidDel="00000000" w:rsidP="00000000" w:rsidRDefault="00000000" w:rsidRPr="00000000" w14:paraId="000001E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8">
      <w:pPr>
        <w:ind w:left="0" w:hanging="2"/>
        <w:rPr>
          <w:rFonts w:ascii="Calibri" w:cs="Calibri" w:eastAsia="Calibri" w:hAnsi="Calibri"/>
        </w:rPr>
      </w:pPr>
      <w:r w:rsidDel="00000000" w:rsidR="00000000" w:rsidRPr="00000000">
        <w:rPr>
          <w:rFonts w:ascii="Calibri" w:cs="Calibri" w:eastAsia="Calibri" w:hAnsi="Calibri"/>
          <w:rtl w:val="0"/>
        </w:rPr>
        <w:t xml:space="preserve">10.</w:t>
        <w:tab/>
      </w:r>
      <w:r w:rsidDel="00000000" w:rsidR="00000000" w:rsidRPr="00000000">
        <w:rPr>
          <w:rFonts w:ascii="Calibri" w:cs="Calibri" w:eastAsia="Calibri" w:hAnsi="Calibri"/>
          <w:i w:val="1"/>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1E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A">
      <w:pPr>
        <w:ind w:left="0" w:hanging="2"/>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You must take issues like this into consideration before you register for classes. There are no excused absences, so the answer is no. </w:t>
      </w:r>
    </w:p>
    <w:p w:rsidR="00000000" w:rsidDel="00000000" w:rsidP="00000000" w:rsidRDefault="00000000" w:rsidRPr="00000000" w14:paraId="000001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C">
      <w:pPr>
        <w:tabs>
          <w:tab w:val="left" w:leader="none" w:pos="720"/>
        </w:tabs>
        <w:ind w:left="0" w:hanging="2"/>
        <w:rPr>
          <w:rFonts w:ascii="Calibri" w:cs="Calibri" w:eastAsia="Calibri" w:hAnsi="Calibri"/>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i w:val="1"/>
          <w:rtl w:val="0"/>
        </w:rPr>
        <w:t xml:space="preserve"> It’s near the end of the semester and you ask, “Can I do something for </w:t>
        <w:tab/>
        <w:t xml:space="preserve">extra credit, I’m not doing well in the class?”</w:t>
      </w:r>
      <w:r w:rsidDel="00000000" w:rsidR="00000000" w:rsidRPr="00000000">
        <w:rPr>
          <w:rtl w:val="0"/>
        </w:rPr>
      </w:r>
    </w:p>
    <w:p w:rsidR="00000000" w:rsidDel="00000000" w:rsidP="00000000" w:rsidRDefault="00000000" w:rsidRPr="00000000" w14:paraId="000001ED">
      <w:pPr>
        <w:tabs>
          <w:tab w:val="left" w:leader="none" w:pos="72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E">
      <w:pPr>
        <w:ind w:left="0" w:hanging="2"/>
        <w:rPr>
          <w:rFonts w:ascii="Calibri" w:cs="Calibri" w:eastAsia="Calibri" w:hAnsi="Calibri"/>
        </w:rPr>
      </w:pPr>
      <w:r w:rsidDel="00000000" w:rsidR="00000000" w:rsidRPr="00000000">
        <w:rPr>
          <w:rFonts w:ascii="Calibri" w:cs="Calibri" w:eastAsia="Calibri" w:hAnsi="Calibri"/>
          <w:rtl w:val="0"/>
        </w:rPr>
        <w:t xml:space="preserve">I am here to help, but you have to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rtl w:val="0"/>
        </w:rPr>
        <w:t xml:space="preserve">(if you meet the minimum qualifications to be allowed to turn any in).</w:t>
      </w:r>
      <w:r w:rsidDel="00000000" w:rsidR="00000000" w:rsidRPr="00000000">
        <w:rPr>
          <w:rFonts w:ascii="Calibri" w:cs="Calibri" w:eastAsia="Calibri" w:hAnsi="Calibri"/>
          <w:rtl w:val="0"/>
        </w:rPr>
        <w:t xml:space="preserve"> Any extra credit project must first be approved by me. If you wait until the last minute, I will not approve any. </w:t>
      </w:r>
    </w:p>
    <w:p w:rsidR="00000000" w:rsidDel="00000000" w:rsidP="00000000" w:rsidRDefault="00000000" w:rsidRPr="00000000" w14:paraId="000001EF">
      <w:pPr>
        <w:ind w:left="0" w:hanging="2"/>
        <w:rPr/>
      </w:pPr>
      <w:r w:rsidDel="00000000" w:rsidR="00000000" w:rsidRPr="00000000">
        <w:rPr>
          <w:rtl w:val="0"/>
        </w:rPr>
      </w:r>
    </w:p>
    <w:p w:rsidR="00000000" w:rsidDel="00000000" w:rsidP="00000000" w:rsidRDefault="00000000" w:rsidRPr="00000000" w14:paraId="000001F0">
      <w:pPr>
        <w:ind w:left="0" w:hanging="2"/>
        <w:rPr/>
      </w:pPr>
      <w:r w:rsidDel="00000000" w:rsidR="00000000" w:rsidRPr="00000000">
        <w:rPr>
          <w:rtl w:val="0"/>
        </w:rPr>
      </w:r>
    </w:p>
    <w:p w:rsidR="00000000" w:rsidDel="00000000" w:rsidP="00000000" w:rsidRDefault="00000000" w:rsidRPr="00000000" w14:paraId="000001F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2">
      <w:pPr>
        <w:ind w:left="0" w:hanging="2"/>
        <w:rPr/>
      </w:pPr>
      <w:bookmarkStart w:colFirst="0" w:colLast="0" w:name="_heading=h.gjdgxs" w:id="1"/>
      <w:bookmarkEnd w:id="1"/>
      <w:r w:rsidDel="00000000" w:rsidR="00000000" w:rsidRPr="00000000">
        <w:rPr>
          <w:rtl w:val="0"/>
        </w:rPr>
      </w:r>
    </w:p>
    <w:p w:rsidR="00000000" w:rsidDel="00000000" w:rsidP="00000000" w:rsidRDefault="00000000" w:rsidRPr="00000000" w14:paraId="000001F3">
      <w:pPr>
        <w:ind w:left="0" w:hanging="2"/>
        <w:rPr>
          <w:rFonts w:ascii="Calibri" w:cs="Calibri" w:eastAsia="Calibri" w:hAnsi="Calibri"/>
        </w:rPr>
      </w:pPr>
      <w:r w:rsidDel="00000000" w:rsidR="00000000" w:rsidRPr="00000000">
        <w:rPr>
          <w:rtl w:val="0"/>
        </w:rPr>
      </w:r>
    </w:p>
    <w:sectPr>
      <w:footerReference r:id="rId27" w:type="defaul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Cambria"/>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ps.prenhall.com/chet_schmalleger_cjtoday_8/21/5447/1394667.cw/index.html" TargetMode="External"/><Relationship Id="rId22" Type="http://schemas.openxmlformats.org/officeDocument/2006/relationships/hyperlink" Target="http://wps.prenhall.com/chet_schmalleger_cjtoday_8/21/5448/1394815.cw/index.html" TargetMode="External"/><Relationship Id="rId21" Type="http://schemas.openxmlformats.org/officeDocument/2006/relationships/hyperlink" Target="http://wps.prenhall.com/chet_schmalleger_cjtoday_8/21/5448/1394741.cw/index.html" TargetMode="External"/><Relationship Id="rId24" Type="http://schemas.openxmlformats.org/officeDocument/2006/relationships/hyperlink" Target="http://wps.prenhall.com/chet_schmalleger_cjtoday_8/21/5449/1394964.cw/index.html" TargetMode="External"/><Relationship Id="rId23" Type="http://schemas.openxmlformats.org/officeDocument/2006/relationships/hyperlink" Target="http://wps.prenhall.com/chet_schmalleger_cjtoday_8/21/5448/1394889.cw/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s.prenhall.com/chet_schmalleger_cjtoday_8/21/5445/1393924.cw/index.html" TargetMode="External"/><Relationship Id="rId26" Type="http://schemas.openxmlformats.org/officeDocument/2006/relationships/hyperlink" Target="http://wps.prenhall.com/chet_schmalleger_cjtoday_8/21/5449/1395113.cw/index.html" TargetMode="External"/><Relationship Id="rId25" Type="http://schemas.openxmlformats.org/officeDocument/2006/relationships/hyperlink" Target="http://wps.prenhall.com/chet_schmalleger_cjtoday_8/21/5449/1395038.cw/index.html"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ps.prenhall.com/chet_schmalleger_cjtoday_8/21/5444/1393850.cw/index.html" TargetMode="External"/><Relationship Id="rId11" Type="http://schemas.openxmlformats.org/officeDocument/2006/relationships/hyperlink" Target="http://wps.prenhall.com/chet_schmalleger_cjtoday_8/21/5445/1394072.cw/index.html" TargetMode="External"/><Relationship Id="rId10" Type="http://schemas.openxmlformats.org/officeDocument/2006/relationships/hyperlink" Target="http://wps.prenhall.com/chet_schmalleger_cjtoday_8/21/5445/1393998.cw/index.html" TargetMode="External"/><Relationship Id="rId13" Type="http://schemas.openxmlformats.org/officeDocument/2006/relationships/hyperlink" Target="http://wps.prenhall.com/chet_schmalleger_cjtoday_8/21/5446/1394221.cw/index.html" TargetMode="External"/><Relationship Id="rId12" Type="http://schemas.openxmlformats.org/officeDocument/2006/relationships/hyperlink" Target="http://wps.prenhall.com/chet_schmalleger_cjtoday_8/21/5445/1394147.cw/index.html" TargetMode="External"/><Relationship Id="rId15" Type="http://schemas.openxmlformats.org/officeDocument/2006/relationships/image" Target="media/image2.png"/><Relationship Id="rId14" Type="http://schemas.openxmlformats.org/officeDocument/2006/relationships/hyperlink" Target="http://wps.prenhall.com/chet_schmalleger_cjtoday_8/21/5446/1394296.cw/index.html" TargetMode="External"/><Relationship Id="rId17" Type="http://schemas.openxmlformats.org/officeDocument/2006/relationships/hyperlink" Target="http://wps.prenhall.com/chet_schmalleger_cjtoday_8/21/5447/1394444.cw/index.html" TargetMode="External"/><Relationship Id="rId16" Type="http://schemas.openxmlformats.org/officeDocument/2006/relationships/hyperlink" Target="http://wps.prenhall.com/chet_schmalleger_cjtoday_8/21/5446/1394370.cw/index.html" TargetMode="External"/><Relationship Id="rId19" Type="http://schemas.openxmlformats.org/officeDocument/2006/relationships/hyperlink" Target="http://wps.prenhall.com/chet_schmalleger_cjtoday_8/21/5447/1394593.cw/index.html" TargetMode="External"/><Relationship Id="rId18" Type="http://schemas.openxmlformats.org/officeDocument/2006/relationships/hyperlink" Target="http://wps.prenhall.com/chet_schmalleger_cjtoday_8/21/5447/1394519.cw/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1/YNoo2NUVE1zwOAMLcKSebCg==">CgMxLjAyCWguMzBqMHpsbDIIaC5namRneHM4AHIhMWo2WGEtekZsdi1Id00tY2RRelBfd2t5eEdIUXdaS0RJ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