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3877"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48"/>
          <w:szCs w:val="48"/>
          <w:u w:val="single"/>
        </w:rPr>
        <w:t>Welcome to English 43B - American Literature: 1865 to Present ~ Spring 2022</w:t>
      </w:r>
    </w:p>
    <w:p w14:paraId="5148F263"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Course Code: 53656</w:t>
      </w:r>
    </w:p>
    <w:p w14:paraId="7687B2E7"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Instructor: K. Watts</w:t>
      </w:r>
    </w:p>
    <w:p w14:paraId="4EE73A2F"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Email: Contact through Canvas Inbox</w:t>
      </w:r>
    </w:p>
    <w:p w14:paraId="17AFF711"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Office Hours: Monday 10:00 - 11:00 AM | Wednesday 9:00 - 10:00 AM | Friday 2:00 - 3:00 PM </w:t>
      </w:r>
    </w:p>
    <w:p w14:paraId="54A6006C"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For additional office hours, please contact Professor Watts via Canvas Inbox to request and schedule an appointment.</w:t>
      </w:r>
    </w:p>
    <w:p w14:paraId="7F6B0061"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 xml:space="preserve">Office Hour Zoom Link: </w:t>
      </w:r>
      <w:hyperlink r:id="rId4" w:tgtFrame="_blank" w:history="1">
        <w:r w:rsidRPr="00981158">
          <w:rPr>
            <w:rFonts w:ascii="Times New Roman" w:eastAsia="Times New Roman" w:hAnsi="Times New Roman" w:cs="Times New Roman"/>
            <w:b/>
            <w:bCs/>
            <w:color w:val="0000FF"/>
            <w:sz w:val="28"/>
            <w:szCs w:val="28"/>
            <w:u w:val="single"/>
          </w:rPr>
          <w:t>https://scccd.zoom.us/j/98450343179</w:t>
        </w:r>
      </w:hyperlink>
    </w:p>
    <w:p w14:paraId="46FA7E93"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Optional Lecture on Zoom: Tuesdays at 12:30 PM</w:t>
      </w:r>
    </w:p>
    <w:p w14:paraId="12D6B8A1"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 xml:space="preserve">Lecture Zoom Link: </w:t>
      </w:r>
      <w:hyperlink r:id="rId5" w:tgtFrame="_blank" w:history="1">
        <w:r w:rsidRPr="00981158">
          <w:rPr>
            <w:rFonts w:ascii="Times New Roman" w:eastAsia="Times New Roman" w:hAnsi="Times New Roman" w:cs="Times New Roman"/>
            <w:b/>
            <w:bCs/>
            <w:color w:val="0000FF"/>
            <w:sz w:val="28"/>
            <w:szCs w:val="28"/>
            <w:u w:val="single"/>
          </w:rPr>
          <w:t>https://scccd.zoom.us/j/98450343179</w:t>
        </w:r>
      </w:hyperlink>
    </w:p>
    <w:p w14:paraId="5275A931"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Course Description</w:t>
      </w:r>
    </w:p>
    <w:p w14:paraId="06E89931"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Analysis and study of fiction, drama, poetry, non-fiction, film, advertising, and ephemera of the United States from the Reconstruction to the present day.</w:t>
      </w:r>
    </w:p>
    <w:p w14:paraId="24499EDB"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Course Schedule</w:t>
      </w:r>
    </w:p>
    <w:p w14:paraId="375FF7EC"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I post schedules for each unit one at a time. We spend four to six weeks on each unit. The first weeks will always be focused on reading, and the final week will be focused on writing. I reserve the right to make any changes to the schedule. If any changes are made, you will be notified immediately.</w:t>
      </w:r>
    </w:p>
    <w:p w14:paraId="77B6F3B2"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Expectations</w:t>
      </w:r>
    </w:p>
    <w:p w14:paraId="40AFE122"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Prerequisites:</w:t>
      </w:r>
    </w:p>
    <w:p w14:paraId="365CBDBA"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 xml:space="preserve">As English 1A is a prerequisite for this class, I expect you to be completely familiar with MLA conventions-this includes formatting, the use and integration of </w:t>
      </w:r>
      <w:r w:rsidRPr="00981158">
        <w:rPr>
          <w:rFonts w:ascii="Times New Roman" w:eastAsia="Times New Roman" w:hAnsi="Times New Roman" w:cs="Times New Roman"/>
          <w:sz w:val="28"/>
          <w:szCs w:val="28"/>
        </w:rPr>
        <w:lastRenderedPageBreak/>
        <w:t>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6" w:tgtFrame="_blank" w:history="1">
        <w:r w:rsidRPr="00981158">
          <w:rPr>
            <w:rFonts w:ascii="Times New Roman" w:eastAsia="Times New Roman" w:hAnsi="Times New Roman" w:cs="Times New Roman"/>
            <w:color w:val="0000FF"/>
            <w:sz w:val="28"/>
            <w:szCs w:val="28"/>
            <w:u w:val="single"/>
          </w:rPr>
          <w:t>https://owl.purdue.edu/owl/purdue_owl.html (Links to an external site.)</w:t>
        </w:r>
      </w:hyperlink>
      <w:r w:rsidRPr="00981158">
        <w:rPr>
          <w:rFonts w:ascii="Times New Roman" w:eastAsia="Times New Roman" w:hAnsi="Times New Roman" w:cs="Times New Roman"/>
          <w:sz w:val="28"/>
          <w:szCs w:val="28"/>
        </w:rPr>
        <w:t>) for information regarding MLA and standard writing practices required for this course. </w:t>
      </w:r>
    </w:p>
    <w:p w14:paraId="1EE76363"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Technology:</w:t>
      </w:r>
    </w:p>
    <w:p w14:paraId="2DDC8623"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0012B6E6"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68FF4249"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Student Learning Outcomes</w:t>
      </w:r>
    </w:p>
    <w:p w14:paraId="239ED539"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SL01: Demonstrate comprehension of American Literature from 1865 to the present. Comprehension includes interpretation of the material and application of critical theories, genre conventions, and the vocabulary of literary criticism.</w:t>
      </w:r>
    </w:p>
    <w:p w14:paraId="1F669FA2"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 xml:space="preserve">SL02: Develop a </w:t>
      </w:r>
      <w:proofErr w:type="gramStart"/>
      <w:r w:rsidRPr="00981158">
        <w:rPr>
          <w:rFonts w:ascii="Times New Roman" w:eastAsia="Times New Roman" w:hAnsi="Times New Roman" w:cs="Times New Roman"/>
          <w:sz w:val="28"/>
          <w:szCs w:val="28"/>
        </w:rPr>
        <w:t>personal criteria of judgment</w:t>
      </w:r>
      <w:proofErr w:type="gramEnd"/>
      <w:r w:rsidRPr="00981158">
        <w:rPr>
          <w:rFonts w:ascii="Times New Roman" w:eastAsia="Times New Roman" w:hAnsi="Times New Roman" w:cs="Times New Roman"/>
          <w:sz w:val="28"/>
          <w:szCs w:val="28"/>
        </w:rPr>
        <w:t xml:space="preserve"> regarding a work and its merits.</w:t>
      </w:r>
    </w:p>
    <w:p w14:paraId="3F06DEF8"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SL03: Outline and describe different movements or progressions in American Literature from 1865 to the present.</w:t>
      </w:r>
    </w:p>
    <w:p w14:paraId="05A4B720"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SL04: Research and write analytical papers using collegiate-level sources to determine a work’s contextual placement, audience, and/or theme.</w:t>
      </w:r>
    </w:p>
    <w:p w14:paraId="1B11F0BD"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rPr>
        <w:t> </w:t>
      </w:r>
    </w:p>
    <w:p w14:paraId="1A4D3949"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Required Texts and Materials</w:t>
      </w:r>
    </w:p>
    <w:p w14:paraId="1F9B68F5"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tbl>
      <w:tblPr>
        <w:tblW w:w="3739" w:type="pct"/>
        <w:tblBorders>
          <w:top w:val="outset" w:sz="48" w:space="0" w:color="auto"/>
          <w:left w:val="outset" w:sz="48" w:space="0" w:color="auto"/>
          <w:bottom w:val="outset" w:sz="48" w:space="0" w:color="auto"/>
          <w:right w:val="outset" w:sz="48" w:space="0" w:color="auto"/>
        </w:tblBorders>
        <w:tblCellMar>
          <w:top w:w="20" w:type="dxa"/>
          <w:left w:w="20" w:type="dxa"/>
          <w:bottom w:w="20" w:type="dxa"/>
          <w:right w:w="20" w:type="dxa"/>
        </w:tblCellMar>
        <w:tblLook w:val="04A0" w:firstRow="1" w:lastRow="0" w:firstColumn="1" w:lastColumn="0" w:noHBand="0" w:noVBand="1"/>
      </w:tblPr>
      <w:tblGrid>
        <w:gridCol w:w="6085"/>
        <w:gridCol w:w="3259"/>
      </w:tblGrid>
      <w:tr w:rsidR="00981158" w:rsidRPr="00981158" w14:paraId="7F67EF19" w14:textId="77777777" w:rsidTr="00981158">
        <w:tc>
          <w:tcPr>
            <w:tcW w:w="1812" w:type="pct"/>
            <w:tcBorders>
              <w:top w:val="outset" w:sz="6" w:space="0" w:color="auto"/>
              <w:left w:val="outset" w:sz="6" w:space="0" w:color="auto"/>
              <w:bottom w:val="outset" w:sz="6" w:space="0" w:color="auto"/>
              <w:right w:val="outset" w:sz="6" w:space="0" w:color="auto"/>
            </w:tcBorders>
            <w:vAlign w:val="center"/>
            <w:hideMark/>
          </w:tcPr>
          <w:p w14:paraId="281644C4" w14:textId="7147A561" w:rsidR="00981158" w:rsidRPr="00981158" w:rsidRDefault="00981158" w:rsidP="00981158">
            <w:pPr>
              <w:rPr>
                <w:rFonts w:ascii="Times New Roman" w:eastAsia="Times New Roman" w:hAnsi="Times New Roman" w:cs="Times New Roman"/>
              </w:rPr>
            </w:pPr>
            <w:r w:rsidRPr="00981158">
              <w:rPr>
                <w:rFonts w:ascii="Times New Roman" w:eastAsia="Times New Roman" w:hAnsi="Times New Roman" w:cs="Times New Roman"/>
                <w:sz w:val="28"/>
                <w:szCs w:val="28"/>
              </w:rPr>
              <w:lastRenderedPageBreak/>
              <w:t> </w:t>
            </w:r>
            <w:r w:rsidRPr="00981158">
              <w:rPr>
                <w:rFonts w:ascii="Times New Roman" w:eastAsia="Times New Roman" w:hAnsi="Times New Roman" w:cs="Times New Roman"/>
                <w:sz w:val="28"/>
                <w:szCs w:val="28"/>
              </w:rPr>
              <w:fldChar w:fldCharType="begin"/>
            </w:r>
            <w:r w:rsidRPr="00981158">
              <w:rPr>
                <w:rFonts w:ascii="Times New Roman" w:eastAsia="Times New Roman" w:hAnsi="Times New Roman" w:cs="Times New Roman"/>
                <w:sz w:val="28"/>
                <w:szCs w:val="28"/>
              </w:rPr>
              <w:instrText xml:space="preserve"> INCLUDEPICTURE "https://images-na.ssl-images-amazon.com/images/I/51uMyoTYEYL._SX322_BO1,204,203,200_.jpg" \* MERGEFORMATINET </w:instrText>
            </w:r>
            <w:r w:rsidRPr="00981158">
              <w:rPr>
                <w:rFonts w:ascii="Times New Roman" w:eastAsia="Times New Roman" w:hAnsi="Times New Roman" w:cs="Times New Roman"/>
                <w:sz w:val="28"/>
                <w:szCs w:val="28"/>
              </w:rPr>
              <w:fldChar w:fldCharType="separate"/>
            </w:r>
            <w:r w:rsidRPr="00981158">
              <w:rPr>
                <w:rFonts w:ascii="Times New Roman" w:eastAsia="Times New Roman" w:hAnsi="Times New Roman" w:cs="Times New Roman"/>
                <w:noProof/>
                <w:sz w:val="28"/>
                <w:szCs w:val="28"/>
              </w:rPr>
              <w:drawing>
                <wp:inline distT="0" distB="0" distL="0" distR="0" wp14:anchorId="7A73833A" wp14:editId="31ADBD65">
                  <wp:extent cx="4118610" cy="6336030"/>
                  <wp:effectExtent l="0" t="0" r="0" b="1270"/>
                  <wp:docPr id="1" name="Picture 1" descr="Amazon.com: The Norton Anthology of American Literature: 9780393264531:  Levine, Robert 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The Norton Anthology of American Literature: 9780393264531:  Levine, Robert S.: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8610" cy="6336030"/>
                          </a:xfrm>
                          <a:prstGeom prst="rect">
                            <a:avLst/>
                          </a:prstGeom>
                          <a:noFill/>
                          <a:ln>
                            <a:noFill/>
                          </a:ln>
                        </pic:spPr>
                      </pic:pic>
                    </a:graphicData>
                  </a:graphic>
                </wp:inline>
              </w:drawing>
            </w:r>
            <w:r w:rsidRPr="00981158">
              <w:rPr>
                <w:rFonts w:ascii="Times New Roman" w:eastAsia="Times New Roman" w:hAnsi="Times New Roman" w:cs="Times New Roman"/>
                <w:sz w:val="28"/>
                <w:szCs w:val="28"/>
              </w:rPr>
              <w:fldChar w:fldCharType="end"/>
            </w:r>
          </w:p>
        </w:tc>
        <w:tc>
          <w:tcPr>
            <w:tcW w:w="3130" w:type="pct"/>
            <w:tcBorders>
              <w:top w:val="outset" w:sz="6" w:space="0" w:color="auto"/>
              <w:left w:val="outset" w:sz="6" w:space="0" w:color="auto"/>
              <w:bottom w:val="outset" w:sz="6" w:space="0" w:color="auto"/>
              <w:right w:val="outset" w:sz="6" w:space="0" w:color="auto"/>
            </w:tcBorders>
            <w:vAlign w:val="center"/>
            <w:hideMark/>
          </w:tcPr>
          <w:p w14:paraId="7958CACC" w14:textId="77777777" w:rsidR="00981158" w:rsidRPr="00981158" w:rsidRDefault="00981158" w:rsidP="00981158">
            <w:pPr>
              <w:spacing w:before="100" w:beforeAutospacing="1" w:after="100" w:afterAutospacing="1"/>
              <w:outlineLvl w:val="2"/>
              <w:rPr>
                <w:rFonts w:ascii="Times New Roman" w:eastAsia="Times New Roman" w:hAnsi="Times New Roman" w:cs="Times New Roman"/>
                <w:b/>
                <w:bCs/>
                <w:sz w:val="27"/>
                <w:szCs w:val="27"/>
              </w:rPr>
            </w:pPr>
            <w:r w:rsidRPr="00981158">
              <w:rPr>
                <w:rFonts w:ascii="Times New Roman" w:eastAsia="Times New Roman" w:hAnsi="Times New Roman" w:cs="Times New Roman"/>
                <w:b/>
                <w:bCs/>
                <w:sz w:val="36"/>
                <w:szCs w:val="36"/>
              </w:rPr>
              <w:t>Norton Anthology of American Lit: Shorter (V2: 1865 to present)</w:t>
            </w:r>
          </w:p>
          <w:p w14:paraId="5E68EBC5"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36"/>
                <w:szCs w:val="36"/>
              </w:rPr>
              <w:t>Edition: 9th</w:t>
            </w:r>
          </w:p>
          <w:p w14:paraId="7A29C18D"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36"/>
                <w:szCs w:val="36"/>
              </w:rPr>
              <w:t>ISBN: 9780393264531</w:t>
            </w:r>
          </w:p>
          <w:p w14:paraId="2EF32806"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36"/>
                <w:szCs w:val="36"/>
              </w:rPr>
              <w:t>Author: Levine</w:t>
            </w:r>
          </w:p>
          <w:p w14:paraId="415333F0"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36"/>
                <w:szCs w:val="36"/>
              </w:rPr>
              <w:t>Publisher: W. W. Norton &amp; Company, Incorporated</w:t>
            </w:r>
          </w:p>
          <w:p w14:paraId="2FFC5C26"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36"/>
                <w:szCs w:val="36"/>
              </w:rPr>
              <w:t>Formats: PAPERBACK</w:t>
            </w:r>
          </w:p>
        </w:tc>
      </w:tr>
    </w:tbl>
    <w:p w14:paraId="514C955B"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Communication</w:t>
      </w:r>
    </w:p>
    <w:p w14:paraId="020AA6E5"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 xml:space="preserve">Please always make sure to check both our course site and your district email for announcements as well as other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w:t>
      </w:r>
      <w:r w:rsidRPr="00981158">
        <w:rPr>
          <w:rFonts w:ascii="Times New Roman" w:eastAsia="Times New Roman" w:hAnsi="Times New Roman" w:cs="Times New Roman"/>
          <w:sz w:val="28"/>
          <w:szCs w:val="28"/>
        </w:rPr>
        <w:lastRenderedPageBreak/>
        <w:t>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6DB142B4"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Zoom Meetings and Lectures</w:t>
      </w:r>
    </w:p>
    <w:p w14:paraId="4458F757"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 xml:space="preserve">There will be an optional zoom meeting every week: this meeting will take place synchronously but will be recorded for those who are unable to attend. While attending the live meeting is optional, participating in the corresponding forum is required; there will be a weekly discussion board relating to the lecture and the readings to which students must reply </w:t>
      </w:r>
      <w:proofErr w:type="gramStart"/>
      <w:r w:rsidRPr="00981158">
        <w:rPr>
          <w:rFonts w:ascii="Times New Roman" w:eastAsia="Times New Roman" w:hAnsi="Times New Roman" w:cs="Times New Roman"/>
          <w:sz w:val="28"/>
          <w:szCs w:val="28"/>
        </w:rPr>
        <w:t>in order to</w:t>
      </w:r>
      <w:proofErr w:type="gramEnd"/>
      <w:r w:rsidRPr="00981158">
        <w:rPr>
          <w:rFonts w:ascii="Times New Roman" w:eastAsia="Times New Roman" w:hAnsi="Times New Roman" w:cs="Times New Roman"/>
          <w:sz w:val="28"/>
          <w:szCs w:val="28"/>
        </w:rPr>
        <w:t xml:space="preserve"> be counted as present for that lecture (See the Attendance section below for more information). </w:t>
      </w:r>
    </w:p>
    <w:p w14:paraId="2415B06E"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Please fill out the following Google Form with your preferred availability for the weekly meeting via Zoom for this class.</w:t>
      </w:r>
    </w:p>
    <w:p w14:paraId="6F1E2E0C" w14:textId="77777777" w:rsidR="00981158" w:rsidRPr="00981158" w:rsidRDefault="00981158" w:rsidP="00981158">
      <w:pPr>
        <w:spacing w:before="100" w:beforeAutospacing="1" w:after="100" w:afterAutospacing="1"/>
        <w:rPr>
          <w:rFonts w:ascii="Times New Roman" w:eastAsia="Times New Roman" w:hAnsi="Times New Roman" w:cs="Times New Roman"/>
        </w:rPr>
      </w:pPr>
      <w:hyperlink r:id="rId8" w:tgtFrame="_blank" w:history="1">
        <w:r w:rsidRPr="00981158">
          <w:rPr>
            <w:rFonts w:ascii="Times New Roman" w:eastAsia="Times New Roman" w:hAnsi="Times New Roman" w:cs="Times New Roman"/>
            <w:color w:val="0000FF"/>
            <w:sz w:val="28"/>
            <w:szCs w:val="28"/>
            <w:u w:val="single"/>
          </w:rPr>
          <w:t>https://forms.gle/iCGnr3zj9iLosiru8</w:t>
        </w:r>
      </w:hyperlink>
    </w:p>
    <w:p w14:paraId="73D96423"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This form is also located in the Week 1 module on the Zoom Availability Survey page. The day and time with the highest number of available students will be selected for the synchronous meeting. </w:t>
      </w:r>
    </w:p>
    <w:p w14:paraId="75E39490"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Zoom etiquette:</w:t>
      </w:r>
      <w:r w:rsidRPr="00981158">
        <w:rPr>
          <w:rFonts w:ascii="Times New Roman" w:eastAsia="Times New Roman" w:hAnsi="Times New Roman" w:cs="Times New Roman"/>
          <w:sz w:val="28"/>
          <w:szCs w:val="28"/>
        </w:rPr>
        <w:t> Class lectures/discussions will be held "live" via Zoom.  Attending these "live" Zoom classes is not mandatory--all sessions will be recorded and made available for those who cannot participate "live."  The Zoom sessions should be treated as a professional environment as if they were in a traditional classroom.  Please do not attend these sessions via video and/or audio if you are not in an appropriate environment that will minimize distractions for others who are participating. Any student determined to be intentionally engaging in disruptive behavior during these Zoom sessions will be asked to leave the Zoom class and will be reported and referred to the division dean and/or other appropriate administration for discipline.  Inappropriate/disruptive behavior may result in failure or removal from the course. </w:t>
      </w:r>
    </w:p>
    <w:p w14:paraId="36C75046"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sz w:val="36"/>
          <w:szCs w:val="36"/>
          <w:u w:val="single"/>
        </w:rPr>
        <w:t>Course Requirements</w:t>
      </w:r>
    </w:p>
    <w:p w14:paraId="175F5FEE"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lastRenderedPageBreak/>
        <w:t>Forums:</w:t>
      </w:r>
      <w:r w:rsidRPr="00981158">
        <w:rPr>
          <w:rFonts w:ascii="Times New Roman" w:eastAsia="Times New Roman" w:hAnsi="Times New Roman" w:cs="Times New Roman"/>
          <w:sz w:val="28"/>
          <w:szCs w:val="28"/>
        </w:rPr>
        <w:t> (15 forums worth approx. 350 points total)</w:t>
      </w:r>
    </w:p>
    <w:p w14:paraId="40EFE06A"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 xml:space="preserve">The forums on the discussion board are </w:t>
      </w:r>
      <w:proofErr w:type="gramStart"/>
      <w:r w:rsidRPr="00981158">
        <w:rPr>
          <w:rFonts w:ascii="Times New Roman" w:eastAsia="Times New Roman" w:hAnsi="Times New Roman" w:cs="Times New Roman"/>
          <w:sz w:val="28"/>
          <w:szCs w:val="28"/>
        </w:rPr>
        <w:t>fairly self-explanatory</w:t>
      </w:r>
      <w:proofErr w:type="gramEnd"/>
      <w:r w:rsidRPr="00981158">
        <w:rPr>
          <w:rFonts w:ascii="Times New Roman" w:eastAsia="Times New Roman" w:hAnsi="Times New Roman" w:cs="Times New Roman"/>
          <w:sz w:val="28"/>
          <w:szCs w:val="28"/>
        </w:rPr>
        <w:t xml:space="preserve">. Go to our Home page. Click on the button under the image that contains the module for the week. Click on the discussion for that week and proceed. After my initial questions/assignments (posted every Monday), I expect you to take over. This is the place for you to discuss literature with your classmates. It has the added benefit of time to think before committing to an answer - a real luxury! Your answers need to be fully developed and in academic language. Posts that do not adhere to academic language will receive zero credit.  I read over the week’s discussion and then I comment both individually to each student and to the class </w:t>
      </w:r>
      <w:proofErr w:type="gramStart"/>
      <w:r w:rsidRPr="00981158">
        <w:rPr>
          <w:rFonts w:ascii="Times New Roman" w:eastAsia="Times New Roman" w:hAnsi="Times New Roman" w:cs="Times New Roman"/>
          <w:sz w:val="28"/>
          <w:szCs w:val="28"/>
        </w:rPr>
        <w:t>as a whole through</w:t>
      </w:r>
      <w:proofErr w:type="gramEnd"/>
      <w:r w:rsidRPr="00981158">
        <w:rPr>
          <w:rFonts w:ascii="Times New Roman" w:eastAsia="Times New Roman" w:hAnsi="Times New Roman" w:cs="Times New Roman"/>
          <w:sz w:val="28"/>
          <w:szCs w:val="28"/>
        </w:rPr>
        <w:t xml:space="preserve"> a posted lecture. Pay attention to the word count requirement for each week. If you are under the word count, it will affect your grade. Initial forum posts are due by midnight Friday and peer responses are due by midnight Sunday.</w:t>
      </w:r>
    </w:p>
    <w:p w14:paraId="4D8109C4"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Midterm Exam:</w:t>
      </w:r>
      <w:r w:rsidRPr="00981158">
        <w:rPr>
          <w:rFonts w:ascii="Times New Roman" w:eastAsia="Times New Roman" w:hAnsi="Times New Roman" w:cs="Times New Roman"/>
          <w:sz w:val="28"/>
          <w:szCs w:val="28"/>
        </w:rPr>
        <w:t> (Worth 100 points)</w:t>
      </w:r>
    </w:p>
    <w:p w14:paraId="6A607413"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Final Exam:</w:t>
      </w:r>
      <w:r w:rsidRPr="00981158">
        <w:rPr>
          <w:rFonts w:ascii="Times New Roman" w:eastAsia="Times New Roman" w:hAnsi="Times New Roman" w:cs="Times New Roman"/>
          <w:sz w:val="28"/>
          <w:szCs w:val="28"/>
        </w:rPr>
        <w:t> (Worth 100 points)</w:t>
      </w:r>
    </w:p>
    <w:p w14:paraId="1151EEDF"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Major Essay Assignments:</w:t>
      </w:r>
    </w:p>
    <w:p w14:paraId="0F459F0E"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Essay 1: </w:t>
      </w:r>
      <w:r w:rsidRPr="00981158">
        <w:rPr>
          <w:rFonts w:ascii="Times New Roman" w:eastAsia="Times New Roman" w:hAnsi="Times New Roman" w:cs="Times New Roman"/>
          <w:sz w:val="28"/>
          <w:szCs w:val="28"/>
        </w:rPr>
        <w:t>(Worth 100 points)</w:t>
      </w:r>
    </w:p>
    <w:p w14:paraId="7CF39ED8"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Essay 2:</w:t>
      </w:r>
      <w:r w:rsidRPr="00981158">
        <w:rPr>
          <w:rFonts w:ascii="Times New Roman" w:eastAsia="Times New Roman" w:hAnsi="Times New Roman" w:cs="Times New Roman"/>
          <w:sz w:val="28"/>
          <w:szCs w:val="28"/>
        </w:rPr>
        <w:t> (Worth 150 points) </w:t>
      </w:r>
    </w:p>
    <w:p w14:paraId="2921BE9B"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Essay 3: </w:t>
      </w:r>
      <w:r w:rsidRPr="00981158">
        <w:rPr>
          <w:rFonts w:ascii="Times New Roman" w:eastAsia="Times New Roman" w:hAnsi="Times New Roman" w:cs="Times New Roman"/>
          <w:sz w:val="28"/>
          <w:szCs w:val="28"/>
        </w:rPr>
        <w:t>(Worth 200 points)</w:t>
      </w:r>
    </w:p>
    <w:p w14:paraId="0E99F6C9"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Grading Scale: 90% = A; 80% = B; 70% = C; 60% = D, 50% = F</w:t>
      </w:r>
    </w:p>
    <w:p w14:paraId="439D3285"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Tutoring and the Reading and Writing Center</w:t>
      </w:r>
    </w:p>
    <w:p w14:paraId="00A7E652"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 xml:space="preserve">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Embedded Tutor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w:t>
      </w:r>
      <w:r w:rsidRPr="00981158">
        <w:rPr>
          <w:rFonts w:ascii="Times New Roman" w:eastAsia="Times New Roman" w:hAnsi="Times New Roman" w:cs="Times New Roman"/>
          <w:sz w:val="28"/>
          <w:szCs w:val="28"/>
        </w:rPr>
        <w:lastRenderedPageBreak/>
        <w:t>or another peer tutor at the Reading and Writing Center, and for students wishing to revise Essay 1, an appointment with a peer tutor is required. </w:t>
      </w:r>
    </w:p>
    <w:p w14:paraId="443B8EA3"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9" w:history="1">
        <w:r w:rsidRPr="00981158">
          <w:rPr>
            <w:rFonts w:ascii="Times New Roman" w:eastAsia="Times New Roman" w:hAnsi="Times New Roman" w:cs="Times New Roman"/>
            <w:color w:val="0000FF"/>
            <w:sz w:val="28"/>
            <w:szCs w:val="28"/>
            <w:u w:val="single"/>
          </w:rPr>
          <w:t>https://scccd.instructure.com/enroll/LN9B8C</w:t>
        </w:r>
      </w:hyperlink>
    </w:p>
    <w:p w14:paraId="3BDBDB8F"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7C82C1CE"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Course Policies</w:t>
      </w:r>
    </w:p>
    <w:p w14:paraId="3F51F944"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Attendance:</w:t>
      </w:r>
    </w:p>
    <w:p w14:paraId="46D4823D"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61954483"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Late Policy</w:t>
      </w:r>
      <w:r w:rsidRPr="00981158">
        <w:rPr>
          <w:rFonts w:ascii="Times New Roman" w:eastAsia="Times New Roman" w:hAnsi="Times New Roman" w:cs="Times New Roman"/>
          <w:sz w:val="28"/>
          <w:szCs w:val="28"/>
        </w:rPr>
        <w:t>:</w:t>
      </w:r>
    </w:p>
    <w:p w14:paraId="36723413"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5644989D"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If you come to me BEFORE an assignment is due with a specific problem, we can work on resolving the issue together.</w:t>
      </w:r>
    </w:p>
    <w:p w14:paraId="209FA577"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10" w:history="1">
        <w:r w:rsidRPr="00981158">
          <w:rPr>
            <w:rFonts w:ascii="Times New Roman" w:eastAsia="Times New Roman" w:hAnsi="Times New Roman" w:cs="Times New Roman"/>
            <w:color w:val="0000FF"/>
            <w:sz w:val="28"/>
            <w:szCs w:val="28"/>
            <w:u w:val="single"/>
          </w:rPr>
          <w:t>kate.watts@reedleycollege.edu</w:t>
        </w:r>
      </w:hyperlink>
      <w:r w:rsidRPr="00981158">
        <w:rPr>
          <w:rFonts w:ascii="Times New Roman" w:eastAsia="Times New Roman" w:hAnsi="Times New Roman" w:cs="Times New Roman"/>
          <w:sz w:val="28"/>
          <w:szCs w:val="28"/>
        </w:rPr>
        <w:t xml:space="preserve">. I will record that you </w:t>
      </w:r>
      <w:r w:rsidRPr="00981158">
        <w:rPr>
          <w:rFonts w:ascii="Times New Roman" w:eastAsia="Times New Roman" w:hAnsi="Times New Roman" w:cs="Times New Roman"/>
          <w:sz w:val="28"/>
          <w:szCs w:val="28"/>
        </w:rPr>
        <w:lastRenderedPageBreak/>
        <w:t>submitted the assignment on time; however, I will require you to submit the assignment to Canvas again as soon as it is available.</w:t>
      </w:r>
    </w:p>
    <w:p w14:paraId="279B8552"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Essay Revisions:</w:t>
      </w:r>
    </w:p>
    <w:p w14:paraId="14567262"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You will have the option to revise Essay 1, and only Essay 1, if you met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536EDA0A"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b/>
          <w:bCs/>
          <w:sz w:val="28"/>
          <w:szCs w:val="28"/>
        </w:rPr>
        <w:t>Lack of Effort Statement: </w:t>
      </w:r>
    </w:p>
    <w:p w14:paraId="5EAF9390"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10BCE4AA"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Extra Credit</w:t>
      </w:r>
    </w:p>
    <w:p w14:paraId="399D1012"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597E52DC"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lastRenderedPageBreak/>
        <w:t>Academic Honesty</w:t>
      </w:r>
    </w:p>
    <w:p w14:paraId="5E3DB755"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00AF29ED"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AE807BE"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 xml:space="preserve">If I determine you have plagiarized, I will refer you to the Dean of Humanities office for disciplinary action. Until you meet with the Dean once he has received the report, your account with the </w:t>
      </w:r>
      <w:proofErr w:type="gramStart"/>
      <w:r w:rsidRPr="00981158">
        <w:rPr>
          <w:rFonts w:ascii="Times New Roman" w:eastAsia="Times New Roman" w:hAnsi="Times New Roman" w:cs="Times New Roman"/>
          <w:sz w:val="28"/>
          <w:szCs w:val="28"/>
        </w:rPr>
        <w:t>District</w:t>
      </w:r>
      <w:proofErr w:type="gramEnd"/>
      <w:r w:rsidRPr="00981158">
        <w:rPr>
          <w:rFonts w:ascii="Times New Roman" w:eastAsia="Times New Roman" w:hAnsi="Times New Roman" w:cs="Times New Roman"/>
          <w:sz w:val="28"/>
          <w:szCs w:val="28"/>
        </w:rPr>
        <w:t xml:space="preserve"> will be frozen. You will receive zero credit for the assignment. This could result in a failing grade for the semester.</w:t>
      </w:r>
    </w:p>
    <w:p w14:paraId="127DE908"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Accommodations</w:t>
      </w:r>
    </w:p>
    <w:p w14:paraId="03619128"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If you have a verified need for an academic accommodation or materials in alternate media (</w:t>
      </w:r>
      <w:proofErr w:type="gramStart"/>
      <w:r w:rsidRPr="00981158">
        <w:rPr>
          <w:rFonts w:ascii="Times New Roman" w:eastAsia="Times New Roman" w:hAnsi="Times New Roman" w:cs="Times New Roman"/>
          <w:sz w:val="28"/>
          <w:szCs w:val="28"/>
        </w:rPr>
        <w:t>i.e.</w:t>
      </w:r>
      <w:proofErr w:type="gramEnd"/>
      <w:r w:rsidRPr="00981158">
        <w:rPr>
          <w:rFonts w:ascii="Times New Roman" w:eastAsia="Times New Roman" w:hAnsi="Times New Roman" w:cs="Times New Roman"/>
          <w:sz w:val="28"/>
          <w:szCs w:val="28"/>
        </w:rPr>
        <w:t xml:space="preserve"> Braille, large print, electronic text, etc.) per the Americans with Disabilities Act (ADA) or Section 504 of the Rehabilitation Act, please contact me </w:t>
      </w:r>
      <w:r w:rsidRPr="00981158">
        <w:rPr>
          <w:rFonts w:ascii="Times New Roman" w:eastAsia="Times New Roman" w:hAnsi="Times New Roman" w:cs="Times New Roman"/>
          <w:b/>
          <w:bCs/>
          <w:sz w:val="28"/>
          <w:szCs w:val="28"/>
        </w:rPr>
        <w:t>as soon as possible. </w:t>
      </w:r>
      <w:r w:rsidRPr="00981158">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510A5651"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u w:val="single"/>
        </w:rPr>
        <w:t>Canvas</w:t>
      </w:r>
    </w:p>
    <w:p w14:paraId="149E3067" w14:textId="77777777" w:rsidR="00981158" w:rsidRPr="00981158" w:rsidRDefault="00981158" w:rsidP="00981158">
      <w:pPr>
        <w:spacing w:before="100" w:beforeAutospacing="1" w:after="100" w:afterAutospacing="1"/>
        <w:rPr>
          <w:rFonts w:ascii="Times New Roman" w:eastAsia="Times New Roman" w:hAnsi="Times New Roman" w:cs="Times New Roman"/>
        </w:rPr>
      </w:pPr>
      <w:r w:rsidRPr="00981158">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 to date with the course.</w:t>
      </w:r>
    </w:p>
    <w:p w14:paraId="13B3A421" w14:textId="77777777" w:rsidR="00981158" w:rsidRPr="00981158" w:rsidRDefault="00981158" w:rsidP="00981158">
      <w:pPr>
        <w:spacing w:before="100" w:beforeAutospacing="1" w:after="100" w:afterAutospacing="1"/>
        <w:jc w:val="center"/>
        <w:rPr>
          <w:rFonts w:ascii="Times New Roman" w:eastAsia="Times New Roman" w:hAnsi="Times New Roman" w:cs="Times New Roman"/>
        </w:rPr>
      </w:pPr>
      <w:r w:rsidRPr="00981158">
        <w:rPr>
          <w:rFonts w:ascii="Times New Roman" w:eastAsia="Times New Roman" w:hAnsi="Times New Roman" w:cs="Times New Roman"/>
          <w:b/>
          <w:bCs/>
          <w:sz w:val="36"/>
          <w:szCs w:val="36"/>
        </w:rPr>
        <w:lastRenderedPageBreak/>
        <w:t xml:space="preserve">*The instructor reserves the right to make changes to this material at any </w:t>
      </w:r>
      <w:proofErr w:type="gramStart"/>
      <w:r w:rsidRPr="00981158">
        <w:rPr>
          <w:rFonts w:ascii="Times New Roman" w:eastAsia="Times New Roman" w:hAnsi="Times New Roman" w:cs="Times New Roman"/>
          <w:b/>
          <w:bCs/>
          <w:sz w:val="36"/>
          <w:szCs w:val="36"/>
        </w:rPr>
        <w:t>time.*</w:t>
      </w:r>
      <w:proofErr w:type="gramEnd"/>
    </w:p>
    <w:p w14:paraId="22A4A804" w14:textId="77777777" w:rsidR="00981158" w:rsidRDefault="00981158"/>
    <w:sectPr w:rsidR="0098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8"/>
    <w:rsid w:val="0098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CC413"/>
  <w15:chartTrackingRefBased/>
  <w15:docId w15:val="{554AB7FA-A9D2-6843-BFBA-847102D3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115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11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11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81158"/>
    <w:rPr>
      <w:b/>
      <w:bCs/>
    </w:rPr>
  </w:style>
  <w:style w:type="character" w:styleId="Hyperlink">
    <w:name w:val="Hyperlink"/>
    <w:basedOn w:val="DefaultParagraphFont"/>
    <w:uiPriority w:val="99"/>
    <w:semiHidden/>
    <w:unhideWhenUsed/>
    <w:rsid w:val="00981158"/>
    <w:rPr>
      <w:color w:val="0000FF"/>
      <w:u w:val="single"/>
    </w:rPr>
  </w:style>
  <w:style w:type="character" w:customStyle="1" w:styleId="screenreader-only">
    <w:name w:val="screenreader-only"/>
    <w:basedOn w:val="DefaultParagraphFont"/>
    <w:rsid w:val="0098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4948">
      <w:bodyDiv w:val="1"/>
      <w:marLeft w:val="0"/>
      <w:marRight w:val="0"/>
      <w:marTop w:val="0"/>
      <w:marBottom w:val="0"/>
      <w:divBdr>
        <w:top w:val="none" w:sz="0" w:space="0" w:color="auto"/>
        <w:left w:val="none" w:sz="0" w:space="0" w:color="auto"/>
        <w:bottom w:val="none" w:sz="0" w:space="0" w:color="auto"/>
        <w:right w:val="none" w:sz="0" w:space="0" w:color="auto"/>
      </w:divBdr>
      <w:divsChild>
        <w:div w:id="109112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CGnr3zj9iLosiru8"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purdue_owl.html" TargetMode="External"/><Relationship Id="rId11" Type="http://schemas.openxmlformats.org/officeDocument/2006/relationships/fontTable" Target="fontTable.xml"/><Relationship Id="rId5" Type="http://schemas.openxmlformats.org/officeDocument/2006/relationships/hyperlink" Target="https://scccd.zoom.us/j/98450343179" TargetMode="External"/><Relationship Id="rId10" Type="http://schemas.openxmlformats.org/officeDocument/2006/relationships/hyperlink" Target="mailto:kate.watts@reedleycollege.edu" TargetMode="External"/><Relationship Id="rId4" Type="http://schemas.openxmlformats.org/officeDocument/2006/relationships/hyperlink" Target="https://scccd.zoom.us/j/98450343179" TargetMode="External"/><Relationship Id="rId9" Type="http://schemas.openxmlformats.org/officeDocument/2006/relationships/hyperlink" Target="file:////enroll/LN9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2240</Words>
  <Characters>12772</Characters>
  <Application>Microsoft Office Word</Application>
  <DocSecurity>0</DocSecurity>
  <Lines>106</Lines>
  <Paragraphs>29</Paragraphs>
  <ScaleCrop>false</ScaleCrop>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2022-01-31T19:51:00Z</dcterms:created>
  <dcterms:modified xsi:type="dcterms:W3CDTF">2022-01-31T19:51:00Z</dcterms:modified>
</cp:coreProperties>
</file>