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A3E5"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Welcome to English 43A Online - American Literature: Beginnings to 1865 ~ Fall 2021</w:t>
      </w:r>
    </w:p>
    <w:p w14:paraId="4B944B1A"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Course Code: 55615</w:t>
      </w:r>
    </w:p>
    <w:p w14:paraId="13120628"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Instructor: K. Watts</w:t>
      </w:r>
    </w:p>
    <w:p w14:paraId="3582DA9D"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Email: Contact through Canvas Inbox</w:t>
      </w:r>
    </w:p>
    <w:p w14:paraId="780987B5"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Office Hours:</w:t>
      </w:r>
      <w:r w:rsidRPr="00280309">
        <w:rPr>
          <w:rFonts w:eastAsia="Times New Roman" w:cstheme="minorHAnsi"/>
          <w:sz w:val="24"/>
          <w:szCs w:val="24"/>
        </w:rPr>
        <w:t xml:space="preserve"> Tuesday, </w:t>
      </w:r>
      <w:proofErr w:type="gramStart"/>
      <w:r w:rsidRPr="00280309">
        <w:rPr>
          <w:rFonts w:eastAsia="Times New Roman" w:cstheme="minorHAnsi"/>
          <w:sz w:val="24"/>
          <w:szCs w:val="24"/>
        </w:rPr>
        <w:t>Wednesday</w:t>
      </w:r>
      <w:proofErr w:type="gramEnd"/>
      <w:r w:rsidRPr="00280309">
        <w:rPr>
          <w:rFonts w:eastAsia="Times New Roman" w:cstheme="minorHAnsi"/>
          <w:sz w:val="24"/>
          <w:szCs w:val="24"/>
        </w:rPr>
        <w:t xml:space="preserve"> and Thursday 8-9: </w:t>
      </w:r>
      <w:hyperlink r:id="rId6" w:tgtFrame="_blank" w:history="1">
        <w:r w:rsidRPr="00280309">
          <w:rPr>
            <w:rFonts w:eastAsia="Times New Roman" w:cstheme="minorHAnsi"/>
            <w:color w:val="0000FF"/>
            <w:sz w:val="24"/>
            <w:szCs w:val="24"/>
            <w:u w:val="single"/>
          </w:rPr>
          <w:t>https://scccd.zoom.us/j/95270164884</w:t>
        </w:r>
      </w:hyperlink>
    </w:p>
    <w:p w14:paraId="20A82052"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Friday Office Hour 2-3 via Canvas email</w:t>
      </w:r>
    </w:p>
    <w:p w14:paraId="6CEC9D1D"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Monday 2:00 pm Optional Zoom Link:</w:t>
      </w:r>
    </w:p>
    <w:p w14:paraId="58E6677B" w14:textId="58D6E331" w:rsidR="00280309" w:rsidRPr="00280309" w:rsidRDefault="002C5261" w:rsidP="00280309">
      <w:pPr>
        <w:spacing w:before="100" w:beforeAutospacing="1" w:after="100" w:afterAutospacing="1" w:line="240" w:lineRule="auto"/>
        <w:rPr>
          <w:rFonts w:eastAsia="Times New Roman" w:cstheme="minorHAnsi"/>
          <w:sz w:val="24"/>
          <w:szCs w:val="24"/>
        </w:rPr>
      </w:pPr>
      <w:hyperlink r:id="rId7" w:tgtFrame="_blank" w:history="1">
        <w:r w:rsidR="00280309" w:rsidRPr="00280309">
          <w:rPr>
            <w:rFonts w:eastAsia="Times New Roman" w:cstheme="minorHAnsi"/>
            <w:color w:val="0000FF"/>
            <w:sz w:val="24"/>
            <w:szCs w:val="24"/>
            <w:u w:val="single"/>
          </w:rPr>
          <w:t>https://scccd.zoom.us/j/97415866563</w:t>
        </w:r>
      </w:hyperlink>
    </w:p>
    <w:p w14:paraId="1A1CCD86"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Course Description</w:t>
      </w:r>
    </w:p>
    <w:p w14:paraId="5E056079"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Overview of American Literature from the Colonial period through the Reconstruction period; reading, discussing, and writing about the literature within its historical and philosophical context.</w:t>
      </w:r>
    </w:p>
    <w:p w14:paraId="0F52F726"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Course Schedule</w:t>
      </w:r>
    </w:p>
    <w:p w14:paraId="7CE02393"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I post schedules for each unit one at a time. We spend four to six weeks on each unit. The first weeks will always be focused on reading, and the final week will be focused on writing. I reserve the right to make any changes to the schedule. If any changes are made, you will be notified immediately.</w:t>
      </w:r>
    </w:p>
    <w:p w14:paraId="3DC1B623"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Expectations</w:t>
      </w:r>
    </w:p>
    <w:p w14:paraId="4B7540BE"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 xml:space="preserve">Prerequisites: </w:t>
      </w:r>
    </w:p>
    <w:p w14:paraId="6C41A5AB"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8" w:tgtFrame="_blank" w:history="1">
        <w:r w:rsidRPr="00280309">
          <w:rPr>
            <w:rFonts w:eastAsia="Times New Roman" w:cstheme="minorHAnsi"/>
            <w:color w:val="0000FF"/>
            <w:sz w:val="24"/>
            <w:szCs w:val="24"/>
            <w:u w:val="single"/>
          </w:rPr>
          <w:t>https://owl.purdue.edu/owl/purdue_owl.html</w:t>
        </w:r>
      </w:hyperlink>
      <w:r w:rsidRPr="00280309">
        <w:rPr>
          <w:rFonts w:eastAsia="Times New Roman" w:cstheme="minorHAnsi"/>
          <w:sz w:val="24"/>
          <w:szCs w:val="24"/>
        </w:rPr>
        <w:t>) for information regarding MLA and standard writing practices required for this course. </w:t>
      </w:r>
    </w:p>
    <w:p w14:paraId="385D5BB8" w14:textId="77777777" w:rsidR="00280309" w:rsidRDefault="00280309" w:rsidP="00280309">
      <w:pPr>
        <w:spacing w:before="100" w:beforeAutospacing="1" w:after="100" w:afterAutospacing="1" w:line="240" w:lineRule="auto"/>
        <w:rPr>
          <w:rFonts w:eastAsia="Times New Roman" w:cstheme="minorHAnsi"/>
          <w:b/>
          <w:bCs/>
          <w:sz w:val="24"/>
          <w:szCs w:val="24"/>
        </w:rPr>
      </w:pPr>
    </w:p>
    <w:p w14:paraId="0A76A477" w14:textId="77777777" w:rsidR="00280309" w:rsidRDefault="00280309" w:rsidP="00280309">
      <w:pPr>
        <w:spacing w:before="100" w:beforeAutospacing="1" w:after="100" w:afterAutospacing="1" w:line="240" w:lineRule="auto"/>
        <w:rPr>
          <w:rFonts w:eastAsia="Times New Roman" w:cstheme="minorHAnsi"/>
          <w:b/>
          <w:bCs/>
          <w:sz w:val="24"/>
          <w:szCs w:val="24"/>
        </w:rPr>
      </w:pPr>
    </w:p>
    <w:p w14:paraId="2D7D797F" w14:textId="709475C3"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lastRenderedPageBreak/>
        <w:t>Technology:</w:t>
      </w:r>
    </w:p>
    <w:p w14:paraId="41AAD80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522E44AE"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Please review the “How To” videos posted in the Week 1 module for valuable information including how to download a free version of Word.</w:t>
      </w:r>
    </w:p>
    <w:p w14:paraId="540DB3A2"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Student Learning Outcomes</w:t>
      </w:r>
    </w:p>
    <w:p w14:paraId="2CB12153"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SL01: Demonstrate comprehension of American Literature from the beginning of the literary tradition through Reconstruction.</w:t>
      </w:r>
    </w:p>
    <w:p w14:paraId="22582DF8"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 xml:space="preserve">SL02: Demonstrate connections to other world literatures and to the general historical and cultural </w:t>
      </w:r>
      <w:proofErr w:type="gramStart"/>
      <w:r w:rsidRPr="00280309">
        <w:rPr>
          <w:rFonts w:eastAsia="Times New Roman" w:cstheme="minorHAnsi"/>
          <w:sz w:val="24"/>
          <w:szCs w:val="24"/>
        </w:rPr>
        <w:t>milieu, and</w:t>
      </w:r>
      <w:proofErr w:type="gramEnd"/>
      <w:r w:rsidRPr="00280309">
        <w:rPr>
          <w:rFonts w:eastAsia="Times New Roman" w:cstheme="minorHAnsi"/>
          <w:sz w:val="24"/>
          <w:szCs w:val="24"/>
        </w:rPr>
        <w:t xml:space="preserve"> use those connections to interpret the literature.</w:t>
      </w:r>
    </w:p>
    <w:p w14:paraId="2BE83B24"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SL03: Describe relationships between the literature and other disciplines (</w:t>
      </w:r>
      <w:proofErr w:type="gramStart"/>
      <w:r w:rsidRPr="00280309">
        <w:rPr>
          <w:rFonts w:eastAsia="Times New Roman" w:cstheme="minorHAnsi"/>
          <w:sz w:val="24"/>
          <w:szCs w:val="24"/>
        </w:rPr>
        <w:t>e.g.</w:t>
      </w:r>
      <w:proofErr w:type="gramEnd"/>
      <w:r w:rsidRPr="00280309">
        <w:rPr>
          <w:rFonts w:eastAsia="Times New Roman" w:cstheme="minorHAnsi"/>
          <w:sz w:val="24"/>
          <w:szCs w:val="24"/>
        </w:rPr>
        <w:t xml:space="preserve"> psychology, philosophy, sociology, and the arts).</w:t>
      </w:r>
    </w:p>
    <w:p w14:paraId="0731A8D3"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SL04: Outline and describe different movements or progressions in American Literature from the origins to Reconstruction.</w:t>
      </w:r>
    </w:p>
    <w:p w14:paraId="37DD78D2" w14:textId="4151A611"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SL05: Research and write analytical papers using collegiate-level sources to determine a work’s contextual placement, audience, and/or theme.</w:t>
      </w:r>
    </w:p>
    <w:p w14:paraId="4670EB67"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Required Texts and Materials</w:t>
      </w:r>
    </w:p>
    <w:p w14:paraId="7503A375"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5000" w:type="pct"/>
        <w:tblBorders>
          <w:top w:val="double" w:sz="18" w:space="0" w:color="000000"/>
          <w:left w:val="double" w:sz="18" w:space="0" w:color="000000"/>
          <w:bottom w:val="double" w:sz="18" w:space="0" w:color="000000"/>
          <w:right w:val="double" w:sz="18" w:space="0" w:color="000000"/>
        </w:tblBorders>
        <w:tblCellMar>
          <w:top w:w="8" w:type="dxa"/>
          <w:left w:w="8" w:type="dxa"/>
          <w:bottom w:w="8" w:type="dxa"/>
          <w:right w:w="8" w:type="dxa"/>
        </w:tblCellMar>
        <w:tblLook w:val="04A0" w:firstRow="1" w:lastRow="0" w:firstColumn="1" w:lastColumn="0" w:noHBand="0" w:noVBand="1"/>
      </w:tblPr>
      <w:tblGrid>
        <w:gridCol w:w="2203"/>
        <w:gridCol w:w="7141"/>
      </w:tblGrid>
      <w:tr w:rsidR="00280309" w:rsidRPr="00280309" w14:paraId="7A7DA361" w14:textId="77777777" w:rsidTr="00280309">
        <w:trPr>
          <w:trHeight w:val="3037"/>
        </w:trPr>
        <w:tc>
          <w:tcPr>
            <w:tcW w:w="1179" w:type="pct"/>
            <w:tcBorders>
              <w:top w:val="outset" w:sz="6" w:space="0" w:color="auto"/>
              <w:left w:val="outset" w:sz="6" w:space="0" w:color="auto"/>
              <w:bottom w:val="outset" w:sz="6" w:space="0" w:color="auto"/>
              <w:right w:val="outset" w:sz="6" w:space="0" w:color="auto"/>
            </w:tcBorders>
            <w:vAlign w:val="center"/>
            <w:hideMark/>
          </w:tcPr>
          <w:p w14:paraId="27A2C5ED" w14:textId="26C599B1" w:rsidR="00280309" w:rsidRPr="00280309" w:rsidRDefault="00280309" w:rsidP="00280309">
            <w:pPr>
              <w:spacing w:after="0" w:line="240" w:lineRule="auto"/>
              <w:rPr>
                <w:rFonts w:eastAsia="Times New Roman" w:cstheme="minorHAnsi"/>
                <w:sz w:val="24"/>
                <w:szCs w:val="24"/>
              </w:rPr>
            </w:pPr>
            <w:r w:rsidRPr="00280309">
              <w:rPr>
                <w:rFonts w:eastAsia="Times New Roman" w:cstheme="minorHAnsi"/>
                <w:sz w:val="24"/>
                <w:szCs w:val="24"/>
              </w:rPr>
              <w:t> </w:t>
            </w:r>
            <w:r>
              <w:rPr>
                <w:rFonts w:eastAsia="Times New Roman" w:cstheme="minorHAnsi"/>
                <w:noProof/>
                <w:sz w:val="24"/>
                <w:szCs w:val="24"/>
              </w:rPr>
              <w:drawing>
                <wp:inline distT="0" distB="0" distL="0" distR="0" wp14:anchorId="4FE00439" wp14:editId="3C8C705F">
                  <wp:extent cx="1128065"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8065" cy="1737360"/>
                          </a:xfrm>
                          <a:prstGeom prst="rect">
                            <a:avLst/>
                          </a:prstGeom>
                          <a:noFill/>
                        </pic:spPr>
                      </pic:pic>
                    </a:graphicData>
                  </a:graphic>
                </wp:inline>
              </w:drawing>
            </w:r>
          </w:p>
        </w:tc>
        <w:tc>
          <w:tcPr>
            <w:tcW w:w="3821" w:type="pct"/>
            <w:tcBorders>
              <w:top w:val="outset" w:sz="6" w:space="0" w:color="auto"/>
              <w:left w:val="outset" w:sz="6" w:space="0" w:color="auto"/>
              <w:bottom w:val="outset" w:sz="6" w:space="0" w:color="auto"/>
              <w:right w:val="outset" w:sz="6" w:space="0" w:color="auto"/>
            </w:tcBorders>
            <w:vAlign w:val="center"/>
            <w:hideMark/>
          </w:tcPr>
          <w:p w14:paraId="2A8FE9D8"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The Norton Anthology: American Literature - Beginnings to 1865</w:t>
            </w:r>
          </w:p>
          <w:p w14:paraId="6E0AC7A7"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Edition: 9th</w:t>
            </w:r>
          </w:p>
          <w:p w14:paraId="2E9A36BF"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ISBN: 9780393935714</w:t>
            </w:r>
          </w:p>
          <w:p w14:paraId="6D331892"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Author: Levine</w:t>
            </w:r>
          </w:p>
          <w:p w14:paraId="5C429B6A"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Publisher: W. W. Norton &amp; Company, Incorporated</w:t>
            </w:r>
          </w:p>
          <w:p w14:paraId="02510D73"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 xml:space="preserve">Formats: PAPERBACK, </w:t>
            </w:r>
            <w:proofErr w:type="spellStart"/>
            <w:r w:rsidRPr="00280309">
              <w:rPr>
                <w:rFonts w:eastAsia="Times New Roman" w:cstheme="minorHAnsi"/>
                <w:sz w:val="24"/>
                <w:szCs w:val="24"/>
              </w:rPr>
              <w:t>BryteWave</w:t>
            </w:r>
            <w:proofErr w:type="spellEnd"/>
            <w:r w:rsidRPr="00280309">
              <w:rPr>
                <w:rFonts w:eastAsia="Times New Roman" w:cstheme="minorHAnsi"/>
                <w:sz w:val="24"/>
                <w:szCs w:val="24"/>
              </w:rPr>
              <w:t xml:space="preserve"> Format</w:t>
            </w:r>
          </w:p>
        </w:tc>
      </w:tr>
    </w:tbl>
    <w:p w14:paraId="40F1BFB2"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lastRenderedPageBreak/>
        <w:t>Communication</w:t>
      </w:r>
    </w:p>
    <w:p w14:paraId="1553D90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4CB967FD"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color w:val="000000"/>
          <w:sz w:val="24"/>
          <w:szCs w:val="24"/>
        </w:rPr>
        <w:t>Zoom Meetings and Lectures</w:t>
      </w:r>
    </w:p>
    <w:p w14:paraId="7FD7203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color w:val="000000"/>
          <w:sz w:val="24"/>
          <w:szCs w:val="24"/>
        </w:rPr>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relating to the lecture and the readings to which students must reply </w:t>
      </w:r>
      <w:proofErr w:type="gramStart"/>
      <w:r w:rsidRPr="00280309">
        <w:rPr>
          <w:rFonts w:eastAsia="Times New Roman" w:cstheme="minorHAnsi"/>
          <w:color w:val="000000"/>
          <w:sz w:val="24"/>
          <w:szCs w:val="24"/>
        </w:rPr>
        <w:t>in order to</w:t>
      </w:r>
      <w:proofErr w:type="gramEnd"/>
      <w:r w:rsidRPr="00280309">
        <w:rPr>
          <w:rFonts w:eastAsia="Times New Roman" w:cstheme="minorHAnsi"/>
          <w:color w:val="000000"/>
          <w:sz w:val="24"/>
          <w:szCs w:val="24"/>
        </w:rPr>
        <w:t xml:space="preserve"> be counted as present for that lecture (See the Attendance section below for more information). Please fill out the following Google Form with your preferred availability for the weekly meeting via Zoom for this class. </w:t>
      </w:r>
    </w:p>
    <w:p w14:paraId="7AFBA682" w14:textId="77777777" w:rsidR="00280309" w:rsidRPr="00280309" w:rsidRDefault="002C5261" w:rsidP="00280309">
      <w:pPr>
        <w:spacing w:before="100" w:beforeAutospacing="1" w:after="100" w:afterAutospacing="1" w:line="240" w:lineRule="auto"/>
        <w:jc w:val="center"/>
        <w:rPr>
          <w:rFonts w:eastAsia="Times New Roman" w:cstheme="minorHAnsi"/>
          <w:sz w:val="24"/>
          <w:szCs w:val="24"/>
        </w:rPr>
      </w:pPr>
      <w:hyperlink r:id="rId10" w:tgtFrame="_blank" w:history="1">
        <w:r w:rsidR="00280309" w:rsidRPr="00280309">
          <w:rPr>
            <w:rFonts w:eastAsia="Times New Roman" w:cstheme="minorHAnsi"/>
            <w:color w:val="0000FF"/>
            <w:sz w:val="24"/>
            <w:szCs w:val="24"/>
            <w:u w:val="single"/>
          </w:rPr>
          <w:t>https://forms.gle/ysksmtNgmUSLAjbp9</w:t>
        </w:r>
      </w:hyperlink>
    </w:p>
    <w:p w14:paraId="232FC2D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color w:val="000000"/>
          <w:sz w:val="24"/>
          <w:szCs w:val="24"/>
        </w:rPr>
        <w:t xml:space="preserve"> This form is also located in the Week 1 module on the </w:t>
      </w:r>
      <w:hyperlink r:id="rId11" w:tooltip="Zoom Availability Survey" w:history="1">
        <w:r w:rsidRPr="00280309">
          <w:rPr>
            <w:rFonts w:eastAsia="Times New Roman" w:cstheme="minorHAnsi"/>
            <w:color w:val="0000FF"/>
            <w:sz w:val="24"/>
            <w:szCs w:val="24"/>
            <w:u w:val="single"/>
          </w:rPr>
          <w:t>Zoom Availability Survey</w:t>
        </w:r>
      </w:hyperlink>
      <w:r w:rsidRPr="00280309">
        <w:rPr>
          <w:rFonts w:eastAsia="Times New Roman" w:cstheme="minorHAnsi"/>
          <w:color w:val="000000"/>
          <w:sz w:val="24"/>
          <w:szCs w:val="24"/>
        </w:rPr>
        <w:t xml:space="preserve"> page. The day and time with the highest number of available students will be selected for the synchronous meeting. </w:t>
      </w:r>
    </w:p>
    <w:p w14:paraId="7A525E1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color w:val="000000"/>
          <w:sz w:val="24"/>
          <w:szCs w:val="24"/>
        </w:rPr>
        <w:t>Zoom etiquette:</w:t>
      </w:r>
      <w:r w:rsidRPr="00280309">
        <w:rPr>
          <w:rFonts w:eastAsia="Times New Roman" w:cstheme="minorHAnsi"/>
          <w:color w:val="000000"/>
          <w:sz w:val="24"/>
          <w:szCs w:val="24"/>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514BFA0B" w14:textId="77777777" w:rsidR="00280309" w:rsidRDefault="00280309" w:rsidP="00280309">
      <w:pPr>
        <w:spacing w:before="100" w:beforeAutospacing="1" w:after="100" w:afterAutospacing="1" w:line="240" w:lineRule="auto"/>
        <w:jc w:val="center"/>
        <w:rPr>
          <w:rFonts w:eastAsia="Times New Roman" w:cstheme="minorHAnsi"/>
          <w:b/>
          <w:bCs/>
          <w:sz w:val="24"/>
          <w:szCs w:val="24"/>
        </w:rPr>
      </w:pPr>
    </w:p>
    <w:p w14:paraId="0B391140" w14:textId="77777777" w:rsidR="00280309" w:rsidRDefault="00280309" w:rsidP="00280309">
      <w:pPr>
        <w:spacing w:before="100" w:beforeAutospacing="1" w:after="100" w:afterAutospacing="1" w:line="240" w:lineRule="auto"/>
        <w:jc w:val="center"/>
        <w:rPr>
          <w:rFonts w:eastAsia="Times New Roman" w:cstheme="minorHAnsi"/>
          <w:b/>
          <w:bCs/>
          <w:sz w:val="24"/>
          <w:szCs w:val="24"/>
        </w:rPr>
      </w:pPr>
    </w:p>
    <w:p w14:paraId="44F063BC" w14:textId="6AC463E4"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lastRenderedPageBreak/>
        <w:t>Course Requirements</w:t>
      </w:r>
    </w:p>
    <w:p w14:paraId="552EF2F2"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Forums:</w:t>
      </w:r>
      <w:r w:rsidRPr="00280309">
        <w:rPr>
          <w:rFonts w:eastAsia="Times New Roman" w:cstheme="minorHAnsi"/>
          <w:sz w:val="24"/>
          <w:szCs w:val="24"/>
        </w:rPr>
        <w:t xml:space="preserve"> (15 forums worth approx. 350 points total)</w:t>
      </w:r>
    </w:p>
    <w:p w14:paraId="052B0AFB"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 xml:space="preserve">The forums on the discussion board are </w:t>
      </w:r>
      <w:proofErr w:type="gramStart"/>
      <w:r w:rsidRPr="00280309">
        <w:rPr>
          <w:rFonts w:eastAsia="Times New Roman" w:cstheme="minorHAnsi"/>
          <w:sz w:val="24"/>
          <w:szCs w:val="24"/>
        </w:rPr>
        <w:t>fairly self-explanatory</w:t>
      </w:r>
      <w:proofErr w:type="gramEnd"/>
      <w:r w:rsidRPr="00280309">
        <w:rPr>
          <w:rFonts w:eastAsia="Times New Roman" w:cstheme="minorHAnsi"/>
          <w:sz w:val="24"/>
          <w:szCs w:val="24"/>
        </w:rPr>
        <w:t xml:space="preserve">. Go to our Home page. Click on the button under the image that contains the module for the week. Click on the discussion for that week and proceed. After my initial questions/assignments (posted every Monday), I expect you to take over. This is the place for you to discuss literature with your classmates. It has the added benefit of time to think before committing to an answer - a real luxury! Your answers need to be fully developed and in academic language. Posts that do not adhere to academic language will receive zero credit.  I read over the week’s discussion and then I comment both individually to each student and to the class </w:t>
      </w:r>
      <w:proofErr w:type="gramStart"/>
      <w:r w:rsidRPr="00280309">
        <w:rPr>
          <w:rFonts w:eastAsia="Times New Roman" w:cstheme="minorHAnsi"/>
          <w:sz w:val="24"/>
          <w:szCs w:val="24"/>
        </w:rPr>
        <w:t>as a whole through</w:t>
      </w:r>
      <w:proofErr w:type="gramEnd"/>
      <w:r w:rsidRPr="00280309">
        <w:rPr>
          <w:rFonts w:eastAsia="Times New Roman" w:cstheme="minorHAnsi"/>
          <w:sz w:val="24"/>
          <w:szCs w:val="24"/>
        </w:rPr>
        <w:t xml:space="preserve"> a posted lecture. Pay attention to the word count requirement for each week. If you are under the word count, it will affect your grade. Initial forum posts are due by 6 pm Friday and peer responses are due by midnight Sunday.</w:t>
      </w:r>
    </w:p>
    <w:p w14:paraId="5F50E339"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Midterm Exam:</w:t>
      </w:r>
      <w:r w:rsidRPr="00280309">
        <w:rPr>
          <w:rFonts w:eastAsia="Times New Roman" w:cstheme="minorHAnsi"/>
          <w:sz w:val="24"/>
          <w:szCs w:val="24"/>
        </w:rPr>
        <w:t xml:space="preserve"> (Worth 100 points)</w:t>
      </w:r>
    </w:p>
    <w:p w14:paraId="3D29E9B5"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Final Exam:</w:t>
      </w:r>
      <w:r w:rsidRPr="00280309">
        <w:rPr>
          <w:rFonts w:eastAsia="Times New Roman" w:cstheme="minorHAnsi"/>
          <w:sz w:val="24"/>
          <w:szCs w:val="24"/>
        </w:rPr>
        <w:t xml:space="preserve"> (Worth 100 points)</w:t>
      </w:r>
    </w:p>
    <w:p w14:paraId="0BF7A318"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Major Essay Assignments:</w:t>
      </w:r>
    </w:p>
    <w:p w14:paraId="36387722"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 xml:space="preserve">Essay 1: </w:t>
      </w:r>
      <w:r w:rsidRPr="00280309">
        <w:rPr>
          <w:rFonts w:eastAsia="Times New Roman" w:cstheme="minorHAnsi"/>
          <w:sz w:val="24"/>
          <w:szCs w:val="24"/>
        </w:rPr>
        <w:t xml:space="preserve">(Worth 100 points) </w:t>
      </w:r>
    </w:p>
    <w:p w14:paraId="2F3F1BA9"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Essay 2:</w:t>
      </w:r>
      <w:r w:rsidRPr="00280309">
        <w:rPr>
          <w:rFonts w:eastAsia="Times New Roman" w:cstheme="minorHAnsi"/>
          <w:sz w:val="24"/>
          <w:szCs w:val="24"/>
        </w:rPr>
        <w:t xml:space="preserve"> (Worth 150 points) </w:t>
      </w:r>
    </w:p>
    <w:p w14:paraId="2314E0BD"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 xml:space="preserve">Essay 3: </w:t>
      </w:r>
      <w:r w:rsidRPr="00280309">
        <w:rPr>
          <w:rFonts w:eastAsia="Times New Roman" w:cstheme="minorHAnsi"/>
          <w:sz w:val="24"/>
          <w:szCs w:val="24"/>
        </w:rPr>
        <w:t>(Worth 200 points)</w:t>
      </w:r>
    </w:p>
    <w:p w14:paraId="72FE6AEE"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Grading Scale: 90% = A; 80% = B; 70% = C; 60% = D, 50% = F</w:t>
      </w:r>
    </w:p>
    <w:p w14:paraId="2559161D"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Tutoring and the Reading and Writing Center</w:t>
      </w:r>
    </w:p>
    <w:p w14:paraId="65B20E81"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7AE35F00"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lastRenderedPageBreak/>
        <w:t xml:space="preserve">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sidRPr="00280309">
          <w:rPr>
            <w:rFonts w:eastAsia="Times New Roman" w:cstheme="minorHAnsi"/>
            <w:color w:val="0000FF"/>
            <w:sz w:val="24"/>
            <w:szCs w:val="24"/>
            <w:u w:val="single"/>
          </w:rPr>
          <w:t>https://scccd.instructure.com/enroll/LN9B8C</w:t>
        </w:r>
      </w:hyperlink>
    </w:p>
    <w:p w14:paraId="7FC071AA"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14D591E7"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Course Policies</w:t>
      </w:r>
    </w:p>
    <w:p w14:paraId="604B0A3B"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Attendance:</w:t>
      </w:r>
    </w:p>
    <w:p w14:paraId="39D465EE"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245735E7"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Late Policy</w:t>
      </w:r>
      <w:r w:rsidRPr="00280309">
        <w:rPr>
          <w:rFonts w:eastAsia="Times New Roman" w:cstheme="minorHAnsi"/>
          <w:sz w:val="24"/>
          <w:szCs w:val="24"/>
        </w:rPr>
        <w:t>:</w:t>
      </w:r>
    </w:p>
    <w:p w14:paraId="40BB9B9C"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784D8E74"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If you come to me BEFORE an assignment is due with a specific problem, we can work on resolving the issue together.</w:t>
      </w:r>
    </w:p>
    <w:p w14:paraId="525EEFBA"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 xml:space="preserve">If for some reason you cannot access Canvas to post an assignment, wait a few minutes and try again. If Canvas is down for a substantial length of time, you may email the assignment to </w:t>
      </w:r>
      <w:hyperlink r:id="rId13" w:history="1">
        <w:r w:rsidRPr="00280309">
          <w:rPr>
            <w:rFonts w:eastAsia="Times New Roman" w:cstheme="minorHAnsi"/>
            <w:color w:val="0000FF"/>
            <w:sz w:val="24"/>
            <w:szCs w:val="24"/>
            <w:u w:val="single"/>
          </w:rPr>
          <w:t>kate.watts@reedleycollege.edu</w:t>
        </w:r>
      </w:hyperlink>
      <w:r w:rsidRPr="00280309">
        <w:rPr>
          <w:rFonts w:eastAsia="Times New Roman" w:cstheme="minorHAnsi"/>
          <w:sz w:val="24"/>
          <w:szCs w:val="24"/>
        </w:rPr>
        <w:t>. I will record that you submitted the assignment on time; however, I will require you to submit the assignment to Canvas again as soon as it is available.</w:t>
      </w:r>
    </w:p>
    <w:p w14:paraId="1F1F8884"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color w:val="000000"/>
          <w:sz w:val="24"/>
          <w:szCs w:val="24"/>
        </w:rPr>
        <w:t>Essay Revisions:</w:t>
      </w:r>
    </w:p>
    <w:p w14:paraId="17C4F08B"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color w:val="000000"/>
          <w:sz w:val="24"/>
          <w:szCs w:val="24"/>
        </w:rPr>
        <w:t xml:space="preserve">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w:t>
      </w:r>
      <w:r w:rsidRPr="00280309">
        <w:rPr>
          <w:rFonts w:eastAsia="Times New Roman" w:cstheme="minorHAnsi"/>
          <w:color w:val="000000"/>
          <w:sz w:val="24"/>
          <w:szCs w:val="24"/>
        </w:rPr>
        <w:lastRenderedPageBreak/>
        <w:t>to submit their revised essay for grading; the grade of the revised essay will replace the grade of the first submission.</w:t>
      </w:r>
    </w:p>
    <w:p w14:paraId="794CCDFF"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b/>
          <w:bCs/>
          <w:sz w:val="24"/>
          <w:szCs w:val="24"/>
        </w:rPr>
        <w:t>Lack of Effort Statement: </w:t>
      </w:r>
    </w:p>
    <w:p w14:paraId="1287B71C"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7B88703B"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color w:val="000000"/>
          <w:sz w:val="24"/>
          <w:szCs w:val="24"/>
        </w:rPr>
        <w:t>Extra Credit</w:t>
      </w:r>
    </w:p>
    <w:p w14:paraId="3C467714"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color w:val="000000"/>
          <w:sz w:val="24"/>
          <w:szCs w:val="24"/>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7653069D"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Academic Honesty</w:t>
      </w:r>
    </w:p>
    <w:p w14:paraId="6A31B8C2"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The Reedley College English department has a zero-tolerance policy regarding plagiarism. Plagiarism is defined on page 48 of the Reedley College Catalog as follows:</w:t>
      </w:r>
    </w:p>
    <w:p w14:paraId="1089D0E8"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2201360"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 xml:space="preserve">If I determine you have plagiarized, I will refer you to the Dean of Humanities office for disciplinary action. Until you meet with the Dean once he has received the report, your account </w:t>
      </w:r>
      <w:r w:rsidRPr="00280309">
        <w:rPr>
          <w:rFonts w:eastAsia="Times New Roman" w:cstheme="minorHAnsi"/>
          <w:sz w:val="24"/>
          <w:szCs w:val="24"/>
        </w:rPr>
        <w:lastRenderedPageBreak/>
        <w:t xml:space="preserve">with the </w:t>
      </w:r>
      <w:proofErr w:type="gramStart"/>
      <w:r w:rsidRPr="00280309">
        <w:rPr>
          <w:rFonts w:eastAsia="Times New Roman" w:cstheme="minorHAnsi"/>
          <w:sz w:val="24"/>
          <w:szCs w:val="24"/>
        </w:rPr>
        <w:t>District</w:t>
      </w:r>
      <w:proofErr w:type="gramEnd"/>
      <w:r w:rsidRPr="00280309">
        <w:rPr>
          <w:rFonts w:eastAsia="Times New Roman" w:cstheme="minorHAnsi"/>
          <w:sz w:val="24"/>
          <w:szCs w:val="24"/>
        </w:rPr>
        <w:t xml:space="preserve"> will be frozen. You will receive zero credit for the assignment. This could result in a failing grade for the semester.</w:t>
      </w:r>
    </w:p>
    <w:p w14:paraId="7393FB1A"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Accommodations</w:t>
      </w:r>
    </w:p>
    <w:p w14:paraId="0F14FB40"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If you have a verified need for an academic accommodation or materials in alternate media (</w:t>
      </w:r>
      <w:proofErr w:type="gramStart"/>
      <w:r w:rsidRPr="00280309">
        <w:rPr>
          <w:rFonts w:eastAsia="Times New Roman" w:cstheme="minorHAnsi"/>
          <w:sz w:val="24"/>
          <w:szCs w:val="24"/>
        </w:rPr>
        <w:t>i.e.</w:t>
      </w:r>
      <w:proofErr w:type="gramEnd"/>
      <w:r w:rsidRPr="00280309">
        <w:rPr>
          <w:rFonts w:eastAsia="Times New Roman" w:cstheme="minorHAnsi"/>
          <w:sz w:val="24"/>
          <w:szCs w:val="24"/>
        </w:rPr>
        <w:t xml:space="preserve"> Braille, large print, electronic text, etc.) per the Americans with Disabilities Act (ADA) or Section 504 of the Rehabilitation Act, please contact me </w:t>
      </w:r>
      <w:r w:rsidRPr="00280309">
        <w:rPr>
          <w:rFonts w:eastAsia="Times New Roman" w:cstheme="minorHAnsi"/>
          <w:b/>
          <w:bCs/>
          <w:sz w:val="24"/>
          <w:szCs w:val="24"/>
        </w:rPr>
        <w:t>as soon as possible. </w:t>
      </w:r>
      <w:r w:rsidRPr="00280309">
        <w:rPr>
          <w:rFonts w:eastAsia="Times New Roman" w:cstheme="minorHAnsi"/>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32F781D2" w14:textId="77777777"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Canvas</w:t>
      </w:r>
    </w:p>
    <w:p w14:paraId="5C3C1846" w14:textId="77777777" w:rsidR="00280309" w:rsidRPr="00280309" w:rsidRDefault="00280309" w:rsidP="00280309">
      <w:pPr>
        <w:spacing w:before="100" w:beforeAutospacing="1" w:after="100" w:afterAutospacing="1" w:line="240" w:lineRule="auto"/>
        <w:rPr>
          <w:rFonts w:eastAsia="Times New Roman" w:cstheme="minorHAnsi"/>
          <w:sz w:val="24"/>
          <w:szCs w:val="24"/>
        </w:rPr>
      </w:pPr>
      <w:r w:rsidRPr="00280309">
        <w:rPr>
          <w:rFonts w:eastAsia="Times New Roman" w:cstheme="minorHAnsi"/>
          <w:sz w:val="24"/>
          <w:szCs w:val="24"/>
        </w:rPr>
        <w:t>All course announcements, the course schedule, assignments, and your grades are available on our Canvas course site. It is the student's responsibility to stay engaged and up to date with the course.</w:t>
      </w:r>
    </w:p>
    <w:p w14:paraId="2579EC52" w14:textId="77777777" w:rsidR="000803FC" w:rsidRPr="00280309" w:rsidRDefault="000803FC">
      <w:pPr>
        <w:rPr>
          <w:rFonts w:cstheme="minorHAnsi"/>
          <w:sz w:val="24"/>
          <w:szCs w:val="24"/>
        </w:rPr>
      </w:pPr>
    </w:p>
    <w:sectPr w:rsidR="000803FC" w:rsidRPr="0028030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AED6" w14:textId="77777777" w:rsidR="002C5261" w:rsidRDefault="002C5261" w:rsidP="00280309">
      <w:pPr>
        <w:spacing w:after="0" w:line="240" w:lineRule="auto"/>
      </w:pPr>
      <w:r>
        <w:separator/>
      </w:r>
    </w:p>
  </w:endnote>
  <w:endnote w:type="continuationSeparator" w:id="0">
    <w:p w14:paraId="5D743ED9" w14:textId="77777777" w:rsidR="002C5261" w:rsidRDefault="002C5261" w:rsidP="0028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1D4" w14:textId="31731039" w:rsidR="00280309" w:rsidRPr="00280309" w:rsidRDefault="00280309" w:rsidP="00280309">
    <w:pPr>
      <w:spacing w:before="100" w:beforeAutospacing="1" w:after="100" w:afterAutospacing="1" w:line="240" w:lineRule="auto"/>
      <w:jc w:val="center"/>
      <w:rPr>
        <w:rFonts w:eastAsia="Times New Roman" w:cstheme="minorHAnsi"/>
        <w:sz w:val="24"/>
        <w:szCs w:val="24"/>
      </w:rPr>
    </w:pPr>
    <w:r w:rsidRPr="00280309">
      <w:rPr>
        <w:rFonts w:eastAsia="Times New Roman" w:cstheme="minorHAnsi"/>
        <w:b/>
        <w:bCs/>
        <w:sz w:val="24"/>
        <w:szCs w:val="24"/>
      </w:rPr>
      <w:t>*The instructor reserves the right to make changes to this material at any time. *</w:t>
    </w:r>
  </w:p>
  <w:p w14:paraId="0883D18E" w14:textId="77777777" w:rsidR="00280309" w:rsidRDefault="0028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F99F" w14:textId="77777777" w:rsidR="002C5261" w:rsidRDefault="002C5261" w:rsidP="00280309">
      <w:pPr>
        <w:spacing w:after="0" w:line="240" w:lineRule="auto"/>
      </w:pPr>
      <w:r>
        <w:separator/>
      </w:r>
    </w:p>
  </w:footnote>
  <w:footnote w:type="continuationSeparator" w:id="0">
    <w:p w14:paraId="4D891A42" w14:textId="77777777" w:rsidR="002C5261" w:rsidRDefault="002C5261" w:rsidP="0028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DB1" w14:textId="4F2DD943" w:rsidR="00280309" w:rsidRDefault="00280309">
    <w:pPr>
      <w:pStyle w:val="Header"/>
    </w:pPr>
    <w:r>
      <w:t>Professor Watts</w:t>
    </w:r>
    <w:r>
      <w:tab/>
      <w:t>English 43A</w:t>
    </w:r>
    <w:r>
      <w:tab/>
      <w:t>Fall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09"/>
    <w:rsid w:val="000803FC"/>
    <w:rsid w:val="00280309"/>
    <w:rsid w:val="002C5261"/>
    <w:rsid w:val="00FD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5300"/>
  <w15:chartTrackingRefBased/>
  <w15:docId w15:val="{7E61261B-8BEF-4180-9EAA-19D7F977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09"/>
  </w:style>
  <w:style w:type="paragraph" w:styleId="Footer">
    <w:name w:val="footer"/>
    <w:basedOn w:val="Normal"/>
    <w:link w:val="FooterChar"/>
    <w:uiPriority w:val="99"/>
    <w:unhideWhenUsed/>
    <w:rsid w:val="0028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09"/>
  </w:style>
  <w:style w:type="paragraph" w:styleId="NormalWeb">
    <w:name w:val="Normal (Web)"/>
    <w:basedOn w:val="Normal"/>
    <w:uiPriority w:val="99"/>
    <w:semiHidden/>
    <w:unhideWhenUsed/>
    <w:rsid w:val="00280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309"/>
    <w:rPr>
      <w:b/>
      <w:bCs/>
    </w:rPr>
  </w:style>
  <w:style w:type="character" w:styleId="Hyperlink">
    <w:name w:val="Hyperlink"/>
    <w:basedOn w:val="DefaultParagraphFont"/>
    <w:uiPriority w:val="99"/>
    <w:semiHidden/>
    <w:unhideWhenUsed/>
    <w:rsid w:val="00280309"/>
    <w:rPr>
      <w:color w:val="0000FF"/>
      <w:u w:val="single"/>
    </w:rPr>
  </w:style>
  <w:style w:type="character" w:customStyle="1" w:styleId="meeting-start">
    <w:name w:val="meeting-start"/>
    <w:basedOn w:val="DefaultParagraphFont"/>
    <w:rsid w:val="0028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mailto:kate.watts@reedleycollege.edu" TargetMode="External"/><Relationship Id="rId3" Type="http://schemas.openxmlformats.org/officeDocument/2006/relationships/webSettings" Target="webSettings.xml"/><Relationship Id="rId7" Type="http://schemas.openxmlformats.org/officeDocument/2006/relationships/hyperlink" Target="https://scccd.zoom.us/j/97415866563" TargetMode="External"/><Relationship Id="rId12" Type="http://schemas.openxmlformats.org/officeDocument/2006/relationships/hyperlink" Target="file:////enroll/LN9B8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cccd.zoom.us/j/95270164884" TargetMode="External"/><Relationship Id="rId11" Type="http://schemas.openxmlformats.org/officeDocument/2006/relationships/hyperlink" Target="file:////courses/68757/pages/zoom-availability-surve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forms.gle/ysksmtNgmUSLAjbp9"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Kate Watts</cp:lastModifiedBy>
  <cp:revision>2</cp:revision>
  <dcterms:created xsi:type="dcterms:W3CDTF">2021-09-15T15:48:00Z</dcterms:created>
  <dcterms:modified xsi:type="dcterms:W3CDTF">2021-09-15T15:48:00Z</dcterms:modified>
</cp:coreProperties>
</file>