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5F5B8F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607079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607079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Education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607079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607079" w:rsidRPr="00944851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needs for lifetime fitness?</w:t>
                  </w:r>
                </w:p>
                <w:p w:rsidR="00607079" w:rsidRDefault="00607079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5F5B8F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607079" w:rsidRPr="00944851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Mr. Scott Stark</w:t>
                  </w:r>
                  <w:r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>
                    <w:rPr>
                      <w:b/>
                      <w:sz w:val="20"/>
                      <w:u w:val="single"/>
                    </w:rPr>
                    <w:t>/</w:t>
                  </w:r>
                  <w:r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320</w:t>
                  </w:r>
                  <w:r>
                    <w:rPr>
                      <w:sz w:val="20"/>
                    </w:rPr>
                    <w:t>C/</w:t>
                  </w:r>
                  <w:r w:rsidRPr="0094485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638-3596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607079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8" w:history="1">
                    <w:r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607079" w:rsidRPr="0084185A" w:rsidRDefault="00607079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OFFICE HOURS</w:t>
                  </w:r>
                  <w:r>
                    <w:rPr>
                      <w:sz w:val="20"/>
                    </w:rPr>
                    <w:t xml:space="preserve">: M-W-F 10-11am </w:t>
                  </w:r>
                </w:p>
                <w:p w:rsidR="00607079" w:rsidRDefault="00607079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5F5B8F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607079" w:rsidRDefault="00607079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5F5B8F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lifestyle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r w:rsidRPr="00944851">
                    <w:rPr>
                      <w:sz w:val="20"/>
                    </w:rPr>
                    <w:t>wellness and behavior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607079" w:rsidRPr="00EF40C9" w:rsidRDefault="00607079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r w:rsidRPr="00EF40C9">
                    <w:rPr>
                      <w:sz w:val="20"/>
                      <w:szCs w:val="20"/>
                    </w:rPr>
                    <w:t>state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F5B8F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370E46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370E46">
                    <w:rPr>
                      <w:sz w:val="20"/>
                    </w:rPr>
                    <w:t>The McGraw-Hill</w:t>
                  </w:r>
                  <w:r w:rsidRPr="00944851">
                    <w:rPr>
                      <w:sz w:val="20"/>
                    </w:rPr>
                    <w:t xml:space="preserve"> Publishing Compan</w:t>
                  </w:r>
                  <w:r w:rsidR="00370E46">
                    <w:rPr>
                      <w:sz w:val="20"/>
                    </w:rPr>
                    <w:t>ies</w:t>
                  </w:r>
                </w:p>
                <w:p w:rsidR="00607079" w:rsidRDefault="00607079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F5B8F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607079" w:rsidRDefault="00607079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F5B8F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questions.  Each exam will test your knowledge of the information presented in each unit.  All exams are</w:t>
                  </w:r>
                </w:p>
                <w:p w:rsidR="00607079" w:rsidRPr="00944851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mandatory.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607079" w:rsidRDefault="00607079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F5B8F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all six (6) exams worth 50 points each.  You will be allowed to drop your lowest test score of the semester.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Pr="00D51E4B">
                    <w:rPr>
                      <w:b/>
                      <w:sz w:val="20"/>
                    </w:rPr>
                    <w:t>D</w:t>
                  </w:r>
                  <w:r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 xml:space="preserve"> = below 150 pts.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EXTRA CREDIT</w:t>
                  </w:r>
                  <w:r>
                    <w:rPr>
                      <w:sz w:val="20"/>
                    </w:rPr>
                    <w:t xml:space="preserve"> :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>credit point for every two (2) correct responses.)</w:t>
                  </w:r>
                </w:p>
                <w:p w:rsidR="00607079" w:rsidRPr="00944851" w:rsidRDefault="00607079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F5B8F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large print , electronic text, etc.) per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607079" w:rsidRDefault="00607079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5F5B8F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deadline</w:t>
                  </w:r>
                  <w:r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consecutive unexcused absences or any absences in the first week of class.</w:t>
                  </w:r>
                </w:p>
                <w:p w:rsidR="00D61304" w:rsidRDefault="00D61304" w:rsidP="00922D05">
                  <w:pPr>
                    <w:pStyle w:val="1EnsStyle"/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:rsidR="00607079" w:rsidRDefault="00607079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07079" w:rsidRDefault="00607079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Jan. 20 (F) – last day to drop full-length class to be eligible for refund</w:t>
                  </w:r>
                </w:p>
                <w:p w:rsidR="00607079" w:rsidRDefault="00607079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Jan. 27 (F) – last day to register for Spring 2011 full-length class or drop full-length to avoid “W”</w:t>
                  </w:r>
                </w:p>
                <w:p w:rsidR="00607079" w:rsidRPr="006B5F72" w:rsidRDefault="00607079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Mar. 9 (F) – last day to drop Spring 2011 full-length class (letter grades assigned after this date)</w:t>
                  </w:r>
                </w:p>
                <w:p w:rsidR="00607079" w:rsidRDefault="00607079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CE7E83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DB6D8B" w:rsidRPr="008D5B9A">
        <w:rPr>
          <w:b/>
          <w:sz w:val="22"/>
          <w:szCs w:val="22"/>
        </w:rPr>
        <w:t xml:space="preserve"> 201</w:t>
      </w:r>
      <w:r w:rsidR="00607079">
        <w:rPr>
          <w:b/>
          <w:sz w:val="22"/>
          <w:szCs w:val="22"/>
        </w:rPr>
        <w:t>2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607079">
        <w:rPr>
          <w:b/>
          <w:sz w:val="22"/>
          <w:szCs w:val="22"/>
        </w:rPr>
        <w:t>6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>. 9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607079">
        <w:rPr>
          <w:sz w:val="22"/>
          <w:szCs w:val="22"/>
        </w:rPr>
        <w:t>3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607079">
        <w:rPr>
          <w:b/>
          <w:sz w:val="22"/>
          <w:szCs w:val="22"/>
        </w:rPr>
        <w:t>16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>Dates:  Jan</w:t>
      </w:r>
      <w:r w:rsidR="0058407C" w:rsidRPr="00583FD7"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3</w:t>
      </w:r>
      <w:r w:rsidR="00CE7E83" w:rsidRPr="00583FD7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1</w:t>
      </w:r>
      <w:r w:rsidR="00607079">
        <w:rPr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Tues. </w:t>
      </w:r>
      <w:r w:rsidR="00607079">
        <w:rPr>
          <w:b/>
          <w:sz w:val="22"/>
          <w:szCs w:val="22"/>
        </w:rPr>
        <w:t>Mar. 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607079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607079">
        <w:rPr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Thurs. Mar. 22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>Lecture Dates:  Mar. 6</w:t>
      </w:r>
      <w:r w:rsidR="00CE7E83">
        <w:rPr>
          <w:sz w:val="22"/>
          <w:szCs w:val="22"/>
        </w:rPr>
        <w:t xml:space="preserve"> – 2</w:t>
      </w:r>
      <w:r w:rsidR="00607079">
        <w:rPr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Tu</w:t>
      </w:r>
      <w:r w:rsidR="00EF40C9" w:rsidRPr="00583FD7">
        <w:rPr>
          <w:b/>
          <w:sz w:val="22"/>
          <w:szCs w:val="22"/>
        </w:rPr>
        <w:t>e</w:t>
      </w:r>
      <w:r w:rsidR="00607079">
        <w:rPr>
          <w:b/>
          <w:sz w:val="22"/>
          <w:szCs w:val="22"/>
        </w:rPr>
        <w:t>s. Apr. 10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CE7E83" w:rsidRPr="00583FD7">
        <w:rPr>
          <w:sz w:val="22"/>
          <w:szCs w:val="22"/>
        </w:rPr>
        <w:t>Mar</w:t>
      </w:r>
      <w:r w:rsidR="0058407C" w:rsidRPr="00583FD7">
        <w:rPr>
          <w:sz w:val="22"/>
          <w:szCs w:val="22"/>
        </w:rPr>
        <w:t>. 2</w:t>
      </w:r>
      <w:r w:rsidR="00607079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C5290">
        <w:rPr>
          <w:sz w:val="22"/>
          <w:szCs w:val="22"/>
        </w:rPr>
        <w:t>5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Tue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607079">
        <w:rPr>
          <w:b/>
          <w:sz w:val="22"/>
          <w:szCs w:val="22"/>
        </w:rPr>
        <w:t>8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>Lecture Dates: Apr. 10</w:t>
      </w:r>
      <w:r w:rsidR="000E1DB5">
        <w:rPr>
          <w:sz w:val="22"/>
          <w:szCs w:val="22"/>
        </w:rPr>
        <w:t xml:space="preserve"> – May </w:t>
      </w:r>
      <w:r w:rsidR="004C5290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Thurs. May 1</w:t>
      </w:r>
      <w:r w:rsidR="00607079">
        <w:rPr>
          <w:b/>
          <w:sz w:val="22"/>
          <w:szCs w:val="22"/>
        </w:rPr>
        <w:t>7</w:t>
      </w:r>
      <w:r w:rsidR="00946505">
        <w:rPr>
          <w:b/>
          <w:sz w:val="22"/>
          <w:szCs w:val="22"/>
        </w:rPr>
        <w:t xml:space="preserve"> @ 1:00am – </w:t>
      </w:r>
      <w:r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89"/>
    <w:rsid w:val="000A3DF3"/>
    <w:rsid w:val="000E1DB5"/>
    <w:rsid w:val="00165174"/>
    <w:rsid w:val="0025637D"/>
    <w:rsid w:val="00284588"/>
    <w:rsid w:val="00370E46"/>
    <w:rsid w:val="00375CF5"/>
    <w:rsid w:val="003B5683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5F5B8F"/>
    <w:rsid w:val="00607079"/>
    <w:rsid w:val="00616589"/>
    <w:rsid w:val="00646072"/>
    <w:rsid w:val="006B09FF"/>
    <w:rsid w:val="00712959"/>
    <w:rsid w:val="00734430"/>
    <w:rsid w:val="00785CF8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46BB6"/>
    <w:rsid w:val="00E9509E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1064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Diana Rodriguez</cp:lastModifiedBy>
  <cp:revision>2</cp:revision>
  <dcterms:created xsi:type="dcterms:W3CDTF">2012-01-17T17:09:00Z</dcterms:created>
  <dcterms:modified xsi:type="dcterms:W3CDTF">2012-01-17T17:09:00Z</dcterms:modified>
</cp:coreProperties>
</file>