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747A4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D53F5B" w:rsidRDefault="00D53F5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3F5B" w:rsidRPr="009D5CB6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D53F5B" w:rsidRPr="009D5CB6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Pr="009D5CB6">
        <w:rPr>
          <w:rFonts w:asciiTheme="minorHAnsi" w:hAnsiTheme="minorHAnsi" w:cstheme="minorHAnsi"/>
          <w:bCs/>
          <w:sz w:val="18"/>
          <w:szCs w:val="18"/>
        </w:rPr>
        <w:t>Michael Cole, Jan Dekker, 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Frampton, Nancy Marsh, Natasha Maryanow, Ron Reimer, David Richey, Joshua Soderlund, Elaine Stamper, Sheryl Young-Manning, </w:t>
      </w:r>
    </w:p>
    <w:p w:rsidR="00D53F5B" w:rsidRPr="009D5CB6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D53F5B" w:rsidRPr="009D5CB6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D53F5B" w:rsidRPr="009D5CB6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Claudia Habib, </w:t>
      </w:r>
      <w:r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D53F5B" w:rsidRPr="009D5CB6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D53F5B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D53F5B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Nino Garza, Margee Loya, Stacy McArron</w:t>
      </w:r>
    </w:p>
    <w:p w:rsidR="00D53F5B" w:rsidRPr="001C73DD" w:rsidRDefault="00D53F5B" w:rsidP="00D53F5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1C73DD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Default="009B3533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3:19 p.m.</w:t>
      </w:r>
    </w:p>
    <w:p w:rsidR="009B3533" w:rsidRPr="001C73DD" w:rsidRDefault="009B3533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9B353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9B3533" w:rsidRPr="001C73DD" w:rsidRDefault="009B353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61531">
        <w:rPr>
          <w:rFonts w:asciiTheme="minorHAnsi" w:hAnsiTheme="minorHAnsi" w:cstheme="minorHAnsi"/>
          <w:bCs/>
          <w:sz w:val="18"/>
          <w:szCs w:val="18"/>
        </w:rPr>
        <w:t xml:space="preserve">JANUARY </w:t>
      </w:r>
      <w:r w:rsidR="0020289F">
        <w:rPr>
          <w:rFonts w:asciiTheme="minorHAnsi" w:hAnsiTheme="minorHAnsi" w:cstheme="minorHAnsi"/>
          <w:bCs/>
          <w:sz w:val="18"/>
          <w:szCs w:val="18"/>
        </w:rPr>
        <w:t>29</w:t>
      </w:r>
      <w:r w:rsidR="00861531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996282" w:rsidRDefault="009B353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with corrections.</w:t>
      </w:r>
    </w:p>
    <w:p w:rsidR="009B3533" w:rsidRPr="001C73DD" w:rsidRDefault="009B353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  <w:r w:rsidRPr="0020289F">
        <w:rPr>
          <w:rFonts w:asciiTheme="minorHAnsi" w:hAnsiTheme="minorHAnsi" w:cstheme="minorHAnsi"/>
          <w:sz w:val="18"/>
          <w:szCs w:val="18"/>
        </w:rPr>
        <w:tab/>
        <w:t>A.</w:t>
      </w:r>
      <w:r w:rsidRPr="0020289F">
        <w:rPr>
          <w:rFonts w:asciiTheme="minorHAnsi" w:hAnsiTheme="minorHAnsi" w:cstheme="minorHAnsi"/>
          <w:sz w:val="18"/>
          <w:szCs w:val="18"/>
        </w:rPr>
        <w:tab/>
      </w:r>
      <w:r w:rsidRPr="0020289F">
        <w:rPr>
          <w:sz w:val="18"/>
          <w:szCs w:val="18"/>
        </w:rPr>
        <w:t>Update C-ID Verification for ADTs</w:t>
      </w: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  <w:t>Baccalaureate Level Courses</w:t>
      </w:r>
    </w:p>
    <w:p w:rsidR="004C4065" w:rsidRDefault="004C4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</w:p>
    <w:p w:rsidR="004C4065" w:rsidRPr="0020289F" w:rsidRDefault="004C4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ab/>
        <w:t>C.</w:t>
      </w:r>
      <w:r>
        <w:rPr>
          <w:sz w:val="18"/>
          <w:szCs w:val="18"/>
        </w:rPr>
        <w:tab/>
        <w:t>Transfer Policy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D15B6" w:rsidRDefault="001D15B6" w:rsidP="001D15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  <w:t>The CCCCO has provided an update for C-ID verifications.</w:t>
      </w:r>
    </w:p>
    <w:p w:rsidR="001D15B6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There has been discussion on what defines CSU transferable courses. </w:t>
      </w:r>
    </w:p>
    <w:p w:rsidR="00805A24" w:rsidRDefault="00805A2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CSU has changed some of its courses making some courses non-transferable.</w:t>
      </w:r>
    </w:p>
    <w:p w:rsidR="00805A24" w:rsidRDefault="00805A2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thought the committee might want to look at how to determine which courses are CSU transferable and which </w:t>
      </w:r>
      <w:r>
        <w:rPr>
          <w:rFonts w:asciiTheme="minorHAnsi" w:hAnsiTheme="minorHAnsi" w:cstheme="minorHAnsi"/>
          <w:sz w:val="18"/>
          <w:szCs w:val="18"/>
        </w:rPr>
        <w:tab/>
        <w:t xml:space="preserve">courses </w:t>
      </w:r>
      <w:proofErr w:type="gramStart"/>
      <w:r>
        <w:rPr>
          <w:rFonts w:asciiTheme="minorHAnsi" w:hAnsiTheme="minorHAnsi" w:cstheme="minorHAnsi"/>
          <w:sz w:val="18"/>
          <w:szCs w:val="18"/>
        </w:rPr>
        <w:t>are degree applicable/non-transferable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. Only the Office Technology department has self-identified some courses </w:t>
      </w:r>
      <w:r>
        <w:rPr>
          <w:rFonts w:asciiTheme="minorHAnsi" w:hAnsiTheme="minorHAnsi" w:cstheme="minorHAnsi"/>
          <w:sz w:val="18"/>
          <w:szCs w:val="18"/>
        </w:rPr>
        <w:tab/>
        <w:t>as degree applicable/non-transferable.</w:t>
      </w:r>
    </w:p>
    <w:p w:rsidR="00805A24" w:rsidRPr="001C73DD" w:rsidRDefault="00805A2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DEPARTMENT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Course Modification </w:t>
      </w:r>
      <w:r w:rsidRPr="00DA5964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Administration 18 Business Law and the Legal Environment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Natasha Maryanow pointed out that the suggestion to change the advisory was not done.</w:t>
      </w: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Toni Ensz explained that it was only a suggestion and is not required to be done.</w:t>
      </w: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Approved course modification for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Business Administration </w:t>
      </w:r>
      <w:r>
        <w:rPr>
          <w:rFonts w:asciiTheme="minorHAnsi" w:hAnsiTheme="minorHAnsi" w:cstheme="minorHAnsi"/>
          <w:sz w:val="18"/>
          <w:szCs w:val="18"/>
        </w:rPr>
        <w:t>18.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(2 Abstentions: N. Maryanow, E. Stamper)</w:t>
      </w: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Dobusch asked that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Business Administration </w:t>
      </w:r>
      <w:r>
        <w:rPr>
          <w:rFonts w:asciiTheme="minorHAnsi" w:hAnsiTheme="minorHAnsi" w:cstheme="minorHAnsi"/>
          <w:sz w:val="18"/>
          <w:szCs w:val="18"/>
        </w:rPr>
        <w:t xml:space="preserve">18 be included for Friday’s pre-ECPC meeting because it is needed for </w:t>
      </w: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1D15B6">
        <w:rPr>
          <w:rFonts w:asciiTheme="minorHAnsi" w:hAnsiTheme="minorHAnsi" w:cstheme="minorHAnsi"/>
          <w:sz w:val="18"/>
          <w:szCs w:val="18"/>
        </w:rPr>
        <w:t>C-ID and FCC said they would no longer accept it without C-ID approval.</w:t>
      </w: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861531">
        <w:rPr>
          <w:rFonts w:asciiTheme="minorHAnsi" w:hAnsiTheme="minorHAnsi" w:cstheme="minorHAnsi"/>
          <w:sz w:val="18"/>
          <w:szCs w:val="18"/>
        </w:rPr>
        <w:tab/>
      </w:r>
      <w:r w:rsidRPr="00861531">
        <w:rPr>
          <w:rFonts w:asciiTheme="minorHAnsi" w:hAnsiTheme="minorHAnsi" w:cstheme="minorHAnsi"/>
          <w:sz w:val="18"/>
          <w:szCs w:val="18"/>
        </w:rPr>
        <w:tab/>
        <w:t xml:space="preserve">Automotive Technology 19V </w:t>
      </w:r>
      <w:r w:rsidRPr="00861531">
        <w:rPr>
          <w:rFonts w:asciiTheme="minorHAnsi" w:hAnsiTheme="minorHAnsi" w:cstheme="minorHAnsi"/>
          <w:bCs/>
          <w:color w:val="000000"/>
          <w:sz w:val="18"/>
          <w:szCs w:val="18"/>
        </w:rPr>
        <w:t>Cooperative Work Experience, Automotive Technician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Approved course modification for </w:t>
      </w:r>
      <w:r w:rsidRPr="00861531">
        <w:rPr>
          <w:rFonts w:asciiTheme="minorHAnsi" w:hAnsiTheme="minorHAnsi" w:cstheme="minorHAnsi"/>
          <w:sz w:val="18"/>
          <w:szCs w:val="18"/>
        </w:rPr>
        <w:t>Automotive Technology 19V</w:t>
      </w:r>
      <w:r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805A24" w:rsidRDefault="00805A24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DIVISION A – HONORS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20289F" w:rsidRPr="00FB7760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3A Honors Forum--Applied Sciences</w:t>
      </w:r>
    </w:p>
    <w:p w:rsidR="0020289F" w:rsidRPr="00FB7760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3B Honors Forum--Humanities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3C Honors Forum--Natural and Biological Sciences</w:t>
      </w:r>
    </w:p>
    <w:p w:rsidR="004843B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d.</w:t>
      </w:r>
      <w:r>
        <w:rPr>
          <w:rFonts w:asciiTheme="minorHAnsi" w:hAnsiTheme="minorHAnsi" w:cstheme="minorHAnsi"/>
          <w:sz w:val="18"/>
          <w:szCs w:val="18"/>
        </w:rPr>
        <w:tab/>
        <w:t>Honors 3D Honors Forum</w:t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--</w:t>
      </w:r>
      <w:r>
        <w:rPr>
          <w:rFonts w:asciiTheme="minorHAnsi" w:hAnsiTheme="minorHAnsi" w:cstheme="minorHAnsi"/>
          <w:sz w:val="18"/>
          <w:szCs w:val="18"/>
        </w:rPr>
        <w:t>Social Sciences</w:t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805A24" w:rsidRDefault="00805A24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Need advisory justifications. If being enrolled in the Honors Program is required and not just advisory, the Limitation on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Enrollment needs to be completed.</w:t>
      </w:r>
    </w:p>
    <w:p w:rsidR="00805A24" w:rsidRPr="001C73DD" w:rsidRDefault="00805A24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&amp; TECHNOLOGY DEPARTMENT</w:t>
      </w:r>
    </w:p>
    <w:p w:rsidR="0020289F" w:rsidRDefault="0020289F" w:rsidP="0020289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Deletions</w:t>
      </w:r>
    </w:p>
    <w:p w:rsidR="0020289F" w:rsidRDefault="0020289F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>Math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ematics</w:t>
      </w:r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11H Honors Elementary Statistics</w:t>
      </w:r>
    </w:p>
    <w:p w:rsidR="0020289F" w:rsidRDefault="0020289F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Mathematics  </w:t>
      </w:r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>260</w:t>
      </w:r>
      <w:proofErr w:type="gramEnd"/>
      <w:r w:rsidRPr="0020289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Arithmetic Review</w:t>
      </w:r>
    </w:p>
    <w:p w:rsidR="00524B58" w:rsidRDefault="001D15B6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1D15B6" w:rsidRDefault="001D15B6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Math 11H is being deleted because there has not been enough </w:t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enrollment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to support the course.</w:t>
      </w:r>
    </w:p>
    <w:p w:rsidR="001D15B6" w:rsidRDefault="001D15B6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Math  260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is being deleted because it is no longer offered. The trend is to move students through the program at a faster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pace. When it was offered only one section was scheduled. The topics are covered in Math 256.</w:t>
      </w:r>
    </w:p>
    <w:p w:rsidR="001D15B6" w:rsidRDefault="001D15B6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D15B6" w:rsidRDefault="001D15B6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course deletions for Math 11H and 260.</w:t>
      </w:r>
      <w:proofErr w:type="gramEnd"/>
    </w:p>
    <w:p w:rsidR="001D15B6" w:rsidRDefault="001D15B6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524B58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Program Modifications</w:t>
      </w:r>
    </w:p>
    <w:p w:rsidR="00524B58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Mathematics Associate in Science Degree</w:t>
      </w:r>
    </w:p>
    <w:p w:rsidR="00524B58" w:rsidRPr="0020289F" w:rsidRDefault="00524B5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Associate in Science in Mathematics for Transfer Degree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D15B6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Removing deleted MATH 11H and adding STAT 7 to the Associate in Science Degree which is in alignment with the Transfer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Degree.</w:t>
      </w:r>
    </w:p>
    <w:p w:rsidR="001D15B6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bookmarkStart w:id="0" w:name="_GoBack"/>
      <w:bookmarkEnd w:id="0"/>
    </w:p>
    <w:p w:rsidR="001D15B6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program modifications.</w:t>
      </w:r>
      <w:proofErr w:type="gramEnd"/>
    </w:p>
    <w:p w:rsidR="001D15B6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D15B6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Dobusch said it would be a good idea if the first pre-ECPC was not only for C-ID and TMC. It should include anything </w:t>
      </w:r>
      <w:r>
        <w:rPr>
          <w:rFonts w:asciiTheme="minorHAnsi" w:hAnsiTheme="minorHAnsi" w:cstheme="minorHAnsi"/>
          <w:sz w:val="18"/>
          <w:szCs w:val="18"/>
        </w:rPr>
        <w:tab/>
        <w:t xml:space="preserve">that has been approved. This would be beneficial to students. </w:t>
      </w:r>
    </w:p>
    <w:p w:rsidR="001D15B6" w:rsidRPr="001C73DD" w:rsidRDefault="001D15B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1F0891" w:rsidRDefault="001F0891" w:rsidP="001F0891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747A45" w:rsidRDefault="001F0891" w:rsidP="001F0891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3:48 p.m.</w:t>
      </w:r>
    </w:p>
    <w:p w:rsidR="00960237" w:rsidRPr="001C73DD" w:rsidRDefault="00960237" w:rsidP="00063346">
      <w:pPr>
        <w:rPr>
          <w:rFonts w:asciiTheme="minorHAnsi" w:hAnsiTheme="minorHAnsi" w:cstheme="minorHAnsi"/>
          <w:sz w:val="18"/>
          <w:szCs w:val="18"/>
        </w:rPr>
      </w:pPr>
    </w:p>
    <w:sectPr w:rsidR="00960237" w:rsidRPr="001C73D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7E" w:rsidRPr="00340ADC" w:rsidRDefault="002F0D7E" w:rsidP="002F0D7E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2F0D7E" w:rsidRPr="00340ADC" w:rsidRDefault="002F0D7E" w:rsidP="002F0D7E">
    <w:pPr>
      <w:pStyle w:val="Footer"/>
      <w:rPr>
        <w:b/>
        <w:sz w:val="14"/>
        <w:szCs w:val="14"/>
      </w:rPr>
    </w:pPr>
  </w:p>
  <w:p w:rsidR="002F0D7E" w:rsidRPr="00340ADC" w:rsidRDefault="002F0D7E" w:rsidP="002F0D7E">
    <w:pPr>
      <w:pStyle w:val="Footer"/>
      <w:rPr>
        <w:b/>
        <w:sz w:val="14"/>
        <w:szCs w:val="14"/>
      </w:rPr>
    </w:pPr>
    <w:r w:rsidRPr="00340ADC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2F0D7E" w:rsidRPr="00340ADC" w:rsidTr="00520671">
      <w:tc>
        <w:tcPr>
          <w:tcW w:w="5328" w:type="dxa"/>
        </w:tcPr>
        <w:p w:rsidR="002F0D7E" w:rsidRPr="00340ADC" w:rsidRDefault="002F0D7E" w:rsidP="00520671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2F0D7E" w:rsidRPr="00340ADC" w:rsidRDefault="002F0D7E" w:rsidP="00520671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2F0D7E" w:rsidRDefault="00692857" w:rsidP="002F0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747A45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20289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5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0289F">
      <w:rPr>
        <w:rFonts w:asciiTheme="minorHAnsi" w:hAnsiTheme="minorHAnsi"/>
        <w:b/>
        <w:sz w:val="20"/>
        <w:szCs w:val="20"/>
      </w:rPr>
      <w:t>February 5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82D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5B6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0891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0D7E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053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47A45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4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533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3F5B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E6EC-BAA9-457C-879F-2A103B10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2014-10-16T15:30:00Z</cp:lastPrinted>
  <dcterms:created xsi:type="dcterms:W3CDTF">2015-02-20T15:29:00Z</dcterms:created>
  <dcterms:modified xsi:type="dcterms:W3CDTF">2015-02-20T15:29:00Z</dcterms:modified>
</cp:coreProperties>
</file>