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D" w:rsidRDefault="00595E1D">
      <w:r>
        <w:t>Approved 10/22/2009: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595E1D" w:rsidRPr="00426D81" w:rsidTr="007122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E1D" w:rsidRPr="00426D81" w:rsidRDefault="00595E1D" w:rsidP="0071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Upon completion of this course, students will be able to: </w:t>
            </w:r>
          </w:p>
        </w:tc>
      </w:tr>
      <w:tr w:rsidR="00595E1D" w:rsidRPr="00426D81" w:rsidTr="007122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identify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the major factors influencing the human socialization process.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assess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more accurately indicators of detrimental language and treatment of children as it applies to their developing personality.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promote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environments and treatment that leads to the pro-social socialization of children.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make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referrals for children and families to agencies that can offer intervention </w:t>
            </w:r>
            <w:proofErr w:type="spellStart"/>
            <w:r w:rsidRPr="00426D8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services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describe</w:t>
            </w:r>
            <w:proofErr w:type="spellEnd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 the importance of and strategies for creating parent partnerships with educational institutions.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demonstrate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 knowledge of and strategies for effectively advocating for children and families.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define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 the roles, rights and responsibilities of the ECE professional in child abuse prevention.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426D81" w:rsidRDefault="00595E1D" w:rsidP="00595E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describe</w:t>
            </w:r>
            <w:proofErr w:type="gramEnd"/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 the changing needs of second language learners and ethnic minorities in the context of a diverse society</w:t>
            </w:r>
            <w:r w:rsidRPr="0042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E2111" w:rsidRDefault="006E2111"/>
    <w:p w:rsidR="00595E1D" w:rsidRDefault="00595E1D">
      <w:r>
        <w:t>Current proposed changes:</w:t>
      </w:r>
      <w:bookmarkStart w:id="0" w:name="_GoBack"/>
      <w:bookmarkEnd w:id="0"/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595E1D" w:rsidRPr="00595E1D" w:rsidTr="00595E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E1D" w:rsidRPr="00595E1D" w:rsidRDefault="00595E1D" w:rsidP="0059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completion of this course, students will be able to: </w:t>
            </w:r>
          </w:p>
        </w:tc>
      </w:tr>
      <w:tr w:rsidR="00595E1D" w:rsidRPr="00595E1D" w:rsidTr="00595E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describe</w:t>
            </w:r>
            <w:proofErr w:type="gramEnd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the importance of and strategies for creating parent partnerships with educational institutions.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demonstrate</w:t>
            </w:r>
            <w:proofErr w:type="gramEnd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knowledge of and strategies for effectively advocating for children and families.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define</w:t>
            </w:r>
            <w:proofErr w:type="gramEnd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the roles, rights and responsibilities of the ECE professional in child abuse prevention.</w:t>
            </w: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describe</w:t>
            </w:r>
            <w:proofErr w:type="gramEnd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 xml:space="preserve"> the changing needs of second language learners and ethnic minorities in the context of a diverse </w:t>
            </w:r>
            <w:proofErr w:type="spellStart"/>
            <w:r w:rsidRPr="00595E1D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DC6C6"/>
              </w:rPr>
              <w:t>society</w:t>
            </w: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Analyze</w:t>
            </w:r>
            <w:proofErr w:type="spellEnd"/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 theories of socialization that address the interrelationship of child, family and community.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Assess the impact of educational, political, and socioeconomic factors on children and families.</w:t>
            </w: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Describe social issues, changes and transitions that affect children, families, schools and communities.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Describe effective strategies that empower families and encourage family involvement in children's development.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 xml:space="preserve">Identify and evaluate community support services and agencies available to families and children. </w:t>
            </w:r>
          </w:p>
          <w:p w:rsidR="00595E1D" w:rsidRPr="00595E1D" w:rsidRDefault="00595E1D" w:rsidP="00595E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</w:rPr>
              <w:t>Analyze one's own values, goals and sense of self as related to family history and life experiences, assessing how this impacts relationships with children and families</w:t>
            </w:r>
            <w:r w:rsidRPr="0059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95E1D" w:rsidRDefault="00595E1D"/>
    <w:sectPr w:rsidR="0059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7A"/>
    <w:multiLevelType w:val="multilevel"/>
    <w:tmpl w:val="BDD888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C452D"/>
    <w:multiLevelType w:val="multilevel"/>
    <w:tmpl w:val="22A45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D"/>
    <w:rsid w:val="00595E1D"/>
    <w:rsid w:val="006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-html-added">
    <w:name w:val="diff-html-added"/>
    <w:basedOn w:val="DefaultParagraphFont"/>
    <w:rsid w:val="00595E1D"/>
    <w:rPr>
      <w:sz w:val="24"/>
      <w:szCs w:val="24"/>
      <w:shd w:val="clear" w:color="auto" w:fill="CCFFCC"/>
    </w:rPr>
  </w:style>
  <w:style w:type="character" w:customStyle="1" w:styleId="diff-html-removed">
    <w:name w:val="diff-html-removed"/>
    <w:basedOn w:val="DefaultParagraphFont"/>
    <w:rsid w:val="00595E1D"/>
    <w:rPr>
      <w:strike/>
      <w:sz w:val="24"/>
      <w:szCs w:val="24"/>
      <w:shd w:val="clear" w:color="auto" w:fill="FDC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-html-added">
    <w:name w:val="diff-html-added"/>
    <w:basedOn w:val="DefaultParagraphFont"/>
    <w:rsid w:val="00595E1D"/>
    <w:rPr>
      <w:sz w:val="24"/>
      <w:szCs w:val="24"/>
      <w:shd w:val="clear" w:color="auto" w:fill="CCFFCC"/>
    </w:rPr>
  </w:style>
  <w:style w:type="character" w:customStyle="1" w:styleId="diff-html-removed">
    <w:name w:val="diff-html-removed"/>
    <w:basedOn w:val="DefaultParagraphFont"/>
    <w:rsid w:val="00595E1D"/>
    <w:rPr>
      <w:strike/>
      <w:sz w:val="24"/>
      <w:szCs w:val="24"/>
      <w:shd w:val="clear" w:color="auto" w:fill="FD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1</cp:revision>
  <dcterms:created xsi:type="dcterms:W3CDTF">2013-03-21T23:48:00Z</dcterms:created>
  <dcterms:modified xsi:type="dcterms:W3CDTF">2013-03-21T23:50:00Z</dcterms:modified>
</cp:coreProperties>
</file>