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24" w:rsidRPr="004B2B24" w:rsidRDefault="004B2B24" w:rsidP="004B2B24">
      <w:pPr>
        <w:autoSpaceDE w:val="0"/>
        <w:autoSpaceDN w:val="0"/>
        <w:adjustRightInd w:val="0"/>
        <w:spacing w:after="0" w:line="240" w:lineRule="auto"/>
        <w:rPr>
          <w:rFonts w:cstheme="minorHAnsi"/>
        </w:rPr>
      </w:pPr>
      <w:r w:rsidRPr="004B2B24">
        <w:rPr>
          <w:rFonts w:cstheme="minorHAnsi"/>
          <w:color w:val="000000"/>
        </w:rPr>
        <w:t>(B) Social and Behavioral Sciences. Courses in the social and behavioral sciences are those which focus on people as members of society. To satisfy the general education requirement in social and behavioral sciences, a course shall be designed to develop an awareness of the method of inquiry used by the social and behavioral sciences. It shall be designed to stimulate critical thinking about the ways people act and have acted in response to their societies and should promote appreciation of how societies and social subgroups operate. This category would include introductory or integrative survey courses in cultural anthropology, cultural geography, economics, history, political science, psychology, sociology and related disciplines.</w:t>
      </w:r>
      <w:r w:rsidRPr="004B2B24">
        <w:rPr>
          <w:rFonts w:cstheme="minorHAnsi"/>
          <w:color w:val="000000"/>
        </w:rPr>
        <w:br/>
      </w:r>
      <w:r w:rsidRPr="004B2B24">
        <w:rPr>
          <w:rFonts w:cstheme="minorHAnsi"/>
          <w:color w:val="000000"/>
        </w:rPr>
        <w:br/>
      </w:r>
    </w:p>
    <w:p w:rsidR="004B2B24" w:rsidRPr="004B2B24" w:rsidRDefault="004B2B24" w:rsidP="004B2B24">
      <w:pPr>
        <w:autoSpaceDE w:val="0"/>
        <w:autoSpaceDN w:val="0"/>
        <w:adjustRightInd w:val="0"/>
        <w:spacing w:after="0" w:line="240" w:lineRule="auto"/>
        <w:rPr>
          <w:rFonts w:cstheme="minorHAnsi"/>
        </w:rPr>
      </w:pPr>
    </w:p>
    <w:p w:rsidR="004B2B24" w:rsidRPr="004B2B24" w:rsidRDefault="004B2B24" w:rsidP="004B2B24">
      <w:pPr>
        <w:autoSpaceDE w:val="0"/>
        <w:autoSpaceDN w:val="0"/>
        <w:adjustRightInd w:val="0"/>
        <w:spacing w:after="0" w:line="240" w:lineRule="auto"/>
        <w:rPr>
          <w:rFonts w:cstheme="minorHAnsi"/>
        </w:rPr>
      </w:pPr>
      <w:r w:rsidRPr="004B2B24">
        <w:rPr>
          <w:rFonts w:cstheme="minorHAnsi"/>
        </w:rPr>
        <w:t>Area B - Social and Behavioral Sciences</w:t>
      </w:r>
    </w:p>
    <w:p w:rsidR="004B2B24" w:rsidRPr="004B2B24" w:rsidRDefault="004B2B24" w:rsidP="004B2B24">
      <w:pPr>
        <w:autoSpaceDE w:val="0"/>
        <w:autoSpaceDN w:val="0"/>
        <w:adjustRightInd w:val="0"/>
        <w:spacing w:after="0" w:line="240" w:lineRule="auto"/>
        <w:rPr>
          <w:rFonts w:cstheme="minorHAnsi"/>
        </w:rPr>
      </w:pPr>
      <w:r w:rsidRPr="004B2B24">
        <w:rPr>
          <w:rFonts w:cstheme="minorHAnsi"/>
        </w:rPr>
        <w:t>(6 units)</w:t>
      </w:r>
    </w:p>
    <w:p w:rsidR="004B2B24" w:rsidRPr="004B2B24" w:rsidRDefault="004B2B24" w:rsidP="004B2B24">
      <w:pPr>
        <w:autoSpaceDE w:val="0"/>
        <w:autoSpaceDN w:val="0"/>
        <w:adjustRightInd w:val="0"/>
        <w:spacing w:after="0" w:line="240" w:lineRule="auto"/>
        <w:rPr>
          <w:rFonts w:cstheme="minorHAnsi"/>
        </w:rPr>
      </w:pPr>
      <w:r w:rsidRPr="004B2B24">
        <w:rPr>
          <w:rFonts w:cstheme="minorHAnsi"/>
        </w:rPr>
        <w:t>(B.1 = 3 units; B.2 = 3 units)</w:t>
      </w:r>
    </w:p>
    <w:p w:rsidR="004B2B24" w:rsidRPr="004B2B24" w:rsidRDefault="004B2B24" w:rsidP="004B2B24">
      <w:pPr>
        <w:autoSpaceDE w:val="0"/>
        <w:autoSpaceDN w:val="0"/>
        <w:adjustRightInd w:val="0"/>
        <w:spacing w:after="0" w:line="240" w:lineRule="auto"/>
        <w:rPr>
          <w:rFonts w:cstheme="minorHAnsi"/>
        </w:rPr>
      </w:pPr>
      <w:r w:rsidRPr="004B2B24">
        <w:rPr>
          <w:rFonts w:cstheme="minorHAnsi"/>
        </w:rPr>
        <w:t>1. Government and Constitution (3 units)</w:t>
      </w:r>
    </w:p>
    <w:p w:rsidR="004B2B24" w:rsidRPr="004B2B24" w:rsidRDefault="004B2B24" w:rsidP="004B2B24">
      <w:pPr>
        <w:autoSpaceDE w:val="0"/>
        <w:autoSpaceDN w:val="0"/>
        <w:adjustRightInd w:val="0"/>
        <w:spacing w:after="0" w:line="240" w:lineRule="auto"/>
        <w:rPr>
          <w:rFonts w:cstheme="minorHAnsi"/>
        </w:rPr>
      </w:pPr>
      <w:r w:rsidRPr="004B2B24">
        <w:rPr>
          <w:rFonts w:cstheme="minorHAnsi"/>
        </w:rPr>
        <w:t>Political Science 2, 2H, 110</w:t>
      </w:r>
    </w:p>
    <w:p w:rsidR="004B2B24" w:rsidRPr="00D84E29" w:rsidRDefault="004B2B24" w:rsidP="004B2B24">
      <w:pPr>
        <w:autoSpaceDE w:val="0"/>
        <w:autoSpaceDN w:val="0"/>
        <w:adjustRightInd w:val="0"/>
        <w:spacing w:after="0" w:line="240" w:lineRule="auto"/>
        <w:rPr>
          <w:rFonts w:cstheme="minorHAnsi"/>
          <w:b/>
        </w:rPr>
      </w:pPr>
      <w:r w:rsidRPr="00D84E29">
        <w:rPr>
          <w:rFonts w:cstheme="minorHAnsi"/>
          <w:b/>
        </w:rPr>
        <w:t>2. Other Social and Behavioral Sciences (3 units)</w:t>
      </w:r>
    </w:p>
    <w:p w:rsidR="004B2B24" w:rsidRPr="004B2B24" w:rsidRDefault="004B2B24" w:rsidP="004B2B24">
      <w:pPr>
        <w:autoSpaceDE w:val="0"/>
        <w:autoSpaceDN w:val="0"/>
        <w:adjustRightInd w:val="0"/>
        <w:spacing w:after="0" w:line="240" w:lineRule="auto"/>
        <w:rPr>
          <w:rFonts w:cstheme="minorHAnsi"/>
        </w:rPr>
      </w:pPr>
      <w:r w:rsidRPr="004B2B24">
        <w:rPr>
          <w:rFonts w:cstheme="minorHAnsi"/>
        </w:rPr>
        <w:t>Agriculture 2;</w:t>
      </w:r>
    </w:p>
    <w:p w:rsidR="004B2B24" w:rsidRPr="004B2B24" w:rsidRDefault="004B2B24" w:rsidP="004B2B24">
      <w:pPr>
        <w:autoSpaceDE w:val="0"/>
        <w:autoSpaceDN w:val="0"/>
        <w:adjustRightInd w:val="0"/>
        <w:spacing w:after="0" w:line="240" w:lineRule="auto"/>
        <w:rPr>
          <w:rFonts w:cstheme="minorHAnsi"/>
        </w:rPr>
      </w:pPr>
      <w:r w:rsidRPr="004B2B24">
        <w:rPr>
          <w:rFonts w:cstheme="minorHAnsi"/>
        </w:rPr>
        <w:t>Anthropology 1, 2, 3;</w:t>
      </w:r>
    </w:p>
    <w:p w:rsidR="004B2B24" w:rsidRPr="004B2B24" w:rsidRDefault="004B2B24" w:rsidP="004B2B24">
      <w:pPr>
        <w:autoSpaceDE w:val="0"/>
        <w:autoSpaceDN w:val="0"/>
        <w:adjustRightInd w:val="0"/>
        <w:spacing w:after="0" w:line="240" w:lineRule="auto"/>
        <w:rPr>
          <w:rFonts w:cstheme="minorHAnsi"/>
        </w:rPr>
      </w:pPr>
      <w:r w:rsidRPr="004B2B24">
        <w:rPr>
          <w:rFonts w:cstheme="minorHAnsi"/>
        </w:rPr>
        <w:t>Business Administration 33;</w:t>
      </w:r>
    </w:p>
    <w:p w:rsidR="004B2B24" w:rsidRPr="004B2B24" w:rsidRDefault="004B2B24" w:rsidP="004B2B24">
      <w:pPr>
        <w:autoSpaceDE w:val="0"/>
        <w:autoSpaceDN w:val="0"/>
        <w:adjustRightInd w:val="0"/>
        <w:spacing w:after="0" w:line="240" w:lineRule="auto"/>
        <w:rPr>
          <w:rFonts w:cstheme="minorHAnsi"/>
        </w:rPr>
      </w:pPr>
      <w:r w:rsidRPr="004B2B24">
        <w:rPr>
          <w:rFonts w:cstheme="minorHAnsi"/>
        </w:rPr>
        <w:t>Child Development 38, 39;</w:t>
      </w:r>
    </w:p>
    <w:p w:rsidR="004B2B24" w:rsidRPr="004B2B24" w:rsidRDefault="004B2B24" w:rsidP="004B2B24">
      <w:pPr>
        <w:autoSpaceDE w:val="0"/>
        <w:autoSpaceDN w:val="0"/>
        <w:adjustRightInd w:val="0"/>
        <w:spacing w:after="0" w:line="240" w:lineRule="auto"/>
        <w:rPr>
          <w:rFonts w:cstheme="minorHAnsi"/>
        </w:rPr>
      </w:pPr>
      <w:r w:rsidRPr="004B2B24">
        <w:rPr>
          <w:rFonts w:cstheme="minorHAnsi"/>
        </w:rPr>
        <w:t>Criminology 5;</w:t>
      </w:r>
      <w:bookmarkStart w:id="0" w:name="_GoBack"/>
      <w:bookmarkEnd w:id="0"/>
    </w:p>
    <w:p w:rsidR="004B2B24" w:rsidRPr="004B2B24" w:rsidRDefault="004B2B24" w:rsidP="004B2B24">
      <w:pPr>
        <w:autoSpaceDE w:val="0"/>
        <w:autoSpaceDN w:val="0"/>
        <w:adjustRightInd w:val="0"/>
        <w:spacing w:after="0" w:line="240" w:lineRule="auto"/>
        <w:rPr>
          <w:rFonts w:cstheme="minorHAnsi"/>
        </w:rPr>
      </w:pPr>
      <w:r w:rsidRPr="004B2B24">
        <w:rPr>
          <w:rFonts w:cstheme="minorHAnsi"/>
        </w:rPr>
        <w:t>Economics 1A, 1B;</w:t>
      </w:r>
    </w:p>
    <w:p w:rsidR="004B2B24" w:rsidRPr="004B2B24" w:rsidRDefault="004B2B24" w:rsidP="004B2B24">
      <w:pPr>
        <w:autoSpaceDE w:val="0"/>
        <w:autoSpaceDN w:val="0"/>
        <w:adjustRightInd w:val="0"/>
        <w:spacing w:after="0" w:line="240" w:lineRule="auto"/>
        <w:rPr>
          <w:rFonts w:cstheme="minorHAnsi"/>
        </w:rPr>
      </w:pPr>
      <w:r w:rsidRPr="004B2B24">
        <w:rPr>
          <w:rFonts w:cstheme="minorHAnsi"/>
        </w:rPr>
        <w:t>Ethnic Studies 5, 32;</w:t>
      </w:r>
    </w:p>
    <w:p w:rsidR="004B2B24" w:rsidRPr="004B2B24" w:rsidRDefault="004B2B24" w:rsidP="004B2B24">
      <w:pPr>
        <w:autoSpaceDE w:val="0"/>
        <w:autoSpaceDN w:val="0"/>
        <w:adjustRightInd w:val="0"/>
        <w:spacing w:after="0" w:line="240" w:lineRule="auto"/>
        <w:rPr>
          <w:rFonts w:cstheme="minorHAnsi"/>
        </w:rPr>
      </w:pPr>
      <w:r w:rsidRPr="004B2B24">
        <w:rPr>
          <w:rFonts w:cstheme="minorHAnsi"/>
        </w:rPr>
        <w:t>Geography 4A, 4B, 40A, 40B;</w:t>
      </w:r>
    </w:p>
    <w:p w:rsidR="004B2B24" w:rsidRPr="004B2B24" w:rsidRDefault="004B2B24" w:rsidP="004B2B24">
      <w:pPr>
        <w:autoSpaceDE w:val="0"/>
        <w:autoSpaceDN w:val="0"/>
        <w:adjustRightInd w:val="0"/>
        <w:spacing w:after="0" w:line="240" w:lineRule="auto"/>
        <w:rPr>
          <w:rFonts w:cstheme="minorHAnsi"/>
        </w:rPr>
      </w:pPr>
      <w:r w:rsidRPr="004B2B24">
        <w:rPr>
          <w:rFonts w:cstheme="minorHAnsi"/>
        </w:rPr>
        <w:t>History 1, 2, 5, 11, 12, 12H, 20, 22, 32;</w:t>
      </w:r>
    </w:p>
    <w:p w:rsidR="004B2B24" w:rsidRPr="004B2B24" w:rsidRDefault="004B2B24" w:rsidP="004B2B24">
      <w:pPr>
        <w:autoSpaceDE w:val="0"/>
        <w:autoSpaceDN w:val="0"/>
        <w:adjustRightInd w:val="0"/>
        <w:spacing w:after="0" w:line="240" w:lineRule="auto"/>
        <w:rPr>
          <w:rFonts w:cstheme="minorHAnsi"/>
        </w:rPr>
      </w:pPr>
      <w:r w:rsidRPr="004B2B24">
        <w:rPr>
          <w:rFonts w:cstheme="minorHAnsi"/>
        </w:rPr>
        <w:t>Journalism 1;</w:t>
      </w:r>
    </w:p>
    <w:p w:rsidR="004B2B24" w:rsidRPr="004B2B24" w:rsidRDefault="004B2B24" w:rsidP="004B2B24">
      <w:pPr>
        <w:autoSpaceDE w:val="0"/>
        <w:autoSpaceDN w:val="0"/>
        <w:adjustRightInd w:val="0"/>
        <w:spacing w:after="0" w:line="240" w:lineRule="auto"/>
        <w:rPr>
          <w:rFonts w:cstheme="minorHAnsi"/>
        </w:rPr>
      </w:pPr>
      <w:r w:rsidRPr="004B2B24">
        <w:rPr>
          <w:rFonts w:cstheme="minorHAnsi"/>
        </w:rPr>
        <w:t>Political Science 5;</w:t>
      </w:r>
    </w:p>
    <w:p w:rsidR="004B2B24" w:rsidRPr="004B2B24" w:rsidRDefault="004B2B24" w:rsidP="004B2B24">
      <w:pPr>
        <w:autoSpaceDE w:val="0"/>
        <w:autoSpaceDN w:val="0"/>
        <w:adjustRightInd w:val="0"/>
        <w:spacing w:after="0" w:line="240" w:lineRule="auto"/>
        <w:rPr>
          <w:rFonts w:cstheme="minorHAnsi"/>
        </w:rPr>
      </w:pPr>
      <w:r w:rsidRPr="004B2B24">
        <w:rPr>
          <w:rFonts w:cstheme="minorHAnsi"/>
        </w:rPr>
        <w:t>Psychology 2, 2H, 5, 25, 38, 45;</w:t>
      </w:r>
    </w:p>
    <w:p w:rsidR="00EA1027" w:rsidRPr="004B2B24" w:rsidRDefault="004B2B24" w:rsidP="004B2B24">
      <w:pPr>
        <w:rPr>
          <w:rFonts w:cstheme="minorHAnsi"/>
        </w:rPr>
      </w:pPr>
      <w:r w:rsidRPr="004B2B24">
        <w:rPr>
          <w:rFonts w:cstheme="minorHAnsi"/>
        </w:rPr>
        <w:t>Sociology 1A, 2, 32</w:t>
      </w:r>
    </w:p>
    <w:sectPr w:rsidR="00EA1027" w:rsidRPr="004B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24"/>
    <w:rsid w:val="004B2B24"/>
    <w:rsid w:val="00D84E29"/>
    <w:rsid w:val="00EA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ch001</dc:creator>
  <cp:keywords/>
  <dc:description/>
  <cp:lastModifiedBy>ch001</cp:lastModifiedBy>
  <cp:revision>2</cp:revision>
  <dcterms:created xsi:type="dcterms:W3CDTF">2011-10-21T17:40:00Z</dcterms:created>
  <dcterms:modified xsi:type="dcterms:W3CDTF">2011-10-21T17:42:00Z</dcterms:modified>
</cp:coreProperties>
</file>