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D5" w:rsidRPr="002E4555" w:rsidRDefault="008838D5" w:rsidP="008838D5">
      <w:pPr>
        <w:jc w:val="right"/>
        <w:rPr>
          <w:b/>
          <w:bCs/>
          <w:sz w:val="20"/>
          <w:szCs w:val="20"/>
        </w:rPr>
      </w:pPr>
      <w:r w:rsidRPr="002E4555">
        <w:rPr>
          <w:b/>
          <w:bCs/>
          <w:sz w:val="20"/>
          <w:szCs w:val="20"/>
        </w:rPr>
        <w:t>FORM A</w:t>
      </w:r>
    </w:p>
    <w:tbl>
      <w:tblPr>
        <w:tblW w:w="0" w:type="auto"/>
        <w:tblInd w:w="108" w:type="dxa"/>
        <w:tblLook w:val="0000" w:firstRow="0" w:lastRow="0" w:firstColumn="0" w:lastColumn="0" w:noHBand="0" w:noVBand="0"/>
      </w:tblPr>
      <w:tblGrid>
        <w:gridCol w:w="2057"/>
        <w:gridCol w:w="1207"/>
        <w:gridCol w:w="269"/>
        <w:gridCol w:w="6939"/>
      </w:tblGrid>
      <w:tr w:rsidR="008838D5" w:rsidRPr="002E4555">
        <w:tblPrEx>
          <w:tblCellMar>
            <w:top w:w="0" w:type="dxa"/>
            <w:bottom w:w="0" w:type="dxa"/>
          </w:tblCellMar>
        </w:tblPrEx>
        <w:tc>
          <w:tcPr>
            <w:tcW w:w="2057" w:type="dxa"/>
            <w:tcBorders>
              <w:top w:val="nil"/>
              <w:left w:val="nil"/>
              <w:bottom w:val="nil"/>
              <w:right w:val="nil"/>
            </w:tcBorders>
          </w:tcPr>
          <w:p w:rsidR="008838D5" w:rsidRPr="002E4555" w:rsidRDefault="008838D5" w:rsidP="00384A6A">
            <w:pPr>
              <w:jc w:val="both"/>
              <w:rPr>
                <w:b/>
                <w:bCs/>
                <w:sz w:val="20"/>
                <w:szCs w:val="20"/>
              </w:rPr>
            </w:pPr>
            <w:r w:rsidRPr="002E4555">
              <w:rPr>
                <w:b/>
                <w:bCs/>
                <w:sz w:val="20"/>
                <w:szCs w:val="20"/>
              </w:rPr>
              <w:t xml:space="preserve">TARGET COURSE </w:t>
            </w:r>
            <w:r w:rsidRPr="002E4555">
              <w:rPr>
                <w:b/>
                <w:bCs/>
                <w:sz w:val="20"/>
                <w:szCs w:val="20"/>
                <w:u w:val="single"/>
              </w:rPr>
              <w:t xml:space="preserve"> </w:t>
            </w:r>
          </w:p>
        </w:tc>
        <w:tc>
          <w:tcPr>
            <w:tcW w:w="1207" w:type="dxa"/>
            <w:tcBorders>
              <w:top w:val="nil"/>
              <w:left w:val="nil"/>
              <w:bottom w:val="single" w:sz="4" w:space="0" w:color="auto"/>
              <w:right w:val="nil"/>
            </w:tcBorders>
          </w:tcPr>
          <w:p w:rsidR="008838D5" w:rsidRPr="002E4555" w:rsidRDefault="008838D5" w:rsidP="00384A6A">
            <w:pPr>
              <w:jc w:val="both"/>
              <w:rPr>
                <w:b/>
                <w:bCs/>
                <w:sz w:val="20"/>
                <w:szCs w:val="20"/>
              </w:rPr>
            </w:pPr>
            <w:r w:rsidRPr="002E4555">
              <w:rPr>
                <w:b/>
                <w:bCs/>
                <w:sz w:val="20"/>
                <w:szCs w:val="20"/>
              </w:rPr>
              <w:t>NR 6</w:t>
            </w:r>
          </w:p>
        </w:tc>
        <w:tc>
          <w:tcPr>
            <w:tcW w:w="269" w:type="dxa"/>
            <w:tcBorders>
              <w:top w:val="nil"/>
              <w:left w:val="nil"/>
              <w:bottom w:val="nil"/>
              <w:right w:val="nil"/>
            </w:tcBorders>
          </w:tcPr>
          <w:p w:rsidR="008838D5" w:rsidRPr="002E4555" w:rsidRDefault="008838D5" w:rsidP="00384A6A">
            <w:pPr>
              <w:jc w:val="both"/>
              <w:rPr>
                <w:b/>
                <w:bCs/>
                <w:sz w:val="20"/>
                <w:szCs w:val="20"/>
              </w:rPr>
            </w:pPr>
          </w:p>
        </w:tc>
        <w:tc>
          <w:tcPr>
            <w:tcW w:w="6939" w:type="dxa"/>
            <w:tcBorders>
              <w:top w:val="nil"/>
              <w:left w:val="nil"/>
              <w:bottom w:val="single" w:sz="4" w:space="0" w:color="auto"/>
              <w:right w:val="nil"/>
            </w:tcBorders>
          </w:tcPr>
          <w:p w:rsidR="008838D5" w:rsidRPr="002E4555" w:rsidRDefault="008838D5" w:rsidP="00384A6A">
            <w:pPr>
              <w:jc w:val="both"/>
              <w:rPr>
                <w:b/>
                <w:bCs/>
                <w:sz w:val="20"/>
                <w:szCs w:val="20"/>
              </w:rPr>
            </w:pPr>
            <w:r w:rsidRPr="002E4555">
              <w:rPr>
                <w:b/>
                <w:bCs/>
                <w:sz w:val="20"/>
                <w:szCs w:val="20"/>
              </w:rPr>
              <w:t>Dendrology</w:t>
            </w:r>
          </w:p>
        </w:tc>
      </w:tr>
      <w:tr w:rsidR="008838D5" w:rsidRPr="002E4555">
        <w:tblPrEx>
          <w:tblCellMar>
            <w:top w:w="0" w:type="dxa"/>
            <w:bottom w:w="0" w:type="dxa"/>
          </w:tblCellMar>
        </w:tblPrEx>
        <w:tc>
          <w:tcPr>
            <w:tcW w:w="2057" w:type="dxa"/>
            <w:tcBorders>
              <w:top w:val="nil"/>
              <w:left w:val="nil"/>
              <w:bottom w:val="nil"/>
              <w:right w:val="nil"/>
            </w:tcBorders>
          </w:tcPr>
          <w:p w:rsidR="008838D5" w:rsidRPr="002E4555" w:rsidRDefault="008838D5" w:rsidP="00384A6A">
            <w:pPr>
              <w:jc w:val="both"/>
              <w:rPr>
                <w:b/>
                <w:bCs/>
                <w:sz w:val="20"/>
                <w:szCs w:val="20"/>
              </w:rPr>
            </w:pPr>
          </w:p>
        </w:tc>
        <w:tc>
          <w:tcPr>
            <w:tcW w:w="1207" w:type="dxa"/>
            <w:tcBorders>
              <w:top w:val="single" w:sz="4" w:space="0" w:color="auto"/>
              <w:left w:val="nil"/>
              <w:bottom w:val="nil"/>
              <w:right w:val="nil"/>
            </w:tcBorders>
          </w:tcPr>
          <w:p w:rsidR="008838D5" w:rsidRPr="002E4555" w:rsidRDefault="008838D5" w:rsidP="00384A6A">
            <w:pPr>
              <w:jc w:val="center"/>
              <w:rPr>
                <w:b/>
                <w:bCs/>
                <w:sz w:val="20"/>
                <w:szCs w:val="20"/>
              </w:rPr>
            </w:pPr>
            <w:r w:rsidRPr="002E4555">
              <w:rPr>
                <w:sz w:val="20"/>
                <w:szCs w:val="20"/>
              </w:rPr>
              <w:t>Number</w:t>
            </w:r>
          </w:p>
        </w:tc>
        <w:tc>
          <w:tcPr>
            <w:tcW w:w="269" w:type="dxa"/>
            <w:tcBorders>
              <w:top w:val="nil"/>
              <w:left w:val="nil"/>
              <w:bottom w:val="nil"/>
              <w:right w:val="nil"/>
            </w:tcBorders>
          </w:tcPr>
          <w:p w:rsidR="008838D5" w:rsidRPr="002E4555" w:rsidRDefault="008838D5" w:rsidP="00384A6A">
            <w:pPr>
              <w:jc w:val="center"/>
              <w:rPr>
                <w:b/>
                <w:bCs/>
                <w:sz w:val="20"/>
                <w:szCs w:val="20"/>
              </w:rPr>
            </w:pPr>
          </w:p>
        </w:tc>
        <w:tc>
          <w:tcPr>
            <w:tcW w:w="6939" w:type="dxa"/>
            <w:tcBorders>
              <w:top w:val="single" w:sz="4" w:space="0" w:color="auto"/>
              <w:left w:val="nil"/>
              <w:bottom w:val="nil"/>
              <w:right w:val="nil"/>
            </w:tcBorders>
          </w:tcPr>
          <w:p w:rsidR="008838D5" w:rsidRPr="002E4555" w:rsidRDefault="008838D5" w:rsidP="00384A6A">
            <w:pPr>
              <w:jc w:val="center"/>
              <w:rPr>
                <w:b/>
                <w:bCs/>
                <w:sz w:val="20"/>
                <w:szCs w:val="20"/>
              </w:rPr>
            </w:pPr>
            <w:r w:rsidRPr="002E4555">
              <w:rPr>
                <w:sz w:val="20"/>
                <w:szCs w:val="20"/>
              </w:rPr>
              <w:t>Title</w:t>
            </w:r>
          </w:p>
        </w:tc>
      </w:tr>
    </w:tbl>
    <w:p w:rsidR="008838D5" w:rsidRPr="002E4555" w:rsidRDefault="008838D5" w:rsidP="008838D5">
      <w:pPr>
        <w:ind w:firstLine="2160"/>
        <w:jc w:val="both"/>
        <w:rPr>
          <w:sz w:val="20"/>
          <w:szCs w:val="20"/>
        </w:rPr>
      </w:pPr>
      <w:r w:rsidRPr="002E4555">
        <w:rPr>
          <w:sz w:val="20"/>
          <w:szCs w:val="20"/>
        </w:rPr>
        <w:tab/>
        <w:t xml:space="preserve"> </w:t>
      </w:r>
      <w:r w:rsidRPr="002E4555">
        <w:rPr>
          <w:sz w:val="20"/>
          <w:szCs w:val="20"/>
        </w:rPr>
        <w:tab/>
      </w:r>
      <w:r w:rsidRPr="002E4555">
        <w:rPr>
          <w:sz w:val="20"/>
          <w:szCs w:val="20"/>
        </w:rPr>
        <w:tab/>
        <w:t xml:space="preserve"> </w:t>
      </w:r>
      <w:r w:rsidRPr="002E4555">
        <w:rPr>
          <w:sz w:val="20"/>
          <w:szCs w:val="20"/>
        </w:rPr>
        <w:tab/>
      </w:r>
      <w:r w:rsidRPr="002E4555">
        <w:rPr>
          <w:sz w:val="20"/>
          <w:szCs w:val="20"/>
        </w:rPr>
        <w:tab/>
      </w:r>
      <w:r w:rsidRPr="002E4555">
        <w:rPr>
          <w:sz w:val="20"/>
          <w:szCs w:val="20"/>
        </w:rPr>
        <w:tab/>
      </w:r>
    </w:p>
    <w:p w:rsidR="008838D5" w:rsidRPr="002E4555" w:rsidRDefault="008838D5" w:rsidP="008838D5">
      <w:pPr>
        <w:jc w:val="both"/>
        <w:rPr>
          <w:sz w:val="20"/>
          <w:szCs w:val="20"/>
        </w:rPr>
      </w:pPr>
      <w:r w:rsidRPr="002E4555">
        <w:rPr>
          <w:sz w:val="20"/>
          <w:szCs w:val="20"/>
          <w:u w:val="single"/>
        </w:rPr>
        <w:t>BASIC SKILLS ADVISORIES PAGE</w:t>
      </w:r>
      <w:r w:rsidRPr="002E4555">
        <w:rPr>
          <w:sz w:val="20"/>
          <w:szCs w:val="20"/>
        </w:rPr>
        <w:t xml:space="preserve">   The skills listed are those needed for eligibility for English 125, 126, and Math 101.  These skills are listed as the outcomes from English 252, 262, and Math 250.  In the right hand column, list at least </w:t>
      </w:r>
      <w:r w:rsidRPr="002E4555">
        <w:rPr>
          <w:sz w:val="20"/>
          <w:szCs w:val="20"/>
          <w:u w:val="single"/>
        </w:rPr>
        <w:t>three</w:t>
      </w:r>
      <w:r w:rsidRPr="002E4555">
        <w:rPr>
          <w:sz w:val="20"/>
          <w:szCs w:val="20"/>
        </w:rPr>
        <w:t xml:space="preserve"> major basic skills needed at the beginning of the target course and check off the corresponding basic skills listed at the left.</w:t>
      </w:r>
    </w:p>
    <w:p w:rsidR="008838D5" w:rsidRPr="002E4555" w:rsidRDefault="008838D5" w:rsidP="008838D5">
      <w:pPr>
        <w:jc w:val="both"/>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5850"/>
        <w:gridCol w:w="4622"/>
      </w:tblGrid>
      <w:tr w:rsidR="008838D5" w:rsidRPr="002E4555">
        <w:tblPrEx>
          <w:tblCellMar>
            <w:top w:w="0" w:type="dxa"/>
            <w:bottom w:w="0" w:type="dxa"/>
          </w:tblCellMar>
        </w:tblPrEx>
        <w:tc>
          <w:tcPr>
            <w:tcW w:w="5850" w:type="dxa"/>
            <w:tcBorders>
              <w:top w:val="single" w:sz="6" w:space="0" w:color="000000"/>
              <w:left w:val="single" w:sz="6" w:space="0" w:color="000000"/>
              <w:bottom w:val="single" w:sz="6" w:space="0" w:color="000000"/>
              <w:right w:val="single" w:sz="6" w:space="0" w:color="000000"/>
            </w:tcBorders>
          </w:tcPr>
          <w:p w:rsidR="008838D5" w:rsidRPr="002E4555" w:rsidRDefault="008838D5" w:rsidP="00384A6A">
            <w:pPr>
              <w:tabs>
                <w:tab w:val="left" w:pos="880"/>
              </w:tabs>
              <w:spacing w:line="120" w:lineRule="exact"/>
              <w:rPr>
                <w:sz w:val="20"/>
                <w:szCs w:val="20"/>
              </w:rPr>
            </w:pPr>
          </w:p>
          <w:p w:rsidR="008838D5" w:rsidRPr="002E4555" w:rsidRDefault="008838D5" w:rsidP="00384A6A">
            <w:pPr>
              <w:tabs>
                <w:tab w:val="left" w:pos="880"/>
              </w:tabs>
              <w:rPr>
                <w:sz w:val="20"/>
                <w:szCs w:val="20"/>
              </w:rPr>
            </w:pPr>
            <w:r w:rsidRPr="002E4555">
              <w:rPr>
                <w:sz w:val="20"/>
                <w:szCs w:val="20"/>
              </w:rPr>
              <w:t>Math Skills (eligibility for Math 101)</w:t>
            </w:r>
          </w:p>
          <w:p w:rsidR="008838D5" w:rsidRPr="002E4555" w:rsidRDefault="008838D5" w:rsidP="00384A6A">
            <w:pPr>
              <w:tabs>
                <w:tab w:val="left" w:pos="880"/>
              </w:tabs>
              <w:rPr>
                <w:sz w:val="20"/>
                <w:szCs w:val="20"/>
              </w:rPr>
            </w:pPr>
            <w:r w:rsidRPr="002E4555">
              <w:rPr>
                <w:sz w:val="20"/>
                <w:szCs w:val="20"/>
              </w:rPr>
              <w:t>(as outcomes for Math 250)</w:t>
            </w:r>
          </w:p>
          <w:p w:rsidR="008838D5" w:rsidRPr="002E4555" w:rsidRDefault="008838D5" w:rsidP="00384A6A">
            <w:pPr>
              <w:tabs>
                <w:tab w:val="left" w:pos="880"/>
              </w:tabs>
              <w:rPr>
                <w:sz w:val="20"/>
                <w:szCs w:val="20"/>
                <w:u w:val="single"/>
              </w:rPr>
            </w:pPr>
          </w:p>
          <w:p w:rsidR="008838D5" w:rsidRPr="002E4555" w:rsidRDefault="008838D5" w:rsidP="00384A6A">
            <w:pPr>
              <w:tabs>
                <w:tab w:val="left" w:pos="-1440"/>
                <w:tab w:val="left" w:pos="880"/>
              </w:tabs>
              <w:ind w:left="720" w:hanging="720"/>
              <w:rPr>
                <w:sz w:val="20"/>
                <w:szCs w:val="20"/>
              </w:rPr>
            </w:pPr>
            <w:r w:rsidRPr="002E4555">
              <w:rPr>
                <w:sz w:val="20"/>
                <w:szCs w:val="20"/>
                <w:u w:val="single"/>
              </w:rPr>
              <w:t xml:space="preserve">     </w:t>
            </w:r>
            <w:r w:rsidRPr="002E4555">
              <w:rPr>
                <w:sz w:val="20"/>
                <w:szCs w:val="20"/>
                <w:u w:val="single"/>
              </w:rPr>
              <w:tab/>
            </w:r>
            <w:r w:rsidRPr="002E4555">
              <w:rPr>
                <w:sz w:val="20"/>
                <w:szCs w:val="20"/>
              </w:rPr>
              <w:tab/>
              <w:t xml:space="preserve">Performing the four arithmetic operations on whole </w:t>
            </w:r>
            <w:r w:rsidRPr="002E4555">
              <w:rPr>
                <w:sz w:val="20"/>
                <w:szCs w:val="20"/>
              </w:rPr>
              <w:tab/>
              <w:t>numbers, arithmetic fractions, and decimal fractions.</w:t>
            </w:r>
          </w:p>
          <w:p w:rsidR="008838D5" w:rsidRPr="002E4555" w:rsidRDefault="008838D5" w:rsidP="00384A6A">
            <w:pPr>
              <w:tabs>
                <w:tab w:val="left" w:pos="-1440"/>
                <w:tab w:val="left" w:pos="880"/>
              </w:tabs>
              <w:ind w:left="720" w:hanging="720"/>
              <w:rPr>
                <w:sz w:val="20"/>
                <w:szCs w:val="20"/>
              </w:rPr>
            </w:pPr>
            <w:r w:rsidRPr="002E4555">
              <w:rPr>
                <w:sz w:val="20"/>
                <w:szCs w:val="20"/>
                <w:u w:val="single"/>
              </w:rPr>
              <w:t xml:space="preserve">     </w:t>
            </w:r>
            <w:r w:rsidRPr="002E4555">
              <w:rPr>
                <w:sz w:val="20"/>
                <w:szCs w:val="20"/>
                <w:u w:val="single"/>
              </w:rPr>
              <w:tab/>
            </w:r>
            <w:r w:rsidRPr="002E4555">
              <w:rPr>
                <w:sz w:val="20"/>
                <w:szCs w:val="20"/>
              </w:rPr>
              <w:tab/>
              <w:t xml:space="preserve">Making the conversions from arithmetic fractions to </w:t>
            </w:r>
            <w:r w:rsidRPr="002E4555">
              <w:rPr>
                <w:sz w:val="20"/>
                <w:szCs w:val="20"/>
              </w:rPr>
              <w:tab/>
              <w:t xml:space="preserve">decimal fractions, from decimal fractions to percents, and </w:t>
            </w:r>
            <w:r w:rsidRPr="002E4555">
              <w:rPr>
                <w:sz w:val="20"/>
                <w:szCs w:val="20"/>
              </w:rPr>
              <w:tab/>
              <w:t>then reversing the process.</w:t>
            </w:r>
          </w:p>
          <w:p w:rsidR="008838D5" w:rsidRPr="002E4555" w:rsidRDefault="008838D5" w:rsidP="00384A6A">
            <w:pPr>
              <w:tabs>
                <w:tab w:val="left" w:pos="-1440"/>
                <w:tab w:val="left" w:pos="880"/>
              </w:tabs>
              <w:ind w:left="720" w:hanging="720"/>
              <w:rPr>
                <w:sz w:val="20"/>
                <w:szCs w:val="20"/>
              </w:rPr>
            </w:pPr>
            <w:r w:rsidRPr="002E4555">
              <w:rPr>
                <w:sz w:val="20"/>
                <w:szCs w:val="20"/>
                <w:u w:val="single"/>
              </w:rPr>
              <w:t xml:space="preserve">     </w:t>
            </w:r>
            <w:r w:rsidRPr="002E4555">
              <w:rPr>
                <w:sz w:val="20"/>
                <w:szCs w:val="20"/>
                <w:u w:val="single"/>
              </w:rPr>
              <w:tab/>
            </w:r>
            <w:r w:rsidRPr="002E4555">
              <w:rPr>
                <w:sz w:val="20"/>
                <w:szCs w:val="20"/>
              </w:rPr>
              <w:tab/>
              <w:t xml:space="preserve">Applying the concepts listed above to proportions, </w:t>
            </w:r>
            <w:r w:rsidRPr="002E4555">
              <w:rPr>
                <w:sz w:val="20"/>
                <w:szCs w:val="20"/>
              </w:rPr>
              <w:tab/>
              <w:t>percents, simple interest, markup and discount.</w:t>
            </w:r>
          </w:p>
          <w:p w:rsidR="008838D5" w:rsidRPr="002E4555" w:rsidRDefault="008838D5" w:rsidP="00384A6A">
            <w:pPr>
              <w:tabs>
                <w:tab w:val="left" w:pos="-1440"/>
                <w:tab w:val="left" w:pos="880"/>
              </w:tabs>
              <w:ind w:left="720" w:hanging="720"/>
              <w:rPr>
                <w:sz w:val="20"/>
                <w:szCs w:val="20"/>
              </w:rPr>
            </w:pPr>
            <w:r w:rsidRPr="002E4555">
              <w:rPr>
                <w:sz w:val="20"/>
                <w:szCs w:val="20"/>
                <w:u w:val="single"/>
              </w:rPr>
              <w:t xml:space="preserve">     </w:t>
            </w:r>
            <w:r w:rsidRPr="002E4555">
              <w:rPr>
                <w:sz w:val="20"/>
                <w:szCs w:val="20"/>
                <w:u w:val="single"/>
              </w:rPr>
              <w:tab/>
            </w:r>
            <w:r w:rsidRPr="002E4555">
              <w:rPr>
                <w:sz w:val="20"/>
                <w:szCs w:val="20"/>
              </w:rPr>
              <w:tab/>
              <w:t xml:space="preserve">Applying the operations of integers in solving simple </w:t>
            </w:r>
            <w:r w:rsidRPr="002E4555">
              <w:rPr>
                <w:sz w:val="20"/>
                <w:szCs w:val="20"/>
              </w:rPr>
              <w:tab/>
              <w:t>equations.</w:t>
            </w:r>
          </w:p>
          <w:p w:rsidR="008838D5" w:rsidRPr="002E4555" w:rsidRDefault="008838D5" w:rsidP="00384A6A">
            <w:pPr>
              <w:tabs>
                <w:tab w:val="left" w:pos="-1440"/>
                <w:tab w:val="left" w:pos="880"/>
              </w:tabs>
              <w:spacing w:after="58"/>
              <w:ind w:left="720" w:hanging="720"/>
              <w:rPr>
                <w:sz w:val="20"/>
                <w:szCs w:val="20"/>
              </w:rPr>
            </w:pPr>
            <w:r w:rsidRPr="002E4555">
              <w:rPr>
                <w:sz w:val="20"/>
                <w:szCs w:val="20"/>
                <w:u w:val="single"/>
              </w:rPr>
              <w:t xml:space="preserve">     </w:t>
            </w:r>
            <w:r w:rsidRPr="002E4555">
              <w:rPr>
                <w:sz w:val="20"/>
                <w:szCs w:val="20"/>
                <w:u w:val="single"/>
              </w:rPr>
              <w:tab/>
            </w:r>
            <w:r w:rsidRPr="002E4555">
              <w:rPr>
                <w:sz w:val="20"/>
                <w:szCs w:val="20"/>
              </w:rPr>
              <w:tab/>
              <w:t xml:space="preserve">Converting between the metric and English measurement </w:t>
            </w:r>
            <w:r w:rsidRPr="002E4555">
              <w:rPr>
                <w:sz w:val="20"/>
                <w:szCs w:val="20"/>
              </w:rPr>
              <w:tab/>
              <w:t>systems</w:t>
            </w:r>
          </w:p>
        </w:tc>
        <w:tc>
          <w:tcPr>
            <w:tcW w:w="4622" w:type="dxa"/>
            <w:tcBorders>
              <w:top w:val="single" w:sz="6" w:space="0" w:color="000000"/>
              <w:left w:val="single" w:sz="6" w:space="0" w:color="000000"/>
              <w:bottom w:val="single" w:sz="6" w:space="0" w:color="000000"/>
              <w:right w:val="single" w:sz="6" w:space="0" w:color="000000"/>
            </w:tcBorders>
          </w:tcPr>
          <w:p w:rsidR="008838D5" w:rsidRPr="002E4555" w:rsidRDefault="008838D5" w:rsidP="00384A6A">
            <w:pPr>
              <w:spacing w:line="120" w:lineRule="exact"/>
              <w:rPr>
                <w:sz w:val="20"/>
                <w:szCs w:val="20"/>
              </w:rPr>
            </w:pPr>
          </w:p>
          <w:p w:rsidR="008838D5" w:rsidRPr="002E4555" w:rsidRDefault="008838D5" w:rsidP="00384A6A">
            <w:pPr>
              <w:tabs>
                <w:tab w:val="left" w:pos="-1440"/>
                <w:tab w:val="left" w:pos="-720"/>
                <w:tab w:val="left" w:pos="0"/>
                <w:tab w:val="left" w:pos="330"/>
                <w:tab w:val="left" w:pos="690"/>
                <w:tab w:val="left" w:pos="1440"/>
              </w:tabs>
              <w:spacing w:after="58"/>
              <w:rPr>
                <w:sz w:val="20"/>
                <w:szCs w:val="20"/>
              </w:rPr>
            </w:pPr>
          </w:p>
          <w:p w:rsidR="008838D5" w:rsidRPr="002E4555" w:rsidRDefault="008838D5" w:rsidP="00384A6A">
            <w:pPr>
              <w:tabs>
                <w:tab w:val="left" w:pos="-1440"/>
                <w:tab w:val="left" w:pos="-720"/>
                <w:tab w:val="left" w:pos="0"/>
                <w:tab w:val="left" w:pos="330"/>
                <w:tab w:val="left" w:pos="690"/>
                <w:tab w:val="left" w:pos="1440"/>
              </w:tabs>
              <w:spacing w:after="58"/>
              <w:rPr>
                <w:sz w:val="20"/>
                <w:szCs w:val="20"/>
              </w:rPr>
            </w:pPr>
          </w:p>
          <w:p w:rsidR="008838D5" w:rsidRPr="002E4555" w:rsidRDefault="008838D5" w:rsidP="00384A6A">
            <w:pPr>
              <w:tabs>
                <w:tab w:val="left" w:pos="-1440"/>
                <w:tab w:val="left" w:pos="-720"/>
                <w:tab w:val="left" w:pos="0"/>
                <w:tab w:val="left" w:pos="330"/>
                <w:tab w:val="left" w:pos="690"/>
                <w:tab w:val="left" w:pos="1440"/>
              </w:tabs>
              <w:spacing w:after="58"/>
              <w:rPr>
                <w:sz w:val="20"/>
                <w:szCs w:val="20"/>
              </w:rPr>
            </w:pPr>
            <w:r w:rsidRPr="002E4555">
              <w:rPr>
                <w:sz w:val="20"/>
                <w:szCs w:val="20"/>
              </w:rPr>
              <w:tab/>
            </w:r>
          </w:p>
          <w:p w:rsidR="008838D5" w:rsidRPr="002E4555" w:rsidRDefault="008838D5" w:rsidP="00384A6A">
            <w:pPr>
              <w:tabs>
                <w:tab w:val="left" w:pos="-1440"/>
                <w:tab w:val="left" w:pos="-720"/>
                <w:tab w:val="left" w:pos="0"/>
                <w:tab w:val="left" w:pos="330"/>
                <w:tab w:val="left" w:pos="690"/>
                <w:tab w:val="left" w:pos="1440"/>
              </w:tabs>
              <w:spacing w:after="58"/>
              <w:rPr>
                <w:sz w:val="20"/>
                <w:szCs w:val="20"/>
              </w:rPr>
            </w:pPr>
          </w:p>
          <w:p w:rsidR="008838D5" w:rsidRPr="002E4555" w:rsidRDefault="008838D5" w:rsidP="00384A6A">
            <w:pPr>
              <w:tabs>
                <w:tab w:val="left" w:pos="-1440"/>
                <w:tab w:val="left" w:pos="-720"/>
                <w:tab w:val="left" w:pos="0"/>
                <w:tab w:val="left" w:pos="330"/>
                <w:tab w:val="left" w:pos="690"/>
                <w:tab w:val="left" w:pos="1440"/>
              </w:tabs>
              <w:spacing w:after="58"/>
              <w:rPr>
                <w:sz w:val="20"/>
                <w:szCs w:val="20"/>
              </w:rPr>
            </w:pPr>
            <w:r w:rsidRPr="002E4555">
              <w:rPr>
                <w:sz w:val="20"/>
                <w:szCs w:val="20"/>
              </w:rPr>
              <w:tab/>
            </w:r>
            <w:r w:rsidRPr="002E4555">
              <w:rPr>
                <w:sz w:val="20"/>
                <w:szCs w:val="20"/>
              </w:rPr>
              <w:tab/>
            </w:r>
          </w:p>
        </w:tc>
      </w:tr>
      <w:tr w:rsidR="008838D5" w:rsidRPr="002E4555">
        <w:tblPrEx>
          <w:tblCellMar>
            <w:top w:w="0" w:type="dxa"/>
            <w:bottom w:w="0" w:type="dxa"/>
          </w:tblCellMar>
        </w:tblPrEx>
        <w:tc>
          <w:tcPr>
            <w:tcW w:w="5850" w:type="dxa"/>
            <w:tcBorders>
              <w:top w:val="single" w:sz="6" w:space="0" w:color="000000"/>
              <w:left w:val="single" w:sz="6" w:space="0" w:color="000000"/>
              <w:bottom w:val="single" w:sz="6" w:space="0" w:color="000000"/>
              <w:right w:val="single" w:sz="6" w:space="0" w:color="000000"/>
            </w:tcBorders>
          </w:tcPr>
          <w:p w:rsidR="008838D5" w:rsidRPr="002E4555" w:rsidRDefault="008838D5" w:rsidP="00384A6A">
            <w:pPr>
              <w:tabs>
                <w:tab w:val="left" w:pos="880"/>
              </w:tabs>
              <w:spacing w:line="120" w:lineRule="exact"/>
              <w:rPr>
                <w:sz w:val="20"/>
                <w:szCs w:val="20"/>
              </w:rPr>
            </w:pPr>
          </w:p>
          <w:p w:rsidR="008838D5" w:rsidRPr="002E4555" w:rsidRDefault="008838D5" w:rsidP="00384A6A">
            <w:pPr>
              <w:tabs>
                <w:tab w:val="left" w:pos="-1440"/>
                <w:tab w:val="left" w:pos="-720"/>
                <w:tab w:val="left" w:pos="0"/>
                <w:tab w:val="left" w:pos="330"/>
                <w:tab w:val="left" w:pos="690"/>
                <w:tab w:val="left" w:pos="880"/>
                <w:tab w:val="left" w:pos="1440"/>
              </w:tabs>
              <w:rPr>
                <w:sz w:val="20"/>
                <w:szCs w:val="20"/>
              </w:rPr>
            </w:pPr>
            <w:r w:rsidRPr="002E4555">
              <w:rPr>
                <w:sz w:val="20"/>
                <w:szCs w:val="20"/>
                <w:u w:val="single"/>
              </w:rPr>
              <w:t>Reading Skills</w:t>
            </w:r>
            <w:r w:rsidRPr="002E4555">
              <w:rPr>
                <w:sz w:val="20"/>
                <w:szCs w:val="20"/>
              </w:rPr>
              <w:t xml:space="preserve"> (eligibility  for English 126)     </w:t>
            </w:r>
          </w:p>
          <w:p w:rsidR="008838D5" w:rsidRPr="002E4555" w:rsidRDefault="008838D5" w:rsidP="00384A6A">
            <w:pPr>
              <w:tabs>
                <w:tab w:val="left" w:pos="-1440"/>
                <w:tab w:val="left" w:pos="-720"/>
                <w:tab w:val="left" w:pos="0"/>
                <w:tab w:val="left" w:pos="330"/>
                <w:tab w:val="left" w:pos="690"/>
                <w:tab w:val="left" w:pos="880"/>
                <w:tab w:val="left" w:pos="1440"/>
              </w:tabs>
              <w:rPr>
                <w:sz w:val="20"/>
                <w:szCs w:val="20"/>
              </w:rPr>
            </w:pPr>
            <w:r w:rsidRPr="002E4555">
              <w:rPr>
                <w:sz w:val="20"/>
                <w:szCs w:val="20"/>
              </w:rPr>
              <w:t xml:space="preserve">(as outcomes for English 262)          </w:t>
            </w:r>
          </w:p>
          <w:p w:rsidR="008838D5" w:rsidRPr="002E4555" w:rsidRDefault="008838D5" w:rsidP="00384A6A">
            <w:pPr>
              <w:tabs>
                <w:tab w:val="left" w:pos="-1440"/>
                <w:tab w:val="left" w:pos="-720"/>
                <w:tab w:val="left" w:pos="0"/>
                <w:tab w:val="left" w:pos="330"/>
                <w:tab w:val="left" w:pos="690"/>
                <w:tab w:val="left" w:pos="880"/>
                <w:tab w:val="left" w:pos="1440"/>
              </w:tabs>
              <w:rPr>
                <w:sz w:val="20"/>
                <w:szCs w:val="20"/>
                <w:u w:val="single"/>
              </w:rPr>
            </w:pPr>
          </w:p>
          <w:p w:rsidR="008838D5" w:rsidRPr="002E4555" w:rsidRDefault="008838D5" w:rsidP="00384A6A">
            <w:pPr>
              <w:tabs>
                <w:tab w:val="left" w:pos="-1440"/>
                <w:tab w:val="left" w:pos="-720"/>
                <w:tab w:val="left" w:pos="0"/>
                <w:tab w:val="left" w:pos="330"/>
                <w:tab w:val="left" w:pos="690"/>
                <w:tab w:val="left" w:pos="880"/>
                <w:tab w:val="left" w:pos="1440"/>
              </w:tabs>
              <w:ind w:left="690" w:hanging="690"/>
              <w:rPr>
                <w:sz w:val="20"/>
                <w:szCs w:val="20"/>
              </w:rPr>
            </w:pPr>
            <w:r w:rsidRPr="002E4555">
              <w:rPr>
                <w:sz w:val="20"/>
                <w:szCs w:val="20"/>
                <w:u w:val="single"/>
              </w:rPr>
              <w:t xml:space="preserve">     </w:t>
            </w:r>
            <w:r w:rsidRPr="002E4555">
              <w:rPr>
                <w:sz w:val="20"/>
                <w:szCs w:val="20"/>
                <w:u w:val="single"/>
              </w:rPr>
              <w:tab/>
              <w:t>X</w:t>
            </w:r>
            <w:r w:rsidRPr="002E4555">
              <w:rPr>
                <w:sz w:val="20"/>
                <w:szCs w:val="20"/>
              </w:rPr>
              <w:tab/>
              <w:t xml:space="preserve">Using phonetic, structural, contextual, and dictionary skills </w:t>
            </w:r>
            <w:r w:rsidRPr="002E4555">
              <w:rPr>
                <w:sz w:val="20"/>
                <w:szCs w:val="20"/>
              </w:rPr>
              <w:tab/>
              <w:t>to attack and understand words.</w:t>
            </w:r>
          </w:p>
          <w:p w:rsidR="008838D5" w:rsidRPr="002E4555" w:rsidRDefault="008838D5" w:rsidP="00384A6A">
            <w:pPr>
              <w:tabs>
                <w:tab w:val="left" w:pos="-1440"/>
                <w:tab w:val="left" w:pos="-720"/>
                <w:tab w:val="left" w:pos="0"/>
                <w:tab w:val="left" w:pos="330"/>
                <w:tab w:val="left" w:pos="690"/>
                <w:tab w:val="left" w:pos="880"/>
                <w:tab w:val="left" w:pos="1440"/>
              </w:tabs>
              <w:ind w:left="690" w:hanging="690"/>
              <w:rPr>
                <w:sz w:val="20"/>
                <w:szCs w:val="20"/>
              </w:rPr>
            </w:pPr>
            <w:r w:rsidRPr="002E4555">
              <w:rPr>
                <w:sz w:val="20"/>
                <w:szCs w:val="20"/>
                <w:u w:val="single"/>
              </w:rPr>
              <w:t xml:space="preserve">     </w:t>
            </w:r>
            <w:r w:rsidRPr="002E4555">
              <w:rPr>
                <w:sz w:val="20"/>
                <w:szCs w:val="20"/>
                <w:u w:val="single"/>
              </w:rPr>
              <w:tab/>
              <w:t>X</w:t>
            </w:r>
            <w:r w:rsidRPr="002E4555">
              <w:rPr>
                <w:sz w:val="20"/>
                <w:szCs w:val="20"/>
              </w:rPr>
              <w:tab/>
              <w:t>Applying word analysis skills to reading in context.</w:t>
            </w:r>
          </w:p>
          <w:p w:rsidR="008838D5" w:rsidRPr="002E4555" w:rsidRDefault="008838D5" w:rsidP="00384A6A">
            <w:pPr>
              <w:tabs>
                <w:tab w:val="left" w:pos="-1440"/>
                <w:tab w:val="left" w:pos="-720"/>
                <w:tab w:val="left" w:pos="0"/>
                <w:tab w:val="left" w:pos="330"/>
                <w:tab w:val="left" w:pos="690"/>
                <w:tab w:val="left" w:pos="880"/>
                <w:tab w:val="left" w:pos="1440"/>
              </w:tabs>
              <w:ind w:left="690" w:hanging="690"/>
              <w:rPr>
                <w:sz w:val="20"/>
                <w:szCs w:val="20"/>
              </w:rPr>
            </w:pPr>
            <w:r w:rsidRPr="002E4555">
              <w:rPr>
                <w:sz w:val="20"/>
                <w:szCs w:val="20"/>
                <w:u w:val="single"/>
              </w:rPr>
              <w:t xml:space="preserve">     </w:t>
            </w:r>
            <w:r w:rsidRPr="002E4555">
              <w:rPr>
                <w:sz w:val="20"/>
                <w:szCs w:val="20"/>
                <w:u w:val="single"/>
              </w:rPr>
              <w:tab/>
              <w:t>X</w:t>
            </w:r>
            <w:r w:rsidRPr="002E4555">
              <w:rPr>
                <w:sz w:val="20"/>
                <w:szCs w:val="20"/>
              </w:rPr>
              <w:tab/>
              <w:t>Using adequate basic functional vocabulary skills.</w:t>
            </w:r>
          </w:p>
          <w:p w:rsidR="008838D5" w:rsidRPr="002E4555" w:rsidRDefault="008838D5" w:rsidP="00384A6A">
            <w:pPr>
              <w:tabs>
                <w:tab w:val="left" w:pos="-1440"/>
                <w:tab w:val="left" w:pos="-720"/>
                <w:tab w:val="left" w:pos="0"/>
                <w:tab w:val="left" w:pos="330"/>
                <w:tab w:val="left" w:pos="690"/>
                <w:tab w:val="left" w:pos="880"/>
                <w:tab w:val="left" w:pos="1440"/>
              </w:tabs>
              <w:ind w:left="690" w:hanging="690"/>
              <w:rPr>
                <w:sz w:val="20"/>
                <w:szCs w:val="20"/>
              </w:rPr>
            </w:pPr>
            <w:r w:rsidRPr="002E4555">
              <w:rPr>
                <w:sz w:val="20"/>
                <w:szCs w:val="20"/>
                <w:u w:val="single"/>
              </w:rPr>
              <w:t xml:space="preserve">     </w:t>
            </w:r>
            <w:r w:rsidRPr="002E4555">
              <w:rPr>
                <w:sz w:val="20"/>
                <w:szCs w:val="20"/>
                <w:u w:val="single"/>
              </w:rPr>
              <w:tab/>
              <w:t>X</w:t>
            </w:r>
            <w:r w:rsidRPr="002E4555">
              <w:rPr>
                <w:sz w:val="20"/>
                <w:szCs w:val="20"/>
              </w:rPr>
              <w:tab/>
              <w:t>Using textbook study skills and outlining skills.</w:t>
            </w:r>
          </w:p>
          <w:p w:rsidR="008838D5" w:rsidRPr="002E4555" w:rsidRDefault="008838D5" w:rsidP="00384A6A">
            <w:pPr>
              <w:tabs>
                <w:tab w:val="left" w:pos="-1440"/>
                <w:tab w:val="left" w:pos="-720"/>
                <w:tab w:val="left" w:pos="0"/>
                <w:tab w:val="left" w:pos="330"/>
                <w:tab w:val="left" w:pos="690"/>
                <w:tab w:val="left" w:pos="880"/>
                <w:tab w:val="left" w:pos="1440"/>
              </w:tabs>
              <w:spacing w:after="58"/>
              <w:ind w:left="690" w:hanging="690"/>
              <w:rPr>
                <w:sz w:val="20"/>
                <w:szCs w:val="20"/>
              </w:rPr>
            </w:pPr>
            <w:r w:rsidRPr="002E4555">
              <w:rPr>
                <w:sz w:val="20"/>
                <w:szCs w:val="20"/>
                <w:u w:val="single"/>
              </w:rPr>
              <w:t xml:space="preserve">     </w:t>
            </w:r>
            <w:r w:rsidRPr="002E4555">
              <w:rPr>
                <w:sz w:val="20"/>
                <w:szCs w:val="20"/>
                <w:u w:val="single"/>
              </w:rPr>
              <w:tab/>
              <w:t>X</w:t>
            </w:r>
            <w:r w:rsidRPr="002E4555">
              <w:rPr>
                <w:sz w:val="20"/>
                <w:szCs w:val="20"/>
              </w:rPr>
              <w:tab/>
              <w:t xml:space="preserve">Using a full range of literal comprehension skills and basic </w:t>
            </w:r>
            <w:r w:rsidRPr="002E4555">
              <w:rPr>
                <w:sz w:val="20"/>
                <w:szCs w:val="20"/>
              </w:rPr>
              <w:tab/>
              <w:t xml:space="preserve">analytical skills such as predicting, inferring, concluding, </w:t>
            </w:r>
            <w:r w:rsidRPr="002E4555">
              <w:rPr>
                <w:sz w:val="20"/>
                <w:szCs w:val="20"/>
              </w:rPr>
              <w:tab/>
              <w:t xml:space="preserve">and evaluating. </w:t>
            </w:r>
          </w:p>
        </w:tc>
        <w:tc>
          <w:tcPr>
            <w:tcW w:w="4622" w:type="dxa"/>
            <w:tcBorders>
              <w:top w:val="single" w:sz="6" w:space="0" w:color="000000"/>
              <w:left w:val="single" w:sz="6" w:space="0" w:color="000000"/>
              <w:bottom w:val="single" w:sz="6" w:space="0" w:color="000000"/>
              <w:right w:val="single" w:sz="6" w:space="0" w:color="000000"/>
            </w:tcBorders>
          </w:tcPr>
          <w:p w:rsidR="008838D5" w:rsidRPr="002E4555" w:rsidRDefault="008838D5" w:rsidP="00384A6A">
            <w:pPr>
              <w:tabs>
                <w:tab w:val="left" w:pos="255"/>
              </w:tabs>
              <w:rPr>
                <w:sz w:val="20"/>
                <w:szCs w:val="20"/>
              </w:rPr>
            </w:pPr>
          </w:p>
          <w:p w:rsidR="008838D5" w:rsidRPr="002E4555" w:rsidRDefault="008838D5" w:rsidP="00384A6A">
            <w:pPr>
              <w:numPr>
                <w:ilvl w:val="0"/>
                <w:numId w:val="11"/>
              </w:numPr>
              <w:tabs>
                <w:tab w:val="left" w:pos="-1440"/>
                <w:tab w:val="left" w:pos="-720"/>
                <w:tab w:val="left" w:pos="0"/>
                <w:tab w:val="left" w:pos="255"/>
                <w:tab w:val="left" w:pos="330"/>
                <w:tab w:val="left" w:pos="690"/>
                <w:tab w:val="left" w:pos="1440"/>
              </w:tabs>
              <w:ind w:left="0" w:firstLine="0"/>
              <w:rPr>
                <w:sz w:val="20"/>
                <w:szCs w:val="20"/>
              </w:rPr>
            </w:pPr>
            <w:r w:rsidRPr="002E4555">
              <w:rPr>
                <w:sz w:val="20"/>
                <w:szCs w:val="20"/>
              </w:rPr>
              <w:t xml:space="preserve">Ability to read and comprehend technical words </w:t>
            </w:r>
            <w:r w:rsidRPr="002E4555">
              <w:rPr>
                <w:sz w:val="20"/>
                <w:szCs w:val="20"/>
              </w:rPr>
              <w:tab/>
              <w:t>used to describe differences in plants.</w:t>
            </w:r>
          </w:p>
          <w:p w:rsidR="008838D5" w:rsidRPr="002E4555" w:rsidRDefault="008838D5" w:rsidP="00384A6A">
            <w:pPr>
              <w:tabs>
                <w:tab w:val="left" w:pos="-1440"/>
                <w:tab w:val="left" w:pos="-720"/>
                <w:tab w:val="left" w:pos="0"/>
                <w:tab w:val="left" w:pos="255"/>
                <w:tab w:val="left" w:pos="330"/>
                <w:tab w:val="left" w:pos="690"/>
                <w:tab w:val="left" w:pos="1440"/>
              </w:tabs>
              <w:rPr>
                <w:sz w:val="20"/>
                <w:szCs w:val="20"/>
              </w:rPr>
            </w:pPr>
          </w:p>
          <w:p w:rsidR="008838D5" w:rsidRPr="002E4555" w:rsidRDefault="008838D5" w:rsidP="00384A6A">
            <w:pPr>
              <w:numPr>
                <w:ilvl w:val="0"/>
                <w:numId w:val="11"/>
              </w:numPr>
              <w:tabs>
                <w:tab w:val="left" w:pos="-1440"/>
                <w:tab w:val="left" w:pos="-720"/>
                <w:tab w:val="left" w:pos="0"/>
                <w:tab w:val="left" w:pos="255"/>
                <w:tab w:val="left" w:pos="330"/>
                <w:tab w:val="left" w:pos="690"/>
                <w:tab w:val="left" w:pos="1440"/>
              </w:tabs>
              <w:ind w:left="0" w:firstLine="0"/>
              <w:rPr>
                <w:sz w:val="20"/>
                <w:szCs w:val="20"/>
              </w:rPr>
            </w:pPr>
            <w:r w:rsidRPr="002E4555">
              <w:rPr>
                <w:sz w:val="20"/>
                <w:szCs w:val="20"/>
              </w:rPr>
              <w:t xml:space="preserve">Ability to outline classroom lectures in preparation </w:t>
            </w:r>
            <w:r w:rsidRPr="002E4555">
              <w:rPr>
                <w:sz w:val="20"/>
                <w:szCs w:val="20"/>
              </w:rPr>
              <w:tab/>
              <w:t xml:space="preserve">for exams and writing a term paper or similar </w:t>
            </w:r>
            <w:r w:rsidRPr="002E4555">
              <w:rPr>
                <w:sz w:val="20"/>
                <w:szCs w:val="20"/>
              </w:rPr>
              <w:tab/>
              <w:t>writing assignments.</w:t>
            </w:r>
          </w:p>
          <w:p w:rsidR="008838D5" w:rsidRPr="002E4555" w:rsidRDefault="008838D5" w:rsidP="00384A6A">
            <w:pPr>
              <w:tabs>
                <w:tab w:val="left" w:pos="-1440"/>
                <w:tab w:val="left" w:pos="-720"/>
                <w:tab w:val="left" w:pos="0"/>
                <w:tab w:val="left" w:pos="255"/>
                <w:tab w:val="left" w:pos="330"/>
                <w:tab w:val="left" w:pos="690"/>
                <w:tab w:val="left" w:pos="1440"/>
              </w:tabs>
              <w:rPr>
                <w:sz w:val="20"/>
                <w:szCs w:val="20"/>
              </w:rPr>
            </w:pPr>
          </w:p>
          <w:p w:rsidR="008838D5" w:rsidRPr="002E4555" w:rsidRDefault="008838D5" w:rsidP="00384A6A">
            <w:pPr>
              <w:tabs>
                <w:tab w:val="left" w:pos="-1440"/>
                <w:tab w:val="left" w:pos="-720"/>
                <w:tab w:val="left" w:pos="0"/>
                <w:tab w:val="left" w:pos="255"/>
                <w:tab w:val="left" w:pos="330"/>
                <w:tab w:val="left" w:pos="690"/>
                <w:tab w:val="left" w:pos="1440"/>
              </w:tabs>
              <w:rPr>
                <w:sz w:val="20"/>
                <w:szCs w:val="20"/>
              </w:rPr>
            </w:pPr>
            <w:r w:rsidRPr="002E4555">
              <w:rPr>
                <w:sz w:val="20"/>
                <w:szCs w:val="20"/>
              </w:rPr>
              <w:t>3.</w:t>
            </w:r>
            <w:r w:rsidRPr="002E4555">
              <w:rPr>
                <w:sz w:val="20"/>
                <w:szCs w:val="20"/>
              </w:rPr>
              <w:tab/>
              <w:t>Ability to utilize dichotomous plant keys to determine the identity of species.</w:t>
            </w:r>
          </w:p>
          <w:p w:rsidR="008838D5" w:rsidRPr="002E4555" w:rsidRDefault="008838D5" w:rsidP="00384A6A">
            <w:pPr>
              <w:tabs>
                <w:tab w:val="left" w:pos="-1440"/>
                <w:tab w:val="left" w:pos="-720"/>
                <w:tab w:val="left" w:pos="0"/>
                <w:tab w:val="left" w:pos="255"/>
                <w:tab w:val="left" w:pos="330"/>
                <w:tab w:val="left" w:pos="690"/>
                <w:tab w:val="left" w:pos="1440"/>
              </w:tabs>
              <w:rPr>
                <w:sz w:val="20"/>
                <w:szCs w:val="20"/>
              </w:rPr>
            </w:pPr>
          </w:p>
          <w:p w:rsidR="008838D5" w:rsidRPr="002E4555" w:rsidRDefault="008838D5" w:rsidP="00384A6A">
            <w:pPr>
              <w:tabs>
                <w:tab w:val="left" w:pos="-1440"/>
                <w:tab w:val="left" w:pos="-720"/>
                <w:tab w:val="left" w:pos="0"/>
                <w:tab w:val="left" w:pos="255"/>
                <w:tab w:val="left" w:pos="330"/>
                <w:tab w:val="left" w:pos="690"/>
                <w:tab w:val="left" w:pos="1440"/>
              </w:tabs>
              <w:rPr>
                <w:sz w:val="20"/>
                <w:szCs w:val="20"/>
              </w:rPr>
            </w:pPr>
          </w:p>
        </w:tc>
      </w:tr>
      <w:tr w:rsidR="008838D5" w:rsidRPr="002E4555">
        <w:tblPrEx>
          <w:tblCellMar>
            <w:top w:w="0" w:type="dxa"/>
            <w:bottom w:w="0" w:type="dxa"/>
          </w:tblCellMar>
        </w:tblPrEx>
        <w:tc>
          <w:tcPr>
            <w:tcW w:w="5850" w:type="dxa"/>
            <w:tcBorders>
              <w:top w:val="single" w:sz="6" w:space="0" w:color="000000"/>
              <w:left w:val="single" w:sz="6" w:space="0" w:color="000000"/>
              <w:bottom w:val="single" w:sz="6" w:space="0" w:color="000000"/>
              <w:right w:val="single" w:sz="6" w:space="0" w:color="000000"/>
            </w:tcBorders>
          </w:tcPr>
          <w:p w:rsidR="008838D5" w:rsidRPr="002E4555" w:rsidRDefault="008838D5" w:rsidP="00384A6A">
            <w:pPr>
              <w:tabs>
                <w:tab w:val="left" w:pos="880"/>
              </w:tabs>
              <w:spacing w:line="120" w:lineRule="exact"/>
              <w:rPr>
                <w:sz w:val="20"/>
                <w:szCs w:val="20"/>
              </w:rPr>
            </w:pPr>
          </w:p>
          <w:p w:rsidR="008838D5" w:rsidRPr="002E4555" w:rsidRDefault="008838D5" w:rsidP="00384A6A">
            <w:pPr>
              <w:tabs>
                <w:tab w:val="left" w:pos="-1440"/>
                <w:tab w:val="left" w:pos="-720"/>
                <w:tab w:val="left" w:pos="0"/>
                <w:tab w:val="left" w:pos="330"/>
                <w:tab w:val="left" w:pos="690"/>
                <w:tab w:val="left" w:pos="880"/>
                <w:tab w:val="left" w:pos="1440"/>
              </w:tabs>
              <w:rPr>
                <w:sz w:val="20"/>
                <w:szCs w:val="20"/>
              </w:rPr>
            </w:pPr>
            <w:r w:rsidRPr="002E4555">
              <w:rPr>
                <w:sz w:val="20"/>
                <w:szCs w:val="20"/>
                <w:u w:val="single"/>
              </w:rPr>
              <w:t>Writing Skills</w:t>
            </w:r>
            <w:r w:rsidRPr="002E4555">
              <w:rPr>
                <w:sz w:val="20"/>
                <w:szCs w:val="20"/>
              </w:rPr>
              <w:t xml:space="preserve"> (eligibility  for English 125)</w:t>
            </w:r>
          </w:p>
          <w:p w:rsidR="008838D5" w:rsidRPr="002E4555" w:rsidRDefault="008838D5" w:rsidP="00384A6A">
            <w:pPr>
              <w:tabs>
                <w:tab w:val="left" w:pos="-1440"/>
                <w:tab w:val="left" w:pos="-720"/>
                <w:tab w:val="left" w:pos="0"/>
                <w:tab w:val="left" w:pos="330"/>
                <w:tab w:val="left" w:pos="690"/>
                <w:tab w:val="left" w:pos="880"/>
                <w:tab w:val="left" w:pos="1440"/>
              </w:tabs>
              <w:rPr>
                <w:sz w:val="20"/>
                <w:szCs w:val="20"/>
              </w:rPr>
            </w:pPr>
            <w:r w:rsidRPr="002E4555">
              <w:rPr>
                <w:sz w:val="20"/>
                <w:szCs w:val="20"/>
              </w:rPr>
              <w:t>(as outcomes for English 252)</w:t>
            </w:r>
          </w:p>
          <w:p w:rsidR="008838D5" w:rsidRPr="002E4555" w:rsidRDefault="008838D5" w:rsidP="00384A6A">
            <w:pPr>
              <w:tabs>
                <w:tab w:val="left" w:pos="-1440"/>
                <w:tab w:val="left" w:pos="-720"/>
                <w:tab w:val="left" w:pos="0"/>
                <w:tab w:val="left" w:pos="330"/>
                <w:tab w:val="left" w:pos="690"/>
                <w:tab w:val="left" w:pos="880"/>
                <w:tab w:val="left" w:pos="1440"/>
              </w:tabs>
              <w:rPr>
                <w:sz w:val="20"/>
                <w:szCs w:val="20"/>
                <w:u w:val="single"/>
              </w:rPr>
            </w:pPr>
            <w:bookmarkStart w:id="0" w:name="_GoBack"/>
            <w:bookmarkEnd w:id="0"/>
          </w:p>
          <w:p w:rsidR="008838D5" w:rsidRPr="002E4555" w:rsidRDefault="008838D5" w:rsidP="00384A6A">
            <w:pPr>
              <w:tabs>
                <w:tab w:val="left" w:pos="-1440"/>
                <w:tab w:val="left" w:pos="-720"/>
                <w:tab w:val="left" w:pos="0"/>
                <w:tab w:val="left" w:pos="330"/>
                <w:tab w:val="left" w:pos="690"/>
                <w:tab w:val="left" w:pos="880"/>
                <w:tab w:val="left" w:pos="1440"/>
              </w:tabs>
              <w:ind w:left="690" w:hanging="690"/>
              <w:rPr>
                <w:sz w:val="20"/>
                <w:szCs w:val="20"/>
              </w:rPr>
            </w:pPr>
            <w:r w:rsidRPr="002E4555">
              <w:rPr>
                <w:sz w:val="20"/>
                <w:szCs w:val="20"/>
                <w:u w:val="single"/>
              </w:rPr>
              <w:t xml:space="preserve">     </w:t>
            </w:r>
            <w:r w:rsidRPr="002E4555">
              <w:rPr>
                <w:sz w:val="20"/>
                <w:szCs w:val="20"/>
                <w:u w:val="single"/>
              </w:rPr>
              <w:tab/>
            </w:r>
            <w:proofErr w:type="gramStart"/>
            <w:r w:rsidRPr="002E4555">
              <w:rPr>
                <w:sz w:val="20"/>
                <w:szCs w:val="20"/>
                <w:u w:val="single"/>
              </w:rPr>
              <w:t>x</w:t>
            </w:r>
            <w:proofErr w:type="gramEnd"/>
            <w:r w:rsidRPr="002E4555">
              <w:rPr>
                <w:sz w:val="20"/>
                <w:szCs w:val="20"/>
                <w:u w:val="single"/>
              </w:rPr>
              <w:tab/>
            </w:r>
            <w:r w:rsidRPr="002E4555">
              <w:rPr>
                <w:sz w:val="20"/>
                <w:szCs w:val="20"/>
              </w:rPr>
              <w:tab/>
              <w:t xml:space="preserve">Writing complete English sentences and avoiding errors </w:t>
            </w:r>
            <w:r w:rsidRPr="002E4555">
              <w:rPr>
                <w:sz w:val="20"/>
                <w:szCs w:val="20"/>
              </w:rPr>
              <w:tab/>
              <w:t>most of the time.</w:t>
            </w:r>
          </w:p>
          <w:p w:rsidR="008838D5" w:rsidRPr="002E4555" w:rsidRDefault="008838D5" w:rsidP="00384A6A">
            <w:pPr>
              <w:tabs>
                <w:tab w:val="left" w:pos="-1440"/>
                <w:tab w:val="left" w:pos="-720"/>
                <w:tab w:val="left" w:pos="0"/>
                <w:tab w:val="left" w:pos="330"/>
                <w:tab w:val="left" w:pos="690"/>
                <w:tab w:val="left" w:pos="880"/>
                <w:tab w:val="left" w:pos="1440"/>
              </w:tabs>
              <w:ind w:left="690" w:hanging="690"/>
              <w:rPr>
                <w:sz w:val="20"/>
                <w:szCs w:val="20"/>
              </w:rPr>
            </w:pPr>
            <w:r w:rsidRPr="002E4555">
              <w:rPr>
                <w:sz w:val="20"/>
                <w:szCs w:val="20"/>
                <w:u w:val="single"/>
              </w:rPr>
              <w:t xml:space="preserve">     </w:t>
            </w:r>
            <w:r w:rsidRPr="002E4555">
              <w:rPr>
                <w:sz w:val="20"/>
                <w:szCs w:val="20"/>
                <w:u w:val="single"/>
              </w:rPr>
              <w:tab/>
            </w:r>
            <w:proofErr w:type="gramStart"/>
            <w:r w:rsidRPr="002E4555">
              <w:rPr>
                <w:sz w:val="20"/>
                <w:szCs w:val="20"/>
                <w:u w:val="single"/>
              </w:rPr>
              <w:t>x</w:t>
            </w:r>
            <w:proofErr w:type="gramEnd"/>
            <w:r w:rsidRPr="002E4555">
              <w:rPr>
                <w:sz w:val="20"/>
                <w:szCs w:val="20"/>
                <w:u w:val="single"/>
              </w:rPr>
              <w:tab/>
            </w:r>
            <w:r w:rsidRPr="002E4555">
              <w:rPr>
                <w:sz w:val="20"/>
                <w:szCs w:val="20"/>
              </w:rPr>
              <w:tab/>
              <w:t xml:space="preserve">Using the conventions of English writing: capitalization, </w:t>
            </w:r>
            <w:r w:rsidRPr="002E4555">
              <w:rPr>
                <w:sz w:val="20"/>
                <w:szCs w:val="20"/>
              </w:rPr>
              <w:tab/>
              <w:t>punctuation, spelling, etc.</w:t>
            </w:r>
          </w:p>
          <w:p w:rsidR="008838D5" w:rsidRPr="002E4555" w:rsidRDefault="008838D5" w:rsidP="00384A6A">
            <w:pPr>
              <w:tabs>
                <w:tab w:val="left" w:pos="-1440"/>
                <w:tab w:val="left" w:pos="-720"/>
                <w:tab w:val="left" w:pos="0"/>
                <w:tab w:val="left" w:pos="330"/>
                <w:tab w:val="left" w:pos="690"/>
                <w:tab w:val="left" w:pos="880"/>
                <w:tab w:val="left" w:pos="1440"/>
              </w:tabs>
              <w:ind w:left="690" w:hanging="690"/>
              <w:rPr>
                <w:sz w:val="20"/>
                <w:szCs w:val="20"/>
              </w:rPr>
            </w:pPr>
            <w:r w:rsidRPr="002E4555">
              <w:rPr>
                <w:sz w:val="20"/>
                <w:szCs w:val="20"/>
                <w:u w:val="single"/>
              </w:rPr>
              <w:t xml:space="preserve">     </w:t>
            </w:r>
            <w:r w:rsidRPr="002E4555">
              <w:rPr>
                <w:sz w:val="20"/>
                <w:szCs w:val="20"/>
                <w:u w:val="single"/>
              </w:rPr>
              <w:tab/>
              <w:t>x</w:t>
            </w:r>
            <w:r w:rsidRPr="002E4555">
              <w:rPr>
                <w:sz w:val="20"/>
                <w:szCs w:val="20"/>
                <w:u w:val="single"/>
              </w:rPr>
              <w:tab/>
            </w:r>
            <w:r w:rsidRPr="002E4555">
              <w:rPr>
                <w:sz w:val="20"/>
                <w:szCs w:val="20"/>
              </w:rPr>
              <w:tab/>
              <w:t xml:space="preserve">Using verbs correctly in present, past, future, and present </w:t>
            </w:r>
            <w:r w:rsidRPr="002E4555">
              <w:rPr>
                <w:sz w:val="20"/>
                <w:szCs w:val="20"/>
              </w:rPr>
              <w:tab/>
              <w:t xml:space="preserve">perfect tenses, and using the correct forms of common </w:t>
            </w:r>
            <w:r w:rsidRPr="002E4555">
              <w:rPr>
                <w:sz w:val="20"/>
                <w:szCs w:val="20"/>
              </w:rPr>
              <w:tab/>
              <w:t>irregular verbs.</w:t>
            </w:r>
          </w:p>
          <w:p w:rsidR="008838D5" w:rsidRPr="002E4555" w:rsidRDefault="008838D5" w:rsidP="00384A6A">
            <w:pPr>
              <w:tabs>
                <w:tab w:val="left" w:pos="-1440"/>
                <w:tab w:val="left" w:pos="-720"/>
                <w:tab w:val="left" w:pos="0"/>
                <w:tab w:val="left" w:pos="330"/>
                <w:tab w:val="left" w:pos="690"/>
                <w:tab w:val="left" w:pos="880"/>
                <w:tab w:val="left" w:pos="1440"/>
              </w:tabs>
              <w:ind w:left="690" w:hanging="690"/>
              <w:rPr>
                <w:sz w:val="20"/>
                <w:szCs w:val="20"/>
              </w:rPr>
            </w:pPr>
            <w:r w:rsidRPr="002E4555">
              <w:rPr>
                <w:sz w:val="20"/>
                <w:szCs w:val="20"/>
                <w:u w:val="single"/>
              </w:rPr>
              <w:t xml:space="preserve">     </w:t>
            </w:r>
            <w:r w:rsidRPr="002E4555">
              <w:rPr>
                <w:sz w:val="20"/>
                <w:szCs w:val="20"/>
                <w:u w:val="single"/>
              </w:rPr>
              <w:tab/>
            </w:r>
            <w:proofErr w:type="gramStart"/>
            <w:r w:rsidRPr="002E4555">
              <w:rPr>
                <w:sz w:val="20"/>
                <w:szCs w:val="20"/>
                <w:u w:val="single"/>
              </w:rPr>
              <w:t>x</w:t>
            </w:r>
            <w:proofErr w:type="gramEnd"/>
            <w:r w:rsidRPr="002E4555">
              <w:rPr>
                <w:sz w:val="20"/>
                <w:szCs w:val="20"/>
                <w:u w:val="single"/>
              </w:rPr>
              <w:tab/>
            </w:r>
            <w:r w:rsidRPr="002E4555">
              <w:rPr>
                <w:sz w:val="20"/>
                <w:szCs w:val="20"/>
              </w:rPr>
              <w:tab/>
              <w:t xml:space="preserve">Expanding and developing basic sentence structure with </w:t>
            </w:r>
            <w:r w:rsidRPr="002E4555">
              <w:rPr>
                <w:sz w:val="20"/>
                <w:szCs w:val="20"/>
              </w:rPr>
              <w:tab/>
              <w:t>appropriate modification.</w:t>
            </w:r>
          </w:p>
          <w:p w:rsidR="008838D5" w:rsidRPr="002E4555" w:rsidRDefault="008838D5" w:rsidP="00384A6A">
            <w:pPr>
              <w:tabs>
                <w:tab w:val="left" w:pos="-1440"/>
                <w:tab w:val="left" w:pos="-720"/>
                <w:tab w:val="left" w:pos="0"/>
                <w:tab w:val="left" w:pos="330"/>
                <w:tab w:val="left" w:pos="690"/>
                <w:tab w:val="left" w:pos="880"/>
                <w:tab w:val="left" w:pos="1440"/>
              </w:tabs>
              <w:ind w:left="690" w:hanging="690"/>
              <w:rPr>
                <w:sz w:val="20"/>
                <w:szCs w:val="20"/>
              </w:rPr>
            </w:pPr>
            <w:r w:rsidRPr="002E4555">
              <w:rPr>
                <w:sz w:val="20"/>
                <w:szCs w:val="20"/>
              </w:rPr>
              <w:softHyphen/>
            </w:r>
            <w:r w:rsidRPr="002E4555">
              <w:rPr>
                <w:sz w:val="20"/>
                <w:szCs w:val="20"/>
                <w:u w:val="single"/>
              </w:rPr>
              <w:t xml:space="preserve">     </w:t>
            </w:r>
            <w:r w:rsidRPr="002E4555">
              <w:rPr>
                <w:sz w:val="20"/>
                <w:szCs w:val="20"/>
                <w:u w:val="single"/>
              </w:rPr>
              <w:tab/>
            </w:r>
            <w:proofErr w:type="gramStart"/>
            <w:r w:rsidRPr="002E4555">
              <w:rPr>
                <w:sz w:val="20"/>
                <w:szCs w:val="20"/>
                <w:u w:val="single"/>
              </w:rPr>
              <w:t>x</w:t>
            </w:r>
            <w:proofErr w:type="gramEnd"/>
            <w:r w:rsidRPr="002E4555">
              <w:rPr>
                <w:sz w:val="20"/>
                <w:szCs w:val="20"/>
                <w:u w:val="single"/>
              </w:rPr>
              <w:tab/>
            </w:r>
            <w:r w:rsidRPr="002E4555">
              <w:rPr>
                <w:sz w:val="20"/>
                <w:szCs w:val="20"/>
              </w:rPr>
              <w:tab/>
              <w:t xml:space="preserve">Combining sentences using coordination, subordination, </w:t>
            </w:r>
            <w:r w:rsidRPr="002E4555">
              <w:rPr>
                <w:sz w:val="20"/>
                <w:szCs w:val="20"/>
              </w:rPr>
              <w:tab/>
              <w:t>and phrases.</w:t>
            </w:r>
          </w:p>
          <w:p w:rsidR="008838D5" w:rsidRPr="002E4555" w:rsidRDefault="008838D5" w:rsidP="00384A6A">
            <w:pPr>
              <w:tabs>
                <w:tab w:val="left" w:pos="-1440"/>
                <w:tab w:val="left" w:pos="-720"/>
                <w:tab w:val="left" w:pos="0"/>
                <w:tab w:val="left" w:pos="330"/>
                <w:tab w:val="left" w:pos="690"/>
                <w:tab w:val="left" w:pos="880"/>
                <w:tab w:val="left" w:pos="1440"/>
              </w:tabs>
              <w:spacing w:after="58"/>
              <w:ind w:left="690" w:hanging="690"/>
              <w:rPr>
                <w:sz w:val="20"/>
                <w:szCs w:val="20"/>
              </w:rPr>
            </w:pPr>
            <w:r w:rsidRPr="002E4555">
              <w:rPr>
                <w:sz w:val="20"/>
                <w:szCs w:val="20"/>
                <w:u w:val="single"/>
              </w:rPr>
              <w:t xml:space="preserve">     </w:t>
            </w:r>
            <w:r w:rsidRPr="002E4555">
              <w:rPr>
                <w:sz w:val="20"/>
                <w:szCs w:val="20"/>
                <w:u w:val="single"/>
              </w:rPr>
              <w:tab/>
            </w:r>
            <w:proofErr w:type="gramStart"/>
            <w:r w:rsidRPr="002E4555">
              <w:rPr>
                <w:sz w:val="20"/>
                <w:szCs w:val="20"/>
                <w:u w:val="single"/>
              </w:rPr>
              <w:t>x</w:t>
            </w:r>
            <w:proofErr w:type="gramEnd"/>
            <w:r w:rsidRPr="002E4555">
              <w:rPr>
                <w:sz w:val="20"/>
                <w:szCs w:val="20"/>
                <w:u w:val="single"/>
              </w:rPr>
              <w:tab/>
            </w:r>
            <w:r w:rsidRPr="002E4555">
              <w:rPr>
                <w:sz w:val="20"/>
                <w:szCs w:val="20"/>
              </w:rPr>
              <w:tab/>
              <w:t xml:space="preserve">Expressing the writer's ideas in short personal papers </w:t>
            </w:r>
            <w:r w:rsidRPr="002E4555">
              <w:rPr>
                <w:sz w:val="20"/>
                <w:szCs w:val="20"/>
              </w:rPr>
              <w:tab/>
              <w:t>utilizing the writing process in their development.</w:t>
            </w:r>
          </w:p>
        </w:tc>
        <w:tc>
          <w:tcPr>
            <w:tcW w:w="4622" w:type="dxa"/>
            <w:tcBorders>
              <w:top w:val="single" w:sz="6" w:space="0" w:color="000000"/>
              <w:left w:val="single" w:sz="6" w:space="0" w:color="000000"/>
              <w:bottom w:val="single" w:sz="6" w:space="0" w:color="000000"/>
              <w:right w:val="single" w:sz="6" w:space="0" w:color="000000"/>
            </w:tcBorders>
          </w:tcPr>
          <w:p w:rsidR="008838D5" w:rsidRPr="002E4555" w:rsidRDefault="008838D5" w:rsidP="00384A6A">
            <w:pPr>
              <w:tabs>
                <w:tab w:val="left" w:pos="255"/>
              </w:tabs>
              <w:rPr>
                <w:sz w:val="20"/>
                <w:szCs w:val="20"/>
              </w:rPr>
            </w:pPr>
          </w:p>
          <w:p w:rsidR="008838D5" w:rsidRPr="002E4555" w:rsidRDefault="008838D5" w:rsidP="00384A6A">
            <w:pPr>
              <w:tabs>
                <w:tab w:val="left" w:pos="-1440"/>
                <w:tab w:val="left" w:pos="-720"/>
                <w:tab w:val="left" w:pos="0"/>
                <w:tab w:val="left" w:pos="255"/>
                <w:tab w:val="left" w:pos="330"/>
                <w:tab w:val="left" w:pos="690"/>
                <w:tab w:val="left" w:pos="1440"/>
              </w:tabs>
              <w:rPr>
                <w:sz w:val="20"/>
                <w:szCs w:val="20"/>
              </w:rPr>
            </w:pPr>
          </w:p>
          <w:p w:rsidR="008838D5" w:rsidRPr="002E4555" w:rsidRDefault="008838D5" w:rsidP="00384A6A">
            <w:pPr>
              <w:tabs>
                <w:tab w:val="left" w:pos="-1440"/>
                <w:tab w:val="left" w:pos="-720"/>
                <w:tab w:val="left" w:pos="0"/>
                <w:tab w:val="left" w:pos="255"/>
                <w:tab w:val="left" w:pos="330"/>
                <w:tab w:val="left" w:pos="690"/>
                <w:tab w:val="left" w:pos="1440"/>
              </w:tabs>
              <w:rPr>
                <w:sz w:val="20"/>
                <w:szCs w:val="20"/>
              </w:rPr>
            </w:pPr>
          </w:p>
          <w:p w:rsidR="008838D5" w:rsidRPr="002E4555" w:rsidRDefault="008838D5" w:rsidP="00384A6A">
            <w:pPr>
              <w:numPr>
                <w:ilvl w:val="0"/>
                <w:numId w:val="12"/>
              </w:numPr>
              <w:tabs>
                <w:tab w:val="left" w:pos="-1440"/>
                <w:tab w:val="left" w:pos="-720"/>
                <w:tab w:val="left" w:pos="0"/>
                <w:tab w:val="left" w:pos="255"/>
                <w:tab w:val="left" w:pos="330"/>
                <w:tab w:val="left" w:pos="690"/>
                <w:tab w:val="left" w:pos="1440"/>
              </w:tabs>
              <w:ind w:left="0" w:firstLine="0"/>
              <w:rPr>
                <w:sz w:val="20"/>
                <w:szCs w:val="20"/>
              </w:rPr>
            </w:pPr>
            <w:r w:rsidRPr="002E4555">
              <w:rPr>
                <w:sz w:val="20"/>
                <w:szCs w:val="20"/>
              </w:rPr>
              <w:t xml:space="preserve">Ability to compose well-organized research paper </w:t>
            </w:r>
            <w:r w:rsidRPr="002E4555">
              <w:rPr>
                <w:sz w:val="20"/>
                <w:szCs w:val="20"/>
              </w:rPr>
              <w:tab/>
              <w:t>on a forest tree.</w:t>
            </w:r>
          </w:p>
          <w:p w:rsidR="008838D5" w:rsidRPr="002E4555" w:rsidRDefault="008838D5" w:rsidP="00384A6A">
            <w:pPr>
              <w:tabs>
                <w:tab w:val="left" w:pos="-1440"/>
                <w:tab w:val="left" w:pos="-720"/>
                <w:tab w:val="left" w:pos="0"/>
                <w:tab w:val="left" w:pos="255"/>
                <w:tab w:val="left" w:pos="330"/>
                <w:tab w:val="left" w:pos="690"/>
                <w:tab w:val="left" w:pos="1440"/>
              </w:tabs>
              <w:rPr>
                <w:sz w:val="20"/>
                <w:szCs w:val="20"/>
              </w:rPr>
            </w:pPr>
          </w:p>
          <w:p w:rsidR="008838D5" w:rsidRPr="002E4555" w:rsidRDefault="008838D5" w:rsidP="00384A6A">
            <w:pPr>
              <w:numPr>
                <w:ilvl w:val="0"/>
                <w:numId w:val="12"/>
              </w:numPr>
              <w:tabs>
                <w:tab w:val="left" w:pos="-1440"/>
                <w:tab w:val="left" w:pos="-720"/>
                <w:tab w:val="left" w:pos="0"/>
                <w:tab w:val="left" w:pos="255"/>
                <w:tab w:val="left" w:pos="330"/>
                <w:tab w:val="left" w:pos="690"/>
                <w:tab w:val="left" w:pos="1440"/>
              </w:tabs>
              <w:ind w:left="0" w:firstLine="0"/>
              <w:rPr>
                <w:sz w:val="20"/>
                <w:szCs w:val="20"/>
              </w:rPr>
            </w:pPr>
            <w:r w:rsidRPr="002E4555">
              <w:rPr>
                <w:sz w:val="20"/>
                <w:szCs w:val="20"/>
              </w:rPr>
              <w:t xml:space="preserve">Ability to describe plant characteristics in written </w:t>
            </w:r>
            <w:r w:rsidRPr="002E4555">
              <w:rPr>
                <w:sz w:val="20"/>
                <w:szCs w:val="20"/>
              </w:rPr>
              <w:tab/>
              <w:t>form.</w:t>
            </w:r>
          </w:p>
          <w:p w:rsidR="008838D5" w:rsidRPr="002E4555" w:rsidRDefault="008838D5" w:rsidP="00384A6A">
            <w:pPr>
              <w:tabs>
                <w:tab w:val="left" w:pos="-1440"/>
                <w:tab w:val="left" w:pos="-720"/>
                <w:tab w:val="left" w:pos="0"/>
                <w:tab w:val="left" w:pos="255"/>
                <w:tab w:val="left" w:pos="330"/>
                <w:tab w:val="left" w:pos="690"/>
                <w:tab w:val="left" w:pos="1440"/>
              </w:tabs>
              <w:rPr>
                <w:sz w:val="20"/>
                <w:szCs w:val="20"/>
              </w:rPr>
            </w:pPr>
          </w:p>
          <w:p w:rsidR="008838D5" w:rsidRPr="002E4555" w:rsidRDefault="008838D5" w:rsidP="00384A6A">
            <w:pPr>
              <w:tabs>
                <w:tab w:val="left" w:pos="-1440"/>
                <w:tab w:val="left" w:pos="-720"/>
                <w:tab w:val="left" w:pos="0"/>
                <w:tab w:val="left" w:pos="255"/>
                <w:tab w:val="left" w:pos="330"/>
                <w:tab w:val="left" w:pos="690"/>
                <w:tab w:val="left" w:pos="1440"/>
              </w:tabs>
              <w:rPr>
                <w:sz w:val="20"/>
                <w:szCs w:val="20"/>
              </w:rPr>
            </w:pPr>
            <w:r w:rsidRPr="002E4555">
              <w:rPr>
                <w:sz w:val="20"/>
                <w:szCs w:val="20"/>
              </w:rPr>
              <w:t>3.</w:t>
            </w:r>
            <w:r w:rsidRPr="002E4555">
              <w:rPr>
                <w:sz w:val="20"/>
                <w:szCs w:val="20"/>
              </w:rPr>
              <w:tab/>
              <w:t xml:space="preserve">Ability to appropriately use </w:t>
            </w:r>
            <w:proofErr w:type="gramStart"/>
            <w:r w:rsidRPr="002E4555">
              <w:rPr>
                <w:sz w:val="20"/>
                <w:szCs w:val="20"/>
              </w:rPr>
              <w:t>italicization  and</w:t>
            </w:r>
            <w:proofErr w:type="gramEnd"/>
            <w:r w:rsidRPr="002E4555">
              <w:rPr>
                <w:sz w:val="20"/>
                <w:szCs w:val="20"/>
              </w:rPr>
              <w:t xml:space="preserve"> capitalization for binomial nomenclature and vernacular plant names.</w:t>
            </w:r>
          </w:p>
          <w:p w:rsidR="008838D5" w:rsidRPr="002E4555" w:rsidRDefault="008838D5" w:rsidP="00384A6A">
            <w:pPr>
              <w:tabs>
                <w:tab w:val="left" w:pos="-1440"/>
                <w:tab w:val="left" w:pos="-720"/>
                <w:tab w:val="left" w:pos="0"/>
                <w:tab w:val="left" w:pos="255"/>
                <w:tab w:val="left" w:pos="330"/>
                <w:tab w:val="left" w:pos="690"/>
                <w:tab w:val="left" w:pos="1440"/>
              </w:tabs>
              <w:rPr>
                <w:sz w:val="20"/>
                <w:szCs w:val="20"/>
              </w:rPr>
            </w:pPr>
          </w:p>
        </w:tc>
      </w:tr>
    </w:tbl>
    <w:p w:rsidR="008838D5" w:rsidRPr="002E4555" w:rsidRDefault="008838D5" w:rsidP="008838D5">
      <w:pPr>
        <w:tabs>
          <w:tab w:val="left" w:pos="-1440"/>
          <w:tab w:val="left" w:pos="-720"/>
          <w:tab w:val="left" w:pos="0"/>
          <w:tab w:val="left" w:pos="330"/>
          <w:tab w:val="left" w:pos="690"/>
          <w:tab w:val="left" w:pos="1440"/>
        </w:tabs>
        <w:jc w:val="both"/>
        <w:rPr>
          <w:sz w:val="20"/>
          <w:szCs w:val="20"/>
        </w:rPr>
      </w:pPr>
      <w:r w:rsidRPr="002E4555">
        <w:rPr>
          <w:sz w:val="20"/>
          <w:szCs w:val="20"/>
          <w:u w:val="single"/>
        </w:rPr>
        <w:t>Check the appropriate spaces</w:t>
      </w:r>
      <w:r w:rsidRPr="002E4555">
        <w:rPr>
          <w:sz w:val="20"/>
          <w:szCs w:val="20"/>
        </w:rPr>
        <w:t>.</w:t>
      </w:r>
    </w:p>
    <w:p w:rsidR="008838D5" w:rsidRPr="002E4555" w:rsidRDefault="008838D5" w:rsidP="008838D5">
      <w:pPr>
        <w:tabs>
          <w:tab w:val="left" w:pos="-1440"/>
          <w:tab w:val="left" w:pos="-720"/>
          <w:tab w:val="left" w:pos="0"/>
          <w:tab w:val="left" w:pos="330"/>
          <w:tab w:val="left" w:pos="690"/>
          <w:tab w:val="left" w:pos="1440"/>
        </w:tabs>
        <w:jc w:val="both"/>
        <w:rPr>
          <w:sz w:val="20"/>
          <w:szCs w:val="20"/>
        </w:rPr>
      </w:pPr>
      <w:r w:rsidRPr="002E4555">
        <w:rPr>
          <w:sz w:val="20"/>
          <w:szCs w:val="20"/>
          <w:u w:val="single"/>
        </w:rPr>
        <w:t xml:space="preserve">     </w:t>
      </w:r>
      <w:r w:rsidRPr="002E4555">
        <w:rPr>
          <w:sz w:val="20"/>
          <w:szCs w:val="20"/>
          <w:u w:val="single"/>
        </w:rPr>
        <w:tab/>
      </w:r>
      <w:r w:rsidRPr="002E4555">
        <w:rPr>
          <w:sz w:val="20"/>
          <w:szCs w:val="20"/>
          <w:u w:val="single"/>
        </w:rPr>
        <w:tab/>
        <w:t xml:space="preserve"> </w:t>
      </w:r>
      <w:r w:rsidRPr="002E4555">
        <w:rPr>
          <w:sz w:val="20"/>
          <w:szCs w:val="20"/>
        </w:rPr>
        <w:t xml:space="preserve"> Eligibility for Math 101 is </w:t>
      </w:r>
      <w:r w:rsidRPr="002E4555">
        <w:rPr>
          <w:b/>
          <w:bCs/>
          <w:sz w:val="20"/>
          <w:szCs w:val="20"/>
        </w:rPr>
        <w:t>advisory</w:t>
      </w:r>
      <w:r w:rsidRPr="002E4555">
        <w:rPr>
          <w:sz w:val="20"/>
          <w:szCs w:val="20"/>
        </w:rPr>
        <w:t xml:space="preserve"> for the target course.</w:t>
      </w:r>
    </w:p>
    <w:p w:rsidR="008838D5" w:rsidRPr="002E4555" w:rsidRDefault="008838D5" w:rsidP="008838D5">
      <w:pPr>
        <w:tabs>
          <w:tab w:val="left" w:pos="-1440"/>
          <w:tab w:val="left" w:pos="-720"/>
          <w:tab w:val="left" w:pos="0"/>
          <w:tab w:val="left" w:pos="330"/>
          <w:tab w:val="left" w:pos="690"/>
          <w:tab w:val="left" w:pos="1440"/>
        </w:tabs>
        <w:jc w:val="both"/>
        <w:rPr>
          <w:sz w:val="20"/>
          <w:szCs w:val="20"/>
        </w:rPr>
      </w:pPr>
      <w:r w:rsidRPr="002E4555">
        <w:rPr>
          <w:sz w:val="20"/>
          <w:szCs w:val="20"/>
          <w:u w:val="single"/>
        </w:rPr>
        <w:t xml:space="preserve">      </w:t>
      </w:r>
      <w:proofErr w:type="gramStart"/>
      <w:r w:rsidRPr="002E4555">
        <w:rPr>
          <w:sz w:val="20"/>
          <w:szCs w:val="20"/>
          <w:u w:val="single"/>
        </w:rPr>
        <w:t>x</w:t>
      </w:r>
      <w:proofErr w:type="gramEnd"/>
      <w:r w:rsidRPr="002E4555">
        <w:rPr>
          <w:sz w:val="20"/>
          <w:szCs w:val="20"/>
          <w:u w:val="single"/>
        </w:rPr>
        <w:tab/>
      </w:r>
      <w:r w:rsidRPr="002E4555">
        <w:rPr>
          <w:sz w:val="20"/>
          <w:szCs w:val="20"/>
        </w:rPr>
        <w:t xml:space="preserve">  Eligibility for English 126 is </w:t>
      </w:r>
      <w:r w:rsidRPr="002E4555">
        <w:rPr>
          <w:b/>
          <w:bCs/>
          <w:sz w:val="20"/>
          <w:szCs w:val="20"/>
        </w:rPr>
        <w:t>advisory</w:t>
      </w:r>
      <w:r w:rsidRPr="002E4555">
        <w:rPr>
          <w:sz w:val="20"/>
          <w:szCs w:val="20"/>
        </w:rPr>
        <w:t xml:space="preserve"> for the target course.</w:t>
      </w:r>
    </w:p>
    <w:p w:rsidR="008838D5" w:rsidRPr="002E4555" w:rsidRDefault="008838D5" w:rsidP="008838D5">
      <w:pPr>
        <w:tabs>
          <w:tab w:val="left" w:pos="-1440"/>
          <w:tab w:val="left" w:pos="-720"/>
          <w:tab w:val="left" w:pos="0"/>
          <w:tab w:val="left" w:pos="330"/>
          <w:tab w:val="left" w:pos="690"/>
          <w:tab w:val="left" w:pos="1440"/>
        </w:tabs>
        <w:jc w:val="both"/>
        <w:rPr>
          <w:sz w:val="20"/>
          <w:szCs w:val="20"/>
        </w:rPr>
      </w:pPr>
      <w:r w:rsidRPr="002E4555">
        <w:rPr>
          <w:sz w:val="20"/>
          <w:szCs w:val="20"/>
          <w:u w:val="single"/>
        </w:rPr>
        <w:t xml:space="preserve">      </w:t>
      </w:r>
      <w:proofErr w:type="gramStart"/>
      <w:r w:rsidRPr="002E4555">
        <w:rPr>
          <w:sz w:val="20"/>
          <w:szCs w:val="20"/>
          <w:u w:val="single"/>
        </w:rPr>
        <w:t>x</w:t>
      </w:r>
      <w:proofErr w:type="gramEnd"/>
      <w:r w:rsidRPr="002E4555">
        <w:rPr>
          <w:sz w:val="20"/>
          <w:szCs w:val="20"/>
          <w:u w:val="single"/>
        </w:rPr>
        <w:tab/>
      </w:r>
      <w:r w:rsidRPr="002E4555">
        <w:rPr>
          <w:sz w:val="20"/>
          <w:szCs w:val="20"/>
        </w:rPr>
        <w:t xml:space="preserve">  Eligibility for English 125 is </w:t>
      </w:r>
      <w:r w:rsidRPr="002E4555">
        <w:rPr>
          <w:b/>
          <w:bCs/>
          <w:sz w:val="20"/>
          <w:szCs w:val="20"/>
        </w:rPr>
        <w:t>advisory</w:t>
      </w:r>
      <w:r w:rsidRPr="002E4555">
        <w:rPr>
          <w:sz w:val="20"/>
          <w:szCs w:val="20"/>
        </w:rPr>
        <w:t xml:space="preserve"> for the target course.</w:t>
      </w:r>
    </w:p>
    <w:p w:rsidR="008838D5" w:rsidRPr="002E4555" w:rsidRDefault="008838D5" w:rsidP="008838D5">
      <w:pPr>
        <w:tabs>
          <w:tab w:val="left" w:pos="-1440"/>
          <w:tab w:val="left" w:pos="-720"/>
          <w:tab w:val="left" w:pos="0"/>
          <w:tab w:val="left" w:pos="330"/>
          <w:tab w:val="left" w:pos="690"/>
          <w:tab w:val="left" w:pos="1440"/>
        </w:tabs>
        <w:ind w:firstLine="330"/>
        <w:jc w:val="both"/>
        <w:rPr>
          <w:sz w:val="20"/>
          <w:szCs w:val="20"/>
        </w:rPr>
      </w:pPr>
      <w:r w:rsidRPr="002E4555">
        <w:rPr>
          <w:i/>
          <w:iCs/>
          <w:sz w:val="20"/>
          <w:szCs w:val="20"/>
          <w:u w:val="single"/>
        </w:rPr>
        <w:t>If the reviewers determine that an advisory or advisories in Basic Skills are all that are necessary for success in the target course, stop here, provide the required signatures, and forward this form to the department chair, the appropriate associate dean, and the curriculum committee.</w:t>
      </w:r>
    </w:p>
    <w:p w:rsidR="008838D5" w:rsidRPr="002E4555" w:rsidRDefault="008838D5" w:rsidP="008838D5">
      <w:pPr>
        <w:tabs>
          <w:tab w:val="left" w:pos="-1440"/>
          <w:tab w:val="left" w:pos="-720"/>
          <w:tab w:val="left" w:pos="0"/>
          <w:tab w:val="left" w:pos="330"/>
          <w:tab w:val="left" w:pos="690"/>
          <w:tab w:val="left" w:pos="1440"/>
        </w:tabs>
        <w:jc w:val="both"/>
        <w:rPr>
          <w:sz w:val="20"/>
          <w:szCs w:val="20"/>
        </w:rPr>
      </w:pPr>
    </w:p>
    <w:tbl>
      <w:tblPr>
        <w:tblW w:w="0" w:type="auto"/>
        <w:tblLook w:val="0000" w:firstRow="0" w:lastRow="0" w:firstColumn="0" w:lastColumn="0" w:noHBand="0" w:noVBand="0"/>
      </w:tblPr>
      <w:tblGrid>
        <w:gridCol w:w="3208"/>
        <w:gridCol w:w="5000"/>
        <w:gridCol w:w="700"/>
        <w:gridCol w:w="1672"/>
      </w:tblGrid>
      <w:tr w:rsidR="008838D5" w:rsidRPr="002E4555">
        <w:tblPrEx>
          <w:tblCellMar>
            <w:top w:w="0" w:type="dxa"/>
            <w:bottom w:w="0" w:type="dxa"/>
          </w:tblCellMar>
        </w:tblPrEx>
        <w:tc>
          <w:tcPr>
            <w:tcW w:w="3208" w:type="dxa"/>
            <w:tcBorders>
              <w:top w:val="nil"/>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rPr>
                <w:sz w:val="20"/>
                <w:szCs w:val="20"/>
              </w:rPr>
            </w:pPr>
            <w:r w:rsidRPr="002E4555">
              <w:rPr>
                <w:sz w:val="20"/>
                <w:szCs w:val="20"/>
              </w:rPr>
              <w:t>Content review completed by</w:t>
            </w:r>
          </w:p>
        </w:tc>
        <w:tc>
          <w:tcPr>
            <w:tcW w:w="5000" w:type="dxa"/>
            <w:tcBorders>
              <w:top w:val="nil"/>
              <w:left w:val="nil"/>
              <w:bottom w:val="single" w:sz="4" w:space="0" w:color="auto"/>
              <w:right w:val="nil"/>
            </w:tcBorders>
          </w:tcPr>
          <w:p w:rsidR="008838D5" w:rsidRPr="002E4555" w:rsidRDefault="008838D5" w:rsidP="00384A6A">
            <w:pPr>
              <w:tabs>
                <w:tab w:val="left" w:pos="-1440"/>
                <w:tab w:val="left" w:pos="-720"/>
                <w:tab w:val="left" w:pos="0"/>
                <w:tab w:val="left" w:pos="330"/>
                <w:tab w:val="left" w:pos="690"/>
                <w:tab w:val="left" w:pos="1440"/>
              </w:tabs>
              <w:rPr>
                <w:sz w:val="20"/>
                <w:szCs w:val="20"/>
              </w:rPr>
            </w:pPr>
          </w:p>
        </w:tc>
        <w:tc>
          <w:tcPr>
            <w:tcW w:w="700" w:type="dxa"/>
            <w:tcBorders>
              <w:top w:val="nil"/>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rPr>
                <w:sz w:val="20"/>
                <w:szCs w:val="20"/>
              </w:rPr>
            </w:pPr>
            <w:r w:rsidRPr="002E4555">
              <w:rPr>
                <w:sz w:val="20"/>
                <w:szCs w:val="20"/>
              </w:rPr>
              <w:t>Date</w:t>
            </w:r>
          </w:p>
        </w:tc>
        <w:tc>
          <w:tcPr>
            <w:tcW w:w="1672" w:type="dxa"/>
            <w:tcBorders>
              <w:top w:val="nil"/>
              <w:left w:val="nil"/>
              <w:bottom w:val="single" w:sz="4" w:space="0" w:color="auto"/>
              <w:right w:val="nil"/>
            </w:tcBorders>
          </w:tcPr>
          <w:p w:rsidR="008838D5" w:rsidRPr="002E4555" w:rsidRDefault="008838D5" w:rsidP="00384A6A">
            <w:pPr>
              <w:tabs>
                <w:tab w:val="left" w:pos="-1440"/>
                <w:tab w:val="left" w:pos="-720"/>
                <w:tab w:val="left" w:pos="0"/>
                <w:tab w:val="left" w:pos="330"/>
                <w:tab w:val="left" w:pos="690"/>
                <w:tab w:val="left" w:pos="1440"/>
              </w:tabs>
              <w:rPr>
                <w:sz w:val="20"/>
                <w:szCs w:val="20"/>
              </w:rPr>
            </w:pPr>
          </w:p>
        </w:tc>
      </w:tr>
    </w:tbl>
    <w:p w:rsidR="008838D5" w:rsidRPr="002E4555" w:rsidRDefault="008838D5" w:rsidP="008838D5">
      <w:pPr>
        <w:tabs>
          <w:tab w:val="left" w:pos="-1440"/>
          <w:tab w:val="left" w:pos="-720"/>
          <w:tab w:val="left" w:pos="0"/>
          <w:tab w:val="left" w:pos="330"/>
          <w:tab w:val="left" w:pos="690"/>
          <w:tab w:val="left" w:pos="1440"/>
        </w:tabs>
        <w:jc w:val="right"/>
        <w:rPr>
          <w:b/>
          <w:bCs/>
          <w:sz w:val="20"/>
          <w:szCs w:val="20"/>
        </w:rPr>
      </w:pPr>
      <w:r w:rsidRPr="002E4555">
        <w:rPr>
          <w:b/>
          <w:bCs/>
          <w:sz w:val="20"/>
          <w:szCs w:val="20"/>
        </w:rPr>
        <w:br w:type="page"/>
      </w:r>
      <w:r w:rsidRPr="002E4555">
        <w:rPr>
          <w:b/>
          <w:bCs/>
          <w:sz w:val="20"/>
          <w:szCs w:val="20"/>
        </w:rPr>
        <w:lastRenderedPageBreak/>
        <w:t>FORM B</w:t>
      </w:r>
    </w:p>
    <w:tbl>
      <w:tblPr>
        <w:tblW w:w="0" w:type="auto"/>
        <w:tblInd w:w="108" w:type="dxa"/>
        <w:tblLook w:val="0000" w:firstRow="0" w:lastRow="0" w:firstColumn="0" w:lastColumn="0" w:noHBand="0" w:noVBand="0"/>
      </w:tblPr>
      <w:tblGrid>
        <w:gridCol w:w="1935"/>
        <w:gridCol w:w="1329"/>
        <w:gridCol w:w="269"/>
        <w:gridCol w:w="6939"/>
      </w:tblGrid>
      <w:tr w:rsidR="008838D5" w:rsidRPr="002E4555">
        <w:tblPrEx>
          <w:tblCellMar>
            <w:top w:w="0" w:type="dxa"/>
            <w:bottom w:w="0" w:type="dxa"/>
          </w:tblCellMar>
        </w:tblPrEx>
        <w:tc>
          <w:tcPr>
            <w:tcW w:w="1935" w:type="dxa"/>
            <w:tcBorders>
              <w:top w:val="nil"/>
              <w:left w:val="nil"/>
              <w:bottom w:val="nil"/>
              <w:right w:val="nil"/>
            </w:tcBorders>
          </w:tcPr>
          <w:p w:rsidR="008838D5" w:rsidRPr="002E4555" w:rsidRDefault="008838D5" w:rsidP="00384A6A">
            <w:pPr>
              <w:jc w:val="both"/>
              <w:rPr>
                <w:b/>
                <w:bCs/>
                <w:sz w:val="18"/>
                <w:szCs w:val="18"/>
              </w:rPr>
            </w:pPr>
            <w:r w:rsidRPr="002E4555">
              <w:rPr>
                <w:b/>
                <w:bCs/>
                <w:sz w:val="18"/>
                <w:szCs w:val="18"/>
              </w:rPr>
              <w:t xml:space="preserve">TARGET COURSE </w:t>
            </w:r>
            <w:r w:rsidRPr="002E4555">
              <w:rPr>
                <w:b/>
                <w:bCs/>
                <w:sz w:val="18"/>
                <w:szCs w:val="18"/>
                <w:u w:val="single"/>
              </w:rPr>
              <w:t xml:space="preserve"> </w:t>
            </w:r>
          </w:p>
        </w:tc>
        <w:tc>
          <w:tcPr>
            <w:tcW w:w="1329" w:type="dxa"/>
            <w:tcBorders>
              <w:top w:val="nil"/>
              <w:left w:val="nil"/>
              <w:bottom w:val="single" w:sz="4" w:space="0" w:color="auto"/>
              <w:right w:val="nil"/>
            </w:tcBorders>
          </w:tcPr>
          <w:p w:rsidR="008838D5" w:rsidRPr="002E4555" w:rsidRDefault="008838D5" w:rsidP="00384A6A">
            <w:pPr>
              <w:jc w:val="both"/>
              <w:rPr>
                <w:b/>
                <w:bCs/>
                <w:sz w:val="20"/>
                <w:szCs w:val="20"/>
              </w:rPr>
            </w:pPr>
            <w:r w:rsidRPr="002E4555">
              <w:rPr>
                <w:b/>
                <w:bCs/>
                <w:sz w:val="20"/>
                <w:szCs w:val="20"/>
              </w:rPr>
              <w:t>NR 6</w:t>
            </w:r>
          </w:p>
        </w:tc>
        <w:tc>
          <w:tcPr>
            <w:tcW w:w="269" w:type="dxa"/>
            <w:tcBorders>
              <w:top w:val="nil"/>
              <w:left w:val="nil"/>
              <w:bottom w:val="nil"/>
              <w:right w:val="nil"/>
            </w:tcBorders>
          </w:tcPr>
          <w:p w:rsidR="008838D5" w:rsidRPr="002E4555" w:rsidRDefault="008838D5" w:rsidP="00384A6A">
            <w:pPr>
              <w:jc w:val="both"/>
              <w:rPr>
                <w:b/>
                <w:bCs/>
                <w:sz w:val="20"/>
                <w:szCs w:val="20"/>
              </w:rPr>
            </w:pPr>
          </w:p>
        </w:tc>
        <w:tc>
          <w:tcPr>
            <w:tcW w:w="6939" w:type="dxa"/>
            <w:tcBorders>
              <w:top w:val="nil"/>
              <w:left w:val="nil"/>
              <w:bottom w:val="single" w:sz="4" w:space="0" w:color="auto"/>
              <w:right w:val="nil"/>
            </w:tcBorders>
          </w:tcPr>
          <w:p w:rsidR="008838D5" w:rsidRPr="002E4555" w:rsidRDefault="008838D5" w:rsidP="00384A6A">
            <w:pPr>
              <w:jc w:val="both"/>
              <w:rPr>
                <w:b/>
                <w:bCs/>
                <w:sz w:val="20"/>
                <w:szCs w:val="20"/>
              </w:rPr>
            </w:pPr>
            <w:r w:rsidRPr="002E4555">
              <w:rPr>
                <w:b/>
                <w:bCs/>
                <w:sz w:val="20"/>
                <w:szCs w:val="20"/>
              </w:rPr>
              <w:t>Dendrology</w:t>
            </w:r>
          </w:p>
        </w:tc>
      </w:tr>
      <w:tr w:rsidR="008838D5" w:rsidRPr="002E4555">
        <w:tblPrEx>
          <w:tblCellMar>
            <w:top w:w="0" w:type="dxa"/>
            <w:bottom w:w="0" w:type="dxa"/>
          </w:tblCellMar>
        </w:tblPrEx>
        <w:tc>
          <w:tcPr>
            <w:tcW w:w="1935" w:type="dxa"/>
            <w:tcBorders>
              <w:top w:val="nil"/>
              <w:left w:val="nil"/>
              <w:bottom w:val="nil"/>
              <w:right w:val="nil"/>
            </w:tcBorders>
          </w:tcPr>
          <w:p w:rsidR="008838D5" w:rsidRPr="002E4555" w:rsidRDefault="008838D5" w:rsidP="00384A6A">
            <w:pPr>
              <w:jc w:val="both"/>
              <w:rPr>
                <w:b/>
                <w:bCs/>
                <w:sz w:val="20"/>
                <w:szCs w:val="20"/>
              </w:rPr>
            </w:pPr>
          </w:p>
        </w:tc>
        <w:tc>
          <w:tcPr>
            <w:tcW w:w="1329" w:type="dxa"/>
            <w:tcBorders>
              <w:top w:val="single" w:sz="4" w:space="0" w:color="auto"/>
              <w:left w:val="nil"/>
              <w:bottom w:val="nil"/>
              <w:right w:val="nil"/>
            </w:tcBorders>
          </w:tcPr>
          <w:p w:rsidR="008838D5" w:rsidRPr="002E4555" w:rsidRDefault="008838D5" w:rsidP="00384A6A">
            <w:pPr>
              <w:jc w:val="center"/>
              <w:rPr>
                <w:b/>
                <w:bCs/>
                <w:sz w:val="20"/>
                <w:szCs w:val="20"/>
              </w:rPr>
            </w:pPr>
            <w:r w:rsidRPr="002E4555">
              <w:rPr>
                <w:sz w:val="20"/>
                <w:szCs w:val="20"/>
              </w:rPr>
              <w:t>Number</w:t>
            </w:r>
          </w:p>
        </w:tc>
        <w:tc>
          <w:tcPr>
            <w:tcW w:w="269" w:type="dxa"/>
            <w:tcBorders>
              <w:top w:val="nil"/>
              <w:left w:val="nil"/>
              <w:bottom w:val="nil"/>
              <w:right w:val="nil"/>
            </w:tcBorders>
          </w:tcPr>
          <w:p w:rsidR="008838D5" w:rsidRPr="002E4555" w:rsidRDefault="008838D5" w:rsidP="00384A6A">
            <w:pPr>
              <w:jc w:val="center"/>
              <w:rPr>
                <w:b/>
                <w:bCs/>
                <w:sz w:val="20"/>
                <w:szCs w:val="20"/>
              </w:rPr>
            </w:pPr>
          </w:p>
        </w:tc>
        <w:tc>
          <w:tcPr>
            <w:tcW w:w="6939" w:type="dxa"/>
            <w:tcBorders>
              <w:top w:val="single" w:sz="4" w:space="0" w:color="auto"/>
              <w:left w:val="nil"/>
              <w:bottom w:val="nil"/>
              <w:right w:val="nil"/>
            </w:tcBorders>
          </w:tcPr>
          <w:p w:rsidR="008838D5" w:rsidRPr="002E4555" w:rsidRDefault="008838D5" w:rsidP="00384A6A">
            <w:pPr>
              <w:jc w:val="center"/>
              <w:rPr>
                <w:b/>
                <w:bCs/>
                <w:sz w:val="20"/>
                <w:szCs w:val="20"/>
              </w:rPr>
            </w:pPr>
            <w:r w:rsidRPr="002E4555">
              <w:rPr>
                <w:sz w:val="20"/>
                <w:szCs w:val="20"/>
              </w:rPr>
              <w:t>Title</w:t>
            </w:r>
          </w:p>
        </w:tc>
      </w:tr>
    </w:tbl>
    <w:p w:rsidR="008838D5" w:rsidRPr="002E4555" w:rsidRDefault="008838D5" w:rsidP="008838D5">
      <w:pPr>
        <w:tabs>
          <w:tab w:val="left" w:pos="-1440"/>
          <w:tab w:val="left" w:pos="-720"/>
          <w:tab w:val="left" w:pos="0"/>
          <w:tab w:val="left" w:pos="330"/>
          <w:tab w:val="left" w:pos="690"/>
          <w:tab w:val="left" w:pos="1440"/>
        </w:tabs>
        <w:jc w:val="both"/>
        <w:rPr>
          <w:b/>
          <w:bCs/>
          <w:sz w:val="20"/>
          <w:szCs w:val="20"/>
        </w:rPr>
      </w:pPr>
    </w:p>
    <w:p w:rsidR="008838D5" w:rsidRPr="002E4555" w:rsidRDefault="008838D5" w:rsidP="008838D5">
      <w:pPr>
        <w:tabs>
          <w:tab w:val="right" w:pos="10800"/>
        </w:tabs>
        <w:jc w:val="both"/>
        <w:rPr>
          <w:sz w:val="20"/>
          <w:szCs w:val="20"/>
        </w:rPr>
      </w:pPr>
      <w:r w:rsidRPr="002E4555">
        <w:rPr>
          <w:b/>
          <w:bCs/>
          <w:sz w:val="20"/>
          <w:szCs w:val="20"/>
        </w:rPr>
        <w:t>CONTENT REVIEW FOR ALL COURSES IN ADDITION TO BASIC SKILLS COURSES</w:t>
      </w:r>
      <w:r w:rsidRPr="002E4555">
        <w:rPr>
          <w:b/>
          <w:bCs/>
          <w:sz w:val="20"/>
          <w:szCs w:val="20"/>
        </w:rPr>
        <w:tab/>
      </w:r>
    </w:p>
    <w:p w:rsidR="008838D5" w:rsidRPr="002E4555" w:rsidRDefault="008838D5" w:rsidP="008838D5">
      <w:pPr>
        <w:tabs>
          <w:tab w:val="left" w:pos="-1440"/>
          <w:tab w:val="left" w:pos="-720"/>
          <w:tab w:val="left" w:pos="0"/>
          <w:tab w:val="left" w:pos="330"/>
          <w:tab w:val="left" w:pos="690"/>
          <w:tab w:val="left" w:pos="1440"/>
        </w:tabs>
        <w:jc w:val="both"/>
        <w:rPr>
          <w:sz w:val="20"/>
          <w:szCs w:val="20"/>
        </w:rPr>
      </w:pPr>
      <w:r w:rsidRPr="002E4555">
        <w:rPr>
          <w:sz w:val="20"/>
          <w:szCs w:val="20"/>
        </w:rPr>
        <w:t xml:space="preserve">List in Column 1 at least </w:t>
      </w:r>
      <w:r w:rsidRPr="002E4555">
        <w:rPr>
          <w:b/>
          <w:bCs/>
          <w:sz w:val="20"/>
          <w:szCs w:val="20"/>
        </w:rPr>
        <w:t>three specific major concepts, skills, or kinds of knowledge that a student will learn in the pre- or corequisite or advisory course that are essential to the successful completion in the target course.</w:t>
      </w:r>
      <w:r w:rsidRPr="002E4555">
        <w:rPr>
          <w:sz w:val="20"/>
          <w:szCs w:val="20"/>
        </w:rPr>
        <w:t xml:space="preserve">  In Column 2, state why the skill in Column 1 is essential in relation to the content listed in the course outline of the target course.</w:t>
      </w:r>
    </w:p>
    <w:p w:rsidR="008838D5" w:rsidRPr="002E4555" w:rsidRDefault="008838D5" w:rsidP="008838D5">
      <w:pPr>
        <w:tabs>
          <w:tab w:val="left" w:pos="-1440"/>
          <w:tab w:val="left" w:pos="-720"/>
          <w:tab w:val="left" w:pos="0"/>
          <w:tab w:val="left" w:pos="330"/>
          <w:tab w:val="left" w:pos="690"/>
          <w:tab w:val="left" w:pos="1440"/>
        </w:tabs>
        <w:jc w:val="both"/>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5400"/>
        <w:gridCol w:w="5072"/>
      </w:tblGrid>
      <w:tr w:rsidR="008838D5" w:rsidRPr="002E4555">
        <w:tblPrEx>
          <w:tblCellMar>
            <w:top w:w="0" w:type="dxa"/>
            <w:bottom w:w="0" w:type="dxa"/>
          </w:tblCellMar>
        </w:tblPrEx>
        <w:tc>
          <w:tcPr>
            <w:tcW w:w="5400" w:type="dxa"/>
            <w:tcBorders>
              <w:top w:val="single" w:sz="6" w:space="0" w:color="000000"/>
              <w:left w:val="single" w:sz="6" w:space="0" w:color="000000"/>
              <w:bottom w:val="single" w:sz="6" w:space="0" w:color="000000"/>
              <w:right w:val="single" w:sz="6" w:space="0" w:color="000000"/>
            </w:tcBorders>
          </w:tcPr>
          <w:p w:rsidR="008838D5" w:rsidRPr="002E4555" w:rsidRDefault="008838D5" w:rsidP="00384A6A">
            <w:pPr>
              <w:spacing w:line="120" w:lineRule="exact"/>
              <w:rPr>
                <w:sz w:val="20"/>
                <w:szCs w:val="20"/>
              </w:rPr>
            </w:pPr>
          </w:p>
          <w:p w:rsidR="008838D5" w:rsidRPr="002E4555" w:rsidRDefault="008838D5" w:rsidP="00384A6A">
            <w:pPr>
              <w:tabs>
                <w:tab w:val="left" w:pos="-1440"/>
                <w:tab w:val="left" w:pos="-720"/>
                <w:tab w:val="left" w:pos="0"/>
                <w:tab w:val="left" w:pos="330"/>
                <w:tab w:val="left" w:pos="690"/>
                <w:tab w:val="left" w:pos="1440"/>
              </w:tabs>
              <w:spacing w:after="58"/>
              <w:rPr>
                <w:sz w:val="20"/>
                <w:szCs w:val="20"/>
              </w:rPr>
            </w:pPr>
            <w:r w:rsidRPr="002E4555">
              <w:rPr>
                <w:b/>
                <w:bCs/>
                <w:sz w:val="20"/>
                <w:szCs w:val="20"/>
              </w:rPr>
              <w:t>COLUMN 1</w:t>
            </w:r>
            <w:r w:rsidRPr="002E4555">
              <w:rPr>
                <w:sz w:val="20"/>
                <w:szCs w:val="20"/>
              </w:rPr>
              <w:t>:  Concepts, Skills, Kinds of Knowledge</w:t>
            </w:r>
          </w:p>
        </w:tc>
        <w:tc>
          <w:tcPr>
            <w:tcW w:w="5072" w:type="dxa"/>
            <w:tcBorders>
              <w:top w:val="single" w:sz="6" w:space="0" w:color="000000"/>
              <w:left w:val="single" w:sz="6" w:space="0" w:color="000000"/>
              <w:bottom w:val="single" w:sz="6" w:space="0" w:color="000000"/>
              <w:right w:val="single" w:sz="6" w:space="0" w:color="000000"/>
            </w:tcBorders>
          </w:tcPr>
          <w:p w:rsidR="008838D5" w:rsidRPr="002E4555" w:rsidRDefault="008838D5" w:rsidP="00384A6A">
            <w:pPr>
              <w:spacing w:line="120" w:lineRule="exact"/>
              <w:rPr>
                <w:sz w:val="20"/>
                <w:szCs w:val="20"/>
              </w:rPr>
            </w:pPr>
          </w:p>
          <w:p w:rsidR="008838D5" w:rsidRPr="002E4555" w:rsidRDefault="008838D5" w:rsidP="00384A6A">
            <w:pPr>
              <w:tabs>
                <w:tab w:val="left" w:pos="-1440"/>
                <w:tab w:val="left" w:pos="-720"/>
                <w:tab w:val="left" w:pos="0"/>
                <w:tab w:val="left" w:pos="330"/>
                <w:tab w:val="left" w:pos="690"/>
                <w:tab w:val="left" w:pos="1440"/>
              </w:tabs>
              <w:spacing w:after="58"/>
              <w:rPr>
                <w:sz w:val="20"/>
                <w:szCs w:val="20"/>
              </w:rPr>
            </w:pPr>
            <w:r w:rsidRPr="002E4555">
              <w:rPr>
                <w:b/>
                <w:bCs/>
                <w:sz w:val="20"/>
                <w:szCs w:val="20"/>
              </w:rPr>
              <w:t>COLUMN 2</w:t>
            </w:r>
            <w:r w:rsidRPr="002E4555">
              <w:rPr>
                <w:sz w:val="20"/>
                <w:szCs w:val="20"/>
              </w:rPr>
              <w:t>:  Specifically how this is necessary in the target course</w:t>
            </w:r>
          </w:p>
        </w:tc>
      </w:tr>
      <w:tr w:rsidR="008838D5" w:rsidRPr="002E4555">
        <w:tblPrEx>
          <w:tblCellMar>
            <w:top w:w="0" w:type="dxa"/>
            <w:bottom w:w="0" w:type="dxa"/>
          </w:tblCellMar>
        </w:tblPrEx>
        <w:tc>
          <w:tcPr>
            <w:tcW w:w="5400" w:type="dxa"/>
            <w:tcBorders>
              <w:top w:val="single" w:sz="6" w:space="0" w:color="000000"/>
              <w:left w:val="single" w:sz="6" w:space="0" w:color="000000"/>
              <w:right w:val="single" w:sz="6" w:space="0" w:color="000000"/>
            </w:tcBorders>
          </w:tcPr>
          <w:p w:rsidR="008838D5" w:rsidRPr="002E4555" w:rsidRDefault="008838D5" w:rsidP="00384A6A">
            <w:pPr>
              <w:spacing w:line="120" w:lineRule="exact"/>
              <w:rPr>
                <w:sz w:val="20"/>
                <w:szCs w:val="20"/>
              </w:rPr>
            </w:pPr>
          </w:p>
          <w:p w:rsidR="008838D5" w:rsidRPr="002E4555" w:rsidRDefault="008838D5" w:rsidP="00384A6A">
            <w:pPr>
              <w:tabs>
                <w:tab w:val="left" w:pos="-1440"/>
                <w:tab w:val="left" w:pos="-720"/>
                <w:tab w:val="left" w:pos="0"/>
                <w:tab w:val="left" w:pos="330"/>
                <w:tab w:val="left" w:pos="690"/>
                <w:tab w:val="left" w:pos="1440"/>
              </w:tabs>
              <w:rPr>
                <w:sz w:val="20"/>
                <w:szCs w:val="20"/>
              </w:rPr>
            </w:pPr>
            <w:r w:rsidRPr="002E4555">
              <w:rPr>
                <w:sz w:val="20"/>
                <w:szCs w:val="20"/>
              </w:rPr>
              <w:t>(List each prerequisite or advisory separately here.  If you need more space, attach a second page B.  Be sure to explain each course in Column 2.)</w:t>
            </w:r>
          </w:p>
          <w:p w:rsidR="008838D5" w:rsidRPr="002E4555" w:rsidRDefault="008838D5" w:rsidP="00384A6A">
            <w:pPr>
              <w:tabs>
                <w:tab w:val="left" w:pos="-1440"/>
                <w:tab w:val="left" w:pos="-720"/>
                <w:tab w:val="left" w:pos="0"/>
                <w:tab w:val="left" w:pos="330"/>
                <w:tab w:val="left" w:pos="690"/>
                <w:tab w:val="left" w:pos="1440"/>
              </w:tabs>
              <w:rPr>
                <w:sz w:val="20"/>
                <w:szCs w:val="20"/>
              </w:rPr>
            </w:pPr>
          </w:p>
          <w:p w:rsidR="008838D5" w:rsidRPr="002E4555" w:rsidRDefault="008838D5" w:rsidP="00384A6A">
            <w:pPr>
              <w:tabs>
                <w:tab w:val="left" w:pos="-1440"/>
                <w:tab w:val="left" w:pos="-720"/>
                <w:tab w:val="left" w:pos="0"/>
                <w:tab w:val="left" w:pos="330"/>
                <w:tab w:val="left" w:pos="690"/>
                <w:tab w:val="left" w:pos="1440"/>
              </w:tabs>
              <w:rPr>
                <w:sz w:val="20"/>
                <w:szCs w:val="20"/>
              </w:rPr>
            </w:pPr>
            <w:r w:rsidRPr="002E4555">
              <w:rPr>
                <w:b/>
                <w:bCs/>
                <w:sz w:val="20"/>
                <w:szCs w:val="20"/>
              </w:rPr>
              <w:t>Name of prerequisite or advisory course:</w:t>
            </w:r>
          </w:p>
          <w:p w:rsidR="008838D5" w:rsidRPr="002E4555" w:rsidRDefault="008838D5" w:rsidP="00384A6A">
            <w:pPr>
              <w:tabs>
                <w:tab w:val="left" w:pos="-1440"/>
                <w:tab w:val="left" w:pos="-720"/>
                <w:tab w:val="left" w:pos="0"/>
                <w:tab w:val="left" w:pos="330"/>
                <w:tab w:val="left" w:pos="690"/>
                <w:tab w:val="left" w:pos="1440"/>
              </w:tabs>
              <w:rPr>
                <w:sz w:val="20"/>
                <w:szCs w:val="20"/>
              </w:rPr>
            </w:pPr>
          </w:p>
          <w:p w:rsidR="008838D5" w:rsidRPr="002E4555" w:rsidRDefault="008838D5" w:rsidP="00384A6A">
            <w:pPr>
              <w:tabs>
                <w:tab w:val="left" w:pos="-1440"/>
                <w:tab w:val="left" w:pos="-720"/>
                <w:tab w:val="left" w:pos="0"/>
                <w:tab w:val="left" w:pos="330"/>
                <w:tab w:val="left" w:pos="690"/>
                <w:tab w:val="left" w:pos="1440"/>
              </w:tabs>
              <w:rPr>
                <w:sz w:val="20"/>
                <w:szCs w:val="20"/>
                <w:u w:val="single"/>
              </w:rPr>
            </w:pPr>
            <w:r w:rsidRPr="002E4555">
              <w:rPr>
                <w:sz w:val="20"/>
                <w:szCs w:val="20"/>
                <w:u w:val="single"/>
              </w:rPr>
              <w:t>NR 4</w:t>
            </w:r>
            <w:r w:rsidRPr="002E4555">
              <w:rPr>
                <w:sz w:val="20"/>
                <w:szCs w:val="20"/>
                <w:u w:val="single"/>
              </w:rPr>
              <w:tab/>
            </w:r>
            <w:r w:rsidRPr="002E4555">
              <w:rPr>
                <w:sz w:val="20"/>
                <w:szCs w:val="20"/>
                <w:u w:val="single"/>
              </w:rPr>
              <w:tab/>
            </w:r>
            <w:r w:rsidRPr="002E4555">
              <w:rPr>
                <w:sz w:val="20"/>
                <w:szCs w:val="20"/>
                <w:u w:val="single"/>
              </w:rPr>
              <w:tab/>
            </w:r>
            <w:r w:rsidRPr="002E4555">
              <w:rPr>
                <w:sz w:val="20"/>
                <w:szCs w:val="20"/>
                <w:u w:val="single"/>
              </w:rPr>
              <w:tab/>
            </w:r>
            <w:r w:rsidRPr="002E4555">
              <w:rPr>
                <w:sz w:val="20"/>
                <w:szCs w:val="20"/>
                <w:u w:val="single"/>
              </w:rPr>
              <w:tab/>
            </w:r>
            <w:r w:rsidRPr="002E4555">
              <w:rPr>
                <w:sz w:val="20"/>
                <w:szCs w:val="20"/>
                <w:u w:val="single"/>
              </w:rPr>
              <w:tab/>
            </w:r>
            <w:r w:rsidRPr="002E4555">
              <w:rPr>
                <w:sz w:val="20"/>
                <w:szCs w:val="20"/>
                <w:u w:val="single"/>
              </w:rPr>
              <w:tab/>
            </w:r>
            <w:r w:rsidRPr="002E4555">
              <w:rPr>
                <w:sz w:val="20"/>
                <w:szCs w:val="20"/>
                <w:u w:val="single"/>
              </w:rPr>
              <w:tab/>
            </w:r>
            <w:r w:rsidRPr="002E4555">
              <w:rPr>
                <w:sz w:val="20"/>
                <w:szCs w:val="20"/>
                <w:u w:val="single"/>
              </w:rPr>
              <w:tab/>
            </w:r>
            <w:r w:rsidRPr="002E4555">
              <w:rPr>
                <w:sz w:val="20"/>
                <w:szCs w:val="20"/>
                <w:u w:val="single"/>
              </w:rPr>
              <w:tab/>
            </w:r>
          </w:p>
          <w:p w:rsidR="008838D5" w:rsidRPr="002E4555" w:rsidRDefault="008838D5" w:rsidP="00384A6A">
            <w:pPr>
              <w:tabs>
                <w:tab w:val="left" w:pos="-1440"/>
                <w:tab w:val="left" w:pos="-720"/>
                <w:tab w:val="left" w:pos="0"/>
                <w:tab w:val="left" w:pos="330"/>
                <w:tab w:val="left" w:pos="690"/>
                <w:tab w:val="left" w:pos="1440"/>
              </w:tabs>
              <w:spacing w:after="58"/>
              <w:rPr>
                <w:sz w:val="20"/>
                <w:szCs w:val="20"/>
              </w:rPr>
            </w:pPr>
            <w:r w:rsidRPr="002E4555">
              <w:rPr>
                <w:sz w:val="20"/>
                <w:szCs w:val="20"/>
              </w:rPr>
              <w:t>Concepts, skills, etc. (List these.)</w:t>
            </w:r>
          </w:p>
        </w:tc>
        <w:tc>
          <w:tcPr>
            <w:tcW w:w="5072" w:type="dxa"/>
            <w:tcBorders>
              <w:top w:val="single" w:sz="6" w:space="0" w:color="000000"/>
              <w:left w:val="single" w:sz="6" w:space="0" w:color="000000"/>
              <w:right w:val="single" w:sz="6" w:space="0" w:color="000000"/>
            </w:tcBorders>
          </w:tcPr>
          <w:p w:rsidR="008838D5" w:rsidRPr="002E4555" w:rsidRDefault="008838D5" w:rsidP="00384A6A">
            <w:pPr>
              <w:spacing w:line="120" w:lineRule="exact"/>
              <w:rPr>
                <w:sz w:val="20"/>
                <w:szCs w:val="20"/>
              </w:rPr>
            </w:pPr>
          </w:p>
          <w:p w:rsidR="008838D5" w:rsidRPr="002E4555" w:rsidRDefault="008838D5" w:rsidP="00384A6A">
            <w:pPr>
              <w:tabs>
                <w:tab w:val="left" w:pos="-1440"/>
                <w:tab w:val="left" w:pos="-720"/>
                <w:tab w:val="left" w:pos="0"/>
                <w:tab w:val="left" w:pos="330"/>
                <w:tab w:val="left" w:pos="690"/>
                <w:tab w:val="left" w:pos="1440"/>
              </w:tabs>
              <w:spacing w:after="58"/>
              <w:rPr>
                <w:sz w:val="20"/>
                <w:szCs w:val="20"/>
              </w:rPr>
            </w:pPr>
          </w:p>
        </w:tc>
      </w:tr>
      <w:tr w:rsidR="008838D5" w:rsidRPr="002E4555">
        <w:tblPrEx>
          <w:tblCellMar>
            <w:top w:w="0" w:type="dxa"/>
            <w:bottom w:w="0" w:type="dxa"/>
          </w:tblCellMar>
        </w:tblPrEx>
        <w:tc>
          <w:tcPr>
            <w:tcW w:w="5400" w:type="dxa"/>
            <w:tcBorders>
              <w:left w:val="single" w:sz="6" w:space="0" w:color="000000"/>
              <w:right w:val="single" w:sz="6" w:space="0" w:color="000000"/>
            </w:tcBorders>
          </w:tcPr>
          <w:p w:rsidR="008838D5" w:rsidRPr="002E4555" w:rsidRDefault="008838D5" w:rsidP="00384A6A">
            <w:pPr>
              <w:tabs>
                <w:tab w:val="left" w:pos="345"/>
              </w:tabs>
              <w:rPr>
                <w:sz w:val="20"/>
                <w:szCs w:val="20"/>
              </w:rPr>
            </w:pPr>
            <w:r w:rsidRPr="002E4555">
              <w:rPr>
                <w:sz w:val="20"/>
                <w:szCs w:val="20"/>
              </w:rPr>
              <w:t>1.</w:t>
            </w:r>
            <w:r w:rsidRPr="002E4555">
              <w:rPr>
                <w:sz w:val="20"/>
                <w:szCs w:val="20"/>
              </w:rPr>
              <w:tab/>
              <w:t xml:space="preserve">Recognize and understand biological principles of the </w:t>
            </w:r>
            <w:r w:rsidRPr="002E4555">
              <w:rPr>
                <w:sz w:val="20"/>
                <w:szCs w:val="20"/>
              </w:rPr>
              <w:tab/>
              <w:t>forest and forest organisms.</w:t>
            </w:r>
          </w:p>
          <w:p w:rsidR="008838D5" w:rsidRPr="002E4555" w:rsidRDefault="008838D5" w:rsidP="00384A6A">
            <w:pPr>
              <w:rPr>
                <w:sz w:val="20"/>
                <w:szCs w:val="20"/>
              </w:rPr>
            </w:pPr>
          </w:p>
        </w:tc>
        <w:tc>
          <w:tcPr>
            <w:tcW w:w="5072" w:type="dxa"/>
            <w:tcBorders>
              <w:left w:val="single" w:sz="6" w:space="0" w:color="000000"/>
              <w:right w:val="single" w:sz="6" w:space="0" w:color="000000"/>
            </w:tcBorders>
          </w:tcPr>
          <w:p w:rsidR="008838D5" w:rsidRPr="002E4555" w:rsidRDefault="008838D5" w:rsidP="00384A6A">
            <w:pPr>
              <w:tabs>
                <w:tab w:val="left" w:pos="-1440"/>
                <w:tab w:val="left" w:pos="-720"/>
                <w:tab w:val="left" w:pos="0"/>
                <w:tab w:val="left" w:pos="330"/>
                <w:tab w:val="left" w:pos="690"/>
                <w:tab w:val="left" w:pos="1440"/>
              </w:tabs>
              <w:spacing w:after="58"/>
              <w:rPr>
                <w:sz w:val="20"/>
                <w:szCs w:val="20"/>
              </w:rPr>
            </w:pPr>
            <w:r w:rsidRPr="002E4555">
              <w:rPr>
                <w:sz w:val="20"/>
                <w:szCs w:val="20"/>
              </w:rPr>
              <w:t>1.</w:t>
            </w:r>
            <w:r w:rsidRPr="002E4555">
              <w:rPr>
                <w:sz w:val="20"/>
                <w:szCs w:val="20"/>
              </w:rPr>
              <w:tab/>
              <w:t xml:space="preserve">Understanding of biological principles needed to be </w:t>
            </w:r>
            <w:r w:rsidRPr="002E4555">
              <w:rPr>
                <w:sz w:val="20"/>
                <w:szCs w:val="20"/>
              </w:rPr>
              <w:tab/>
              <w:t xml:space="preserve">able to identify community types and understand </w:t>
            </w:r>
            <w:r w:rsidRPr="002E4555">
              <w:rPr>
                <w:sz w:val="20"/>
                <w:szCs w:val="20"/>
              </w:rPr>
              <w:tab/>
              <w:t>ecological requirements of forest trees.</w:t>
            </w:r>
          </w:p>
          <w:p w:rsidR="008838D5" w:rsidRPr="002E4555" w:rsidRDefault="008838D5" w:rsidP="00384A6A">
            <w:pPr>
              <w:rPr>
                <w:sz w:val="20"/>
                <w:szCs w:val="20"/>
              </w:rPr>
            </w:pPr>
          </w:p>
        </w:tc>
      </w:tr>
      <w:tr w:rsidR="008838D5" w:rsidRPr="002E4555">
        <w:tblPrEx>
          <w:tblCellMar>
            <w:top w:w="0" w:type="dxa"/>
            <w:bottom w:w="0" w:type="dxa"/>
          </w:tblCellMar>
        </w:tblPrEx>
        <w:tc>
          <w:tcPr>
            <w:tcW w:w="5400" w:type="dxa"/>
            <w:tcBorders>
              <w:left w:val="single" w:sz="6" w:space="0" w:color="000000"/>
              <w:right w:val="single" w:sz="6" w:space="0" w:color="000000"/>
            </w:tcBorders>
          </w:tcPr>
          <w:p w:rsidR="008838D5" w:rsidRPr="002E4555" w:rsidRDefault="008838D5" w:rsidP="00384A6A">
            <w:pPr>
              <w:rPr>
                <w:sz w:val="20"/>
                <w:szCs w:val="20"/>
              </w:rPr>
            </w:pPr>
            <w:r w:rsidRPr="002E4555">
              <w:rPr>
                <w:sz w:val="20"/>
                <w:szCs w:val="20"/>
              </w:rPr>
              <w:t>2.</w:t>
            </w:r>
            <w:r w:rsidRPr="002E4555">
              <w:rPr>
                <w:sz w:val="20"/>
                <w:szCs w:val="20"/>
              </w:rPr>
              <w:tab/>
              <w:t xml:space="preserve">Ability to place organisms into their proper taxonomic </w:t>
            </w:r>
            <w:r w:rsidRPr="002E4555">
              <w:rPr>
                <w:sz w:val="20"/>
                <w:szCs w:val="20"/>
              </w:rPr>
              <w:tab/>
              <w:t>group.</w:t>
            </w:r>
          </w:p>
          <w:p w:rsidR="008838D5" w:rsidRPr="002E4555" w:rsidRDefault="008838D5" w:rsidP="00384A6A">
            <w:pPr>
              <w:rPr>
                <w:sz w:val="20"/>
                <w:szCs w:val="20"/>
              </w:rPr>
            </w:pPr>
          </w:p>
          <w:p w:rsidR="008838D5" w:rsidRPr="002E4555" w:rsidRDefault="008838D5" w:rsidP="00384A6A">
            <w:pPr>
              <w:rPr>
                <w:sz w:val="20"/>
                <w:szCs w:val="20"/>
              </w:rPr>
            </w:pPr>
          </w:p>
        </w:tc>
        <w:tc>
          <w:tcPr>
            <w:tcW w:w="5072" w:type="dxa"/>
            <w:tcBorders>
              <w:left w:val="single" w:sz="6" w:space="0" w:color="000000"/>
              <w:right w:val="single" w:sz="6" w:space="0" w:color="000000"/>
            </w:tcBorders>
          </w:tcPr>
          <w:p w:rsidR="008838D5" w:rsidRPr="002E4555" w:rsidRDefault="008838D5" w:rsidP="00384A6A">
            <w:pPr>
              <w:tabs>
                <w:tab w:val="left" w:pos="-1440"/>
                <w:tab w:val="left" w:pos="-720"/>
                <w:tab w:val="left" w:pos="0"/>
                <w:tab w:val="left" w:pos="330"/>
                <w:tab w:val="left" w:pos="690"/>
                <w:tab w:val="left" w:pos="1440"/>
              </w:tabs>
              <w:spacing w:after="58"/>
              <w:rPr>
                <w:sz w:val="20"/>
                <w:szCs w:val="20"/>
              </w:rPr>
            </w:pPr>
            <w:r w:rsidRPr="002E4555">
              <w:rPr>
                <w:sz w:val="20"/>
                <w:szCs w:val="20"/>
              </w:rPr>
              <w:t>2.</w:t>
            </w:r>
            <w:r w:rsidRPr="002E4555">
              <w:rPr>
                <w:sz w:val="20"/>
                <w:szCs w:val="20"/>
              </w:rPr>
              <w:tab/>
              <w:t xml:space="preserve">Ability to place organisms into taxonomic groups is </w:t>
            </w:r>
            <w:r w:rsidRPr="002E4555">
              <w:rPr>
                <w:sz w:val="20"/>
                <w:szCs w:val="20"/>
              </w:rPr>
              <w:tab/>
              <w:t>required when learning how to use dichotomous keys.</w:t>
            </w:r>
          </w:p>
          <w:p w:rsidR="008838D5" w:rsidRPr="002E4555" w:rsidRDefault="008838D5" w:rsidP="00384A6A">
            <w:pPr>
              <w:rPr>
                <w:sz w:val="20"/>
                <w:szCs w:val="20"/>
              </w:rPr>
            </w:pPr>
          </w:p>
        </w:tc>
      </w:tr>
      <w:tr w:rsidR="008838D5" w:rsidRPr="002E4555">
        <w:tblPrEx>
          <w:tblCellMar>
            <w:top w:w="0" w:type="dxa"/>
            <w:bottom w:w="0" w:type="dxa"/>
          </w:tblCellMar>
        </w:tblPrEx>
        <w:trPr>
          <w:trHeight w:val="4320"/>
        </w:trPr>
        <w:tc>
          <w:tcPr>
            <w:tcW w:w="5400" w:type="dxa"/>
            <w:tcBorders>
              <w:left w:val="single" w:sz="6" w:space="0" w:color="000000"/>
              <w:bottom w:val="single" w:sz="6" w:space="0" w:color="000000"/>
              <w:right w:val="single" w:sz="6" w:space="0" w:color="000000"/>
            </w:tcBorders>
          </w:tcPr>
          <w:p w:rsidR="008838D5" w:rsidRPr="002E4555" w:rsidRDefault="008838D5" w:rsidP="00384A6A">
            <w:pPr>
              <w:rPr>
                <w:sz w:val="20"/>
                <w:szCs w:val="20"/>
              </w:rPr>
            </w:pPr>
            <w:r w:rsidRPr="002E4555">
              <w:rPr>
                <w:sz w:val="20"/>
                <w:szCs w:val="20"/>
              </w:rPr>
              <w:t>3.</w:t>
            </w:r>
            <w:r w:rsidRPr="002E4555">
              <w:rPr>
                <w:sz w:val="20"/>
                <w:szCs w:val="20"/>
              </w:rPr>
              <w:tab/>
              <w:t xml:space="preserve">Ability to recognize plant and animal structures and their </w:t>
            </w:r>
            <w:r w:rsidRPr="002E4555">
              <w:rPr>
                <w:sz w:val="20"/>
                <w:szCs w:val="20"/>
              </w:rPr>
              <w:tab/>
              <w:t>respective functions.</w:t>
            </w:r>
          </w:p>
        </w:tc>
        <w:tc>
          <w:tcPr>
            <w:tcW w:w="5072" w:type="dxa"/>
            <w:tcBorders>
              <w:left w:val="single" w:sz="6" w:space="0" w:color="000000"/>
              <w:bottom w:val="single" w:sz="6" w:space="0" w:color="000000"/>
              <w:right w:val="single" w:sz="6" w:space="0" w:color="000000"/>
            </w:tcBorders>
          </w:tcPr>
          <w:p w:rsidR="008838D5" w:rsidRPr="002E4555" w:rsidRDefault="008838D5" w:rsidP="00384A6A">
            <w:pPr>
              <w:rPr>
                <w:sz w:val="20"/>
                <w:szCs w:val="20"/>
              </w:rPr>
            </w:pPr>
            <w:r w:rsidRPr="002E4555">
              <w:rPr>
                <w:sz w:val="20"/>
                <w:szCs w:val="20"/>
              </w:rPr>
              <w:t>3.</w:t>
            </w:r>
            <w:r w:rsidRPr="002E4555">
              <w:rPr>
                <w:sz w:val="20"/>
                <w:szCs w:val="20"/>
              </w:rPr>
              <w:tab/>
              <w:t xml:space="preserve">Ability to recognize plant structures is needed when </w:t>
            </w:r>
            <w:r w:rsidRPr="002E4555">
              <w:rPr>
                <w:sz w:val="20"/>
                <w:szCs w:val="20"/>
              </w:rPr>
              <w:tab/>
              <w:t>learning how to use a dichotomous key</w:t>
            </w:r>
          </w:p>
        </w:tc>
      </w:tr>
    </w:tbl>
    <w:p w:rsidR="008838D5" w:rsidRPr="002E4555" w:rsidRDefault="008838D5" w:rsidP="008838D5">
      <w:pPr>
        <w:tabs>
          <w:tab w:val="left" w:pos="-1440"/>
          <w:tab w:val="left" w:pos="-720"/>
          <w:tab w:val="left" w:pos="0"/>
          <w:tab w:val="left" w:pos="330"/>
          <w:tab w:val="left" w:pos="690"/>
          <w:tab w:val="left" w:pos="1440"/>
        </w:tabs>
        <w:jc w:val="both"/>
        <w:rPr>
          <w:sz w:val="20"/>
          <w:szCs w:val="20"/>
        </w:rPr>
      </w:pPr>
      <w:r w:rsidRPr="002E4555">
        <w:rPr>
          <w:sz w:val="20"/>
          <w:szCs w:val="20"/>
        </w:rPr>
        <w:t xml:space="preserve"> </w:t>
      </w:r>
    </w:p>
    <w:p w:rsidR="008838D5" w:rsidRPr="002E4555" w:rsidRDefault="008838D5" w:rsidP="008838D5">
      <w:pPr>
        <w:tabs>
          <w:tab w:val="left" w:pos="-1440"/>
          <w:tab w:val="left" w:pos="-720"/>
          <w:tab w:val="left" w:pos="0"/>
          <w:tab w:val="left" w:pos="330"/>
          <w:tab w:val="left" w:pos="690"/>
          <w:tab w:val="left" w:pos="1440"/>
        </w:tabs>
        <w:jc w:val="both"/>
        <w:rPr>
          <w:b/>
          <w:bCs/>
          <w:i/>
          <w:iCs/>
          <w:sz w:val="20"/>
          <w:szCs w:val="20"/>
        </w:rPr>
      </w:pPr>
      <w:r w:rsidRPr="002E4555">
        <w:rPr>
          <w:b/>
          <w:bCs/>
          <w:i/>
          <w:iCs/>
          <w:sz w:val="20"/>
          <w:szCs w:val="20"/>
        </w:rPr>
        <w:t>If the courses listed in Column 1 are advisory, complete the information below and do not go on to the next page.</w:t>
      </w:r>
    </w:p>
    <w:p w:rsidR="008838D5" w:rsidRPr="002E4555" w:rsidRDefault="008838D5" w:rsidP="008838D5">
      <w:pPr>
        <w:tabs>
          <w:tab w:val="left" w:pos="-1440"/>
          <w:tab w:val="left" w:pos="-720"/>
          <w:tab w:val="left" w:pos="0"/>
          <w:tab w:val="left" w:pos="330"/>
          <w:tab w:val="left" w:pos="690"/>
          <w:tab w:val="left" w:pos="1440"/>
        </w:tabs>
        <w:jc w:val="both"/>
        <w:rPr>
          <w:sz w:val="20"/>
          <w:szCs w:val="20"/>
        </w:rPr>
      </w:pPr>
    </w:p>
    <w:tbl>
      <w:tblPr>
        <w:tblW w:w="0" w:type="auto"/>
        <w:tblInd w:w="108" w:type="dxa"/>
        <w:tblLook w:val="0000" w:firstRow="0" w:lastRow="0" w:firstColumn="0" w:lastColumn="0" w:noHBand="0" w:noVBand="0"/>
      </w:tblPr>
      <w:tblGrid>
        <w:gridCol w:w="2374"/>
        <w:gridCol w:w="8098"/>
      </w:tblGrid>
      <w:tr w:rsidR="008838D5" w:rsidRPr="002E4555">
        <w:tblPrEx>
          <w:tblCellMar>
            <w:top w:w="0" w:type="dxa"/>
            <w:bottom w:w="0" w:type="dxa"/>
          </w:tblCellMar>
        </w:tblPrEx>
        <w:tc>
          <w:tcPr>
            <w:tcW w:w="2374" w:type="dxa"/>
            <w:tcBorders>
              <w:top w:val="nil"/>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r w:rsidRPr="002E4555">
              <w:rPr>
                <w:sz w:val="20"/>
                <w:szCs w:val="20"/>
              </w:rPr>
              <w:t>Advisory course(s):</w:t>
            </w:r>
          </w:p>
        </w:tc>
        <w:tc>
          <w:tcPr>
            <w:tcW w:w="8098" w:type="dxa"/>
            <w:tcBorders>
              <w:top w:val="nil"/>
              <w:left w:val="nil"/>
              <w:bottom w:val="single" w:sz="4" w:space="0" w:color="auto"/>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r w:rsidRPr="002E4555">
              <w:rPr>
                <w:sz w:val="20"/>
                <w:szCs w:val="20"/>
              </w:rPr>
              <w:t>NR 4</w:t>
            </w:r>
          </w:p>
        </w:tc>
      </w:tr>
    </w:tbl>
    <w:p w:rsidR="008838D5" w:rsidRPr="002E4555" w:rsidRDefault="008838D5" w:rsidP="008838D5">
      <w:pPr>
        <w:tabs>
          <w:tab w:val="left" w:pos="-1440"/>
          <w:tab w:val="left" w:pos="-720"/>
          <w:tab w:val="left" w:pos="0"/>
          <w:tab w:val="left" w:pos="330"/>
          <w:tab w:val="left" w:pos="690"/>
          <w:tab w:val="left" w:pos="1440"/>
        </w:tabs>
        <w:jc w:val="both"/>
        <w:rPr>
          <w:sz w:val="20"/>
          <w:szCs w:val="20"/>
        </w:rPr>
      </w:pPr>
    </w:p>
    <w:p w:rsidR="008838D5" w:rsidRPr="002E4555" w:rsidRDefault="008838D5" w:rsidP="008838D5">
      <w:pPr>
        <w:tabs>
          <w:tab w:val="left" w:pos="-1440"/>
          <w:tab w:val="left" w:pos="-720"/>
          <w:tab w:val="left" w:pos="0"/>
          <w:tab w:val="left" w:pos="330"/>
          <w:tab w:val="left" w:pos="690"/>
          <w:tab w:val="left" w:pos="1440"/>
        </w:tabs>
        <w:jc w:val="both"/>
        <w:rPr>
          <w:sz w:val="20"/>
          <w:szCs w:val="20"/>
        </w:rPr>
      </w:pPr>
    </w:p>
    <w:tbl>
      <w:tblPr>
        <w:tblW w:w="0" w:type="auto"/>
        <w:tblInd w:w="108" w:type="dxa"/>
        <w:tblLook w:val="0000" w:firstRow="0" w:lastRow="0" w:firstColumn="0" w:lastColumn="0" w:noHBand="0" w:noVBand="0"/>
      </w:tblPr>
      <w:tblGrid>
        <w:gridCol w:w="3308"/>
        <w:gridCol w:w="5467"/>
        <w:gridCol w:w="268"/>
        <w:gridCol w:w="1429"/>
      </w:tblGrid>
      <w:tr w:rsidR="008838D5" w:rsidRPr="002E4555">
        <w:tblPrEx>
          <w:tblCellMar>
            <w:top w:w="0" w:type="dxa"/>
            <w:bottom w:w="0" w:type="dxa"/>
          </w:tblCellMar>
        </w:tblPrEx>
        <w:tc>
          <w:tcPr>
            <w:tcW w:w="3308" w:type="dxa"/>
            <w:tcBorders>
              <w:top w:val="nil"/>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rPr>
                <w:sz w:val="20"/>
                <w:szCs w:val="20"/>
              </w:rPr>
            </w:pPr>
            <w:r w:rsidRPr="002E4555">
              <w:rPr>
                <w:sz w:val="20"/>
                <w:szCs w:val="20"/>
              </w:rPr>
              <w:t>Content review completed by</w:t>
            </w:r>
          </w:p>
        </w:tc>
        <w:tc>
          <w:tcPr>
            <w:tcW w:w="5467" w:type="dxa"/>
            <w:tcBorders>
              <w:top w:val="nil"/>
              <w:left w:val="nil"/>
              <w:bottom w:val="single" w:sz="4" w:space="0" w:color="auto"/>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p>
        </w:tc>
        <w:tc>
          <w:tcPr>
            <w:tcW w:w="268" w:type="dxa"/>
            <w:tcBorders>
              <w:top w:val="nil"/>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p>
        </w:tc>
        <w:tc>
          <w:tcPr>
            <w:tcW w:w="1429" w:type="dxa"/>
            <w:tcBorders>
              <w:top w:val="nil"/>
              <w:left w:val="nil"/>
              <w:bottom w:val="single" w:sz="4" w:space="0" w:color="auto"/>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p>
        </w:tc>
      </w:tr>
      <w:tr w:rsidR="008838D5" w:rsidRPr="002E4555">
        <w:tblPrEx>
          <w:tblCellMar>
            <w:top w:w="0" w:type="dxa"/>
            <w:bottom w:w="0" w:type="dxa"/>
          </w:tblCellMar>
        </w:tblPrEx>
        <w:tc>
          <w:tcPr>
            <w:tcW w:w="3308" w:type="dxa"/>
            <w:tcBorders>
              <w:top w:val="nil"/>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p>
        </w:tc>
        <w:tc>
          <w:tcPr>
            <w:tcW w:w="5467" w:type="dxa"/>
            <w:tcBorders>
              <w:top w:val="single" w:sz="4" w:space="0" w:color="auto"/>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r w:rsidRPr="002E4555">
              <w:rPr>
                <w:sz w:val="20"/>
                <w:szCs w:val="20"/>
              </w:rPr>
              <w:t>Signature(s)</w:t>
            </w:r>
          </w:p>
        </w:tc>
        <w:tc>
          <w:tcPr>
            <w:tcW w:w="268" w:type="dxa"/>
            <w:tcBorders>
              <w:top w:val="nil"/>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p>
        </w:tc>
        <w:tc>
          <w:tcPr>
            <w:tcW w:w="1429" w:type="dxa"/>
            <w:tcBorders>
              <w:top w:val="single" w:sz="4" w:space="0" w:color="auto"/>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jc w:val="center"/>
              <w:rPr>
                <w:sz w:val="20"/>
                <w:szCs w:val="20"/>
              </w:rPr>
            </w:pPr>
            <w:r w:rsidRPr="002E4555">
              <w:rPr>
                <w:sz w:val="20"/>
                <w:szCs w:val="20"/>
              </w:rPr>
              <w:t>Date</w:t>
            </w:r>
          </w:p>
        </w:tc>
      </w:tr>
    </w:tbl>
    <w:p w:rsidR="008838D5" w:rsidRPr="002E4555" w:rsidRDefault="008838D5" w:rsidP="008838D5">
      <w:pPr>
        <w:tabs>
          <w:tab w:val="left" w:pos="-1440"/>
          <w:tab w:val="left" w:pos="-720"/>
          <w:tab w:val="left" w:pos="0"/>
          <w:tab w:val="left" w:pos="330"/>
          <w:tab w:val="left" w:pos="690"/>
          <w:tab w:val="left" w:pos="1440"/>
        </w:tabs>
        <w:jc w:val="both"/>
        <w:rPr>
          <w:sz w:val="20"/>
          <w:szCs w:val="20"/>
        </w:rPr>
      </w:pPr>
    </w:p>
    <w:p w:rsidR="008838D5" w:rsidRPr="002E4555" w:rsidRDefault="008838D5" w:rsidP="008838D5">
      <w:pPr>
        <w:tabs>
          <w:tab w:val="left" w:pos="-1440"/>
          <w:tab w:val="left" w:pos="-720"/>
          <w:tab w:val="left" w:pos="0"/>
          <w:tab w:val="left" w:pos="330"/>
          <w:tab w:val="left" w:pos="690"/>
          <w:tab w:val="left" w:pos="1440"/>
        </w:tabs>
        <w:jc w:val="both"/>
        <w:rPr>
          <w:sz w:val="20"/>
          <w:szCs w:val="20"/>
        </w:rPr>
      </w:pPr>
    </w:p>
    <w:tbl>
      <w:tblPr>
        <w:tblW w:w="0" w:type="auto"/>
        <w:tblInd w:w="108" w:type="dxa"/>
        <w:tblLook w:val="0000" w:firstRow="0" w:lastRow="0" w:firstColumn="0" w:lastColumn="0" w:noHBand="0" w:noVBand="0"/>
      </w:tblPr>
      <w:tblGrid>
        <w:gridCol w:w="2108"/>
        <w:gridCol w:w="6661"/>
        <w:gridCol w:w="269"/>
        <w:gridCol w:w="1434"/>
      </w:tblGrid>
      <w:tr w:rsidR="008838D5" w:rsidRPr="002E4555">
        <w:tblPrEx>
          <w:tblCellMar>
            <w:top w:w="0" w:type="dxa"/>
            <w:bottom w:w="0" w:type="dxa"/>
          </w:tblCellMar>
        </w:tblPrEx>
        <w:tc>
          <w:tcPr>
            <w:tcW w:w="2108" w:type="dxa"/>
            <w:tcBorders>
              <w:top w:val="nil"/>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rPr>
                <w:sz w:val="20"/>
                <w:szCs w:val="20"/>
              </w:rPr>
            </w:pPr>
            <w:r w:rsidRPr="002E4555">
              <w:rPr>
                <w:sz w:val="20"/>
                <w:szCs w:val="20"/>
              </w:rPr>
              <w:t xml:space="preserve">Dean's Signature </w:t>
            </w:r>
          </w:p>
        </w:tc>
        <w:tc>
          <w:tcPr>
            <w:tcW w:w="6661" w:type="dxa"/>
            <w:tcBorders>
              <w:top w:val="nil"/>
              <w:left w:val="nil"/>
              <w:bottom w:val="single" w:sz="4" w:space="0" w:color="auto"/>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p>
        </w:tc>
        <w:tc>
          <w:tcPr>
            <w:tcW w:w="269" w:type="dxa"/>
            <w:tcBorders>
              <w:top w:val="nil"/>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p>
        </w:tc>
        <w:tc>
          <w:tcPr>
            <w:tcW w:w="1434" w:type="dxa"/>
            <w:tcBorders>
              <w:top w:val="nil"/>
              <w:left w:val="nil"/>
              <w:bottom w:val="single" w:sz="4" w:space="0" w:color="auto"/>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p>
        </w:tc>
      </w:tr>
      <w:tr w:rsidR="008838D5" w:rsidRPr="002E4555">
        <w:tblPrEx>
          <w:tblCellMar>
            <w:top w:w="0" w:type="dxa"/>
            <w:bottom w:w="0" w:type="dxa"/>
          </w:tblCellMar>
        </w:tblPrEx>
        <w:tc>
          <w:tcPr>
            <w:tcW w:w="2108" w:type="dxa"/>
            <w:tcBorders>
              <w:top w:val="nil"/>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p>
        </w:tc>
        <w:tc>
          <w:tcPr>
            <w:tcW w:w="6661" w:type="dxa"/>
            <w:tcBorders>
              <w:top w:val="single" w:sz="4" w:space="0" w:color="auto"/>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p>
        </w:tc>
        <w:tc>
          <w:tcPr>
            <w:tcW w:w="269" w:type="dxa"/>
            <w:tcBorders>
              <w:top w:val="nil"/>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jc w:val="both"/>
              <w:rPr>
                <w:sz w:val="20"/>
                <w:szCs w:val="20"/>
              </w:rPr>
            </w:pPr>
          </w:p>
        </w:tc>
        <w:tc>
          <w:tcPr>
            <w:tcW w:w="1434" w:type="dxa"/>
            <w:tcBorders>
              <w:top w:val="single" w:sz="4" w:space="0" w:color="auto"/>
              <w:left w:val="nil"/>
              <w:bottom w:val="nil"/>
              <w:right w:val="nil"/>
            </w:tcBorders>
          </w:tcPr>
          <w:p w:rsidR="008838D5" w:rsidRPr="002E4555" w:rsidRDefault="008838D5" w:rsidP="00384A6A">
            <w:pPr>
              <w:tabs>
                <w:tab w:val="left" w:pos="-1440"/>
                <w:tab w:val="left" w:pos="-720"/>
                <w:tab w:val="left" w:pos="0"/>
                <w:tab w:val="left" w:pos="330"/>
                <w:tab w:val="left" w:pos="690"/>
                <w:tab w:val="left" w:pos="1440"/>
              </w:tabs>
              <w:jc w:val="center"/>
              <w:rPr>
                <w:sz w:val="20"/>
                <w:szCs w:val="20"/>
              </w:rPr>
            </w:pPr>
            <w:r w:rsidRPr="002E4555">
              <w:rPr>
                <w:sz w:val="20"/>
                <w:szCs w:val="20"/>
              </w:rPr>
              <w:t>Date</w:t>
            </w:r>
          </w:p>
        </w:tc>
      </w:tr>
    </w:tbl>
    <w:p w:rsidR="008838D5" w:rsidRPr="004721D8" w:rsidRDefault="008838D5" w:rsidP="008838D5">
      <w:pPr>
        <w:tabs>
          <w:tab w:val="center" w:pos="5400"/>
        </w:tabs>
        <w:spacing w:before="60"/>
        <w:jc w:val="center"/>
        <w:rPr>
          <w:rFonts w:ascii="Courier New" w:hAnsi="Courier New" w:cs="Courier New"/>
          <w:sz w:val="18"/>
          <w:szCs w:val="18"/>
          <w:u w:val="single"/>
        </w:rPr>
      </w:pPr>
      <w:r w:rsidRPr="002E4555">
        <w:rPr>
          <w:b/>
          <w:bCs/>
          <w:i/>
          <w:iCs/>
          <w:sz w:val="20"/>
          <w:szCs w:val="20"/>
        </w:rPr>
        <w:t>Please forward this completed form to the Curriculum Committee.</w:t>
      </w:r>
    </w:p>
    <w:p w:rsidR="000B6F7B" w:rsidRDefault="000B6F7B">
      <w:pPr>
        <w:jc w:val="right"/>
        <w:rPr>
          <w:sz w:val="18"/>
          <w:szCs w:val="18"/>
        </w:rPr>
      </w:pPr>
    </w:p>
    <w:sectPr w:rsidR="000B6F7B">
      <w:footerReference w:type="default" r:id="rId8"/>
      <w:pgSz w:w="12240" w:h="15840" w:code="1"/>
      <w:pgMar w:top="316" w:right="720" w:bottom="273" w:left="1080" w:header="316"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7E" w:rsidRDefault="004B4A7E">
      <w:r>
        <w:separator/>
      </w:r>
    </w:p>
  </w:endnote>
  <w:endnote w:type="continuationSeparator" w:id="0">
    <w:p w:rsidR="004B4A7E" w:rsidRDefault="004B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D3" w:rsidRDefault="00A651D3">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7E" w:rsidRDefault="004B4A7E">
      <w:r>
        <w:separator/>
      </w:r>
    </w:p>
  </w:footnote>
  <w:footnote w:type="continuationSeparator" w:id="0">
    <w:p w:rsidR="004B4A7E" w:rsidRDefault="004B4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863"/>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FFC58C6"/>
    <w:multiLevelType w:val="hybridMultilevel"/>
    <w:tmpl w:val="FE3E3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335F0"/>
    <w:multiLevelType w:val="multilevel"/>
    <w:tmpl w:val="8258FC1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254455F2"/>
    <w:multiLevelType w:val="multilevel"/>
    <w:tmpl w:val="5AA4A18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355D7A5F"/>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46D1117B"/>
    <w:multiLevelType w:val="multilevel"/>
    <w:tmpl w:val="2B44257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4A2127E3"/>
    <w:multiLevelType w:val="hybridMultilevel"/>
    <w:tmpl w:val="358CC0E2"/>
    <w:lvl w:ilvl="0" w:tplc="091CCB4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972098"/>
    <w:multiLevelType w:val="hybridMultilevel"/>
    <w:tmpl w:val="F3D25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8271ABB"/>
    <w:multiLevelType w:val="hybridMultilevel"/>
    <w:tmpl w:val="C86EDB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2505D54"/>
    <w:multiLevelType w:val="hybridMultilevel"/>
    <w:tmpl w:val="6F905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0C725E"/>
    <w:multiLevelType w:val="hybridMultilevel"/>
    <w:tmpl w:val="D1264098"/>
    <w:lvl w:ilvl="0" w:tplc="22E8A0D6">
      <w:start w:val="2"/>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D26811"/>
    <w:multiLevelType w:val="hybridMultilevel"/>
    <w:tmpl w:val="674EACD6"/>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nsid w:val="72A164A0"/>
    <w:multiLevelType w:val="multilevel"/>
    <w:tmpl w:val="50727E3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1"/>
  </w:num>
  <w:num w:numId="2">
    <w:abstractNumId w:val="12"/>
  </w:num>
  <w:num w:numId="3">
    <w:abstractNumId w:val="4"/>
  </w:num>
  <w:num w:numId="4">
    <w:abstractNumId w:val="5"/>
  </w:num>
  <w:num w:numId="5">
    <w:abstractNumId w:val="2"/>
  </w:num>
  <w:num w:numId="6">
    <w:abstractNumId w:val="3"/>
  </w:num>
  <w:num w:numId="7">
    <w:abstractNumId w:val="0"/>
  </w:num>
  <w:num w:numId="8">
    <w:abstractNumId w:val="7"/>
  </w:num>
  <w:num w:numId="9">
    <w:abstractNumId w:val="8"/>
  </w:num>
  <w:num w:numId="10">
    <w:abstractNumId w:val="6"/>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27"/>
    <w:rsid w:val="000017A2"/>
    <w:rsid w:val="00021864"/>
    <w:rsid w:val="00036C87"/>
    <w:rsid w:val="000B6F7B"/>
    <w:rsid w:val="00131EE3"/>
    <w:rsid w:val="001A407D"/>
    <w:rsid w:val="0021713E"/>
    <w:rsid w:val="0025764B"/>
    <w:rsid w:val="002F29FD"/>
    <w:rsid w:val="00384A6A"/>
    <w:rsid w:val="003A2E9F"/>
    <w:rsid w:val="00435FCB"/>
    <w:rsid w:val="004B4A7E"/>
    <w:rsid w:val="004D40BB"/>
    <w:rsid w:val="005948FE"/>
    <w:rsid w:val="006159A0"/>
    <w:rsid w:val="006F21BE"/>
    <w:rsid w:val="006F5ECC"/>
    <w:rsid w:val="00740604"/>
    <w:rsid w:val="00775093"/>
    <w:rsid w:val="007C2F11"/>
    <w:rsid w:val="007E2A27"/>
    <w:rsid w:val="007F7427"/>
    <w:rsid w:val="00833EB7"/>
    <w:rsid w:val="008838D5"/>
    <w:rsid w:val="008C5CC9"/>
    <w:rsid w:val="008F1332"/>
    <w:rsid w:val="00971673"/>
    <w:rsid w:val="009E5CBA"/>
    <w:rsid w:val="00A3733B"/>
    <w:rsid w:val="00A53B34"/>
    <w:rsid w:val="00A602EF"/>
    <w:rsid w:val="00A651D3"/>
    <w:rsid w:val="00A67B8E"/>
    <w:rsid w:val="00AE5118"/>
    <w:rsid w:val="00B57E19"/>
    <w:rsid w:val="00B74355"/>
    <w:rsid w:val="00B772E3"/>
    <w:rsid w:val="00D07941"/>
    <w:rsid w:val="00D32A89"/>
    <w:rsid w:val="00D91996"/>
    <w:rsid w:val="00D97598"/>
    <w:rsid w:val="00DD33CC"/>
    <w:rsid w:val="00DE6CDA"/>
    <w:rsid w:val="00E67D07"/>
    <w:rsid w:val="00E826DF"/>
    <w:rsid w:val="00E94003"/>
    <w:rsid w:val="00EA75C4"/>
    <w:rsid w:val="00EE3077"/>
    <w:rsid w:val="00EE673E"/>
    <w:rsid w:val="00F2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qFormat/>
    <w:pPr>
      <w:keepNext/>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szCs w:val="20"/>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0"/>
      <w:szCs w:val="20"/>
    </w:rPr>
  </w:style>
  <w:style w:type="paragraph" w:customStyle="1" w:styleId="1EnsStyle">
    <w:name w:val="1Ens Style"/>
    <w:pPr>
      <w:tabs>
        <w:tab w:val="left" w:pos="720"/>
      </w:tabs>
      <w:ind w:left="720" w:hanging="720"/>
    </w:pPr>
    <w:rPr>
      <w:sz w:val="24"/>
      <w:szCs w:val="24"/>
    </w:rPr>
  </w:style>
  <w:style w:type="paragraph" w:styleId="BodyTextIndent">
    <w:name w:val="Body Text Indent"/>
    <w:basedOn w:val="Normal"/>
    <w:pPr>
      <w:tabs>
        <w:tab w:val="left" w:pos="-1440"/>
        <w:tab w:val="left" w:pos="-720"/>
        <w:tab w:val="left" w:pos="0"/>
        <w:tab w:val="left" w:pos="330"/>
        <w:tab w:val="left" w:pos="690"/>
        <w:tab w:val="left" w:pos="1440"/>
      </w:tabs>
      <w:spacing w:after="58"/>
      <w:ind w:left="331" w:hanging="331"/>
    </w:pPr>
    <w:rPr>
      <w:rFonts w:ascii="Courier New" w:hAnsi="Courier New" w:cs="Courier New"/>
      <w:sz w:val="18"/>
      <w:szCs w:val="18"/>
    </w:rPr>
  </w:style>
  <w:style w:type="paragraph" w:styleId="Title">
    <w:name w:val="Title"/>
    <w:basedOn w:val="Normal"/>
    <w:qFormat/>
    <w:pPr>
      <w:jc w:val="center"/>
    </w:pPr>
    <w:rPr>
      <w:b/>
      <w:bCs/>
      <w:sz w:val="28"/>
      <w:szCs w:val="28"/>
    </w:rPr>
  </w:style>
  <w:style w:type="paragraph" w:styleId="Header">
    <w:name w:val="header"/>
    <w:basedOn w:val="Normal"/>
    <w:pPr>
      <w:tabs>
        <w:tab w:val="center" w:pos="4320"/>
        <w:tab w:val="right" w:pos="8640"/>
      </w:tabs>
    </w:pPr>
  </w:style>
  <w:style w:type="table" w:styleId="TableGrid">
    <w:name w:val="Table Grid"/>
    <w:basedOn w:val="TableNormal"/>
    <w:rsid w:val="0021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31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qFormat/>
    <w:pPr>
      <w:keepNext/>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szCs w:val="20"/>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0"/>
      <w:szCs w:val="20"/>
    </w:rPr>
  </w:style>
  <w:style w:type="paragraph" w:customStyle="1" w:styleId="1EnsStyle">
    <w:name w:val="1Ens Style"/>
    <w:pPr>
      <w:tabs>
        <w:tab w:val="left" w:pos="720"/>
      </w:tabs>
      <w:ind w:left="720" w:hanging="720"/>
    </w:pPr>
    <w:rPr>
      <w:sz w:val="24"/>
      <w:szCs w:val="24"/>
    </w:rPr>
  </w:style>
  <w:style w:type="paragraph" w:styleId="BodyTextIndent">
    <w:name w:val="Body Text Indent"/>
    <w:basedOn w:val="Normal"/>
    <w:pPr>
      <w:tabs>
        <w:tab w:val="left" w:pos="-1440"/>
        <w:tab w:val="left" w:pos="-720"/>
        <w:tab w:val="left" w:pos="0"/>
        <w:tab w:val="left" w:pos="330"/>
        <w:tab w:val="left" w:pos="690"/>
        <w:tab w:val="left" w:pos="1440"/>
      </w:tabs>
      <w:spacing w:after="58"/>
      <w:ind w:left="331" w:hanging="331"/>
    </w:pPr>
    <w:rPr>
      <w:rFonts w:ascii="Courier New" w:hAnsi="Courier New" w:cs="Courier New"/>
      <w:sz w:val="18"/>
      <w:szCs w:val="18"/>
    </w:rPr>
  </w:style>
  <w:style w:type="paragraph" w:styleId="Title">
    <w:name w:val="Title"/>
    <w:basedOn w:val="Normal"/>
    <w:qFormat/>
    <w:pPr>
      <w:jc w:val="center"/>
    </w:pPr>
    <w:rPr>
      <w:b/>
      <w:bCs/>
      <w:sz w:val="28"/>
      <w:szCs w:val="28"/>
    </w:rPr>
  </w:style>
  <w:style w:type="paragraph" w:styleId="Header">
    <w:name w:val="header"/>
    <w:basedOn w:val="Normal"/>
    <w:pPr>
      <w:tabs>
        <w:tab w:val="center" w:pos="4320"/>
        <w:tab w:val="right" w:pos="8640"/>
      </w:tabs>
    </w:pPr>
  </w:style>
  <w:style w:type="table" w:styleId="TableGrid">
    <w:name w:val="Table Grid"/>
    <w:basedOn w:val="TableNormal"/>
    <w:rsid w:val="0021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3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Reedley College</dc:creator>
  <cp:keywords/>
  <dc:description/>
  <cp:lastModifiedBy>ch001</cp:lastModifiedBy>
  <cp:revision>2</cp:revision>
  <cp:lastPrinted>2004-05-06T23:08:00Z</cp:lastPrinted>
  <dcterms:created xsi:type="dcterms:W3CDTF">2011-10-20T00:23:00Z</dcterms:created>
  <dcterms:modified xsi:type="dcterms:W3CDTF">2011-10-20T00:23:00Z</dcterms:modified>
</cp:coreProperties>
</file>