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50" w:type="dxa"/>
        <w:tblCellSpacing w:w="15" w:type="dxa"/>
        <w:tblCellMar>
          <w:top w:w="15" w:type="dxa"/>
          <w:left w:w="15" w:type="dxa"/>
          <w:bottom w:w="15" w:type="dxa"/>
          <w:right w:w="15" w:type="dxa"/>
        </w:tblCellMar>
        <w:tblLook w:val="04A0"/>
      </w:tblPr>
      <w:tblGrid>
        <w:gridCol w:w="11103"/>
        <w:gridCol w:w="66"/>
        <w:gridCol w:w="81"/>
      </w:tblGrid>
      <w:tr w:rsidR="00C10B6F" w:rsidRPr="00C10B6F" w:rsidTr="00C10B6F">
        <w:trPr>
          <w:tblCellSpacing w:w="15" w:type="dxa"/>
        </w:trPr>
        <w:tc>
          <w:tcPr>
            <w:tcW w:w="0" w:type="auto"/>
            <w:gridSpan w:val="3"/>
            <w:vAlign w:val="center"/>
            <w:hideMark/>
          </w:tcPr>
          <w:p w:rsidR="00C10B6F" w:rsidRPr="00C10B6F" w:rsidRDefault="00C10B6F" w:rsidP="00C10B6F">
            <w:pPr>
              <w:spacing w:after="0" w:line="240" w:lineRule="auto"/>
              <w:jc w:val="center"/>
              <w:rPr>
                <w:rFonts w:eastAsia="Times New Roman" w:cs="Times New Roman"/>
                <w:b/>
                <w:bCs/>
                <w:sz w:val="18"/>
                <w:szCs w:val="18"/>
              </w:rPr>
            </w:pPr>
            <w:r w:rsidRPr="00C10B6F">
              <w:rPr>
                <w:rFonts w:eastAsia="Times New Roman" w:cs="Times New Roman"/>
                <w:b/>
                <w:bCs/>
                <w:sz w:val="18"/>
                <w:szCs w:val="18"/>
              </w:rPr>
              <w:t>CURRICULUM COMMITTEE</w:t>
            </w:r>
            <w:r w:rsidRPr="00C10B6F">
              <w:rPr>
                <w:rFonts w:eastAsia="Times New Roman" w:cs="Times New Roman"/>
                <w:b/>
                <w:bCs/>
                <w:sz w:val="18"/>
                <w:szCs w:val="18"/>
              </w:rPr>
              <w:br/>
              <w:t>REQUEST FOR APPROVAL OF A COURSE VIA DISTANCE LEARNING</w:t>
            </w:r>
          </w:p>
        </w:tc>
      </w:tr>
      <w:tr w:rsidR="00C10B6F" w:rsidRPr="00C10B6F" w:rsidTr="00C10B6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187"/>
              <w:gridCol w:w="7724"/>
              <w:gridCol w:w="1117"/>
            </w:tblGrid>
            <w:tr w:rsidR="00C10B6F" w:rsidRPr="00C10B6F">
              <w:trPr>
                <w:tblCellSpacing w:w="15" w:type="dxa"/>
              </w:trPr>
              <w:tc>
                <w:tcPr>
                  <w:tcW w:w="0" w:type="auto"/>
                  <w:vAlign w:val="center"/>
                  <w:hideMark/>
                </w:tcPr>
                <w:p w:rsidR="00C10B6F" w:rsidRPr="00C10B6F" w:rsidRDefault="00C10B6F" w:rsidP="00C10B6F">
                  <w:pPr>
                    <w:spacing w:after="0" w:line="240" w:lineRule="auto"/>
                    <w:jc w:val="center"/>
                    <w:rPr>
                      <w:rFonts w:eastAsia="Times New Roman" w:cs="Times New Roman"/>
                      <w:sz w:val="18"/>
                      <w:szCs w:val="18"/>
                    </w:rPr>
                  </w:pPr>
                  <w:r w:rsidRPr="00C10B6F">
                    <w:rPr>
                      <w:rFonts w:eastAsia="Times New Roman" w:cs="Times New Roman"/>
                      <w:sz w:val="18"/>
                      <w:szCs w:val="18"/>
                      <w:u w:val="single"/>
                    </w:rPr>
                    <w:t>ECON 1A</w:t>
                  </w:r>
                </w:p>
              </w:tc>
              <w:tc>
                <w:tcPr>
                  <w:tcW w:w="0" w:type="auto"/>
                  <w:vAlign w:val="center"/>
                  <w:hideMark/>
                </w:tcPr>
                <w:p w:rsidR="00C10B6F" w:rsidRPr="00C10B6F" w:rsidRDefault="00C10B6F" w:rsidP="00C10B6F">
                  <w:pPr>
                    <w:spacing w:after="0" w:line="240" w:lineRule="auto"/>
                    <w:jc w:val="center"/>
                    <w:rPr>
                      <w:rFonts w:eastAsia="Times New Roman" w:cs="Times New Roman"/>
                      <w:sz w:val="18"/>
                      <w:szCs w:val="18"/>
                    </w:rPr>
                  </w:pPr>
                  <w:r w:rsidRPr="00C10B6F">
                    <w:rPr>
                      <w:rFonts w:eastAsia="Times New Roman" w:cs="Times New Roman"/>
                      <w:sz w:val="18"/>
                      <w:szCs w:val="18"/>
                      <w:u w:val="single"/>
                    </w:rPr>
                    <w:t>INTRODUCTION TO MACROECONOMICS</w:t>
                  </w:r>
                </w:p>
              </w:tc>
              <w:tc>
                <w:tcPr>
                  <w:tcW w:w="0" w:type="auto"/>
                  <w:vAlign w:val="center"/>
                  <w:hideMark/>
                </w:tcPr>
                <w:p w:rsidR="00C10B6F" w:rsidRPr="00C10B6F" w:rsidRDefault="00C10B6F" w:rsidP="00C10B6F">
                  <w:pPr>
                    <w:spacing w:after="0" w:line="240" w:lineRule="auto"/>
                    <w:jc w:val="center"/>
                    <w:rPr>
                      <w:rFonts w:eastAsia="Times New Roman" w:cs="Times New Roman"/>
                      <w:sz w:val="18"/>
                      <w:szCs w:val="18"/>
                    </w:rPr>
                  </w:pPr>
                  <w:r w:rsidRPr="00C10B6F">
                    <w:rPr>
                      <w:rFonts w:eastAsia="Times New Roman" w:cs="Times New Roman"/>
                      <w:sz w:val="18"/>
                      <w:szCs w:val="18"/>
                      <w:u w:val="single"/>
                    </w:rPr>
                    <w:t xml:space="preserve">3.00 </w:t>
                  </w:r>
                </w:p>
              </w:tc>
            </w:tr>
            <w:tr w:rsidR="00C10B6F" w:rsidRPr="00C10B6F">
              <w:trPr>
                <w:tblCellSpacing w:w="15" w:type="dxa"/>
              </w:trPr>
              <w:tc>
                <w:tcPr>
                  <w:tcW w:w="0" w:type="auto"/>
                  <w:vAlign w:val="center"/>
                  <w:hideMark/>
                </w:tcPr>
                <w:p w:rsidR="00C10B6F" w:rsidRPr="00C10B6F" w:rsidRDefault="00C10B6F" w:rsidP="00C10B6F">
                  <w:pPr>
                    <w:spacing w:after="0" w:line="240" w:lineRule="auto"/>
                    <w:jc w:val="center"/>
                    <w:rPr>
                      <w:rFonts w:eastAsia="Times New Roman" w:cs="Times New Roman"/>
                      <w:sz w:val="18"/>
                      <w:szCs w:val="18"/>
                    </w:rPr>
                  </w:pPr>
                  <w:r w:rsidRPr="00C10B6F">
                    <w:rPr>
                      <w:rFonts w:eastAsia="Times New Roman" w:cs="Times New Roman"/>
                      <w:sz w:val="18"/>
                      <w:szCs w:val="18"/>
                    </w:rPr>
                    <w:t>Course ID#</w:t>
                  </w:r>
                </w:p>
              </w:tc>
              <w:tc>
                <w:tcPr>
                  <w:tcW w:w="0" w:type="auto"/>
                  <w:vAlign w:val="center"/>
                  <w:hideMark/>
                </w:tcPr>
                <w:p w:rsidR="00C10B6F" w:rsidRPr="00C10B6F" w:rsidRDefault="00C10B6F" w:rsidP="00C10B6F">
                  <w:pPr>
                    <w:spacing w:after="0" w:line="240" w:lineRule="auto"/>
                    <w:jc w:val="center"/>
                    <w:rPr>
                      <w:rFonts w:eastAsia="Times New Roman" w:cs="Times New Roman"/>
                      <w:sz w:val="18"/>
                      <w:szCs w:val="18"/>
                    </w:rPr>
                  </w:pPr>
                  <w:r w:rsidRPr="00C10B6F">
                    <w:rPr>
                      <w:rFonts w:eastAsia="Times New Roman" w:cs="Times New Roman"/>
                      <w:sz w:val="18"/>
                      <w:szCs w:val="18"/>
                    </w:rPr>
                    <w:t>Course Title</w:t>
                  </w:r>
                </w:p>
              </w:tc>
              <w:tc>
                <w:tcPr>
                  <w:tcW w:w="0" w:type="auto"/>
                  <w:vAlign w:val="center"/>
                  <w:hideMark/>
                </w:tcPr>
                <w:p w:rsidR="00C10B6F" w:rsidRPr="00C10B6F" w:rsidRDefault="00C10B6F" w:rsidP="00C10B6F">
                  <w:pPr>
                    <w:spacing w:after="0" w:line="240" w:lineRule="auto"/>
                    <w:jc w:val="center"/>
                    <w:rPr>
                      <w:rFonts w:eastAsia="Times New Roman" w:cs="Times New Roman"/>
                      <w:sz w:val="18"/>
                      <w:szCs w:val="18"/>
                    </w:rPr>
                  </w:pPr>
                  <w:r w:rsidRPr="00C10B6F">
                    <w:rPr>
                      <w:rFonts w:eastAsia="Times New Roman" w:cs="Times New Roman"/>
                      <w:sz w:val="18"/>
                      <w:szCs w:val="18"/>
                    </w:rPr>
                    <w:t>Units</w:t>
                  </w:r>
                </w:p>
              </w:tc>
            </w:tr>
          </w:tbl>
          <w:p w:rsidR="00C10B6F" w:rsidRPr="00C10B6F" w:rsidRDefault="00C10B6F" w:rsidP="00C10B6F">
            <w:pPr>
              <w:spacing w:after="0" w:line="240" w:lineRule="auto"/>
              <w:rPr>
                <w:rFonts w:eastAsia="Times New Roman" w:cs="Times New Roman"/>
                <w:sz w:val="18"/>
                <w:szCs w:val="18"/>
              </w:rPr>
            </w:pP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r>
      <w:tr w:rsidR="00C10B6F" w:rsidRPr="00C10B6F" w:rsidTr="00C10B6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4288"/>
              <w:gridCol w:w="3145"/>
              <w:gridCol w:w="3595"/>
            </w:tblGrid>
            <w:tr w:rsidR="00C10B6F" w:rsidRPr="00C10B6F">
              <w:trPr>
                <w:tblCellSpacing w:w="15" w:type="dxa"/>
              </w:trPr>
              <w:tc>
                <w:tcPr>
                  <w:tcW w:w="0" w:type="auto"/>
                  <w:gridSpan w:val="3"/>
                  <w:vAlign w:val="center"/>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Requested mode of delivery</w:t>
                  </w:r>
                </w:p>
              </w:tc>
            </w:tr>
            <w:tr w:rsidR="00C10B6F" w:rsidRPr="00C10B6F">
              <w:trPr>
                <w:tblCellSpacing w:w="15" w:type="dxa"/>
              </w:trPr>
              <w:tc>
                <w:tcPr>
                  <w:tcW w:w="0" w:type="auto"/>
                  <w:vAlign w:val="center"/>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 xml:space="preserve">_____  Live Interactive TV (2-way) </w:t>
                  </w: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 xml:space="preserve">_____  TV/Video (1-way) </w:t>
                  </w: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 xml:space="preserve">_____  100% Internet-based </w:t>
                  </w:r>
                </w:p>
              </w:tc>
            </w:tr>
            <w:tr w:rsidR="00C10B6F" w:rsidRPr="00C10B6F">
              <w:trPr>
                <w:tblCellSpacing w:w="15" w:type="dxa"/>
              </w:trPr>
              <w:tc>
                <w:tcPr>
                  <w:tcW w:w="0" w:type="auto"/>
                  <w:vAlign w:val="center"/>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 xml:space="preserve">__X__  Hybrid  - 0-99% </w:t>
                  </w: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 xml:space="preserve">_____  Other </w:t>
                  </w: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r>
          </w:tbl>
          <w:p w:rsidR="00C10B6F" w:rsidRPr="00C10B6F" w:rsidRDefault="00C10B6F" w:rsidP="00C10B6F">
            <w:pPr>
              <w:spacing w:after="0" w:line="240" w:lineRule="auto"/>
              <w:rPr>
                <w:rFonts w:eastAsia="Times New Roman" w:cs="Times New Roman"/>
                <w:sz w:val="18"/>
                <w:szCs w:val="18"/>
              </w:rPr>
            </w:pP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r>
      <w:tr w:rsidR="00C10B6F" w:rsidRPr="00C10B6F" w:rsidTr="00C10B6F">
        <w:trPr>
          <w:tblCellSpacing w:w="15" w:type="dxa"/>
        </w:trPr>
        <w:tc>
          <w:tcPr>
            <w:tcW w:w="0" w:type="auto"/>
            <w:vAlign w:val="center"/>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 </w:t>
            </w: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r>
      <w:tr w:rsidR="00C10B6F" w:rsidRPr="00C10B6F" w:rsidTr="00C10B6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1920"/>
              <w:gridCol w:w="9108"/>
            </w:tblGrid>
            <w:tr w:rsidR="00C10B6F" w:rsidRPr="00C10B6F">
              <w:trPr>
                <w:tblCellSpacing w:w="15" w:type="dxa"/>
              </w:trPr>
              <w:tc>
                <w:tcPr>
                  <w:tcW w:w="1875" w:type="dxa"/>
                  <w:vAlign w:val="center"/>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Semester/Year:</w:t>
                  </w: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Fall 2011</w:t>
                  </w:r>
                </w:p>
              </w:tc>
            </w:tr>
          </w:tbl>
          <w:p w:rsidR="00C10B6F" w:rsidRPr="00C10B6F" w:rsidRDefault="00C10B6F" w:rsidP="00C10B6F">
            <w:pPr>
              <w:spacing w:after="0" w:line="240" w:lineRule="auto"/>
              <w:rPr>
                <w:rFonts w:eastAsia="Times New Roman" w:cs="Times New Roman"/>
                <w:sz w:val="18"/>
                <w:szCs w:val="18"/>
              </w:rPr>
            </w:pP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r>
      <w:tr w:rsidR="00C10B6F" w:rsidRPr="00C10B6F" w:rsidTr="00C10B6F">
        <w:trPr>
          <w:tblCellSpacing w:w="15" w:type="dxa"/>
        </w:trPr>
        <w:tc>
          <w:tcPr>
            <w:tcW w:w="0" w:type="auto"/>
            <w:vAlign w:val="center"/>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 </w:t>
            </w: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r>
      <w:tr w:rsidR="00C10B6F" w:rsidRPr="00C10B6F" w:rsidTr="00C10B6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349"/>
              <w:gridCol w:w="10679"/>
            </w:tblGrid>
            <w:tr w:rsidR="00C10B6F" w:rsidRPr="00C10B6F">
              <w:trPr>
                <w:tblCellSpacing w:w="15" w:type="dxa"/>
              </w:trPr>
              <w:tc>
                <w:tcPr>
                  <w:tcW w:w="0" w:type="auto"/>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1.</w:t>
                  </w: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 xml:space="preserve">__X__  Course has received prior approval in a different distance learning mode </w:t>
                  </w:r>
                </w:p>
              </w:tc>
            </w:tr>
            <w:tr w:rsidR="00C10B6F" w:rsidRPr="00C10B6F">
              <w:trPr>
                <w:tblCellSpacing w:w="15" w:type="dxa"/>
              </w:trPr>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 xml:space="preserve">100% online </w:t>
                  </w:r>
                </w:p>
              </w:tc>
            </w:tr>
          </w:tbl>
          <w:p w:rsidR="00C10B6F" w:rsidRPr="00C10B6F" w:rsidRDefault="00C10B6F" w:rsidP="00C10B6F">
            <w:pPr>
              <w:spacing w:after="0" w:line="240" w:lineRule="auto"/>
              <w:rPr>
                <w:rFonts w:eastAsia="Times New Roman" w:cs="Times New Roman"/>
                <w:sz w:val="18"/>
                <w:szCs w:val="18"/>
              </w:rPr>
            </w:pP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r>
      <w:tr w:rsidR="00C10B6F" w:rsidRPr="00C10B6F" w:rsidTr="00C10B6F">
        <w:trPr>
          <w:tblCellSpacing w:w="15" w:type="dxa"/>
        </w:trPr>
        <w:tc>
          <w:tcPr>
            <w:tcW w:w="0" w:type="auto"/>
            <w:vAlign w:val="center"/>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 </w:t>
            </w: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r>
      <w:tr w:rsidR="00C10B6F" w:rsidRPr="00C10B6F" w:rsidTr="00C10B6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12"/>
              <w:gridCol w:w="632"/>
              <w:gridCol w:w="10184"/>
            </w:tblGrid>
            <w:tr w:rsidR="00C10B6F" w:rsidRPr="00C10B6F">
              <w:trPr>
                <w:tblCellSpacing w:w="15" w:type="dxa"/>
              </w:trPr>
              <w:tc>
                <w:tcPr>
                  <w:tcW w:w="0" w:type="auto"/>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2.</w:t>
                  </w:r>
                </w:p>
              </w:tc>
              <w:tc>
                <w:tcPr>
                  <w:tcW w:w="0" w:type="auto"/>
                  <w:gridSpan w:val="2"/>
                  <w:vAlign w:val="center"/>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The reason(s) that this course is being considered for distance learning is/are:</w:t>
                  </w:r>
                </w:p>
              </w:tc>
            </w:tr>
            <w:tr w:rsidR="00C10B6F" w:rsidRPr="00C10B6F">
              <w:trPr>
                <w:tblCellSpacing w:w="15" w:type="dxa"/>
              </w:trPr>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c>
                <w:tcPr>
                  <w:tcW w:w="0" w:type="auto"/>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 xml:space="preserve">__X__ </w:t>
                  </w: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 xml:space="preserve">To reach students in remote areas whose attendance at a regular District site is </w:t>
                  </w:r>
                  <w:proofErr w:type="gramStart"/>
                  <w:r w:rsidRPr="00C10B6F">
                    <w:rPr>
                      <w:rFonts w:eastAsia="Times New Roman" w:cs="Times New Roman"/>
                      <w:sz w:val="18"/>
                      <w:szCs w:val="18"/>
                    </w:rPr>
                    <w:t>inconvenient.</w:t>
                  </w:r>
                  <w:proofErr w:type="gramEnd"/>
                </w:p>
              </w:tc>
            </w:tr>
            <w:tr w:rsidR="00C10B6F" w:rsidRPr="00C10B6F">
              <w:trPr>
                <w:tblCellSpacing w:w="15" w:type="dxa"/>
              </w:trPr>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c>
                <w:tcPr>
                  <w:tcW w:w="0" w:type="auto"/>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 xml:space="preserve">_____ </w:t>
                  </w: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To provide a specialty course for students at one or more sites where there is not a sufficient pool of students to warrant traditional classroom instruction.</w:t>
                  </w:r>
                </w:p>
              </w:tc>
            </w:tr>
            <w:tr w:rsidR="00C10B6F" w:rsidRPr="00C10B6F">
              <w:trPr>
                <w:tblCellSpacing w:w="15" w:type="dxa"/>
              </w:trPr>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c>
                <w:tcPr>
                  <w:tcW w:w="0" w:type="auto"/>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 xml:space="preserve">_____ </w:t>
                  </w: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To recruit and support students who would not otherwise have initial access to the District.</w:t>
                  </w:r>
                </w:p>
              </w:tc>
            </w:tr>
            <w:tr w:rsidR="00C10B6F" w:rsidRPr="00C10B6F">
              <w:trPr>
                <w:tblCellSpacing w:w="15" w:type="dxa"/>
              </w:trPr>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c>
                <w:tcPr>
                  <w:tcW w:w="0" w:type="auto"/>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 xml:space="preserve">_____ </w:t>
                  </w: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To serve the community and business institutions by providing work-site courses for public agencies and private companies whose employees require special training.</w:t>
                  </w:r>
                </w:p>
              </w:tc>
            </w:tr>
            <w:tr w:rsidR="00C10B6F" w:rsidRPr="00C10B6F">
              <w:trPr>
                <w:tblCellSpacing w:w="15" w:type="dxa"/>
              </w:trPr>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c>
                <w:tcPr>
                  <w:tcW w:w="0" w:type="auto"/>
                  <w:gridSpan w:val="2"/>
                  <w:vAlign w:val="center"/>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It is understood that:</w:t>
                  </w:r>
                </w:p>
                <w:p w:rsidR="00C10B6F" w:rsidRPr="00C10B6F" w:rsidRDefault="00C10B6F" w:rsidP="00C10B6F">
                  <w:pPr>
                    <w:numPr>
                      <w:ilvl w:val="0"/>
                      <w:numId w:val="1"/>
                    </w:numPr>
                    <w:spacing w:before="100" w:beforeAutospacing="1" w:after="100" w:afterAutospacing="1" w:line="240" w:lineRule="auto"/>
                    <w:rPr>
                      <w:rFonts w:eastAsia="Times New Roman" w:cs="Times New Roman"/>
                      <w:sz w:val="18"/>
                      <w:szCs w:val="18"/>
                    </w:rPr>
                  </w:pPr>
                  <w:r w:rsidRPr="00C10B6F">
                    <w:rPr>
                      <w:rFonts w:eastAsia="Times New Roman" w:cs="Times New Roman"/>
                      <w:sz w:val="18"/>
                      <w:szCs w:val="18"/>
                    </w:rPr>
                    <w:t xml:space="preserve">The course listed above will follow an existing RC course outline. </w:t>
                  </w:r>
                </w:p>
                <w:p w:rsidR="00C10B6F" w:rsidRPr="00C10B6F" w:rsidRDefault="00C10B6F" w:rsidP="00C10B6F">
                  <w:pPr>
                    <w:numPr>
                      <w:ilvl w:val="0"/>
                      <w:numId w:val="1"/>
                    </w:numPr>
                    <w:spacing w:before="100" w:beforeAutospacing="1" w:after="100" w:afterAutospacing="1" w:line="240" w:lineRule="auto"/>
                    <w:rPr>
                      <w:rFonts w:eastAsia="Times New Roman" w:cs="Times New Roman"/>
                      <w:sz w:val="18"/>
                      <w:szCs w:val="18"/>
                    </w:rPr>
                  </w:pPr>
                  <w:r w:rsidRPr="00C10B6F">
                    <w:rPr>
                      <w:rFonts w:eastAsia="Times New Roman" w:cs="Times New Roman"/>
                      <w:sz w:val="18"/>
                      <w:szCs w:val="18"/>
                    </w:rPr>
                    <w:t xml:space="preserve">The distance learning mode of delivery will not adversely affect the enrollments on campus. </w:t>
                  </w:r>
                </w:p>
                <w:p w:rsidR="00C10B6F" w:rsidRPr="00C10B6F" w:rsidRDefault="00C10B6F" w:rsidP="00C10B6F">
                  <w:pPr>
                    <w:numPr>
                      <w:ilvl w:val="0"/>
                      <w:numId w:val="1"/>
                    </w:numPr>
                    <w:spacing w:before="100" w:beforeAutospacing="1" w:after="100" w:afterAutospacing="1" w:line="240" w:lineRule="auto"/>
                    <w:rPr>
                      <w:rFonts w:eastAsia="Times New Roman" w:cs="Times New Roman"/>
                      <w:sz w:val="18"/>
                      <w:szCs w:val="18"/>
                    </w:rPr>
                  </w:pPr>
                  <w:r w:rsidRPr="00C10B6F">
                    <w:rPr>
                      <w:rFonts w:eastAsia="Times New Roman" w:cs="Times New Roman"/>
                      <w:sz w:val="18"/>
                      <w:szCs w:val="18"/>
                    </w:rPr>
                    <w:t xml:space="preserve">Instructor is aware the course must be in compliance with requirements regarding EIT (Electronic and Information Technology) pursuant to Section 508 of the Rehabilitation Act and provisions of California Government Code Section 11135. </w:t>
                  </w:r>
                </w:p>
              </w:tc>
            </w:tr>
          </w:tbl>
          <w:p w:rsidR="00C10B6F" w:rsidRPr="00C10B6F" w:rsidRDefault="00C10B6F" w:rsidP="00C10B6F">
            <w:pPr>
              <w:spacing w:after="0" w:line="240" w:lineRule="auto"/>
              <w:rPr>
                <w:rFonts w:eastAsia="Times New Roman" w:cs="Times New Roman"/>
                <w:sz w:val="18"/>
                <w:szCs w:val="18"/>
              </w:rPr>
            </w:pP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r>
      <w:tr w:rsidR="00C10B6F" w:rsidRPr="00C10B6F" w:rsidTr="00C10B6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12"/>
              <w:gridCol w:w="10816"/>
            </w:tblGrid>
            <w:tr w:rsidR="00C10B6F" w:rsidRPr="00C10B6F">
              <w:trPr>
                <w:tblCellSpacing w:w="15" w:type="dxa"/>
              </w:trPr>
              <w:tc>
                <w:tcPr>
                  <w:tcW w:w="0" w:type="auto"/>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3.</w:t>
                  </w: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What adjustments to the ways in which the course is delivered or presented to students will be necessary in order to offer it in the distance learning mode? (Add a second sheet if necessary to outline units in the course.)</w:t>
                  </w:r>
                </w:p>
              </w:tc>
            </w:tr>
          </w:tbl>
          <w:p w:rsidR="00C10B6F" w:rsidRPr="00C10B6F" w:rsidRDefault="00C10B6F" w:rsidP="00C10B6F">
            <w:pPr>
              <w:spacing w:after="0" w:line="240" w:lineRule="auto"/>
              <w:rPr>
                <w:rFonts w:eastAsia="Times New Roman" w:cs="Times New Roman"/>
                <w:sz w:val="18"/>
                <w:szCs w:val="18"/>
              </w:rPr>
            </w:pP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r>
      <w:tr w:rsidR="00C10B6F" w:rsidRPr="00C10B6F" w:rsidTr="00C10B6F">
        <w:trPr>
          <w:tblCellSpacing w:w="15" w:type="dxa"/>
        </w:trPr>
        <w:tc>
          <w:tcPr>
            <w:tcW w:w="0" w:type="auto"/>
            <w:vAlign w:val="center"/>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 </w:t>
            </w: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r>
      <w:tr w:rsidR="00C10B6F" w:rsidRPr="00C10B6F" w:rsidTr="00C10B6F">
        <w:trPr>
          <w:tblCellSpacing w:w="15" w:type="dxa"/>
        </w:trPr>
        <w:tc>
          <w:tcPr>
            <w:tcW w:w="0" w:type="auto"/>
            <w:vAlign w:val="center"/>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No adjustments needed. Course already delivered online.</w:t>
            </w: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r>
      <w:tr w:rsidR="00C10B6F" w:rsidRPr="00C10B6F" w:rsidTr="00C10B6F">
        <w:trPr>
          <w:tblCellSpacing w:w="15" w:type="dxa"/>
        </w:trPr>
        <w:tc>
          <w:tcPr>
            <w:tcW w:w="0" w:type="auto"/>
            <w:vAlign w:val="center"/>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 </w:t>
            </w: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r>
      <w:tr w:rsidR="00C10B6F" w:rsidRPr="00C10B6F" w:rsidTr="00C10B6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302"/>
              <w:gridCol w:w="796"/>
              <w:gridCol w:w="9930"/>
            </w:tblGrid>
            <w:tr w:rsidR="00C10B6F" w:rsidRPr="00C10B6F">
              <w:trPr>
                <w:tblCellSpacing w:w="15" w:type="dxa"/>
              </w:trPr>
              <w:tc>
                <w:tcPr>
                  <w:tcW w:w="0" w:type="auto"/>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4.</w:t>
                  </w:r>
                </w:p>
              </w:tc>
              <w:tc>
                <w:tcPr>
                  <w:tcW w:w="0" w:type="auto"/>
                  <w:gridSpan w:val="2"/>
                  <w:vAlign w:val="center"/>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What provisions will you make for regular effective contact between instructors and students?</w:t>
                  </w:r>
                </w:p>
              </w:tc>
            </w:tr>
            <w:tr w:rsidR="00C10B6F" w:rsidRPr="00C10B6F">
              <w:trPr>
                <w:tblCellSpacing w:w="15" w:type="dxa"/>
              </w:trPr>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c>
                <w:tcPr>
                  <w:tcW w:w="0" w:type="auto"/>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 xml:space="preserve">__X__ </w:t>
                  </w: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 xml:space="preserve">Announcements/Bulletin Boards </w:t>
                  </w:r>
                </w:p>
              </w:tc>
            </w:tr>
            <w:tr w:rsidR="00C10B6F" w:rsidRPr="00C10B6F">
              <w:trPr>
                <w:tblCellSpacing w:w="15" w:type="dxa"/>
              </w:trPr>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c>
                <w:tcPr>
                  <w:tcW w:w="0" w:type="auto"/>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 xml:space="preserve">__X__ </w:t>
                  </w: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 xml:space="preserve">Discussion Board/Chat Rooms </w:t>
                  </w:r>
                </w:p>
              </w:tc>
            </w:tr>
            <w:tr w:rsidR="00C10B6F" w:rsidRPr="00C10B6F">
              <w:trPr>
                <w:tblCellSpacing w:w="15" w:type="dxa"/>
              </w:trPr>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c>
                <w:tcPr>
                  <w:tcW w:w="0" w:type="auto"/>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 xml:space="preserve">__X__ </w:t>
                  </w: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 xml:space="preserve">Email Communication/Correspondence </w:t>
                  </w:r>
                </w:p>
              </w:tc>
            </w:tr>
            <w:tr w:rsidR="00C10B6F" w:rsidRPr="00C10B6F">
              <w:trPr>
                <w:tblCellSpacing w:w="15" w:type="dxa"/>
              </w:trPr>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c>
                <w:tcPr>
                  <w:tcW w:w="0" w:type="auto"/>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 xml:space="preserve">__X__ </w:t>
                  </w: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 xml:space="preserve">Schedule Face-to-face meetings, such as orientation, classes, field trips or workshops </w:t>
                  </w:r>
                </w:p>
              </w:tc>
            </w:tr>
            <w:tr w:rsidR="00C10B6F" w:rsidRPr="00C10B6F">
              <w:trPr>
                <w:tblCellSpacing w:w="15" w:type="dxa"/>
              </w:trPr>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c>
                <w:tcPr>
                  <w:tcW w:w="0" w:type="auto"/>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 xml:space="preserve">__X__ </w:t>
                  </w: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 xml:space="preserve">Face-to-face examinations </w:t>
                  </w:r>
                </w:p>
              </w:tc>
            </w:tr>
            <w:tr w:rsidR="00C10B6F" w:rsidRPr="00C10B6F">
              <w:trPr>
                <w:tblCellSpacing w:w="15" w:type="dxa"/>
              </w:trPr>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c>
                <w:tcPr>
                  <w:tcW w:w="0" w:type="auto"/>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 xml:space="preserve">__X__ </w:t>
                  </w: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 xml:space="preserve">Voice mail/Telephone contact </w:t>
                  </w:r>
                </w:p>
              </w:tc>
            </w:tr>
            <w:tr w:rsidR="00C10B6F" w:rsidRPr="00C10B6F">
              <w:trPr>
                <w:tblCellSpacing w:w="15" w:type="dxa"/>
              </w:trPr>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c>
                <w:tcPr>
                  <w:tcW w:w="0" w:type="auto"/>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 xml:space="preserve">__X__ </w:t>
                  </w: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 xml:space="preserve">Individualized instructor feedback </w:t>
                  </w:r>
                </w:p>
              </w:tc>
            </w:tr>
            <w:tr w:rsidR="00C10B6F" w:rsidRPr="00C10B6F">
              <w:trPr>
                <w:tblCellSpacing w:w="15" w:type="dxa"/>
              </w:trPr>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c>
                <w:tcPr>
                  <w:tcW w:w="0" w:type="auto"/>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 xml:space="preserve">_____ </w:t>
                  </w: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 xml:space="preserve">Other(explain) </w:t>
                  </w:r>
                </w:p>
              </w:tc>
            </w:tr>
          </w:tbl>
          <w:p w:rsidR="00C10B6F" w:rsidRPr="00C10B6F" w:rsidRDefault="00C10B6F" w:rsidP="00C10B6F">
            <w:pPr>
              <w:spacing w:after="0" w:line="240" w:lineRule="auto"/>
              <w:rPr>
                <w:rFonts w:eastAsia="Times New Roman" w:cs="Times New Roman"/>
                <w:sz w:val="18"/>
                <w:szCs w:val="18"/>
              </w:rPr>
            </w:pP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r>
      <w:tr w:rsidR="00C10B6F" w:rsidRPr="00C10B6F" w:rsidTr="00C10B6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68"/>
              <w:gridCol w:w="10760"/>
            </w:tblGrid>
            <w:tr w:rsidR="00C10B6F" w:rsidRPr="00C10B6F">
              <w:trPr>
                <w:tblCellSpacing w:w="15" w:type="dxa"/>
              </w:trPr>
              <w:tc>
                <w:tcPr>
                  <w:tcW w:w="0" w:type="auto"/>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5.</w:t>
                  </w: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What other pertinent information should be shared with the committee?</w:t>
                  </w:r>
                </w:p>
              </w:tc>
            </w:tr>
            <w:tr w:rsidR="00C10B6F" w:rsidRPr="00C10B6F">
              <w:trPr>
                <w:tblCellSpacing w:w="15" w:type="dxa"/>
              </w:trPr>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r w:rsidRPr="00C10B6F">
                    <w:rPr>
                      <w:rFonts w:eastAsia="Times New Roman" w:cs="Times New Roman"/>
                      <w:sz w:val="18"/>
                      <w:szCs w:val="18"/>
                    </w:rPr>
                    <w:t>This course has already been approved for DE. I am simply modifying to allow on-campus meetings if desired.</w:t>
                  </w:r>
                </w:p>
              </w:tc>
            </w:tr>
          </w:tbl>
          <w:p w:rsidR="00C10B6F" w:rsidRPr="00C10B6F" w:rsidRDefault="00C10B6F" w:rsidP="00C10B6F">
            <w:pPr>
              <w:spacing w:after="0" w:line="240" w:lineRule="auto"/>
              <w:rPr>
                <w:rFonts w:eastAsia="Times New Roman" w:cs="Times New Roman"/>
                <w:sz w:val="18"/>
                <w:szCs w:val="18"/>
              </w:rPr>
            </w:pP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c>
          <w:tcPr>
            <w:tcW w:w="0" w:type="auto"/>
            <w:vAlign w:val="center"/>
            <w:hideMark/>
          </w:tcPr>
          <w:p w:rsidR="00C10B6F" w:rsidRPr="00C10B6F" w:rsidRDefault="00C10B6F" w:rsidP="00C10B6F">
            <w:pPr>
              <w:spacing w:after="0" w:line="240" w:lineRule="auto"/>
              <w:rPr>
                <w:rFonts w:eastAsia="Times New Roman" w:cs="Times New Roman"/>
                <w:sz w:val="18"/>
                <w:szCs w:val="18"/>
              </w:rPr>
            </w:pPr>
          </w:p>
        </w:tc>
      </w:tr>
    </w:tbl>
    <w:p w:rsidR="00E155C8" w:rsidRPr="00C10B6F" w:rsidRDefault="00E155C8">
      <w:pPr>
        <w:rPr>
          <w:sz w:val="18"/>
          <w:szCs w:val="18"/>
        </w:rPr>
      </w:pPr>
    </w:p>
    <w:sectPr w:rsidR="00E155C8" w:rsidRPr="00C10B6F" w:rsidSect="00C10B6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E3D4D"/>
    <w:multiLevelType w:val="multilevel"/>
    <w:tmpl w:val="D60E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10B6F"/>
    <w:rsid w:val="000B4C09"/>
    <w:rsid w:val="000C2FB4"/>
    <w:rsid w:val="00101EFA"/>
    <w:rsid w:val="001A674D"/>
    <w:rsid w:val="002E5414"/>
    <w:rsid w:val="003A15FF"/>
    <w:rsid w:val="004A376C"/>
    <w:rsid w:val="004C22C1"/>
    <w:rsid w:val="004E278C"/>
    <w:rsid w:val="005F412E"/>
    <w:rsid w:val="00C10B6F"/>
    <w:rsid w:val="00E13CE6"/>
    <w:rsid w:val="00E155C8"/>
    <w:rsid w:val="00F63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490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2113</Characters>
  <Application>Microsoft Office Word</Application>
  <DocSecurity>0</DocSecurity>
  <Lines>17</Lines>
  <Paragraphs>4</Paragraphs>
  <ScaleCrop>false</ScaleCrop>
  <Company>SCCCD</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ch001</dc:creator>
  <cp:keywords/>
  <dc:description/>
  <cp:lastModifiedBy>ch001</cp:lastModifiedBy>
  <cp:revision>1</cp:revision>
  <dcterms:created xsi:type="dcterms:W3CDTF">2010-10-13T14:51:00Z</dcterms:created>
  <dcterms:modified xsi:type="dcterms:W3CDTF">2010-10-13T14:52:00Z</dcterms:modified>
</cp:coreProperties>
</file>