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2A" w:rsidRDefault="0050092A" w:rsidP="0050092A">
      <w:r>
        <w:t xml:space="preserve">Good afternoon colleagues, </w:t>
      </w:r>
    </w:p>
    <w:p w:rsidR="0050092A" w:rsidRDefault="0050092A" w:rsidP="0050092A"/>
    <w:p w:rsidR="0050092A" w:rsidRDefault="0050092A" w:rsidP="0050092A">
      <w:r>
        <w:rPr>
          <w:b/>
          <w:bCs/>
        </w:rPr>
        <w:t xml:space="preserve">I am extremely pleased to announce that the Accrediting Commission for Community and Junior Colleges (ACCJC) acted to remove Reedley College’s Warning status and reaffirmed our college’s accreditation. </w:t>
      </w:r>
      <w:r>
        <w:t>You are all certainly to be congratulated for the effort put forth, but I am not surprised with the Commission’s final determination. Our college community has always been special, “answering the bell” to any challenge! There is not enough time for me to thank everyone who contributed to our affirmation. Instead, I thought it appropriate to cite the challenges our Reedley, Madera, and Oakhurst campuses have overcome:</w:t>
      </w:r>
    </w:p>
    <w:p w:rsidR="0050092A" w:rsidRDefault="0050092A" w:rsidP="0050092A"/>
    <w:p w:rsidR="0050092A" w:rsidRDefault="0050092A" w:rsidP="0050092A">
      <w:pPr>
        <w:pStyle w:val="ListParagraph"/>
        <w:numPr>
          <w:ilvl w:val="0"/>
          <w:numId w:val="1"/>
        </w:numPr>
      </w:pPr>
      <w:r>
        <w:t>Our college received the most challenging of the recommendations across our district.</w:t>
      </w:r>
    </w:p>
    <w:p w:rsidR="0050092A" w:rsidRDefault="0050092A" w:rsidP="0050092A">
      <w:pPr>
        <w:pStyle w:val="ListParagraph"/>
        <w:numPr>
          <w:ilvl w:val="0"/>
          <w:numId w:val="1"/>
        </w:numPr>
      </w:pPr>
      <w:r>
        <w:t xml:space="preserve">Our college has overcome the obstacles brought forth by a sudden change in administrative leadership at the presidential, vice presidential and dean levels. </w:t>
      </w:r>
    </w:p>
    <w:p w:rsidR="0050092A" w:rsidRDefault="0050092A" w:rsidP="0050092A">
      <w:pPr>
        <w:pStyle w:val="ListParagraph"/>
        <w:numPr>
          <w:ilvl w:val="0"/>
          <w:numId w:val="1"/>
        </w:numPr>
      </w:pPr>
      <w:r>
        <w:t xml:space="preserve">While addressing ACCJC recommendations, our college was being redefined. Our Madera and Oakhurst colleagues contributed </w:t>
      </w:r>
      <w:proofErr w:type="gramStart"/>
      <w:r>
        <w:t>to</w:t>
      </w:r>
      <w:proofErr w:type="gramEnd"/>
      <w:r>
        <w:t xml:space="preserve"> much of our ACCJC follow up report, reflecting the “new Reedley College”.</w:t>
      </w:r>
    </w:p>
    <w:p w:rsidR="0050092A" w:rsidRDefault="0050092A" w:rsidP="0050092A">
      <w:pPr>
        <w:pStyle w:val="ListParagraph"/>
      </w:pPr>
    </w:p>
    <w:p w:rsidR="0050092A" w:rsidRDefault="0050092A" w:rsidP="0050092A">
      <w:r>
        <w:t xml:space="preserve">The ACCJC will require our college and district to submit a final follow-up report by October 15, 2013. This was anticipated, as much of the work we have done is incomplete. Tasks unfinished include our college Participatory Governance Handbook and a final 2013-2017 Reedley College Strategic Plan. Associated plans, such as our Technology Plan and a resource allocation plan reflecting our Integrated Planning Model are works in progress. Additionally, I will be asking our College Council to consider other planning documents that will add to a sustained level of institutional learning. </w:t>
      </w:r>
    </w:p>
    <w:p w:rsidR="0050092A" w:rsidRDefault="0050092A" w:rsidP="0050092A"/>
    <w:p w:rsidR="0050092A" w:rsidRDefault="0050092A" w:rsidP="0050092A">
      <w:r>
        <w:t xml:space="preserve">I have attached copies of the Reedley College Follow-Up report, the ACCJC Follow-Up report response, and the final letter I just received from the Commission. Once again, I am proud to be associated with all of you! </w:t>
      </w:r>
    </w:p>
    <w:p w:rsidR="0050092A" w:rsidRDefault="0050092A" w:rsidP="0050092A"/>
    <w:p w:rsidR="0050092A" w:rsidRDefault="0050092A" w:rsidP="0050092A">
      <w:r>
        <w:t>Thank you,</w:t>
      </w:r>
    </w:p>
    <w:p w:rsidR="0050092A" w:rsidRDefault="0050092A" w:rsidP="0050092A">
      <w:pPr>
        <w:rPr>
          <w:i/>
          <w:iCs/>
        </w:rPr>
      </w:pPr>
    </w:p>
    <w:p w:rsidR="0050092A" w:rsidRDefault="0050092A" w:rsidP="0050092A">
      <w:pPr>
        <w:rPr>
          <w:i/>
          <w:iCs/>
        </w:rPr>
      </w:pPr>
      <w:r>
        <w:rPr>
          <w:i/>
          <w:iCs/>
        </w:rPr>
        <w:t>Michael A. White</w:t>
      </w:r>
    </w:p>
    <w:p w:rsidR="0050092A" w:rsidRDefault="0050092A" w:rsidP="0050092A">
      <w:pPr>
        <w:rPr>
          <w:i/>
          <w:iCs/>
        </w:rPr>
      </w:pPr>
      <w:r>
        <w:rPr>
          <w:i/>
          <w:iCs/>
        </w:rPr>
        <w:t>Interim President</w:t>
      </w:r>
    </w:p>
    <w:p w:rsidR="0050092A" w:rsidRDefault="0050092A" w:rsidP="0050092A">
      <w:r>
        <w:rPr>
          <w:i/>
          <w:iCs/>
        </w:rPr>
        <w:t xml:space="preserve">Reedley College </w:t>
      </w:r>
    </w:p>
    <w:p w:rsidR="0050092A" w:rsidRDefault="0050092A" w:rsidP="0050092A">
      <w:r>
        <w:rPr>
          <w:i/>
          <w:iCs/>
        </w:rPr>
        <w:t>995 N. Reed Avenue</w:t>
      </w:r>
    </w:p>
    <w:p w:rsidR="0050092A" w:rsidRDefault="0050092A" w:rsidP="0050092A">
      <w:pPr>
        <w:rPr>
          <w:i/>
          <w:iCs/>
        </w:rPr>
      </w:pPr>
      <w:r>
        <w:rPr>
          <w:i/>
          <w:iCs/>
        </w:rPr>
        <w:t>Reedley, CA  93654</w:t>
      </w:r>
    </w:p>
    <w:p w:rsidR="0050092A" w:rsidRDefault="0050092A" w:rsidP="0050092A">
      <w:hyperlink r:id="rId5" w:history="1">
        <w:r>
          <w:rPr>
            <w:rStyle w:val="Hyperlink"/>
            <w:i/>
            <w:iCs/>
          </w:rPr>
          <w:t>michael.white@reedleycollege.edu</w:t>
        </w:r>
      </w:hyperlink>
      <w:r>
        <w:t xml:space="preserve"> </w:t>
      </w:r>
    </w:p>
    <w:p w:rsidR="0050092A" w:rsidRDefault="0050092A" w:rsidP="0050092A">
      <w:r>
        <w:t>(559) 638-3641</w:t>
      </w:r>
    </w:p>
    <w:p w:rsidR="0050092A" w:rsidRDefault="0050092A" w:rsidP="0050092A"/>
    <w:p w:rsidR="0050092A" w:rsidRDefault="0050092A" w:rsidP="0050092A">
      <w:pPr>
        <w:rPr>
          <w:i/>
          <w:iCs/>
        </w:rPr>
      </w:pPr>
      <w:r>
        <w:rPr>
          <w:i/>
          <w:iCs/>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rsidR="00FF1C19" w:rsidRDefault="00FF1C19"/>
    <w:sectPr w:rsidR="00FF1C19" w:rsidSect="00FF1C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1204E"/>
    <w:multiLevelType w:val="hybridMultilevel"/>
    <w:tmpl w:val="48FA2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92A"/>
    <w:rsid w:val="0050092A"/>
    <w:rsid w:val="00FF1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092A"/>
    <w:rPr>
      <w:color w:val="0000FF"/>
      <w:u w:val="single"/>
    </w:rPr>
  </w:style>
  <w:style w:type="paragraph" w:styleId="ListParagraph">
    <w:name w:val="List Paragraph"/>
    <w:basedOn w:val="Normal"/>
    <w:uiPriority w:val="34"/>
    <w:qFormat/>
    <w:rsid w:val="0050092A"/>
    <w:pPr>
      <w:ind w:left="720"/>
    </w:pPr>
  </w:style>
</w:styles>
</file>

<file path=word/webSettings.xml><?xml version="1.0" encoding="utf-8"?>
<w:webSettings xmlns:r="http://schemas.openxmlformats.org/officeDocument/2006/relationships" xmlns:w="http://schemas.openxmlformats.org/wordprocessingml/2006/main">
  <w:divs>
    <w:div w:id="14125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whit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Company>SCCCD Reedley College</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am007</dc:creator>
  <cp:lastModifiedBy>am007</cp:lastModifiedBy>
  <cp:revision>1</cp:revision>
  <dcterms:created xsi:type="dcterms:W3CDTF">2013-07-12T23:01:00Z</dcterms:created>
  <dcterms:modified xsi:type="dcterms:W3CDTF">2013-07-12T23:02:00Z</dcterms:modified>
</cp:coreProperties>
</file>