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0E" w:rsidRDefault="00752D0E" w:rsidP="00752D0E">
      <w:pPr>
        <w:pStyle w:val="NormalWeb"/>
        <w:rPr>
          <w:color w:val="000000"/>
        </w:rPr>
      </w:pPr>
      <w:r>
        <w:rPr>
          <w:rFonts w:ascii="Tahoma" w:hAnsi="Tahoma" w:cs="Tahoma"/>
          <w:color w:val="000000"/>
          <w:sz w:val="20"/>
          <w:szCs w:val="20"/>
        </w:rPr>
        <w:t>Good Monday morning!</w:t>
      </w:r>
    </w:p>
    <w:p w:rsidR="00752D0E" w:rsidRDefault="00752D0E" w:rsidP="00752D0E">
      <w:pPr>
        <w:pStyle w:val="NormalWeb"/>
        <w:rPr>
          <w:color w:val="000000"/>
        </w:rPr>
      </w:pPr>
      <w:r>
        <w:rPr>
          <w:color w:val="000000"/>
        </w:rPr>
        <w:t> </w:t>
      </w:r>
    </w:p>
    <w:p w:rsidR="00752D0E" w:rsidRDefault="00752D0E" w:rsidP="00752D0E">
      <w:pPr>
        <w:pStyle w:val="NormalWeb"/>
        <w:rPr>
          <w:color w:val="000000"/>
        </w:rPr>
      </w:pPr>
      <w:r>
        <w:rPr>
          <w:rFonts w:ascii="Tahoma" w:hAnsi="Tahoma" w:cs="Tahoma"/>
          <w:color w:val="000000"/>
          <w:sz w:val="20"/>
          <w:szCs w:val="20"/>
        </w:rPr>
        <w:t>This week is indeed focused upon our accreditation follow-up visit, scheduled for Friday morning.</w:t>
      </w:r>
    </w:p>
    <w:p w:rsidR="00752D0E" w:rsidRDefault="00752D0E" w:rsidP="00752D0E">
      <w:pPr>
        <w:pStyle w:val="NormalWeb"/>
        <w:rPr>
          <w:color w:val="000000"/>
        </w:rPr>
      </w:pPr>
      <w:r>
        <w:rPr>
          <w:color w:val="000000"/>
        </w:rPr>
        <w:t> </w:t>
      </w:r>
    </w:p>
    <w:p w:rsidR="00752D0E" w:rsidRDefault="00752D0E" w:rsidP="00752D0E">
      <w:pPr>
        <w:pStyle w:val="NormalWeb"/>
        <w:rPr>
          <w:color w:val="000000"/>
        </w:rPr>
      </w:pPr>
      <w:r>
        <w:rPr>
          <w:rStyle w:val="Strong"/>
          <w:rFonts w:ascii="Tahoma" w:hAnsi="Tahoma" w:cs="Tahoma"/>
          <w:color w:val="000000"/>
          <w:sz w:val="20"/>
          <w:szCs w:val="20"/>
        </w:rPr>
        <w:t>Monday, 11/5</w:t>
      </w:r>
      <w:r>
        <w:rPr>
          <w:rFonts w:ascii="Tahoma" w:hAnsi="Tahoma" w:cs="Tahoma"/>
          <w:color w:val="000000"/>
          <w:sz w:val="20"/>
          <w:szCs w:val="20"/>
        </w:rPr>
        <w:t xml:space="preserve"> begins in Clovis for me. Scheduling conflicts require Chancellor's Cabinet to meet in the morning this week, rather than in the afternoon. I'll travel back to Reedley to meet Marilyn Behringer, Anna Martinez, Eileen Apperson-Williams and David Clark. We will gather all October evidence of college progress towards recommendations 1, 2, and 3 as content for our two-paged addendum. As an example, last week's College Committee Report is an accounting of all college committee activities. After scanning for appropriate activities, we may go to Blackboard and contact committee chairs for details for the addendum. The afternoon is filled with finalizing our draft Participatory Governance Handbook and later a meeting with Donna Berry and Gary Sakaguchi regarding technologies funded through the Central Valley Independent Network project - upgrades throughout California's rural regions.</w:t>
      </w:r>
    </w:p>
    <w:p w:rsidR="00752D0E" w:rsidRDefault="00752D0E" w:rsidP="00752D0E">
      <w:pPr>
        <w:pStyle w:val="NormalWeb"/>
        <w:rPr>
          <w:color w:val="000000"/>
        </w:rPr>
      </w:pPr>
      <w:r>
        <w:rPr>
          <w:color w:val="000000"/>
        </w:rPr>
        <w:t> </w:t>
      </w:r>
    </w:p>
    <w:p w:rsidR="00752D0E" w:rsidRDefault="00752D0E" w:rsidP="00752D0E">
      <w:pPr>
        <w:pStyle w:val="NormalWeb"/>
        <w:rPr>
          <w:color w:val="000000"/>
        </w:rPr>
      </w:pPr>
      <w:r>
        <w:rPr>
          <w:rFonts w:ascii="Tahoma" w:hAnsi="Tahoma" w:cs="Tahoma"/>
          <w:color w:val="000000"/>
          <w:sz w:val="20"/>
          <w:szCs w:val="20"/>
        </w:rPr>
        <w:t xml:space="preserve">I have my first Open Office Hours from 9 to 10:30 am on </w:t>
      </w:r>
      <w:r>
        <w:rPr>
          <w:rStyle w:val="Strong"/>
          <w:rFonts w:ascii="Tahoma" w:hAnsi="Tahoma" w:cs="Tahoma"/>
          <w:color w:val="000000"/>
          <w:sz w:val="20"/>
          <w:szCs w:val="20"/>
        </w:rPr>
        <w:t>Tuesday, 11/6</w:t>
      </w:r>
      <w:r>
        <w:rPr>
          <w:rFonts w:ascii="Tahoma" w:hAnsi="Tahoma" w:cs="Tahoma"/>
          <w:color w:val="000000"/>
          <w:sz w:val="20"/>
          <w:szCs w:val="20"/>
        </w:rPr>
        <w:t>. Emilie described the Open Office Hours earlier - generally a quick call or email to her will ensure that someone is not already in my office at the time you would like to stop by. I have a standing meeting with Michelle Johnson and later that morning with Jeff Ragan. Student Trustee </w:t>
      </w:r>
      <w:proofErr w:type="spellStart"/>
      <w:r>
        <w:rPr>
          <w:rFonts w:ascii="Tahoma" w:hAnsi="Tahoma" w:cs="Tahoma"/>
          <w:color w:val="000000"/>
          <w:sz w:val="20"/>
          <w:szCs w:val="20"/>
        </w:rPr>
        <w:t>Viviana</w:t>
      </w:r>
      <w:proofErr w:type="spellEnd"/>
      <w:r>
        <w:rPr>
          <w:rFonts w:ascii="Tahoma" w:hAnsi="Tahoma" w:cs="Tahoma"/>
          <w:color w:val="000000"/>
          <w:sz w:val="20"/>
          <w:szCs w:val="20"/>
        </w:rPr>
        <w:t xml:space="preserve"> Acevedo and I will meet with Leah Unruh to prepare our respective Board Reports for Thursday evening. </w:t>
      </w:r>
      <w:proofErr w:type="spellStart"/>
      <w:r>
        <w:rPr>
          <w:rFonts w:ascii="Tahoma" w:hAnsi="Tahoma" w:cs="Tahoma"/>
          <w:color w:val="000000"/>
          <w:sz w:val="20"/>
          <w:szCs w:val="20"/>
        </w:rPr>
        <w:t>Viviana</w:t>
      </w:r>
      <w:proofErr w:type="spellEnd"/>
      <w:r>
        <w:rPr>
          <w:rFonts w:ascii="Tahoma" w:hAnsi="Tahoma" w:cs="Tahoma"/>
          <w:color w:val="000000"/>
          <w:sz w:val="20"/>
          <w:szCs w:val="20"/>
        </w:rPr>
        <w:t xml:space="preserve"> and I typically find common themes for our reports, linking ASG activities to those occurring college-wide. My second Town Hall focused on </w:t>
      </w:r>
      <w:r>
        <w:rPr>
          <w:rFonts w:ascii="Tahoma" w:hAnsi="Tahoma" w:cs="Tahoma"/>
          <w:color w:val="000000"/>
          <w:sz w:val="20"/>
          <w:szCs w:val="20"/>
          <w:u w:val="single"/>
        </w:rPr>
        <w:t>leadership</w:t>
      </w:r>
      <w:r>
        <w:rPr>
          <w:rFonts w:ascii="Tahoma" w:hAnsi="Tahoma" w:cs="Tahoma"/>
          <w:color w:val="000000"/>
          <w:sz w:val="20"/>
          <w:szCs w:val="20"/>
        </w:rPr>
        <w:t xml:space="preserve"> will be held in LRC 104 at 1:00 pm. Please make every effort to attend and contribute to our discussions regarding our search for a permanent president, evaluations of our future administrative structure and any other topic on your mind. Don't forget to vote!</w:t>
      </w:r>
    </w:p>
    <w:p w:rsidR="00752D0E" w:rsidRDefault="00752D0E" w:rsidP="00752D0E">
      <w:pPr>
        <w:pStyle w:val="NormalWeb"/>
        <w:rPr>
          <w:color w:val="000000"/>
        </w:rPr>
      </w:pPr>
      <w:r>
        <w:rPr>
          <w:color w:val="000000"/>
        </w:rPr>
        <w:t> </w:t>
      </w:r>
    </w:p>
    <w:p w:rsidR="00752D0E" w:rsidRDefault="00752D0E" w:rsidP="00752D0E">
      <w:pPr>
        <w:pStyle w:val="NormalWeb"/>
        <w:rPr>
          <w:color w:val="000000"/>
        </w:rPr>
      </w:pPr>
      <w:r>
        <w:rPr>
          <w:rStyle w:val="Strong"/>
          <w:rFonts w:ascii="Tahoma" w:hAnsi="Tahoma" w:cs="Tahoma"/>
          <w:color w:val="000000"/>
          <w:sz w:val="20"/>
          <w:szCs w:val="20"/>
        </w:rPr>
        <w:t>Wednesday, 11/7</w:t>
      </w:r>
      <w:r>
        <w:rPr>
          <w:rFonts w:ascii="Tahoma" w:hAnsi="Tahoma" w:cs="Tahoma"/>
          <w:color w:val="000000"/>
          <w:sz w:val="20"/>
          <w:szCs w:val="20"/>
        </w:rPr>
        <w:t xml:space="preserve"> begins in Reedley with a campus walk-about and 10 o'clock Classified Assembly. Like the previous two afternoon Town Halls, this Assembly will focus on </w:t>
      </w:r>
      <w:r>
        <w:rPr>
          <w:rFonts w:ascii="Tahoma" w:hAnsi="Tahoma" w:cs="Tahoma"/>
          <w:color w:val="000000"/>
          <w:sz w:val="20"/>
          <w:szCs w:val="20"/>
          <w:u w:val="single"/>
        </w:rPr>
        <w:t>leadership</w:t>
      </w:r>
      <w:r>
        <w:rPr>
          <w:rFonts w:ascii="Tahoma" w:hAnsi="Tahoma" w:cs="Tahoma"/>
          <w:color w:val="000000"/>
          <w:sz w:val="20"/>
          <w:szCs w:val="20"/>
        </w:rPr>
        <w:t>. I'd like to reinforce earlier invitations directed towards Student Services, Administrative Services and Instructional Division staff - please make every effort to attend and contribute to these vital conversations. I'll use the lunch hour to get to Madera and then poly-com back to Reedley and Oakhurst from Madera. A 3 pm meeting with Terry Kershaw and later meetings with Madera campus colleagues fill the afternoon. I'm CSU-bound from Madera to Fresno for a 7 pm class.</w:t>
      </w:r>
    </w:p>
    <w:p w:rsidR="00752D0E" w:rsidRDefault="00752D0E" w:rsidP="00752D0E">
      <w:pPr>
        <w:pStyle w:val="NormalWeb"/>
        <w:rPr>
          <w:color w:val="000000"/>
        </w:rPr>
      </w:pPr>
      <w:r>
        <w:rPr>
          <w:color w:val="000000"/>
        </w:rPr>
        <w:t> </w:t>
      </w:r>
    </w:p>
    <w:p w:rsidR="00752D0E" w:rsidRDefault="00752D0E" w:rsidP="00752D0E">
      <w:pPr>
        <w:pStyle w:val="NormalWeb"/>
        <w:rPr>
          <w:color w:val="000000"/>
        </w:rPr>
      </w:pPr>
      <w:r>
        <w:rPr>
          <w:rFonts w:ascii="Tahoma" w:hAnsi="Tahoma" w:cs="Tahoma"/>
          <w:color w:val="000000"/>
          <w:sz w:val="20"/>
          <w:szCs w:val="20"/>
        </w:rPr>
        <w:t xml:space="preserve">Emilie and I will finalize arrangements for our Friday accreditation visit on </w:t>
      </w:r>
      <w:r>
        <w:rPr>
          <w:rStyle w:val="Strong"/>
          <w:rFonts w:ascii="Tahoma" w:hAnsi="Tahoma" w:cs="Tahoma"/>
          <w:color w:val="000000"/>
          <w:sz w:val="20"/>
          <w:szCs w:val="20"/>
        </w:rPr>
        <w:t>Thursday, 11/8</w:t>
      </w:r>
      <w:r>
        <w:rPr>
          <w:rFonts w:ascii="Tahoma" w:hAnsi="Tahoma" w:cs="Tahoma"/>
          <w:color w:val="000000"/>
          <w:sz w:val="20"/>
          <w:szCs w:val="20"/>
        </w:rPr>
        <w:t xml:space="preserve"> morning. I'll listen in on the first portion of our Dean's meeting at 9 am and later that </w:t>
      </w:r>
      <w:proofErr w:type="gramStart"/>
      <w:r>
        <w:rPr>
          <w:rFonts w:ascii="Tahoma" w:hAnsi="Tahoma" w:cs="Tahoma"/>
          <w:color w:val="000000"/>
          <w:sz w:val="20"/>
          <w:szCs w:val="20"/>
        </w:rPr>
        <w:t>morning finalize</w:t>
      </w:r>
      <w:proofErr w:type="gramEnd"/>
      <w:r>
        <w:rPr>
          <w:rFonts w:ascii="Tahoma" w:hAnsi="Tahoma" w:cs="Tahoma"/>
          <w:color w:val="000000"/>
          <w:sz w:val="20"/>
          <w:szCs w:val="20"/>
        </w:rPr>
        <w:t xml:space="preserve"> my Board presentation. I leave campus for Reedley Rotary at noon and then travel to Fresno for a reception for Trustee Willie Smith before a 4:30 pm Board meeting. I will stay for the closed session and present my recommendation for our interim Division C dean. We understand that the accreditation follow-up team will arrive in Fresno this afternoon and travel to Selma to prepare for a morning visit to our Reedley campus tomorrow morning.</w:t>
      </w:r>
    </w:p>
    <w:p w:rsidR="00752D0E" w:rsidRDefault="00752D0E" w:rsidP="00752D0E">
      <w:pPr>
        <w:pStyle w:val="NormalWeb"/>
        <w:rPr>
          <w:color w:val="000000"/>
        </w:rPr>
      </w:pPr>
      <w:r>
        <w:rPr>
          <w:color w:val="000000"/>
        </w:rPr>
        <w:t> </w:t>
      </w:r>
    </w:p>
    <w:p w:rsidR="00752D0E" w:rsidRDefault="00752D0E" w:rsidP="00752D0E">
      <w:pPr>
        <w:pStyle w:val="NormalWeb"/>
        <w:rPr>
          <w:color w:val="000000"/>
        </w:rPr>
      </w:pPr>
      <w:r>
        <w:rPr>
          <w:rStyle w:val="Strong"/>
          <w:rFonts w:ascii="Tahoma" w:hAnsi="Tahoma" w:cs="Tahoma"/>
          <w:color w:val="000000"/>
          <w:sz w:val="20"/>
          <w:szCs w:val="20"/>
        </w:rPr>
        <w:t>Friday, 11/9</w:t>
      </w:r>
      <w:r>
        <w:rPr>
          <w:rFonts w:ascii="Tahoma" w:hAnsi="Tahoma" w:cs="Tahoma"/>
          <w:color w:val="000000"/>
          <w:sz w:val="20"/>
          <w:szCs w:val="20"/>
        </w:rPr>
        <w:t xml:space="preserve"> begins with several meetings requested by our accreditation follow-up team chair. Emilie has been coordinating the accreditation team's scheduled meetings with our Steering Team, College Council, Strategic Planning Committee and other groups and/or individuals across our college. There may be changes made in our plans - please be patient! The team has requested afternoon time with district and college personnel to address the district office's recommendation # 1 response and addendum.</w:t>
      </w:r>
    </w:p>
    <w:p w:rsidR="00752D0E" w:rsidRDefault="00752D0E" w:rsidP="00752D0E">
      <w:pPr>
        <w:pStyle w:val="NormalWeb"/>
        <w:rPr>
          <w:color w:val="000000"/>
        </w:rPr>
      </w:pPr>
      <w:r>
        <w:rPr>
          <w:color w:val="000000"/>
        </w:rPr>
        <w:t> </w:t>
      </w:r>
    </w:p>
    <w:p w:rsidR="00752D0E" w:rsidRDefault="00752D0E" w:rsidP="00752D0E">
      <w:pPr>
        <w:pStyle w:val="NormalWeb"/>
        <w:rPr>
          <w:color w:val="000000"/>
        </w:rPr>
      </w:pPr>
      <w:r>
        <w:rPr>
          <w:rFonts w:ascii="Tahoma" w:hAnsi="Tahoma" w:cs="Tahoma"/>
          <w:color w:val="000000"/>
          <w:sz w:val="20"/>
          <w:szCs w:val="20"/>
        </w:rPr>
        <w:t xml:space="preserve">In short, the week is filled with activities secondary to the central function of our college - learning excellence. Accreditation, again, is merely validation of that good work. </w:t>
      </w:r>
      <w:bookmarkStart w:id="0" w:name="_GoBack"/>
      <w:bookmarkEnd w:id="0"/>
      <w:r>
        <w:rPr>
          <w:color w:val="000000"/>
        </w:rPr>
        <w:t> </w:t>
      </w:r>
    </w:p>
    <w:p w:rsidR="00752D0E" w:rsidRDefault="00752D0E" w:rsidP="00752D0E">
      <w:pPr>
        <w:pStyle w:val="NormalWeb"/>
        <w:rPr>
          <w:color w:val="000000"/>
        </w:rPr>
      </w:pPr>
      <w:r>
        <w:rPr>
          <w:color w:val="000000"/>
        </w:rPr>
        <w:t> </w:t>
      </w:r>
    </w:p>
    <w:p w:rsidR="00752D0E" w:rsidRDefault="00752D0E" w:rsidP="00752D0E">
      <w:pPr>
        <w:pStyle w:val="NormalWeb"/>
        <w:rPr>
          <w:color w:val="000000"/>
        </w:rPr>
      </w:pPr>
      <w:r>
        <w:rPr>
          <w:color w:val="000000"/>
        </w:rPr>
        <w:t> </w:t>
      </w:r>
    </w:p>
    <w:p w:rsidR="003D0C66" w:rsidRDefault="003D0C66"/>
    <w:sectPr w:rsidR="003D0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0E"/>
    <w:rsid w:val="003D0C66"/>
    <w:rsid w:val="0075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D0E"/>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752D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D0E"/>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752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 Torres</dc:creator>
  <cp:lastModifiedBy>Sarina Torres</cp:lastModifiedBy>
  <cp:revision>1</cp:revision>
  <dcterms:created xsi:type="dcterms:W3CDTF">2012-11-07T16:00:00Z</dcterms:created>
  <dcterms:modified xsi:type="dcterms:W3CDTF">2012-11-07T16:01:00Z</dcterms:modified>
</cp:coreProperties>
</file>