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A15" w:rsidRDefault="006526FE" w:rsidP="006526FE">
      <w:pPr>
        <w:jc w:val="center"/>
        <w:rPr>
          <w:b/>
        </w:rPr>
      </w:pPr>
      <w:r w:rsidRPr="00F31EA8">
        <w:rPr>
          <w:b/>
        </w:rPr>
        <w:t>Madera Cente</w:t>
      </w:r>
      <w:r w:rsidR="00F31EA8" w:rsidRPr="00F31EA8">
        <w:rPr>
          <w:b/>
        </w:rPr>
        <w:t>r/Oakhurst Campus</w:t>
      </w:r>
      <w:r w:rsidRPr="00F31EA8">
        <w:rPr>
          <w:b/>
        </w:rPr>
        <w:t xml:space="preserve">-Reedley College Transition Plan </w:t>
      </w:r>
      <w:r w:rsidR="00596451">
        <w:rPr>
          <w:b/>
        </w:rPr>
        <w:t>Update</w:t>
      </w:r>
    </w:p>
    <w:p w:rsidR="006526FE" w:rsidRPr="00F31EA8" w:rsidRDefault="006526FE" w:rsidP="006526FE">
      <w:pPr>
        <w:jc w:val="center"/>
        <w:rPr>
          <w:b/>
        </w:rPr>
      </w:pPr>
      <w:r w:rsidRPr="00F31EA8">
        <w:rPr>
          <w:b/>
        </w:rPr>
        <w:t>October</w:t>
      </w:r>
      <w:r w:rsidR="00576477">
        <w:rPr>
          <w:b/>
        </w:rPr>
        <w:t xml:space="preserve"> 16</w:t>
      </w:r>
      <w:r w:rsidRPr="00F31EA8">
        <w:rPr>
          <w:b/>
        </w:rPr>
        <w:t>, 2012</w:t>
      </w:r>
    </w:p>
    <w:p w:rsidR="006526FE" w:rsidRDefault="006526FE" w:rsidP="006526FE">
      <w:pPr>
        <w:jc w:val="center"/>
        <w:rPr>
          <w:b/>
        </w:rPr>
      </w:pPr>
      <w:r w:rsidRPr="00F31EA8">
        <w:rPr>
          <w:b/>
        </w:rPr>
        <w:t>Terry Kershaw, Consultant</w:t>
      </w:r>
    </w:p>
    <w:p w:rsidR="007361DA" w:rsidRDefault="00F31EA8" w:rsidP="007361DA">
      <w:r>
        <w:t>The table below is a</w:t>
      </w:r>
      <w:r w:rsidR="00596451">
        <w:t xml:space="preserve">n updated version of the areas identified as needing attention relative to the transition of the Madera Center/Oakhurst Campus to Reedley College. </w:t>
      </w:r>
      <w:r>
        <w:t xml:space="preserve"> </w:t>
      </w:r>
    </w:p>
    <w:p w:rsidR="00F31EA8" w:rsidRDefault="00F31EA8" w:rsidP="007361DA">
      <w:r>
        <w:t>Area the needed to be addressed as part of the transition plan</w:t>
      </w:r>
    </w:p>
    <w:p w:rsidR="00F31EA8" w:rsidRDefault="00F31EA8" w:rsidP="00F31EA8">
      <w:pPr>
        <w:pStyle w:val="ListParagraph"/>
        <w:numPr>
          <w:ilvl w:val="0"/>
          <w:numId w:val="2"/>
        </w:numPr>
      </w:pPr>
      <w:r>
        <w:t>Initial assumptions that were present between the MC/OC and RC administration</w:t>
      </w:r>
    </w:p>
    <w:p w:rsidR="00F31EA8" w:rsidRDefault="00F31EA8" w:rsidP="00F31EA8">
      <w:pPr>
        <w:pStyle w:val="ListParagraph"/>
        <w:numPr>
          <w:ilvl w:val="0"/>
          <w:numId w:val="2"/>
        </w:numPr>
      </w:pPr>
      <w:r>
        <w:t>Current status of the area based upon data  identified by T. Kershaw</w:t>
      </w:r>
    </w:p>
    <w:p w:rsidR="00F31EA8" w:rsidRDefault="00F31EA8" w:rsidP="00F31EA8">
      <w:pPr>
        <w:pStyle w:val="ListParagraph"/>
        <w:numPr>
          <w:ilvl w:val="0"/>
          <w:numId w:val="2"/>
        </w:numPr>
      </w:pPr>
      <w:r>
        <w:t>Recommendations from T. Kershaw regarding further improvement</w:t>
      </w:r>
    </w:p>
    <w:p w:rsidR="00F31EA8" w:rsidRDefault="00F31EA8" w:rsidP="00F31EA8">
      <w:pPr>
        <w:pStyle w:val="ListParagraph"/>
        <w:numPr>
          <w:ilvl w:val="0"/>
          <w:numId w:val="2"/>
        </w:numPr>
      </w:pPr>
      <w:r>
        <w:t>Priority status with green=completed (on-going); yellow= continue to improve and complete; and red=immediate action needed (e.g. plan, clarification, etc.).</w:t>
      </w:r>
    </w:p>
    <w:p w:rsidR="007361DA" w:rsidRPr="00F31EA8" w:rsidRDefault="007361DA" w:rsidP="00F31EA8">
      <w:pPr>
        <w:pStyle w:val="ListParagraph"/>
        <w:numPr>
          <w:ilvl w:val="0"/>
          <w:numId w:val="2"/>
        </w:numPr>
      </w:pPr>
      <w:r>
        <w:t>Current Update</w:t>
      </w:r>
    </w:p>
    <w:tbl>
      <w:tblPr>
        <w:tblStyle w:val="TableGrid"/>
        <w:tblW w:w="0" w:type="auto"/>
        <w:tblLook w:val="04A0" w:firstRow="1" w:lastRow="0" w:firstColumn="1" w:lastColumn="0" w:noHBand="0" w:noVBand="1"/>
      </w:tblPr>
      <w:tblGrid>
        <w:gridCol w:w="2783"/>
        <w:gridCol w:w="1670"/>
        <w:gridCol w:w="2006"/>
        <w:gridCol w:w="2070"/>
        <w:gridCol w:w="1047"/>
        <w:gridCol w:w="4122"/>
      </w:tblGrid>
      <w:tr w:rsidR="00596451" w:rsidRPr="006913DF" w:rsidTr="008B5E4B">
        <w:tc>
          <w:tcPr>
            <w:tcW w:w="2783" w:type="dxa"/>
          </w:tcPr>
          <w:p w:rsidR="00596451" w:rsidRPr="006913DF" w:rsidRDefault="00596451" w:rsidP="006526FE">
            <w:pPr>
              <w:rPr>
                <w:b/>
              </w:rPr>
            </w:pPr>
            <w:r w:rsidRPr="006913DF">
              <w:rPr>
                <w:b/>
              </w:rPr>
              <w:t>Area/Position</w:t>
            </w:r>
          </w:p>
        </w:tc>
        <w:tc>
          <w:tcPr>
            <w:tcW w:w="1670" w:type="dxa"/>
          </w:tcPr>
          <w:p w:rsidR="00596451" w:rsidRPr="006913DF" w:rsidRDefault="00596451" w:rsidP="006526FE">
            <w:pPr>
              <w:rPr>
                <w:b/>
              </w:rPr>
            </w:pPr>
            <w:r w:rsidRPr="006913DF">
              <w:rPr>
                <w:b/>
              </w:rPr>
              <w:t>Initial Plan Assumption</w:t>
            </w:r>
          </w:p>
        </w:tc>
        <w:tc>
          <w:tcPr>
            <w:tcW w:w="2006" w:type="dxa"/>
          </w:tcPr>
          <w:p w:rsidR="00596451" w:rsidRPr="006913DF" w:rsidRDefault="00596451" w:rsidP="006526FE">
            <w:pPr>
              <w:rPr>
                <w:b/>
              </w:rPr>
            </w:pPr>
            <w:r w:rsidRPr="006913DF">
              <w:rPr>
                <w:b/>
              </w:rPr>
              <w:t>Current Status</w:t>
            </w:r>
          </w:p>
        </w:tc>
        <w:tc>
          <w:tcPr>
            <w:tcW w:w="2070" w:type="dxa"/>
          </w:tcPr>
          <w:p w:rsidR="00596451" w:rsidRPr="006913DF" w:rsidRDefault="00596451" w:rsidP="006526FE">
            <w:pPr>
              <w:rPr>
                <w:b/>
              </w:rPr>
            </w:pPr>
            <w:r w:rsidRPr="006913DF">
              <w:rPr>
                <w:b/>
              </w:rPr>
              <w:t>Recommendations</w:t>
            </w:r>
          </w:p>
        </w:tc>
        <w:tc>
          <w:tcPr>
            <w:tcW w:w="1047" w:type="dxa"/>
          </w:tcPr>
          <w:p w:rsidR="00596451" w:rsidRPr="006913DF" w:rsidRDefault="00596451" w:rsidP="006526FE">
            <w:pPr>
              <w:rPr>
                <w:b/>
              </w:rPr>
            </w:pPr>
            <w:r>
              <w:rPr>
                <w:b/>
              </w:rPr>
              <w:t xml:space="preserve">Priority </w:t>
            </w:r>
            <w:r w:rsidRPr="006913DF">
              <w:rPr>
                <w:b/>
              </w:rPr>
              <w:t>Status</w:t>
            </w:r>
          </w:p>
        </w:tc>
        <w:tc>
          <w:tcPr>
            <w:tcW w:w="4122" w:type="dxa"/>
          </w:tcPr>
          <w:p w:rsidR="00596451" w:rsidRPr="006913DF" w:rsidRDefault="00596451" w:rsidP="006526FE">
            <w:pPr>
              <w:rPr>
                <w:b/>
              </w:rPr>
            </w:pPr>
            <w:r>
              <w:rPr>
                <w:b/>
              </w:rPr>
              <w:t>Update</w:t>
            </w:r>
            <w:r w:rsidR="00D24E95">
              <w:rPr>
                <w:b/>
              </w:rPr>
              <w:t>d as 10-16-12</w:t>
            </w:r>
          </w:p>
        </w:tc>
      </w:tr>
      <w:tr w:rsidR="00596451" w:rsidTr="008B5E4B">
        <w:tc>
          <w:tcPr>
            <w:tcW w:w="2783" w:type="dxa"/>
          </w:tcPr>
          <w:p w:rsidR="00596451" w:rsidRDefault="00596451" w:rsidP="006526FE">
            <w:pPr>
              <w:pStyle w:val="ListParagraph"/>
              <w:numPr>
                <w:ilvl w:val="0"/>
                <w:numId w:val="1"/>
              </w:numPr>
            </w:pPr>
            <w:r>
              <w:t>LVN-RN Program Director</w:t>
            </w:r>
          </w:p>
        </w:tc>
        <w:tc>
          <w:tcPr>
            <w:tcW w:w="1670" w:type="dxa"/>
          </w:tcPr>
          <w:p w:rsidR="00596451" w:rsidRDefault="00596451" w:rsidP="006526FE">
            <w:r>
              <w:t>Continue to utilize Bridgette Heyne</w:t>
            </w:r>
          </w:p>
        </w:tc>
        <w:tc>
          <w:tcPr>
            <w:tcW w:w="2006" w:type="dxa"/>
          </w:tcPr>
          <w:p w:rsidR="00596451" w:rsidRDefault="00596451" w:rsidP="006526FE">
            <w:r>
              <w:t>Bridgette Heyne is Temporary Director</w:t>
            </w:r>
          </w:p>
          <w:p w:rsidR="00596451" w:rsidRDefault="00596451" w:rsidP="006526FE">
            <w:r>
              <w:t>Funded through COCCC grant</w:t>
            </w:r>
          </w:p>
        </w:tc>
        <w:tc>
          <w:tcPr>
            <w:tcW w:w="2070" w:type="dxa"/>
          </w:tcPr>
          <w:p w:rsidR="00596451" w:rsidRDefault="00596451" w:rsidP="00F31EA8">
            <w:r>
              <w:t>Consider RC instructor (T. Souza) becoming Director once approved by licensing board</w:t>
            </w:r>
          </w:p>
        </w:tc>
        <w:tc>
          <w:tcPr>
            <w:tcW w:w="1047" w:type="dxa"/>
          </w:tcPr>
          <w:p w:rsidR="00596451" w:rsidRDefault="00596451" w:rsidP="006526FE">
            <w:r>
              <w:t>Green</w:t>
            </w:r>
          </w:p>
        </w:tc>
        <w:tc>
          <w:tcPr>
            <w:tcW w:w="4122" w:type="dxa"/>
          </w:tcPr>
          <w:p w:rsidR="00596451" w:rsidRDefault="00596451" w:rsidP="006526FE">
            <w:r>
              <w:t>None</w:t>
            </w:r>
          </w:p>
        </w:tc>
      </w:tr>
      <w:tr w:rsidR="00596451" w:rsidTr="008B5E4B">
        <w:tc>
          <w:tcPr>
            <w:tcW w:w="2783" w:type="dxa"/>
          </w:tcPr>
          <w:p w:rsidR="00596451" w:rsidRDefault="00596451" w:rsidP="006526FE">
            <w:pPr>
              <w:pStyle w:val="ListParagraph"/>
              <w:numPr>
                <w:ilvl w:val="0"/>
                <w:numId w:val="1"/>
              </w:numPr>
            </w:pPr>
            <w:r>
              <w:t>Librarian</w:t>
            </w:r>
          </w:p>
        </w:tc>
        <w:tc>
          <w:tcPr>
            <w:tcW w:w="1670" w:type="dxa"/>
          </w:tcPr>
          <w:p w:rsidR="00596451" w:rsidRDefault="00596451" w:rsidP="006526FE">
            <w:r>
              <w:t>14 hours/week  position</w:t>
            </w:r>
          </w:p>
        </w:tc>
        <w:tc>
          <w:tcPr>
            <w:tcW w:w="2006" w:type="dxa"/>
          </w:tcPr>
          <w:p w:rsidR="00596451" w:rsidRDefault="00596451" w:rsidP="006526FE">
            <w:r>
              <w:t>Mr. Thomas Woods is being hired to work two days per week</w:t>
            </w:r>
          </w:p>
        </w:tc>
        <w:tc>
          <w:tcPr>
            <w:tcW w:w="2070" w:type="dxa"/>
          </w:tcPr>
          <w:p w:rsidR="00596451" w:rsidRDefault="00596451" w:rsidP="006526FE">
            <w:r>
              <w:t>RC Librarian needs to provide staff development training and orientation.</w:t>
            </w:r>
          </w:p>
        </w:tc>
        <w:tc>
          <w:tcPr>
            <w:tcW w:w="1047" w:type="dxa"/>
          </w:tcPr>
          <w:p w:rsidR="00596451" w:rsidRDefault="00596451" w:rsidP="006526FE">
            <w:r>
              <w:t>Green</w:t>
            </w:r>
          </w:p>
        </w:tc>
        <w:tc>
          <w:tcPr>
            <w:tcW w:w="4122" w:type="dxa"/>
          </w:tcPr>
          <w:p w:rsidR="00596451" w:rsidRDefault="00596451" w:rsidP="006526FE">
            <w:r>
              <w:t>Hiring process in final stages.</w:t>
            </w:r>
          </w:p>
        </w:tc>
      </w:tr>
      <w:tr w:rsidR="00596451" w:rsidTr="008B5E4B">
        <w:tc>
          <w:tcPr>
            <w:tcW w:w="2783" w:type="dxa"/>
          </w:tcPr>
          <w:p w:rsidR="00596451" w:rsidRDefault="00596451" w:rsidP="0027277D">
            <w:pPr>
              <w:pStyle w:val="ListParagraph"/>
              <w:numPr>
                <w:ilvl w:val="0"/>
                <w:numId w:val="1"/>
              </w:numPr>
            </w:pPr>
            <w:r>
              <w:t>Child Development Coordinator</w:t>
            </w:r>
          </w:p>
        </w:tc>
        <w:tc>
          <w:tcPr>
            <w:tcW w:w="1670" w:type="dxa"/>
          </w:tcPr>
          <w:p w:rsidR="00596451" w:rsidRDefault="00596451" w:rsidP="006526FE">
            <w:r>
              <w:t>RC Coordinator will assume role for the MC</w:t>
            </w:r>
          </w:p>
        </w:tc>
        <w:tc>
          <w:tcPr>
            <w:tcW w:w="2006" w:type="dxa"/>
          </w:tcPr>
          <w:p w:rsidR="00596451" w:rsidRDefault="00596451" w:rsidP="006526FE">
            <w:r>
              <w:t>Marcy Davidson has assumed coordination role.</w:t>
            </w:r>
          </w:p>
        </w:tc>
        <w:tc>
          <w:tcPr>
            <w:tcW w:w="2070" w:type="dxa"/>
          </w:tcPr>
          <w:p w:rsidR="00596451" w:rsidRDefault="00596451" w:rsidP="00066A15">
            <w:r>
              <w:t>Dean of Instruction for the MC needs to be part of meetings and planning.</w:t>
            </w:r>
          </w:p>
        </w:tc>
        <w:tc>
          <w:tcPr>
            <w:tcW w:w="1047" w:type="dxa"/>
          </w:tcPr>
          <w:p w:rsidR="00596451" w:rsidRDefault="00596451" w:rsidP="006526FE">
            <w:r>
              <w:t>Green</w:t>
            </w:r>
          </w:p>
        </w:tc>
        <w:tc>
          <w:tcPr>
            <w:tcW w:w="4122" w:type="dxa"/>
          </w:tcPr>
          <w:p w:rsidR="00596451" w:rsidRDefault="00596451" w:rsidP="006526FE">
            <w:r>
              <w:t>Discussion</w:t>
            </w:r>
          </w:p>
        </w:tc>
      </w:tr>
    </w:tbl>
    <w:p w:rsidR="007361DA" w:rsidRDefault="007361DA">
      <w:r>
        <w:br w:type="page"/>
      </w:r>
    </w:p>
    <w:tbl>
      <w:tblPr>
        <w:tblStyle w:val="TableGrid"/>
        <w:tblW w:w="0" w:type="auto"/>
        <w:tblLook w:val="04A0" w:firstRow="1" w:lastRow="0" w:firstColumn="1" w:lastColumn="0" w:noHBand="0" w:noVBand="1"/>
      </w:tblPr>
      <w:tblGrid>
        <w:gridCol w:w="2783"/>
        <w:gridCol w:w="1670"/>
        <w:gridCol w:w="2006"/>
        <w:gridCol w:w="2070"/>
        <w:gridCol w:w="1047"/>
        <w:gridCol w:w="4122"/>
      </w:tblGrid>
      <w:tr w:rsidR="00596451" w:rsidTr="008B5E4B">
        <w:tc>
          <w:tcPr>
            <w:tcW w:w="2783" w:type="dxa"/>
          </w:tcPr>
          <w:p w:rsidR="00596451" w:rsidRDefault="00596451" w:rsidP="00C05514">
            <w:pPr>
              <w:pStyle w:val="ListParagraph"/>
              <w:numPr>
                <w:ilvl w:val="0"/>
                <w:numId w:val="1"/>
              </w:numPr>
            </w:pPr>
            <w:r>
              <w:t>Faculty Split Assignments</w:t>
            </w:r>
          </w:p>
        </w:tc>
        <w:tc>
          <w:tcPr>
            <w:tcW w:w="1670" w:type="dxa"/>
          </w:tcPr>
          <w:p w:rsidR="00596451" w:rsidRDefault="00596451" w:rsidP="006526FE">
            <w:r>
              <w:t>Remain with current MC/WI splits for the Criminology and Sociology positions for the 2012-2013 academic year.</w:t>
            </w:r>
          </w:p>
        </w:tc>
        <w:tc>
          <w:tcPr>
            <w:tcW w:w="2006" w:type="dxa"/>
          </w:tcPr>
          <w:p w:rsidR="00596451" w:rsidRDefault="00596451" w:rsidP="00F31EA8">
            <w:r>
              <w:t>Current split in place</w:t>
            </w:r>
            <w:r w:rsidR="00427E87">
              <w:t>.</w:t>
            </w:r>
          </w:p>
          <w:p w:rsidR="00427E87" w:rsidRDefault="00427E87" w:rsidP="00F31EA8"/>
        </w:tc>
        <w:tc>
          <w:tcPr>
            <w:tcW w:w="2070" w:type="dxa"/>
          </w:tcPr>
          <w:p w:rsidR="00596451" w:rsidRDefault="00596451" w:rsidP="00E81C13">
            <w:r>
              <w:t xml:space="preserve">One FT  position funded at the MC (Criminology- Garry Elliott) and one FT position funded for the WI Center (Sociology- Robin Huigen) </w:t>
            </w:r>
          </w:p>
          <w:p w:rsidR="00596451" w:rsidRDefault="00596451" w:rsidP="00E81C13">
            <w:r>
              <w:t>Continue to split assignments.</w:t>
            </w:r>
          </w:p>
        </w:tc>
        <w:tc>
          <w:tcPr>
            <w:tcW w:w="1047" w:type="dxa"/>
          </w:tcPr>
          <w:p w:rsidR="00596451" w:rsidRDefault="00596451" w:rsidP="006526FE">
            <w:r>
              <w:t>Yellow</w:t>
            </w:r>
          </w:p>
        </w:tc>
        <w:tc>
          <w:tcPr>
            <w:tcW w:w="4122" w:type="dxa"/>
          </w:tcPr>
          <w:p w:rsidR="00596451" w:rsidRDefault="00427E87" w:rsidP="006526FE">
            <w:r>
              <w:t>Discussion to deviation of original transition plan (moving both positions to WI Center). Original plan was to keep one position (Criminology) funded at the MC and one funded at the WI Center (Sociology).</w:t>
            </w:r>
          </w:p>
          <w:p w:rsidR="00427E87" w:rsidRDefault="00427E87" w:rsidP="006526FE"/>
        </w:tc>
      </w:tr>
      <w:tr w:rsidR="00596451" w:rsidTr="008B5E4B">
        <w:tc>
          <w:tcPr>
            <w:tcW w:w="2783" w:type="dxa"/>
          </w:tcPr>
          <w:p w:rsidR="00596451" w:rsidRDefault="00596451" w:rsidP="009B31AB">
            <w:pPr>
              <w:pStyle w:val="ListParagraph"/>
              <w:numPr>
                <w:ilvl w:val="0"/>
                <w:numId w:val="1"/>
              </w:numPr>
            </w:pPr>
            <w:r>
              <w:t>Counselor</w:t>
            </w:r>
          </w:p>
        </w:tc>
        <w:tc>
          <w:tcPr>
            <w:tcW w:w="1670" w:type="dxa"/>
          </w:tcPr>
          <w:p w:rsidR="00596451" w:rsidRDefault="00596451" w:rsidP="005C3E1D">
            <w:r>
              <w:t xml:space="preserve">Counselor hours (16) would be moved to WI. </w:t>
            </w:r>
          </w:p>
        </w:tc>
        <w:tc>
          <w:tcPr>
            <w:tcW w:w="2006" w:type="dxa"/>
          </w:tcPr>
          <w:p w:rsidR="00596451" w:rsidRDefault="00596451" w:rsidP="006526FE">
            <w:r>
              <w:t>Completed.</w:t>
            </w:r>
          </w:p>
          <w:p w:rsidR="00596451" w:rsidRDefault="00596451" w:rsidP="006526FE">
            <w:r>
              <w:t>Gap is filled through grant-funded counselors.</w:t>
            </w:r>
          </w:p>
        </w:tc>
        <w:tc>
          <w:tcPr>
            <w:tcW w:w="2070" w:type="dxa"/>
          </w:tcPr>
          <w:p w:rsidR="00596451" w:rsidRDefault="00596451" w:rsidP="006526FE">
            <w:r>
              <w:t>None</w:t>
            </w:r>
          </w:p>
        </w:tc>
        <w:tc>
          <w:tcPr>
            <w:tcW w:w="1047" w:type="dxa"/>
          </w:tcPr>
          <w:p w:rsidR="00596451" w:rsidRDefault="00596451" w:rsidP="006526FE">
            <w:r>
              <w:t>Green</w:t>
            </w:r>
          </w:p>
        </w:tc>
        <w:tc>
          <w:tcPr>
            <w:tcW w:w="4122" w:type="dxa"/>
          </w:tcPr>
          <w:p w:rsidR="00596451" w:rsidRDefault="00596451" w:rsidP="006526FE">
            <w:r>
              <w:t>Completed</w:t>
            </w:r>
          </w:p>
        </w:tc>
      </w:tr>
      <w:tr w:rsidR="00596451" w:rsidTr="008B5E4B">
        <w:tc>
          <w:tcPr>
            <w:tcW w:w="2783" w:type="dxa"/>
          </w:tcPr>
          <w:p w:rsidR="00596451" w:rsidRDefault="00596451" w:rsidP="00474673">
            <w:pPr>
              <w:pStyle w:val="ListParagraph"/>
              <w:numPr>
                <w:ilvl w:val="0"/>
                <w:numId w:val="1"/>
              </w:numPr>
            </w:pPr>
            <w:r>
              <w:t>Nurse</w:t>
            </w:r>
          </w:p>
        </w:tc>
        <w:tc>
          <w:tcPr>
            <w:tcW w:w="1670" w:type="dxa"/>
          </w:tcPr>
          <w:p w:rsidR="00596451" w:rsidRDefault="00596451" w:rsidP="006526FE">
            <w:r>
              <w:t>Continue PT nurse (14 hours).</w:t>
            </w:r>
          </w:p>
        </w:tc>
        <w:tc>
          <w:tcPr>
            <w:tcW w:w="2006" w:type="dxa"/>
          </w:tcPr>
          <w:p w:rsidR="00596451" w:rsidRDefault="00596451" w:rsidP="006526FE">
            <w:r>
              <w:t>Nurse hired for 19 hours</w:t>
            </w:r>
          </w:p>
        </w:tc>
        <w:tc>
          <w:tcPr>
            <w:tcW w:w="2070" w:type="dxa"/>
          </w:tcPr>
          <w:p w:rsidR="00596451" w:rsidRDefault="00596451" w:rsidP="006526FE">
            <w:r>
              <w:t>None</w:t>
            </w:r>
          </w:p>
        </w:tc>
        <w:tc>
          <w:tcPr>
            <w:tcW w:w="1047" w:type="dxa"/>
          </w:tcPr>
          <w:p w:rsidR="00596451" w:rsidRDefault="00596451" w:rsidP="006526FE">
            <w:r>
              <w:t>Green</w:t>
            </w:r>
          </w:p>
        </w:tc>
        <w:tc>
          <w:tcPr>
            <w:tcW w:w="4122" w:type="dxa"/>
          </w:tcPr>
          <w:p w:rsidR="00596451" w:rsidRDefault="00596451" w:rsidP="006526FE">
            <w:r>
              <w:t>Completed</w:t>
            </w:r>
          </w:p>
        </w:tc>
      </w:tr>
      <w:tr w:rsidR="00596451" w:rsidTr="008B5E4B">
        <w:tc>
          <w:tcPr>
            <w:tcW w:w="2783" w:type="dxa"/>
          </w:tcPr>
          <w:p w:rsidR="00596451" w:rsidRDefault="00596451" w:rsidP="00474673">
            <w:pPr>
              <w:pStyle w:val="ListParagraph"/>
              <w:numPr>
                <w:ilvl w:val="0"/>
                <w:numId w:val="1"/>
              </w:numPr>
            </w:pPr>
            <w:r>
              <w:t>Psych Counselor</w:t>
            </w:r>
          </w:p>
        </w:tc>
        <w:tc>
          <w:tcPr>
            <w:tcW w:w="1670" w:type="dxa"/>
          </w:tcPr>
          <w:p w:rsidR="00596451" w:rsidRDefault="00596451" w:rsidP="006526FE">
            <w:r>
              <w:t>Eliminate</w:t>
            </w:r>
          </w:p>
        </w:tc>
        <w:tc>
          <w:tcPr>
            <w:tcW w:w="2006" w:type="dxa"/>
          </w:tcPr>
          <w:p w:rsidR="00596451" w:rsidRDefault="00596451" w:rsidP="006526FE">
            <w:r>
              <w:t>No position</w:t>
            </w:r>
          </w:p>
        </w:tc>
        <w:tc>
          <w:tcPr>
            <w:tcW w:w="2070" w:type="dxa"/>
          </w:tcPr>
          <w:p w:rsidR="00596451" w:rsidRDefault="00596451" w:rsidP="006526FE">
            <w:r>
              <w:t>May have funds through CASRA grant to fund PT position</w:t>
            </w:r>
          </w:p>
        </w:tc>
        <w:tc>
          <w:tcPr>
            <w:tcW w:w="1047" w:type="dxa"/>
          </w:tcPr>
          <w:p w:rsidR="00596451" w:rsidRDefault="00596451" w:rsidP="006526FE">
            <w:r>
              <w:t>Yellow</w:t>
            </w:r>
          </w:p>
        </w:tc>
        <w:tc>
          <w:tcPr>
            <w:tcW w:w="4122" w:type="dxa"/>
          </w:tcPr>
          <w:p w:rsidR="00596451" w:rsidRDefault="00C82E0C" w:rsidP="006526FE">
            <w:r>
              <w:t>Hiring Committee and process in place for screening</w:t>
            </w:r>
          </w:p>
        </w:tc>
      </w:tr>
      <w:tr w:rsidR="00596451" w:rsidTr="008B5E4B">
        <w:tc>
          <w:tcPr>
            <w:tcW w:w="2783" w:type="dxa"/>
          </w:tcPr>
          <w:p w:rsidR="00596451" w:rsidRDefault="00596451" w:rsidP="00474673">
            <w:pPr>
              <w:pStyle w:val="ListParagraph"/>
              <w:numPr>
                <w:ilvl w:val="0"/>
                <w:numId w:val="1"/>
              </w:numPr>
            </w:pPr>
            <w:r>
              <w:t>Psych Intern</w:t>
            </w:r>
          </w:p>
        </w:tc>
        <w:tc>
          <w:tcPr>
            <w:tcW w:w="1670" w:type="dxa"/>
          </w:tcPr>
          <w:p w:rsidR="00596451" w:rsidRDefault="00596451" w:rsidP="006526FE">
            <w:r>
              <w:t>Eliminate</w:t>
            </w:r>
          </w:p>
        </w:tc>
        <w:tc>
          <w:tcPr>
            <w:tcW w:w="2006" w:type="dxa"/>
          </w:tcPr>
          <w:p w:rsidR="00596451" w:rsidRDefault="00596451" w:rsidP="006526FE">
            <w:r>
              <w:t xml:space="preserve">No Position </w:t>
            </w:r>
          </w:p>
        </w:tc>
        <w:tc>
          <w:tcPr>
            <w:tcW w:w="2070" w:type="dxa"/>
          </w:tcPr>
          <w:p w:rsidR="00596451" w:rsidRDefault="00596451" w:rsidP="006526FE"/>
        </w:tc>
        <w:tc>
          <w:tcPr>
            <w:tcW w:w="1047" w:type="dxa"/>
          </w:tcPr>
          <w:p w:rsidR="00596451" w:rsidRDefault="00596451" w:rsidP="006526FE">
            <w:r>
              <w:t>Yellow</w:t>
            </w:r>
          </w:p>
        </w:tc>
        <w:tc>
          <w:tcPr>
            <w:tcW w:w="4122" w:type="dxa"/>
          </w:tcPr>
          <w:p w:rsidR="00596451" w:rsidRDefault="00C82E0C" w:rsidP="006526FE">
            <w:r>
              <w:t>Discussion as to this being part of the Psych Counselor duties</w:t>
            </w:r>
          </w:p>
        </w:tc>
      </w:tr>
      <w:tr w:rsidR="00596451" w:rsidTr="008B5E4B">
        <w:tc>
          <w:tcPr>
            <w:tcW w:w="2783" w:type="dxa"/>
          </w:tcPr>
          <w:p w:rsidR="00596451" w:rsidRDefault="00596451" w:rsidP="00474673">
            <w:pPr>
              <w:pStyle w:val="ListParagraph"/>
              <w:numPr>
                <w:ilvl w:val="0"/>
                <w:numId w:val="1"/>
              </w:numPr>
            </w:pPr>
            <w:r>
              <w:t>FT Political Science Instructor (MC)</w:t>
            </w:r>
          </w:p>
        </w:tc>
        <w:tc>
          <w:tcPr>
            <w:tcW w:w="1670" w:type="dxa"/>
          </w:tcPr>
          <w:p w:rsidR="00596451" w:rsidRDefault="00596451" w:rsidP="00C05514">
            <w:r>
              <w:t>Position and funding remain at the MC.</w:t>
            </w:r>
          </w:p>
          <w:p w:rsidR="00596451" w:rsidRDefault="00596451" w:rsidP="00C05514">
            <w:r>
              <w:t xml:space="preserve">Backfill with schedule C faculty for the 2012-2013 academic year. </w:t>
            </w:r>
          </w:p>
        </w:tc>
        <w:tc>
          <w:tcPr>
            <w:tcW w:w="2006" w:type="dxa"/>
          </w:tcPr>
          <w:p w:rsidR="00596451" w:rsidRPr="00EB4C6A" w:rsidRDefault="00596451" w:rsidP="007361DA">
            <w:r w:rsidRPr="00EB4C6A">
              <w:t xml:space="preserve">Schedule C faculty has filled the position. </w:t>
            </w:r>
          </w:p>
        </w:tc>
        <w:tc>
          <w:tcPr>
            <w:tcW w:w="2070" w:type="dxa"/>
          </w:tcPr>
          <w:p w:rsidR="00596451" w:rsidRDefault="00596451" w:rsidP="00C05514">
            <w:r>
              <w:t>Determine if FT or Schedule C faculty will be used for the 2013-2014 year.</w:t>
            </w:r>
          </w:p>
        </w:tc>
        <w:tc>
          <w:tcPr>
            <w:tcW w:w="1047" w:type="dxa"/>
          </w:tcPr>
          <w:p w:rsidR="00596451" w:rsidRDefault="00596451" w:rsidP="00C05514">
            <w:r>
              <w:t>Yellow</w:t>
            </w:r>
          </w:p>
        </w:tc>
        <w:tc>
          <w:tcPr>
            <w:tcW w:w="4122" w:type="dxa"/>
          </w:tcPr>
          <w:p w:rsidR="00596451" w:rsidRDefault="00C82E0C" w:rsidP="00C05514">
            <w:r>
              <w:t>Funding is part of the MC budget but dependent upon 2013-2014 budget as to filling position with full time or part time faculty.</w:t>
            </w:r>
          </w:p>
          <w:p w:rsidR="00576477" w:rsidRDefault="00576477" w:rsidP="00C05514"/>
          <w:p w:rsidR="00576477" w:rsidRDefault="00576477" w:rsidP="00C05514"/>
          <w:p w:rsidR="00576477" w:rsidRDefault="00576477" w:rsidP="00C05514"/>
        </w:tc>
      </w:tr>
    </w:tbl>
    <w:p w:rsidR="007361DA" w:rsidRDefault="007361DA">
      <w:r>
        <w:br w:type="page"/>
      </w:r>
    </w:p>
    <w:tbl>
      <w:tblPr>
        <w:tblStyle w:val="TableGrid"/>
        <w:tblW w:w="0" w:type="auto"/>
        <w:tblLook w:val="04A0" w:firstRow="1" w:lastRow="0" w:firstColumn="1" w:lastColumn="0" w:noHBand="0" w:noVBand="1"/>
      </w:tblPr>
      <w:tblGrid>
        <w:gridCol w:w="2783"/>
        <w:gridCol w:w="1670"/>
        <w:gridCol w:w="2006"/>
        <w:gridCol w:w="2070"/>
        <w:gridCol w:w="1047"/>
        <w:gridCol w:w="4122"/>
      </w:tblGrid>
      <w:tr w:rsidR="00596451" w:rsidTr="008B5E4B">
        <w:tc>
          <w:tcPr>
            <w:tcW w:w="2783" w:type="dxa"/>
          </w:tcPr>
          <w:p w:rsidR="00596451" w:rsidRDefault="00596451" w:rsidP="00474673">
            <w:pPr>
              <w:pStyle w:val="ListParagraph"/>
              <w:numPr>
                <w:ilvl w:val="0"/>
                <w:numId w:val="1"/>
              </w:numPr>
            </w:pPr>
            <w:r>
              <w:t>Administration</w:t>
            </w:r>
          </w:p>
        </w:tc>
        <w:tc>
          <w:tcPr>
            <w:tcW w:w="1670" w:type="dxa"/>
          </w:tcPr>
          <w:p w:rsidR="00596451" w:rsidRDefault="00596451" w:rsidP="00C05514">
            <w:r>
              <w:t>Continue with Dean of Instruction and Dean of Student Services reporting to VP.</w:t>
            </w:r>
          </w:p>
        </w:tc>
        <w:tc>
          <w:tcPr>
            <w:tcW w:w="2006" w:type="dxa"/>
          </w:tcPr>
          <w:p w:rsidR="00596451" w:rsidRDefault="00596451" w:rsidP="00C05514">
            <w:r>
              <w:t xml:space="preserve">Dr. Chin due to Interim VP Position at WI  moved to the WI Center in  the Interim VP position </w:t>
            </w:r>
          </w:p>
          <w:p w:rsidR="00596451" w:rsidRDefault="00596451" w:rsidP="00C05514">
            <w:r>
              <w:t>spends two days a week at the MC.</w:t>
            </w:r>
          </w:p>
          <w:p w:rsidR="00596451" w:rsidRDefault="00596451" w:rsidP="00C05514">
            <w:r>
              <w:t>RC Deans rotate weekly at the MC.</w:t>
            </w:r>
          </w:p>
          <w:p w:rsidR="00596451" w:rsidRDefault="00596451" w:rsidP="00C05514">
            <w:r>
              <w:t>Interim President and Interim VP rotate at the MC.</w:t>
            </w:r>
          </w:p>
          <w:p w:rsidR="00596451" w:rsidRDefault="00596451" w:rsidP="00C05514"/>
          <w:p w:rsidR="00596451" w:rsidRDefault="00596451" w:rsidP="00C05514">
            <w:r>
              <w:t>Result is a lack of continuity, leadership and communication with the faculty in the day-to-day operations at the MC.</w:t>
            </w:r>
          </w:p>
        </w:tc>
        <w:tc>
          <w:tcPr>
            <w:tcW w:w="2070" w:type="dxa"/>
          </w:tcPr>
          <w:p w:rsidR="00596451" w:rsidRDefault="00596451" w:rsidP="00C05514">
            <w:r>
              <w:t>Dean of Instruction needs to be FT at the Madera Center as soon as possible due to both campus responsibilities and community involvement (e.g., Chamber of Commerce, WIB).</w:t>
            </w:r>
          </w:p>
          <w:p w:rsidR="00596451" w:rsidRDefault="00596451" w:rsidP="00C05514"/>
          <w:p w:rsidR="00596451" w:rsidRDefault="00596451" w:rsidP="00C05514">
            <w:r>
              <w:t>Interim VP and Interim President continue rotating one day a week.</w:t>
            </w:r>
          </w:p>
          <w:p w:rsidR="00596451" w:rsidRDefault="00596451" w:rsidP="00C05514"/>
          <w:p w:rsidR="00596451" w:rsidRDefault="00596451" w:rsidP="00C05514">
            <w:r>
              <w:t>If Dean of Students position becomes vacant, consider Director of Student Services reporting to the   Dean of Instruction.</w:t>
            </w:r>
          </w:p>
          <w:p w:rsidR="00596451" w:rsidRDefault="00596451" w:rsidP="00C05514">
            <w:r>
              <w:t xml:space="preserve">l </w:t>
            </w:r>
          </w:p>
        </w:tc>
        <w:tc>
          <w:tcPr>
            <w:tcW w:w="1047" w:type="dxa"/>
          </w:tcPr>
          <w:p w:rsidR="00596451" w:rsidRDefault="00596451" w:rsidP="00C05514">
            <w:r>
              <w:br/>
              <w:t>Red</w:t>
            </w:r>
          </w:p>
        </w:tc>
        <w:tc>
          <w:tcPr>
            <w:tcW w:w="4122" w:type="dxa"/>
          </w:tcPr>
          <w:p w:rsidR="00576477" w:rsidRDefault="00C82E0C" w:rsidP="00C05514">
            <w:r>
              <w:t xml:space="preserve">Until determination of VP </w:t>
            </w:r>
          </w:p>
          <w:p w:rsidR="00596451" w:rsidRDefault="00C82E0C" w:rsidP="00C05514">
            <w:r>
              <w:t>Position for the WI Center is approved, no decision can be made.</w:t>
            </w:r>
          </w:p>
          <w:p w:rsidR="00576477" w:rsidRDefault="00576477" w:rsidP="00C05514">
            <w:r>
              <w:t xml:space="preserve"> </w:t>
            </w:r>
          </w:p>
          <w:p w:rsidR="00576477" w:rsidRPr="00576477" w:rsidRDefault="00576477" w:rsidP="00C05514">
            <w:pPr>
              <w:rPr>
                <w:b/>
              </w:rPr>
            </w:pPr>
          </w:p>
        </w:tc>
      </w:tr>
    </w:tbl>
    <w:p w:rsidR="00901734" w:rsidRDefault="00901734">
      <w:r>
        <w:br w:type="page"/>
      </w:r>
    </w:p>
    <w:tbl>
      <w:tblPr>
        <w:tblStyle w:val="TableGrid"/>
        <w:tblW w:w="0" w:type="auto"/>
        <w:tblLook w:val="04A0" w:firstRow="1" w:lastRow="0" w:firstColumn="1" w:lastColumn="0" w:noHBand="0" w:noVBand="1"/>
      </w:tblPr>
      <w:tblGrid>
        <w:gridCol w:w="2783"/>
        <w:gridCol w:w="1670"/>
        <w:gridCol w:w="2006"/>
        <w:gridCol w:w="2070"/>
        <w:gridCol w:w="1047"/>
        <w:gridCol w:w="4122"/>
      </w:tblGrid>
      <w:tr w:rsidR="00C82E0C" w:rsidTr="008B5E4B">
        <w:tc>
          <w:tcPr>
            <w:tcW w:w="2783" w:type="dxa"/>
          </w:tcPr>
          <w:p w:rsidR="00C82E0C" w:rsidRDefault="00C82E0C" w:rsidP="00474673">
            <w:pPr>
              <w:pStyle w:val="ListParagraph"/>
              <w:numPr>
                <w:ilvl w:val="0"/>
                <w:numId w:val="1"/>
              </w:numPr>
            </w:pPr>
            <w:r>
              <w:t>Business Operations Coordinator</w:t>
            </w:r>
          </w:p>
        </w:tc>
        <w:tc>
          <w:tcPr>
            <w:tcW w:w="1670" w:type="dxa"/>
          </w:tcPr>
          <w:p w:rsidR="00C82E0C" w:rsidRDefault="00C82E0C" w:rsidP="003F26F8">
            <w:r>
              <w:t>Hire a 19 hour/week coordinator to oversee budget, operations, custodial staff, and facilities.</w:t>
            </w:r>
          </w:p>
        </w:tc>
        <w:tc>
          <w:tcPr>
            <w:tcW w:w="2006" w:type="dxa"/>
          </w:tcPr>
          <w:p w:rsidR="00C82E0C" w:rsidRDefault="00C82E0C" w:rsidP="00C05514">
            <w:r>
              <w:t>Position not filled.</w:t>
            </w:r>
          </w:p>
          <w:p w:rsidR="00C82E0C" w:rsidRDefault="00C82E0C" w:rsidP="00C05514">
            <w:r>
              <w:t xml:space="preserve">VP of Finance spends one day/week at the MC. </w:t>
            </w:r>
          </w:p>
          <w:p w:rsidR="00C82E0C" w:rsidRDefault="00C82E0C" w:rsidP="00C05514">
            <w:r>
              <w:t>Accountant/Auditor spends one day a week at the MC.</w:t>
            </w:r>
          </w:p>
        </w:tc>
        <w:tc>
          <w:tcPr>
            <w:tcW w:w="2070" w:type="dxa"/>
          </w:tcPr>
          <w:p w:rsidR="00C82E0C" w:rsidRDefault="00C82E0C" w:rsidP="00C05514">
            <w:r>
              <w:t>Hire PT Coordinator.</w:t>
            </w:r>
          </w:p>
          <w:p w:rsidR="00C82E0C" w:rsidRDefault="00C82E0C" w:rsidP="00C05514">
            <w:r>
              <w:t>Continue having VP of Finance and support staff report one day a week at the MC until coordinator can be hired.</w:t>
            </w:r>
          </w:p>
          <w:p w:rsidR="00C82E0C" w:rsidRDefault="00C82E0C" w:rsidP="00C05514">
            <w:r>
              <w:t>Once hired, Accountant/Auditor will not need to spend one day a week at the MC.</w:t>
            </w:r>
          </w:p>
          <w:p w:rsidR="00C82E0C" w:rsidRDefault="00C82E0C" w:rsidP="00C05514">
            <w:r>
              <w:t>May not need VP of Finance at MC a full day as well</w:t>
            </w:r>
          </w:p>
        </w:tc>
        <w:tc>
          <w:tcPr>
            <w:tcW w:w="1047" w:type="dxa"/>
          </w:tcPr>
          <w:p w:rsidR="00C82E0C" w:rsidRDefault="00C82E0C" w:rsidP="00C05514">
            <w:r>
              <w:t>Red</w:t>
            </w:r>
          </w:p>
        </w:tc>
        <w:tc>
          <w:tcPr>
            <w:tcW w:w="4122" w:type="dxa"/>
          </w:tcPr>
          <w:p w:rsidR="00C82E0C" w:rsidRDefault="00576477" w:rsidP="00C05514">
            <w:r>
              <w:t>Looking at budget to support position.</w:t>
            </w:r>
          </w:p>
        </w:tc>
      </w:tr>
      <w:tr w:rsidR="00C82E0C" w:rsidTr="008B5E4B">
        <w:tc>
          <w:tcPr>
            <w:tcW w:w="2783" w:type="dxa"/>
          </w:tcPr>
          <w:p w:rsidR="00C82E0C" w:rsidRDefault="00C82E0C" w:rsidP="00474673">
            <w:pPr>
              <w:pStyle w:val="ListParagraph"/>
              <w:numPr>
                <w:ilvl w:val="0"/>
                <w:numId w:val="1"/>
              </w:numPr>
            </w:pPr>
            <w:r>
              <w:t>College Center Activities Assistant</w:t>
            </w:r>
          </w:p>
        </w:tc>
        <w:tc>
          <w:tcPr>
            <w:tcW w:w="1670" w:type="dxa"/>
          </w:tcPr>
          <w:p w:rsidR="00C82E0C" w:rsidRDefault="00C82E0C" w:rsidP="00C05514">
            <w:r>
              <w:t>Continue PT position at the MC (14 hours)</w:t>
            </w:r>
          </w:p>
        </w:tc>
        <w:tc>
          <w:tcPr>
            <w:tcW w:w="2006" w:type="dxa"/>
          </w:tcPr>
          <w:p w:rsidR="00C82E0C" w:rsidRDefault="00C82E0C" w:rsidP="00C05514">
            <w:r>
              <w:t xml:space="preserve">In process of hiring assistant. </w:t>
            </w:r>
          </w:p>
          <w:p w:rsidR="00C82E0C" w:rsidRDefault="00C82E0C" w:rsidP="00C05514">
            <w:r>
              <w:t>WI Assistant spending two days/week at the MC</w:t>
            </w:r>
          </w:p>
        </w:tc>
        <w:tc>
          <w:tcPr>
            <w:tcW w:w="2070" w:type="dxa"/>
          </w:tcPr>
          <w:p w:rsidR="00C82E0C" w:rsidRDefault="00C82E0C" w:rsidP="00C05514">
            <w:r>
              <w:t>Fill the position as PT Permanent.</w:t>
            </w:r>
          </w:p>
          <w:p w:rsidR="00C82E0C" w:rsidRDefault="00C82E0C" w:rsidP="00C05514">
            <w:r>
              <w:t>Continue to split WI position until a permanent position is hired.</w:t>
            </w:r>
          </w:p>
        </w:tc>
        <w:tc>
          <w:tcPr>
            <w:tcW w:w="1047" w:type="dxa"/>
          </w:tcPr>
          <w:p w:rsidR="00C82E0C" w:rsidRDefault="00C82E0C" w:rsidP="00C05514">
            <w:r>
              <w:t>Yellow</w:t>
            </w:r>
          </w:p>
        </w:tc>
        <w:tc>
          <w:tcPr>
            <w:tcW w:w="4122" w:type="dxa"/>
          </w:tcPr>
          <w:p w:rsidR="00C82E0C" w:rsidRDefault="00576477" w:rsidP="00C05514">
            <w:r>
              <w:t>Position has been initially approved for BOT approval.</w:t>
            </w:r>
          </w:p>
        </w:tc>
      </w:tr>
      <w:tr w:rsidR="00C82E0C" w:rsidTr="008B5E4B">
        <w:tc>
          <w:tcPr>
            <w:tcW w:w="2783" w:type="dxa"/>
          </w:tcPr>
          <w:p w:rsidR="00C82E0C" w:rsidRDefault="00C82E0C" w:rsidP="00474673">
            <w:pPr>
              <w:pStyle w:val="ListParagraph"/>
              <w:numPr>
                <w:ilvl w:val="0"/>
                <w:numId w:val="1"/>
              </w:numPr>
            </w:pPr>
            <w:r>
              <w:t>Health Services</w:t>
            </w:r>
          </w:p>
        </w:tc>
        <w:tc>
          <w:tcPr>
            <w:tcW w:w="1670" w:type="dxa"/>
          </w:tcPr>
          <w:p w:rsidR="00C82E0C" w:rsidRDefault="00C82E0C" w:rsidP="00C05514">
            <w:r>
              <w:t>Continue with 19 hours/week coverage</w:t>
            </w:r>
          </w:p>
        </w:tc>
        <w:tc>
          <w:tcPr>
            <w:tcW w:w="2006" w:type="dxa"/>
          </w:tcPr>
          <w:p w:rsidR="00C82E0C" w:rsidRDefault="00C82E0C" w:rsidP="00C05514">
            <w:r>
              <w:t>Position filled</w:t>
            </w:r>
          </w:p>
        </w:tc>
        <w:tc>
          <w:tcPr>
            <w:tcW w:w="2070" w:type="dxa"/>
          </w:tcPr>
          <w:p w:rsidR="00C82E0C" w:rsidRDefault="00C82E0C" w:rsidP="00C05514">
            <w:r>
              <w:t>None</w:t>
            </w:r>
          </w:p>
        </w:tc>
        <w:tc>
          <w:tcPr>
            <w:tcW w:w="1047" w:type="dxa"/>
          </w:tcPr>
          <w:p w:rsidR="00C82E0C" w:rsidRDefault="00C82E0C" w:rsidP="00C05514">
            <w:r>
              <w:t>Green</w:t>
            </w:r>
          </w:p>
        </w:tc>
        <w:tc>
          <w:tcPr>
            <w:tcW w:w="4122" w:type="dxa"/>
          </w:tcPr>
          <w:p w:rsidR="00C82E0C" w:rsidRDefault="00576477" w:rsidP="00C05514">
            <w:r>
              <w:t>Completed</w:t>
            </w:r>
          </w:p>
        </w:tc>
      </w:tr>
      <w:tr w:rsidR="00C82E0C" w:rsidTr="008B5E4B">
        <w:tc>
          <w:tcPr>
            <w:tcW w:w="2783" w:type="dxa"/>
          </w:tcPr>
          <w:p w:rsidR="00C82E0C" w:rsidRDefault="00C82E0C" w:rsidP="00474673">
            <w:pPr>
              <w:pStyle w:val="ListParagraph"/>
              <w:numPr>
                <w:ilvl w:val="0"/>
                <w:numId w:val="1"/>
              </w:numPr>
            </w:pPr>
            <w:r>
              <w:t>Student Services Specialist-AR</w:t>
            </w:r>
          </w:p>
        </w:tc>
        <w:tc>
          <w:tcPr>
            <w:tcW w:w="1670" w:type="dxa"/>
          </w:tcPr>
          <w:p w:rsidR="00C82E0C" w:rsidRDefault="00C82E0C" w:rsidP="00C05514">
            <w:r>
              <w:t xml:space="preserve">19 hour position budgeted </w:t>
            </w:r>
          </w:p>
        </w:tc>
        <w:tc>
          <w:tcPr>
            <w:tcW w:w="2006" w:type="dxa"/>
          </w:tcPr>
          <w:p w:rsidR="00C82E0C" w:rsidRDefault="00C82E0C" w:rsidP="00C05514">
            <w:r>
              <w:t>RC personnel spending one day/week at MC.</w:t>
            </w:r>
          </w:p>
        </w:tc>
        <w:tc>
          <w:tcPr>
            <w:tcW w:w="2070" w:type="dxa"/>
          </w:tcPr>
          <w:p w:rsidR="00C82E0C" w:rsidRDefault="00C82E0C" w:rsidP="008A2E9B">
            <w:r>
              <w:t>Re-visit need for a PPT position in light of RC personnel providing oversight.</w:t>
            </w:r>
          </w:p>
          <w:p w:rsidR="00C82E0C" w:rsidRDefault="00C82E0C" w:rsidP="008A2E9B"/>
          <w:p w:rsidR="00C82E0C" w:rsidRDefault="00C82E0C" w:rsidP="008A2E9B">
            <w:r>
              <w:t>OAIII vacant position in AR can be split to assist in  A/R and the Adm. Aide to President and VP. (P. Fitzgerald).</w:t>
            </w:r>
          </w:p>
        </w:tc>
        <w:tc>
          <w:tcPr>
            <w:tcW w:w="1047" w:type="dxa"/>
          </w:tcPr>
          <w:p w:rsidR="00C82E0C" w:rsidRDefault="00C82E0C" w:rsidP="00C05514">
            <w:r>
              <w:t>Green</w:t>
            </w:r>
          </w:p>
        </w:tc>
        <w:tc>
          <w:tcPr>
            <w:tcW w:w="4122" w:type="dxa"/>
          </w:tcPr>
          <w:p w:rsidR="00576477" w:rsidRDefault="00576477" w:rsidP="00C05514">
            <w:r>
              <w:t>OAIII vacant position is in process of being approved and duties identified which will support the Adm. Aide (P. Fitzgerald).</w:t>
            </w:r>
          </w:p>
          <w:p w:rsidR="00576477" w:rsidRDefault="00576477" w:rsidP="00C05514">
            <w:r>
              <w:t xml:space="preserve">Suggest the OAIII physically work next to P. Fitzgerald </w:t>
            </w:r>
            <w:r w:rsidR="0007051C">
              <w:t>along with A/R when needed.</w:t>
            </w:r>
          </w:p>
        </w:tc>
      </w:tr>
      <w:tr w:rsidR="00C82E0C" w:rsidTr="008B5E4B">
        <w:tc>
          <w:tcPr>
            <w:tcW w:w="2783" w:type="dxa"/>
          </w:tcPr>
          <w:p w:rsidR="00C82E0C" w:rsidRDefault="00C82E0C" w:rsidP="00474673">
            <w:pPr>
              <w:pStyle w:val="ListParagraph"/>
              <w:numPr>
                <w:ilvl w:val="0"/>
                <w:numId w:val="1"/>
              </w:numPr>
            </w:pPr>
            <w:r>
              <w:t xml:space="preserve">Learning Resource </w:t>
            </w:r>
          </w:p>
          <w:p w:rsidR="00C82E0C" w:rsidRDefault="00C82E0C" w:rsidP="00EA3F54">
            <w:pPr>
              <w:ind w:left="360"/>
            </w:pPr>
            <w:r>
              <w:t>Assistant</w:t>
            </w:r>
          </w:p>
        </w:tc>
        <w:tc>
          <w:tcPr>
            <w:tcW w:w="1670" w:type="dxa"/>
          </w:tcPr>
          <w:p w:rsidR="00C82E0C" w:rsidRDefault="00C82E0C" w:rsidP="00C05514">
            <w:r>
              <w:t>Continue</w:t>
            </w:r>
          </w:p>
        </w:tc>
        <w:tc>
          <w:tcPr>
            <w:tcW w:w="2006" w:type="dxa"/>
          </w:tcPr>
          <w:p w:rsidR="00C82E0C" w:rsidRDefault="00C82E0C" w:rsidP="00C05514">
            <w:r>
              <w:t>Completed</w:t>
            </w:r>
          </w:p>
        </w:tc>
        <w:tc>
          <w:tcPr>
            <w:tcW w:w="2070" w:type="dxa"/>
          </w:tcPr>
          <w:p w:rsidR="00C82E0C" w:rsidRDefault="00C82E0C" w:rsidP="00C05514">
            <w:r>
              <w:t>None</w:t>
            </w:r>
          </w:p>
        </w:tc>
        <w:tc>
          <w:tcPr>
            <w:tcW w:w="1047" w:type="dxa"/>
          </w:tcPr>
          <w:p w:rsidR="00C82E0C" w:rsidRDefault="00C82E0C" w:rsidP="00C05514">
            <w:r>
              <w:t>Green</w:t>
            </w:r>
          </w:p>
        </w:tc>
        <w:tc>
          <w:tcPr>
            <w:tcW w:w="4122" w:type="dxa"/>
          </w:tcPr>
          <w:p w:rsidR="00C82E0C" w:rsidRDefault="00576477" w:rsidP="00C05514">
            <w:r>
              <w:t>Completed</w:t>
            </w:r>
          </w:p>
        </w:tc>
      </w:tr>
      <w:tr w:rsidR="00C82E0C" w:rsidTr="008B5E4B">
        <w:tc>
          <w:tcPr>
            <w:tcW w:w="2783" w:type="dxa"/>
          </w:tcPr>
          <w:p w:rsidR="00C82E0C" w:rsidRDefault="00C82E0C" w:rsidP="00474673">
            <w:pPr>
              <w:pStyle w:val="ListParagraph"/>
              <w:numPr>
                <w:ilvl w:val="0"/>
                <w:numId w:val="1"/>
              </w:numPr>
            </w:pPr>
            <w:r>
              <w:t>OAIII- Madera Office of Instruction</w:t>
            </w:r>
          </w:p>
        </w:tc>
        <w:tc>
          <w:tcPr>
            <w:tcW w:w="1670" w:type="dxa"/>
          </w:tcPr>
          <w:p w:rsidR="00C82E0C" w:rsidRDefault="00C82E0C" w:rsidP="00C05514">
            <w:r>
              <w:t>Replace vacant position with FT permanent.</w:t>
            </w:r>
          </w:p>
        </w:tc>
        <w:tc>
          <w:tcPr>
            <w:tcW w:w="2006" w:type="dxa"/>
          </w:tcPr>
          <w:p w:rsidR="00C82E0C" w:rsidRDefault="00C82E0C" w:rsidP="00C05514">
            <w:r>
              <w:t>Completed</w:t>
            </w:r>
          </w:p>
        </w:tc>
        <w:tc>
          <w:tcPr>
            <w:tcW w:w="2070" w:type="dxa"/>
          </w:tcPr>
          <w:p w:rsidR="00C82E0C" w:rsidRDefault="00C82E0C" w:rsidP="00C05514">
            <w:r>
              <w:t>Have rotating Deans report to her instead of P. Fitzgerald.</w:t>
            </w:r>
          </w:p>
        </w:tc>
        <w:tc>
          <w:tcPr>
            <w:tcW w:w="1047" w:type="dxa"/>
          </w:tcPr>
          <w:p w:rsidR="00C82E0C" w:rsidRDefault="00C82E0C" w:rsidP="00C05514">
            <w:r>
              <w:t>Green</w:t>
            </w:r>
          </w:p>
        </w:tc>
        <w:tc>
          <w:tcPr>
            <w:tcW w:w="4122" w:type="dxa"/>
          </w:tcPr>
          <w:p w:rsidR="00C82E0C" w:rsidRPr="00EB4C6A" w:rsidRDefault="00893146" w:rsidP="00901734">
            <w:r w:rsidRPr="00EB4C6A">
              <w:t xml:space="preserve">Need to </w:t>
            </w:r>
            <w:r w:rsidR="00901734" w:rsidRPr="00EB4C6A">
              <w:t xml:space="preserve">ask the </w:t>
            </w:r>
            <w:r w:rsidRPr="00EB4C6A">
              <w:t xml:space="preserve">Deans to use AV Room </w:t>
            </w:r>
            <w:r w:rsidR="008B5E4B" w:rsidRPr="00EB4C6A">
              <w:t>101E</w:t>
            </w:r>
            <w:r w:rsidRPr="00EB4C6A">
              <w:t xml:space="preserve"> as their base.</w:t>
            </w:r>
          </w:p>
        </w:tc>
      </w:tr>
      <w:tr w:rsidR="00C82E0C" w:rsidRPr="00893146" w:rsidTr="008B5E4B">
        <w:tc>
          <w:tcPr>
            <w:tcW w:w="2783" w:type="dxa"/>
          </w:tcPr>
          <w:p w:rsidR="00C82E0C" w:rsidRDefault="00C82E0C" w:rsidP="00474673">
            <w:pPr>
              <w:pStyle w:val="ListParagraph"/>
              <w:numPr>
                <w:ilvl w:val="0"/>
                <w:numId w:val="1"/>
              </w:numPr>
            </w:pPr>
            <w:r>
              <w:t>Organizational Reporting of Deans</w:t>
            </w:r>
          </w:p>
        </w:tc>
        <w:tc>
          <w:tcPr>
            <w:tcW w:w="1670" w:type="dxa"/>
          </w:tcPr>
          <w:p w:rsidR="00C82E0C" w:rsidRDefault="00C82E0C" w:rsidP="00C05514">
            <w:r>
              <w:t>Report to VP</w:t>
            </w:r>
          </w:p>
        </w:tc>
        <w:tc>
          <w:tcPr>
            <w:tcW w:w="2006" w:type="dxa"/>
          </w:tcPr>
          <w:p w:rsidR="00C82E0C" w:rsidRDefault="00C82E0C" w:rsidP="00C05514">
            <w:r>
              <w:t>Completed</w:t>
            </w:r>
          </w:p>
        </w:tc>
        <w:tc>
          <w:tcPr>
            <w:tcW w:w="2070" w:type="dxa"/>
          </w:tcPr>
          <w:p w:rsidR="00C82E0C" w:rsidRDefault="00C82E0C" w:rsidP="00C05514">
            <w:r>
              <w:t>None</w:t>
            </w:r>
          </w:p>
        </w:tc>
        <w:tc>
          <w:tcPr>
            <w:tcW w:w="1047" w:type="dxa"/>
          </w:tcPr>
          <w:p w:rsidR="00C82E0C" w:rsidRDefault="00C82E0C" w:rsidP="00C05514">
            <w:r>
              <w:t>Green</w:t>
            </w:r>
          </w:p>
        </w:tc>
        <w:tc>
          <w:tcPr>
            <w:tcW w:w="4122" w:type="dxa"/>
          </w:tcPr>
          <w:p w:rsidR="00C82E0C" w:rsidRPr="00EB4C6A" w:rsidRDefault="00893146" w:rsidP="00893146">
            <w:r w:rsidRPr="00EB4C6A">
              <w:t>Formal meetings with the Deans and VP of Instruction are in the process of being established.</w:t>
            </w:r>
          </w:p>
          <w:p w:rsidR="00893146" w:rsidRPr="00EB4C6A" w:rsidRDefault="00893146" w:rsidP="00893146">
            <w:r w:rsidRPr="00EB4C6A">
              <w:t>Consider assigning some duties to VP of Finance to lessen the load on the VP of Instruction.</w:t>
            </w:r>
          </w:p>
        </w:tc>
      </w:tr>
      <w:tr w:rsidR="00C82E0C" w:rsidTr="008B5E4B">
        <w:tc>
          <w:tcPr>
            <w:tcW w:w="2783" w:type="dxa"/>
          </w:tcPr>
          <w:p w:rsidR="00C82E0C" w:rsidRDefault="00C82E0C" w:rsidP="00474673">
            <w:pPr>
              <w:pStyle w:val="ListParagraph"/>
              <w:numPr>
                <w:ilvl w:val="0"/>
                <w:numId w:val="1"/>
              </w:numPr>
            </w:pPr>
            <w:r>
              <w:t>Dept. Chairs-Faculty Alignment</w:t>
            </w:r>
          </w:p>
        </w:tc>
        <w:tc>
          <w:tcPr>
            <w:tcW w:w="1670" w:type="dxa"/>
          </w:tcPr>
          <w:p w:rsidR="00C82E0C" w:rsidRDefault="00C82E0C" w:rsidP="00C05514">
            <w:r>
              <w:t>Determine alignment of MC to RC</w:t>
            </w:r>
          </w:p>
        </w:tc>
        <w:tc>
          <w:tcPr>
            <w:tcW w:w="2006" w:type="dxa"/>
          </w:tcPr>
          <w:p w:rsidR="00C82E0C" w:rsidRDefault="00C82E0C" w:rsidP="00C05514">
            <w:r>
              <w:t xml:space="preserve">Completed. Two Div. Reps from MC </w:t>
            </w:r>
          </w:p>
        </w:tc>
        <w:tc>
          <w:tcPr>
            <w:tcW w:w="2070" w:type="dxa"/>
          </w:tcPr>
          <w:p w:rsidR="00C82E0C" w:rsidRDefault="00C82E0C" w:rsidP="00C05514">
            <w:r>
              <w:t xml:space="preserve">None </w:t>
            </w:r>
          </w:p>
        </w:tc>
        <w:tc>
          <w:tcPr>
            <w:tcW w:w="1047" w:type="dxa"/>
          </w:tcPr>
          <w:p w:rsidR="00C82E0C" w:rsidRDefault="00C82E0C" w:rsidP="00C05514">
            <w:r>
              <w:t>Green</w:t>
            </w:r>
          </w:p>
        </w:tc>
        <w:tc>
          <w:tcPr>
            <w:tcW w:w="4122" w:type="dxa"/>
          </w:tcPr>
          <w:p w:rsidR="00C82E0C" w:rsidRDefault="00893146" w:rsidP="00C05514">
            <w:r>
              <w:t>Provide compensation to the Div. Reps for spring 2013 semester.</w:t>
            </w:r>
          </w:p>
          <w:p w:rsidR="00893146" w:rsidRDefault="00893146" w:rsidP="00C05514">
            <w:r>
              <w:t>Provide training on their duties with an emphasis on communication to the faculty.</w:t>
            </w:r>
          </w:p>
        </w:tc>
      </w:tr>
      <w:tr w:rsidR="00C82E0C" w:rsidTr="008B5E4B">
        <w:tc>
          <w:tcPr>
            <w:tcW w:w="2783" w:type="dxa"/>
          </w:tcPr>
          <w:p w:rsidR="00C82E0C" w:rsidRDefault="00C82E0C" w:rsidP="00474673">
            <w:pPr>
              <w:pStyle w:val="ListParagraph"/>
              <w:numPr>
                <w:ilvl w:val="0"/>
                <w:numId w:val="1"/>
              </w:numPr>
            </w:pPr>
            <w:r>
              <w:t>MCCAP</w:t>
            </w:r>
          </w:p>
        </w:tc>
        <w:tc>
          <w:tcPr>
            <w:tcW w:w="1670" w:type="dxa"/>
          </w:tcPr>
          <w:p w:rsidR="00C82E0C" w:rsidRDefault="00C82E0C" w:rsidP="00C05514">
            <w:r>
              <w:t>Continue Madera Program</w:t>
            </w:r>
          </w:p>
        </w:tc>
        <w:tc>
          <w:tcPr>
            <w:tcW w:w="2006" w:type="dxa"/>
          </w:tcPr>
          <w:p w:rsidR="00C82E0C" w:rsidRDefault="00C82E0C" w:rsidP="008A2E9B">
            <w:r>
              <w:t>Cohort is in place but concerns about too many high school students placed in a class.</w:t>
            </w:r>
          </w:p>
        </w:tc>
        <w:tc>
          <w:tcPr>
            <w:tcW w:w="2070" w:type="dxa"/>
          </w:tcPr>
          <w:p w:rsidR="00C82E0C" w:rsidRDefault="00C82E0C" w:rsidP="00C05514">
            <w:r>
              <w:t>Work with Deans to adhere to original concept of having a maximum number of h.s. students in class limited.</w:t>
            </w:r>
          </w:p>
        </w:tc>
        <w:tc>
          <w:tcPr>
            <w:tcW w:w="1047" w:type="dxa"/>
          </w:tcPr>
          <w:p w:rsidR="00C82E0C" w:rsidRDefault="00C82E0C" w:rsidP="00C05514">
            <w:r>
              <w:t>Yellow</w:t>
            </w:r>
          </w:p>
        </w:tc>
        <w:tc>
          <w:tcPr>
            <w:tcW w:w="4122" w:type="dxa"/>
          </w:tcPr>
          <w:p w:rsidR="00C82E0C" w:rsidRDefault="00893146" w:rsidP="00C05514">
            <w:r>
              <w:t>Completed</w:t>
            </w:r>
          </w:p>
        </w:tc>
      </w:tr>
      <w:tr w:rsidR="00C82E0C" w:rsidTr="008B5E4B">
        <w:tc>
          <w:tcPr>
            <w:tcW w:w="2783" w:type="dxa"/>
          </w:tcPr>
          <w:p w:rsidR="00C82E0C" w:rsidRDefault="00C82E0C" w:rsidP="00474673">
            <w:pPr>
              <w:pStyle w:val="ListParagraph"/>
              <w:numPr>
                <w:ilvl w:val="0"/>
                <w:numId w:val="1"/>
              </w:numPr>
            </w:pPr>
            <w:r>
              <w:t>Grants Oversight</w:t>
            </w:r>
          </w:p>
        </w:tc>
        <w:tc>
          <w:tcPr>
            <w:tcW w:w="1670" w:type="dxa"/>
          </w:tcPr>
          <w:p w:rsidR="00C82E0C" w:rsidRDefault="00C82E0C" w:rsidP="00C05514">
            <w:r>
              <w:t>Continue to monitor those tied with the WI Center. Coordinate MC grants with RC</w:t>
            </w:r>
          </w:p>
        </w:tc>
        <w:tc>
          <w:tcPr>
            <w:tcW w:w="2006" w:type="dxa"/>
          </w:tcPr>
          <w:p w:rsidR="00C82E0C" w:rsidRDefault="00C82E0C" w:rsidP="00C05514">
            <w:r>
              <w:t>On-going coordination between Deans and Coordinators.</w:t>
            </w:r>
          </w:p>
        </w:tc>
        <w:tc>
          <w:tcPr>
            <w:tcW w:w="2070" w:type="dxa"/>
          </w:tcPr>
          <w:p w:rsidR="00C82E0C" w:rsidRDefault="00C82E0C" w:rsidP="00C05514">
            <w:r>
              <w:t>None</w:t>
            </w:r>
          </w:p>
        </w:tc>
        <w:tc>
          <w:tcPr>
            <w:tcW w:w="1047" w:type="dxa"/>
          </w:tcPr>
          <w:p w:rsidR="00C82E0C" w:rsidRDefault="00C82E0C" w:rsidP="00C05514">
            <w:r>
              <w:t>Green</w:t>
            </w:r>
          </w:p>
        </w:tc>
        <w:tc>
          <w:tcPr>
            <w:tcW w:w="4122" w:type="dxa"/>
          </w:tcPr>
          <w:p w:rsidR="00C82E0C" w:rsidRDefault="00893146" w:rsidP="00C05514">
            <w:r>
              <w:t>New Upward Bound -</w:t>
            </w:r>
            <w:r>
              <w:br/>
              <w:t>STEM grant being addressed.</w:t>
            </w:r>
          </w:p>
        </w:tc>
      </w:tr>
      <w:tr w:rsidR="00C82E0C" w:rsidTr="008B5E4B">
        <w:tc>
          <w:tcPr>
            <w:tcW w:w="2783" w:type="dxa"/>
          </w:tcPr>
          <w:p w:rsidR="00C82E0C" w:rsidRDefault="00C82E0C" w:rsidP="00474673">
            <w:pPr>
              <w:pStyle w:val="ListParagraph"/>
              <w:numPr>
                <w:ilvl w:val="0"/>
                <w:numId w:val="1"/>
              </w:numPr>
            </w:pPr>
            <w:r>
              <w:t>Honors Program</w:t>
            </w:r>
          </w:p>
        </w:tc>
        <w:tc>
          <w:tcPr>
            <w:tcW w:w="1670" w:type="dxa"/>
          </w:tcPr>
          <w:p w:rsidR="00C82E0C" w:rsidRDefault="00C82E0C" w:rsidP="00C05514">
            <w:r>
              <w:t xml:space="preserve">Funding for the MC Program continue through foundation </w:t>
            </w:r>
          </w:p>
        </w:tc>
        <w:tc>
          <w:tcPr>
            <w:tcW w:w="2006" w:type="dxa"/>
          </w:tcPr>
          <w:p w:rsidR="00C82E0C" w:rsidRDefault="00C82E0C" w:rsidP="00C05514">
            <w:r>
              <w:t>Not Completed</w:t>
            </w:r>
          </w:p>
        </w:tc>
        <w:tc>
          <w:tcPr>
            <w:tcW w:w="2070" w:type="dxa"/>
          </w:tcPr>
          <w:p w:rsidR="00C82E0C" w:rsidRDefault="00C82E0C" w:rsidP="00C05514">
            <w:r>
              <w:t>Dean of Students needs to work with Foundation to identity funds.</w:t>
            </w:r>
          </w:p>
          <w:p w:rsidR="00C82E0C" w:rsidRDefault="00C82E0C" w:rsidP="00C05514">
            <w:r>
              <w:t>Identify Honors Program faculty coordinator</w:t>
            </w:r>
          </w:p>
        </w:tc>
        <w:tc>
          <w:tcPr>
            <w:tcW w:w="1047" w:type="dxa"/>
          </w:tcPr>
          <w:p w:rsidR="00C82E0C" w:rsidRDefault="00C82E0C" w:rsidP="00C05514">
            <w:r>
              <w:t>Yellow</w:t>
            </w:r>
          </w:p>
        </w:tc>
        <w:tc>
          <w:tcPr>
            <w:tcW w:w="4122" w:type="dxa"/>
          </w:tcPr>
          <w:p w:rsidR="00C82E0C" w:rsidRDefault="00893146" w:rsidP="00C05514">
            <w:r>
              <w:t>Working on committee composition and funding through the Foundation.</w:t>
            </w:r>
          </w:p>
        </w:tc>
      </w:tr>
    </w:tbl>
    <w:p w:rsidR="007361DA" w:rsidRDefault="007361DA">
      <w:r>
        <w:br w:type="page"/>
      </w:r>
    </w:p>
    <w:tbl>
      <w:tblPr>
        <w:tblStyle w:val="TableGrid"/>
        <w:tblW w:w="0" w:type="auto"/>
        <w:tblLook w:val="04A0" w:firstRow="1" w:lastRow="0" w:firstColumn="1" w:lastColumn="0" w:noHBand="0" w:noVBand="1"/>
      </w:tblPr>
      <w:tblGrid>
        <w:gridCol w:w="2739"/>
        <w:gridCol w:w="44"/>
        <w:gridCol w:w="1605"/>
        <w:gridCol w:w="65"/>
        <w:gridCol w:w="1901"/>
        <w:gridCol w:w="105"/>
        <w:gridCol w:w="2070"/>
        <w:gridCol w:w="1047"/>
        <w:gridCol w:w="4122"/>
      </w:tblGrid>
      <w:tr w:rsidR="00C82E0C" w:rsidTr="008B5E4B">
        <w:tc>
          <w:tcPr>
            <w:tcW w:w="2783" w:type="dxa"/>
            <w:gridSpan w:val="2"/>
          </w:tcPr>
          <w:p w:rsidR="00C82E0C" w:rsidRDefault="00C82E0C" w:rsidP="00474673">
            <w:pPr>
              <w:pStyle w:val="ListParagraph"/>
              <w:numPr>
                <w:ilvl w:val="0"/>
                <w:numId w:val="1"/>
              </w:numPr>
            </w:pPr>
            <w:r>
              <w:t>Scholarships</w:t>
            </w:r>
          </w:p>
        </w:tc>
        <w:tc>
          <w:tcPr>
            <w:tcW w:w="1670" w:type="dxa"/>
            <w:gridSpan w:val="2"/>
          </w:tcPr>
          <w:p w:rsidR="00C82E0C" w:rsidRDefault="00C82E0C" w:rsidP="007E103E">
            <w:r>
              <w:t>Continue with MC/WI until the scholarships can be separate.</w:t>
            </w:r>
          </w:p>
        </w:tc>
        <w:tc>
          <w:tcPr>
            <w:tcW w:w="2006" w:type="dxa"/>
            <w:gridSpan w:val="2"/>
          </w:tcPr>
          <w:p w:rsidR="00C82E0C" w:rsidRDefault="00C82E0C" w:rsidP="00C05514">
            <w:r>
              <w:t>Separate ceremonies successful.</w:t>
            </w:r>
          </w:p>
        </w:tc>
        <w:tc>
          <w:tcPr>
            <w:tcW w:w="2070" w:type="dxa"/>
          </w:tcPr>
          <w:p w:rsidR="00C82E0C" w:rsidRDefault="00C82E0C" w:rsidP="00C05514">
            <w:r>
              <w:t>Dean of Students coordinates with RC.</w:t>
            </w:r>
          </w:p>
        </w:tc>
        <w:tc>
          <w:tcPr>
            <w:tcW w:w="1047" w:type="dxa"/>
          </w:tcPr>
          <w:p w:rsidR="00C82E0C" w:rsidRDefault="00C82E0C" w:rsidP="00C05514">
            <w:r>
              <w:t>Green</w:t>
            </w:r>
          </w:p>
        </w:tc>
        <w:tc>
          <w:tcPr>
            <w:tcW w:w="4122" w:type="dxa"/>
          </w:tcPr>
          <w:p w:rsidR="00C82E0C" w:rsidRDefault="00893146" w:rsidP="00C05514">
            <w:r>
              <w:t>Completed</w:t>
            </w:r>
          </w:p>
        </w:tc>
      </w:tr>
      <w:tr w:rsidR="00C82E0C" w:rsidTr="008B5E4B">
        <w:tc>
          <w:tcPr>
            <w:tcW w:w="2783" w:type="dxa"/>
            <w:gridSpan w:val="2"/>
          </w:tcPr>
          <w:p w:rsidR="00C82E0C" w:rsidRDefault="00C82E0C" w:rsidP="00474673">
            <w:pPr>
              <w:pStyle w:val="ListParagraph"/>
              <w:numPr>
                <w:ilvl w:val="0"/>
                <w:numId w:val="1"/>
              </w:numPr>
            </w:pPr>
            <w:r>
              <w:t>Commencement 2013</w:t>
            </w:r>
          </w:p>
        </w:tc>
        <w:tc>
          <w:tcPr>
            <w:tcW w:w="1670" w:type="dxa"/>
            <w:gridSpan w:val="2"/>
          </w:tcPr>
          <w:p w:rsidR="00C82E0C" w:rsidRDefault="00C82E0C" w:rsidP="007E103E">
            <w:r>
              <w:t>Determine ceremony during fall 2012 semester.</w:t>
            </w:r>
          </w:p>
        </w:tc>
        <w:tc>
          <w:tcPr>
            <w:tcW w:w="2006" w:type="dxa"/>
            <w:gridSpan w:val="2"/>
          </w:tcPr>
          <w:p w:rsidR="00C82E0C" w:rsidRDefault="00C82E0C" w:rsidP="00C05514">
            <w:r>
              <w:t>No progress</w:t>
            </w:r>
          </w:p>
        </w:tc>
        <w:tc>
          <w:tcPr>
            <w:tcW w:w="2070" w:type="dxa"/>
          </w:tcPr>
          <w:p w:rsidR="00C82E0C" w:rsidRDefault="00C82E0C" w:rsidP="00C05514">
            <w:r>
              <w:t xml:space="preserve">Assign Dean of Students to work on options and budgets for the 2013 ceremony through a committee. </w:t>
            </w:r>
          </w:p>
          <w:p w:rsidR="00C82E0C" w:rsidRDefault="00C82E0C" w:rsidP="008A2E9B">
            <w:r>
              <w:t>About $7,000 needed to duplicate existing ceremony at the MC.</w:t>
            </w:r>
          </w:p>
        </w:tc>
        <w:tc>
          <w:tcPr>
            <w:tcW w:w="1047" w:type="dxa"/>
          </w:tcPr>
          <w:p w:rsidR="00C82E0C" w:rsidRDefault="00C82E0C" w:rsidP="00C05514">
            <w:r>
              <w:t>Yellow</w:t>
            </w:r>
          </w:p>
        </w:tc>
        <w:tc>
          <w:tcPr>
            <w:tcW w:w="4122" w:type="dxa"/>
          </w:tcPr>
          <w:p w:rsidR="00C82E0C" w:rsidRPr="00EB4C6A" w:rsidRDefault="00893146" w:rsidP="00C05514">
            <w:r w:rsidRPr="00EB4C6A">
              <w:t xml:space="preserve">Dean of Student Services in process of working with a commencement committee to </w:t>
            </w:r>
            <w:r w:rsidR="006242D6" w:rsidRPr="00EB4C6A">
              <w:t>identify</w:t>
            </w:r>
            <w:r w:rsidRPr="00EB4C6A">
              <w:t xml:space="preserve"> options for commencement 2013 and budget.</w:t>
            </w:r>
          </w:p>
        </w:tc>
      </w:tr>
      <w:tr w:rsidR="00C82E0C" w:rsidTr="008B5E4B">
        <w:tc>
          <w:tcPr>
            <w:tcW w:w="2783" w:type="dxa"/>
            <w:gridSpan w:val="2"/>
          </w:tcPr>
          <w:p w:rsidR="00C82E0C" w:rsidRDefault="00C82E0C" w:rsidP="00474673">
            <w:pPr>
              <w:pStyle w:val="ListParagraph"/>
              <w:numPr>
                <w:ilvl w:val="0"/>
                <w:numId w:val="1"/>
              </w:numPr>
            </w:pPr>
            <w:r>
              <w:t>Literary Art Journal</w:t>
            </w:r>
          </w:p>
        </w:tc>
        <w:tc>
          <w:tcPr>
            <w:tcW w:w="1670" w:type="dxa"/>
            <w:gridSpan w:val="2"/>
          </w:tcPr>
          <w:p w:rsidR="00C82E0C" w:rsidRDefault="00C82E0C" w:rsidP="007E103E">
            <w:r>
              <w:t>Continue collaboration with the MC and WI faculty.</w:t>
            </w:r>
          </w:p>
        </w:tc>
        <w:tc>
          <w:tcPr>
            <w:tcW w:w="2006" w:type="dxa"/>
            <w:gridSpan w:val="2"/>
          </w:tcPr>
          <w:p w:rsidR="00C82E0C" w:rsidRDefault="00C82E0C" w:rsidP="00C05514">
            <w:r>
              <w:t>No progress</w:t>
            </w:r>
          </w:p>
        </w:tc>
        <w:tc>
          <w:tcPr>
            <w:tcW w:w="2070" w:type="dxa"/>
          </w:tcPr>
          <w:p w:rsidR="00C82E0C" w:rsidRDefault="00C82E0C" w:rsidP="008A2E9B">
            <w:r>
              <w:t>Assign Deans of Instruction at the MC and WI Centers to work with faculty on a plan during fall semester.</w:t>
            </w:r>
          </w:p>
        </w:tc>
        <w:tc>
          <w:tcPr>
            <w:tcW w:w="1047" w:type="dxa"/>
          </w:tcPr>
          <w:p w:rsidR="00C82E0C" w:rsidRDefault="00C82E0C" w:rsidP="00C05514">
            <w:r>
              <w:t>Yellow</w:t>
            </w:r>
          </w:p>
        </w:tc>
        <w:tc>
          <w:tcPr>
            <w:tcW w:w="4122" w:type="dxa"/>
          </w:tcPr>
          <w:p w:rsidR="00C82E0C" w:rsidRPr="00EB4C6A" w:rsidRDefault="00893146" w:rsidP="00C05514">
            <w:r w:rsidRPr="00EB4C6A">
              <w:t>Steve Norton contacted and asked to meet with WI faculty to receive buy-in on the project.</w:t>
            </w:r>
          </w:p>
          <w:p w:rsidR="00893146" w:rsidRPr="00EB4C6A" w:rsidRDefault="00893146" w:rsidP="00C05514">
            <w:r w:rsidRPr="00EB4C6A">
              <w:t xml:space="preserve">Dean of Instruction </w:t>
            </w:r>
            <w:r w:rsidR="00D24E95" w:rsidRPr="00EB4C6A">
              <w:t xml:space="preserve">(RC) </w:t>
            </w:r>
            <w:r w:rsidRPr="00EB4C6A">
              <w:t>will report on the findings.</w:t>
            </w:r>
          </w:p>
        </w:tc>
      </w:tr>
      <w:tr w:rsidR="00C82E0C" w:rsidTr="008B5E4B">
        <w:tc>
          <w:tcPr>
            <w:tcW w:w="2739" w:type="dxa"/>
          </w:tcPr>
          <w:p w:rsidR="00C82E0C" w:rsidRDefault="00C82E0C" w:rsidP="009D2D54">
            <w:pPr>
              <w:pStyle w:val="ListParagraph"/>
              <w:numPr>
                <w:ilvl w:val="0"/>
                <w:numId w:val="1"/>
              </w:numPr>
            </w:pPr>
            <w:r>
              <w:t>Finances-Reserves</w:t>
            </w:r>
          </w:p>
        </w:tc>
        <w:tc>
          <w:tcPr>
            <w:tcW w:w="1649" w:type="dxa"/>
            <w:gridSpan w:val="2"/>
          </w:tcPr>
          <w:p w:rsidR="00C82E0C" w:rsidRDefault="00C82E0C" w:rsidP="007E103E">
            <w:r>
              <w:t>Allocation equitable between MC and WI to support technology plans.</w:t>
            </w:r>
          </w:p>
        </w:tc>
        <w:tc>
          <w:tcPr>
            <w:tcW w:w="1966" w:type="dxa"/>
            <w:gridSpan w:val="2"/>
          </w:tcPr>
          <w:p w:rsidR="00C82E0C" w:rsidRDefault="00C82E0C" w:rsidP="008A2E9B">
            <w:r>
              <w:t>Reserve plans and budgets completed.</w:t>
            </w:r>
          </w:p>
          <w:p w:rsidR="00C82E0C" w:rsidRDefault="00C82E0C" w:rsidP="008A2E9B"/>
          <w:p w:rsidR="00C82E0C" w:rsidRDefault="00C82E0C" w:rsidP="008A2E9B">
            <w:r>
              <w:t>Issue needs to be resolved relative to Measure E funds.</w:t>
            </w:r>
          </w:p>
        </w:tc>
        <w:tc>
          <w:tcPr>
            <w:tcW w:w="2175" w:type="dxa"/>
            <w:gridSpan w:val="2"/>
          </w:tcPr>
          <w:p w:rsidR="00C82E0C" w:rsidRDefault="00C82E0C" w:rsidP="008A2E9B">
            <w:r>
              <w:t>Measure E funding should address the facility needs at the MC as compared to technology needs which are addressed in the technology plan.</w:t>
            </w:r>
          </w:p>
        </w:tc>
        <w:tc>
          <w:tcPr>
            <w:tcW w:w="1047" w:type="dxa"/>
          </w:tcPr>
          <w:p w:rsidR="00C82E0C" w:rsidRDefault="00C82E0C" w:rsidP="00C05514">
            <w:r>
              <w:t>Yellow</w:t>
            </w:r>
          </w:p>
        </w:tc>
        <w:tc>
          <w:tcPr>
            <w:tcW w:w="4122" w:type="dxa"/>
          </w:tcPr>
          <w:p w:rsidR="00C82E0C" w:rsidRPr="0022649B" w:rsidRDefault="0022649B" w:rsidP="0022649B">
            <w:r w:rsidRPr="0022649B">
              <w:t>Discussion</w:t>
            </w:r>
          </w:p>
        </w:tc>
      </w:tr>
    </w:tbl>
    <w:p w:rsidR="007361DA" w:rsidRDefault="007361DA">
      <w:r>
        <w:br w:type="page"/>
      </w:r>
    </w:p>
    <w:tbl>
      <w:tblPr>
        <w:tblStyle w:val="TableGrid"/>
        <w:tblW w:w="0" w:type="auto"/>
        <w:tblLook w:val="04A0" w:firstRow="1" w:lastRow="0" w:firstColumn="1" w:lastColumn="0" w:noHBand="0" w:noVBand="1"/>
      </w:tblPr>
      <w:tblGrid>
        <w:gridCol w:w="2739"/>
        <w:gridCol w:w="1649"/>
        <w:gridCol w:w="1966"/>
        <w:gridCol w:w="2175"/>
        <w:gridCol w:w="1047"/>
        <w:gridCol w:w="4122"/>
      </w:tblGrid>
      <w:tr w:rsidR="0022649B" w:rsidTr="008B5E4B">
        <w:tc>
          <w:tcPr>
            <w:tcW w:w="2739" w:type="dxa"/>
          </w:tcPr>
          <w:p w:rsidR="0022649B" w:rsidRDefault="0022649B" w:rsidP="00D24E95">
            <w:pPr>
              <w:pStyle w:val="ListParagraph"/>
              <w:numPr>
                <w:ilvl w:val="0"/>
                <w:numId w:val="1"/>
              </w:numPr>
            </w:pPr>
            <w:r>
              <w:t>Budget</w:t>
            </w:r>
          </w:p>
        </w:tc>
        <w:tc>
          <w:tcPr>
            <w:tcW w:w="1649" w:type="dxa"/>
          </w:tcPr>
          <w:p w:rsidR="0022649B" w:rsidRDefault="0022649B" w:rsidP="007E103E">
            <w:r>
              <w:t>Allocations between MC and WI Center completed in June, 2012.</w:t>
            </w:r>
          </w:p>
        </w:tc>
        <w:tc>
          <w:tcPr>
            <w:tcW w:w="1966" w:type="dxa"/>
          </w:tcPr>
          <w:p w:rsidR="0022649B" w:rsidRDefault="0022649B" w:rsidP="006913DF">
            <w:r>
              <w:t>Some areas of the budget for the MC were not specific line items so clarification needs to take place (e.g., staff development, commencement, Lottery, student activities).</w:t>
            </w:r>
          </w:p>
        </w:tc>
        <w:tc>
          <w:tcPr>
            <w:tcW w:w="2175" w:type="dxa"/>
          </w:tcPr>
          <w:p w:rsidR="0022649B" w:rsidRDefault="0022649B" w:rsidP="00C05514">
            <w:r>
              <w:t>Finalize 2012-2013 budget and meet with MC campus leadership to explain allocations.</w:t>
            </w:r>
          </w:p>
          <w:p w:rsidR="0022649B" w:rsidRDefault="0022649B" w:rsidP="00C05514"/>
          <w:p w:rsidR="0022649B" w:rsidRDefault="0022649B" w:rsidP="00C05514">
            <w:r>
              <w:t>Use RC process in the development of 2013-2014 Lottery and xxo budgets.</w:t>
            </w:r>
          </w:p>
        </w:tc>
        <w:tc>
          <w:tcPr>
            <w:tcW w:w="1047" w:type="dxa"/>
          </w:tcPr>
          <w:p w:rsidR="0022649B" w:rsidRDefault="0022649B" w:rsidP="00C05514">
            <w:r>
              <w:t>Yellow</w:t>
            </w:r>
          </w:p>
        </w:tc>
        <w:tc>
          <w:tcPr>
            <w:tcW w:w="4122" w:type="dxa"/>
          </w:tcPr>
          <w:p w:rsidR="00D24E95" w:rsidRPr="00EB4C6A" w:rsidRDefault="00D24E95" w:rsidP="00500C98">
            <w:r w:rsidRPr="00EB4C6A">
              <w:t>Town</w:t>
            </w:r>
            <w:r w:rsidR="00EB4C6A">
              <w:t xml:space="preserve"> H</w:t>
            </w:r>
            <w:r w:rsidRPr="00EB4C6A">
              <w:t>all meeting held to discu</w:t>
            </w:r>
            <w:r w:rsidR="00EB4C6A" w:rsidRPr="00EB4C6A">
              <w:t>s</w:t>
            </w:r>
            <w:r w:rsidRPr="00EB4C6A">
              <w:t>s budget.</w:t>
            </w:r>
          </w:p>
          <w:p w:rsidR="0022649B" w:rsidRPr="0022649B" w:rsidRDefault="0022649B" w:rsidP="00500C98">
            <w:pPr>
              <w:rPr>
                <w:b/>
              </w:rPr>
            </w:pPr>
            <w:r w:rsidRPr="00EB4C6A">
              <w:t xml:space="preserve">Allocations have been given to Division Representatives and the VP of Finance and Deans are meeting with Budget </w:t>
            </w:r>
            <w:r w:rsidR="006242D6" w:rsidRPr="00EB4C6A">
              <w:t>Committee relative</w:t>
            </w:r>
            <w:r w:rsidRPr="00EB4C6A">
              <w:t xml:space="preserve"> to the improving the communication process regarding budget processes.</w:t>
            </w:r>
            <w:r w:rsidRPr="0022649B">
              <w:rPr>
                <w:b/>
              </w:rPr>
              <w:t xml:space="preserve"> </w:t>
            </w:r>
          </w:p>
        </w:tc>
      </w:tr>
      <w:tr w:rsidR="0022649B" w:rsidTr="008B5E4B">
        <w:tc>
          <w:tcPr>
            <w:tcW w:w="2739" w:type="dxa"/>
          </w:tcPr>
          <w:p w:rsidR="0022649B" w:rsidRDefault="0022649B" w:rsidP="00D24E95">
            <w:pPr>
              <w:pStyle w:val="ListParagraph"/>
              <w:numPr>
                <w:ilvl w:val="0"/>
                <w:numId w:val="1"/>
              </w:numPr>
            </w:pPr>
            <w:r>
              <w:t>Tutorial Center</w:t>
            </w:r>
          </w:p>
        </w:tc>
        <w:tc>
          <w:tcPr>
            <w:tcW w:w="1649" w:type="dxa"/>
          </w:tcPr>
          <w:p w:rsidR="0022649B" w:rsidRDefault="0022649B" w:rsidP="007E103E">
            <w:r>
              <w:t xml:space="preserve">Maintain level of services for fall semester. </w:t>
            </w:r>
          </w:p>
          <w:p w:rsidR="0022649B" w:rsidRDefault="0022649B" w:rsidP="007E103E"/>
        </w:tc>
        <w:tc>
          <w:tcPr>
            <w:tcW w:w="1966" w:type="dxa"/>
          </w:tcPr>
          <w:p w:rsidR="0022649B" w:rsidRDefault="0022649B" w:rsidP="006913DF">
            <w:r>
              <w:t>Confusion regarding sources of funds (xxo and grants)</w:t>
            </w:r>
          </w:p>
        </w:tc>
        <w:tc>
          <w:tcPr>
            <w:tcW w:w="2175" w:type="dxa"/>
          </w:tcPr>
          <w:p w:rsidR="0022649B" w:rsidRDefault="0022649B" w:rsidP="00C05514">
            <w:r>
              <w:t>Fund existing level for fall semester and assign Dean of Students to assist in reducing budget &amp; services for spring 2013.</w:t>
            </w:r>
          </w:p>
        </w:tc>
        <w:tc>
          <w:tcPr>
            <w:tcW w:w="1047" w:type="dxa"/>
          </w:tcPr>
          <w:p w:rsidR="0022649B" w:rsidRDefault="0022649B" w:rsidP="00C05514">
            <w:r>
              <w:t>Yellow</w:t>
            </w:r>
          </w:p>
        </w:tc>
        <w:tc>
          <w:tcPr>
            <w:tcW w:w="4122" w:type="dxa"/>
          </w:tcPr>
          <w:p w:rsidR="0022649B" w:rsidRPr="00D24E95" w:rsidRDefault="00D24E95" w:rsidP="00C05514">
            <w:r w:rsidRPr="00D24E95">
              <w:t>In process</w:t>
            </w:r>
          </w:p>
        </w:tc>
      </w:tr>
      <w:tr w:rsidR="0022649B" w:rsidTr="008B5E4B">
        <w:tc>
          <w:tcPr>
            <w:tcW w:w="2739" w:type="dxa"/>
          </w:tcPr>
          <w:p w:rsidR="0022649B" w:rsidRDefault="0022649B" w:rsidP="006913DF">
            <w:pPr>
              <w:pStyle w:val="ListParagraph"/>
              <w:numPr>
                <w:ilvl w:val="0"/>
                <w:numId w:val="1"/>
              </w:numPr>
            </w:pPr>
            <w:r>
              <w:t>New Faculty Priorities Process</w:t>
            </w:r>
          </w:p>
        </w:tc>
        <w:tc>
          <w:tcPr>
            <w:tcW w:w="1649" w:type="dxa"/>
          </w:tcPr>
          <w:p w:rsidR="0022649B" w:rsidRDefault="0022649B" w:rsidP="007E103E">
            <w:r>
              <w:t>Not determined</w:t>
            </w:r>
          </w:p>
        </w:tc>
        <w:tc>
          <w:tcPr>
            <w:tcW w:w="1966" w:type="dxa"/>
          </w:tcPr>
          <w:p w:rsidR="0022649B" w:rsidRDefault="0022649B" w:rsidP="006913DF">
            <w:r>
              <w:t>Working with RC and development of process.</w:t>
            </w:r>
          </w:p>
        </w:tc>
        <w:tc>
          <w:tcPr>
            <w:tcW w:w="2175" w:type="dxa"/>
          </w:tcPr>
          <w:p w:rsidR="0022649B" w:rsidRDefault="0022649B" w:rsidP="006D401C">
            <w:r>
              <w:t xml:space="preserve">Dean of Instruction will work with RC in determining a prioritized FT faculty list for the MC. </w:t>
            </w:r>
          </w:p>
        </w:tc>
        <w:tc>
          <w:tcPr>
            <w:tcW w:w="1047" w:type="dxa"/>
          </w:tcPr>
          <w:p w:rsidR="0022649B" w:rsidRDefault="0022649B" w:rsidP="00C05514">
            <w:r>
              <w:t>Yellow</w:t>
            </w:r>
          </w:p>
        </w:tc>
        <w:tc>
          <w:tcPr>
            <w:tcW w:w="4122" w:type="dxa"/>
          </w:tcPr>
          <w:p w:rsidR="0022649B" w:rsidRDefault="0022649B" w:rsidP="00C05514">
            <w:r>
              <w:t>In process</w:t>
            </w:r>
          </w:p>
        </w:tc>
      </w:tr>
      <w:tr w:rsidR="0022649B" w:rsidTr="008B5E4B">
        <w:tc>
          <w:tcPr>
            <w:tcW w:w="2739" w:type="dxa"/>
          </w:tcPr>
          <w:p w:rsidR="0022649B" w:rsidRDefault="0022649B" w:rsidP="006913DF">
            <w:pPr>
              <w:pStyle w:val="ListParagraph"/>
              <w:numPr>
                <w:ilvl w:val="0"/>
                <w:numId w:val="1"/>
              </w:numPr>
            </w:pPr>
            <w:r>
              <w:t xml:space="preserve">Class Schedules </w:t>
            </w:r>
          </w:p>
        </w:tc>
        <w:tc>
          <w:tcPr>
            <w:tcW w:w="1649" w:type="dxa"/>
          </w:tcPr>
          <w:p w:rsidR="0022649B" w:rsidRDefault="0022649B" w:rsidP="007E103E">
            <w:r>
              <w:t>Individual schedule for MC/OC</w:t>
            </w:r>
          </w:p>
        </w:tc>
        <w:tc>
          <w:tcPr>
            <w:tcW w:w="1966" w:type="dxa"/>
          </w:tcPr>
          <w:p w:rsidR="0022649B" w:rsidRDefault="0022649B" w:rsidP="006913DF">
            <w:r>
              <w:t>In progress</w:t>
            </w:r>
          </w:p>
        </w:tc>
        <w:tc>
          <w:tcPr>
            <w:tcW w:w="2175" w:type="dxa"/>
          </w:tcPr>
          <w:p w:rsidR="0022649B" w:rsidRDefault="0022649B" w:rsidP="00C05514">
            <w:r>
              <w:t>None</w:t>
            </w:r>
          </w:p>
        </w:tc>
        <w:tc>
          <w:tcPr>
            <w:tcW w:w="1047" w:type="dxa"/>
          </w:tcPr>
          <w:p w:rsidR="0022649B" w:rsidRDefault="0022649B" w:rsidP="00C05514">
            <w:r>
              <w:t>Green</w:t>
            </w:r>
          </w:p>
        </w:tc>
        <w:tc>
          <w:tcPr>
            <w:tcW w:w="4122" w:type="dxa"/>
          </w:tcPr>
          <w:p w:rsidR="0022649B" w:rsidRDefault="0022649B" w:rsidP="00C05514">
            <w:r>
              <w:t>In process</w:t>
            </w:r>
          </w:p>
        </w:tc>
      </w:tr>
    </w:tbl>
    <w:p w:rsidR="007361DA" w:rsidRDefault="007361DA">
      <w:r>
        <w:br w:type="page"/>
      </w:r>
    </w:p>
    <w:tbl>
      <w:tblPr>
        <w:tblStyle w:val="TableGrid"/>
        <w:tblW w:w="0" w:type="auto"/>
        <w:tblLook w:val="04A0" w:firstRow="1" w:lastRow="0" w:firstColumn="1" w:lastColumn="0" w:noHBand="0" w:noVBand="1"/>
      </w:tblPr>
      <w:tblGrid>
        <w:gridCol w:w="2739"/>
        <w:gridCol w:w="1649"/>
        <w:gridCol w:w="1966"/>
        <w:gridCol w:w="2175"/>
        <w:gridCol w:w="1047"/>
        <w:gridCol w:w="4122"/>
      </w:tblGrid>
      <w:tr w:rsidR="0022649B" w:rsidTr="008B5E4B">
        <w:tc>
          <w:tcPr>
            <w:tcW w:w="2739" w:type="dxa"/>
          </w:tcPr>
          <w:p w:rsidR="0022649B" w:rsidRDefault="0022649B" w:rsidP="006913DF">
            <w:pPr>
              <w:pStyle w:val="ListParagraph"/>
              <w:numPr>
                <w:ilvl w:val="0"/>
                <w:numId w:val="1"/>
              </w:numPr>
            </w:pPr>
            <w:r>
              <w:t>Madera Community Contacts</w:t>
            </w:r>
          </w:p>
        </w:tc>
        <w:tc>
          <w:tcPr>
            <w:tcW w:w="1649" w:type="dxa"/>
          </w:tcPr>
          <w:p w:rsidR="0022649B" w:rsidRDefault="0022649B" w:rsidP="007E103E">
            <w:r>
              <w:t>Assign administrators to key committees and boards</w:t>
            </w:r>
          </w:p>
        </w:tc>
        <w:tc>
          <w:tcPr>
            <w:tcW w:w="1966" w:type="dxa"/>
          </w:tcPr>
          <w:p w:rsidR="0022649B" w:rsidRDefault="0022649B" w:rsidP="006913DF">
            <w:r>
              <w:t>Completed</w:t>
            </w:r>
          </w:p>
          <w:p w:rsidR="0022649B" w:rsidRDefault="0022649B" w:rsidP="006D401C"/>
        </w:tc>
        <w:tc>
          <w:tcPr>
            <w:tcW w:w="2175" w:type="dxa"/>
          </w:tcPr>
          <w:p w:rsidR="0022649B" w:rsidRDefault="0022649B" w:rsidP="00C05514">
            <w:r>
              <w:t>Dean of Instruction position critical to maintaining connections with community and K-12 partners (e.g., Chamber of Commerce Board of Directors &amp; Ed/Business Committee; WIB, MCOE Superintendents, etc.</w:t>
            </w:r>
          </w:p>
        </w:tc>
        <w:tc>
          <w:tcPr>
            <w:tcW w:w="1047" w:type="dxa"/>
          </w:tcPr>
          <w:p w:rsidR="0022649B" w:rsidRDefault="0022649B" w:rsidP="00C05514">
            <w:r>
              <w:t>Green</w:t>
            </w:r>
          </w:p>
        </w:tc>
        <w:tc>
          <w:tcPr>
            <w:tcW w:w="4122" w:type="dxa"/>
          </w:tcPr>
          <w:p w:rsidR="0022649B" w:rsidRDefault="0022649B" w:rsidP="00C05514">
            <w:r>
              <w:t>Completed.</w:t>
            </w:r>
          </w:p>
        </w:tc>
      </w:tr>
      <w:tr w:rsidR="0022649B" w:rsidTr="008B5E4B">
        <w:tc>
          <w:tcPr>
            <w:tcW w:w="2739" w:type="dxa"/>
          </w:tcPr>
          <w:p w:rsidR="0022649B" w:rsidRDefault="0022649B" w:rsidP="006913DF">
            <w:pPr>
              <w:pStyle w:val="ListParagraph"/>
              <w:numPr>
                <w:ilvl w:val="0"/>
                <w:numId w:val="1"/>
              </w:numPr>
            </w:pPr>
            <w:r>
              <w:t xml:space="preserve">SLO/Program Review </w:t>
            </w:r>
          </w:p>
        </w:tc>
        <w:tc>
          <w:tcPr>
            <w:tcW w:w="1649" w:type="dxa"/>
          </w:tcPr>
          <w:p w:rsidR="0022649B" w:rsidRDefault="0022649B" w:rsidP="007E103E">
            <w:r>
              <w:t>Connect MC with RC</w:t>
            </w:r>
          </w:p>
        </w:tc>
        <w:tc>
          <w:tcPr>
            <w:tcW w:w="1966" w:type="dxa"/>
          </w:tcPr>
          <w:p w:rsidR="0022649B" w:rsidRDefault="0022649B" w:rsidP="006913DF">
            <w:r>
              <w:t>Completed</w:t>
            </w:r>
          </w:p>
          <w:p w:rsidR="0022649B" w:rsidRDefault="0022649B" w:rsidP="006913DF">
            <w:r>
              <w:t>MC has SLO coordinator.</w:t>
            </w:r>
          </w:p>
        </w:tc>
        <w:tc>
          <w:tcPr>
            <w:tcW w:w="2175" w:type="dxa"/>
          </w:tcPr>
          <w:p w:rsidR="0022649B" w:rsidRDefault="0022649B" w:rsidP="00C05514">
            <w:r>
              <w:t>None</w:t>
            </w:r>
          </w:p>
        </w:tc>
        <w:tc>
          <w:tcPr>
            <w:tcW w:w="1047" w:type="dxa"/>
          </w:tcPr>
          <w:p w:rsidR="0022649B" w:rsidRDefault="0022649B" w:rsidP="00C05514">
            <w:r>
              <w:t>Green</w:t>
            </w:r>
          </w:p>
        </w:tc>
        <w:tc>
          <w:tcPr>
            <w:tcW w:w="4122" w:type="dxa"/>
          </w:tcPr>
          <w:p w:rsidR="0022649B" w:rsidRDefault="0022649B" w:rsidP="00C05514">
            <w:r>
              <w:t>In process</w:t>
            </w:r>
          </w:p>
        </w:tc>
      </w:tr>
      <w:tr w:rsidR="0022649B" w:rsidTr="008B5E4B">
        <w:tc>
          <w:tcPr>
            <w:tcW w:w="2739" w:type="dxa"/>
          </w:tcPr>
          <w:p w:rsidR="0022649B" w:rsidRDefault="0022649B" w:rsidP="006913DF">
            <w:pPr>
              <w:pStyle w:val="ListParagraph"/>
              <w:numPr>
                <w:ilvl w:val="0"/>
                <w:numId w:val="1"/>
              </w:numPr>
            </w:pPr>
            <w:r>
              <w:t>Faculty Association</w:t>
            </w:r>
          </w:p>
        </w:tc>
        <w:tc>
          <w:tcPr>
            <w:tcW w:w="1649" w:type="dxa"/>
          </w:tcPr>
          <w:p w:rsidR="0022649B" w:rsidRDefault="0022649B" w:rsidP="007E103E">
            <w:r>
              <w:t>Maintain with connection to RC Academic Senate</w:t>
            </w:r>
          </w:p>
        </w:tc>
        <w:tc>
          <w:tcPr>
            <w:tcW w:w="1966" w:type="dxa"/>
          </w:tcPr>
          <w:p w:rsidR="0022649B" w:rsidRDefault="0022649B" w:rsidP="006913DF">
            <w:r>
              <w:t>Completed</w:t>
            </w:r>
          </w:p>
        </w:tc>
        <w:tc>
          <w:tcPr>
            <w:tcW w:w="2175" w:type="dxa"/>
          </w:tcPr>
          <w:p w:rsidR="0022649B" w:rsidRDefault="0022649B" w:rsidP="00C05514">
            <w:r>
              <w:t>None</w:t>
            </w:r>
          </w:p>
        </w:tc>
        <w:tc>
          <w:tcPr>
            <w:tcW w:w="1047" w:type="dxa"/>
          </w:tcPr>
          <w:p w:rsidR="0022649B" w:rsidRDefault="0022649B" w:rsidP="00C05514">
            <w:r>
              <w:t>Green</w:t>
            </w:r>
          </w:p>
        </w:tc>
        <w:tc>
          <w:tcPr>
            <w:tcW w:w="4122" w:type="dxa"/>
          </w:tcPr>
          <w:p w:rsidR="0022649B" w:rsidRDefault="0022649B" w:rsidP="00C05514">
            <w:r>
              <w:t xml:space="preserve">Completed </w:t>
            </w:r>
          </w:p>
        </w:tc>
      </w:tr>
      <w:tr w:rsidR="0022649B" w:rsidTr="008B5E4B">
        <w:tc>
          <w:tcPr>
            <w:tcW w:w="2739" w:type="dxa"/>
          </w:tcPr>
          <w:p w:rsidR="0022649B" w:rsidRDefault="0022649B" w:rsidP="006913DF">
            <w:pPr>
              <w:pStyle w:val="ListParagraph"/>
              <w:numPr>
                <w:ilvl w:val="0"/>
                <w:numId w:val="1"/>
              </w:numPr>
            </w:pPr>
            <w:r>
              <w:t>Future Seniority for Adjunct Instructors</w:t>
            </w:r>
          </w:p>
        </w:tc>
        <w:tc>
          <w:tcPr>
            <w:tcW w:w="1649" w:type="dxa"/>
          </w:tcPr>
          <w:p w:rsidR="0022649B" w:rsidRDefault="0022649B" w:rsidP="007E103E">
            <w:r>
              <w:t>Bargaining unit and adm. Need to develop contractual agreement.</w:t>
            </w:r>
          </w:p>
        </w:tc>
        <w:tc>
          <w:tcPr>
            <w:tcW w:w="1966" w:type="dxa"/>
          </w:tcPr>
          <w:p w:rsidR="0022649B" w:rsidRDefault="0022649B" w:rsidP="006913DF">
            <w:r>
              <w:t xml:space="preserve">Completed in place </w:t>
            </w:r>
          </w:p>
        </w:tc>
        <w:tc>
          <w:tcPr>
            <w:tcW w:w="2175" w:type="dxa"/>
          </w:tcPr>
          <w:p w:rsidR="0022649B" w:rsidRDefault="0022649B" w:rsidP="00C05514">
            <w:r>
              <w:t>None</w:t>
            </w:r>
          </w:p>
        </w:tc>
        <w:tc>
          <w:tcPr>
            <w:tcW w:w="1047" w:type="dxa"/>
          </w:tcPr>
          <w:p w:rsidR="0022649B" w:rsidRDefault="0022649B" w:rsidP="00C05514">
            <w:r>
              <w:t>Green</w:t>
            </w:r>
          </w:p>
        </w:tc>
        <w:tc>
          <w:tcPr>
            <w:tcW w:w="4122" w:type="dxa"/>
          </w:tcPr>
          <w:p w:rsidR="0022649B" w:rsidRDefault="0022649B" w:rsidP="00C05514">
            <w:r>
              <w:t>Completed</w:t>
            </w:r>
          </w:p>
        </w:tc>
      </w:tr>
      <w:tr w:rsidR="0022649B" w:rsidTr="008B5E4B">
        <w:tc>
          <w:tcPr>
            <w:tcW w:w="2739" w:type="dxa"/>
          </w:tcPr>
          <w:p w:rsidR="0022649B" w:rsidRDefault="0022649B" w:rsidP="006913DF">
            <w:pPr>
              <w:pStyle w:val="ListParagraph"/>
              <w:numPr>
                <w:ilvl w:val="0"/>
                <w:numId w:val="1"/>
              </w:numPr>
            </w:pPr>
            <w:r>
              <w:t>Student Services</w:t>
            </w:r>
          </w:p>
        </w:tc>
        <w:tc>
          <w:tcPr>
            <w:tcW w:w="1649" w:type="dxa"/>
          </w:tcPr>
          <w:p w:rsidR="0022649B" w:rsidRDefault="0022649B" w:rsidP="007E103E">
            <w:r>
              <w:t>Maintain level of services for financial aid, EOPS, Veterans, etc.</w:t>
            </w:r>
          </w:p>
        </w:tc>
        <w:tc>
          <w:tcPr>
            <w:tcW w:w="1966" w:type="dxa"/>
          </w:tcPr>
          <w:p w:rsidR="0022649B" w:rsidRDefault="0022649B" w:rsidP="006C08F3">
            <w:r>
              <w:t xml:space="preserve">RC directors administer MC financial aid, EOPS, Upward Bound. </w:t>
            </w:r>
          </w:p>
        </w:tc>
        <w:tc>
          <w:tcPr>
            <w:tcW w:w="2175" w:type="dxa"/>
          </w:tcPr>
          <w:p w:rsidR="0022649B" w:rsidRDefault="0022649B" w:rsidP="006C08F3">
            <w:r>
              <w:t xml:space="preserve">MC Dean of Students can accept additional responsibilities since some of these duties have been assumed by RC. </w:t>
            </w:r>
          </w:p>
        </w:tc>
        <w:tc>
          <w:tcPr>
            <w:tcW w:w="1047" w:type="dxa"/>
          </w:tcPr>
          <w:p w:rsidR="0022649B" w:rsidRDefault="0022649B" w:rsidP="00C05514">
            <w:r>
              <w:t>Green</w:t>
            </w:r>
          </w:p>
        </w:tc>
        <w:tc>
          <w:tcPr>
            <w:tcW w:w="4122" w:type="dxa"/>
          </w:tcPr>
          <w:p w:rsidR="0022649B" w:rsidRDefault="0022649B" w:rsidP="00EB4C6A">
            <w:r>
              <w:t>Process of identifying additional duties for Dean of Students</w:t>
            </w:r>
          </w:p>
        </w:tc>
      </w:tr>
      <w:tr w:rsidR="0022649B" w:rsidTr="008B5E4B">
        <w:tc>
          <w:tcPr>
            <w:tcW w:w="2739" w:type="dxa"/>
          </w:tcPr>
          <w:p w:rsidR="0022649B" w:rsidRDefault="0022649B" w:rsidP="006913DF">
            <w:pPr>
              <w:pStyle w:val="ListParagraph"/>
              <w:numPr>
                <w:ilvl w:val="0"/>
                <w:numId w:val="1"/>
              </w:numPr>
            </w:pPr>
            <w:r>
              <w:t>Shared Online Courses</w:t>
            </w:r>
          </w:p>
        </w:tc>
        <w:tc>
          <w:tcPr>
            <w:tcW w:w="1649" w:type="dxa"/>
          </w:tcPr>
          <w:p w:rsidR="0022649B" w:rsidRDefault="0022649B" w:rsidP="007E103E">
            <w:r>
              <w:t>Continue to share with RC</w:t>
            </w:r>
          </w:p>
        </w:tc>
        <w:tc>
          <w:tcPr>
            <w:tcW w:w="1966" w:type="dxa"/>
          </w:tcPr>
          <w:p w:rsidR="0022649B" w:rsidRDefault="0022649B" w:rsidP="006C08F3">
            <w:r>
              <w:t>Working on Spring 2013</w:t>
            </w:r>
          </w:p>
        </w:tc>
        <w:tc>
          <w:tcPr>
            <w:tcW w:w="2175" w:type="dxa"/>
          </w:tcPr>
          <w:p w:rsidR="0022649B" w:rsidRDefault="0022649B" w:rsidP="006C08F3">
            <w:r>
              <w:t>None</w:t>
            </w:r>
          </w:p>
        </w:tc>
        <w:tc>
          <w:tcPr>
            <w:tcW w:w="1047" w:type="dxa"/>
          </w:tcPr>
          <w:p w:rsidR="0022649B" w:rsidRDefault="0022649B" w:rsidP="00C05514">
            <w:r>
              <w:t>Green</w:t>
            </w:r>
          </w:p>
        </w:tc>
        <w:tc>
          <w:tcPr>
            <w:tcW w:w="4122" w:type="dxa"/>
          </w:tcPr>
          <w:p w:rsidR="0022649B" w:rsidRDefault="0022649B" w:rsidP="00C05514">
            <w:r>
              <w:t>In process</w:t>
            </w:r>
          </w:p>
        </w:tc>
      </w:tr>
    </w:tbl>
    <w:p w:rsidR="007361DA" w:rsidRDefault="007361DA">
      <w:r>
        <w:br w:type="page"/>
      </w:r>
    </w:p>
    <w:tbl>
      <w:tblPr>
        <w:tblStyle w:val="TableGrid"/>
        <w:tblW w:w="0" w:type="auto"/>
        <w:tblLook w:val="04A0" w:firstRow="1" w:lastRow="0" w:firstColumn="1" w:lastColumn="0" w:noHBand="0" w:noVBand="1"/>
      </w:tblPr>
      <w:tblGrid>
        <w:gridCol w:w="2739"/>
        <w:gridCol w:w="44"/>
        <w:gridCol w:w="1605"/>
        <w:gridCol w:w="65"/>
        <w:gridCol w:w="1901"/>
        <w:gridCol w:w="105"/>
        <w:gridCol w:w="2070"/>
        <w:gridCol w:w="1047"/>
        <w:gridCol w:w="4122"/>
      </w:tblGrid>
      <w:tr w:rsidR="0022649B" w:rsidTr="008B5E4B">
        <w:tc>
          <w:tcPr>
            <w:tcW w:w="2739" w:type="dxa"/>
          </w:tcPr>
          <w:p w:rsidR="0022649B" w:rsidRDefault="0022649B" w:rsidP="006913DF">
            <w:pPr>
              <w:pStyle w:val="ListParagraph"/>
              <w:numPr>
                <w:ilvl w:val="0"/>
                <w:numId w:val="1"/>
              </w:numPr>
            </w:pPr>
            <w:r>
              <w:t>Committee Structures</w:t>
            </w:r>
          </w:p>
        </w:tc>
        <w:tc>
          <w:tcPr>
            <w:tcW w:w="1649" w:type="dxa"/>
            <w:gridSpan w:val="2"/>
          </w:tcPr>
          <w:p w:rsidR="0022649B" w:rsidRDefault="0022649B" w:rsidP="007E103E">
            <w:r>
              <w:t>MC Faculty Association coordinated with RC.</w:t>
            </w:r>
          </w:p>
        </w:tc>
        <w:tc>
          <w:tcPr>
            <w:tcW w:w="1966" w:type="dxa"/>
            <w:gridSpan w:val="2"/>
          </w:tcPr>
          <w:p w:rsidR="0022649B" w:rsidRDefault="0022649B" w:rsidP="006C08F3">
            <w:r>
              <w:t>Need to finalize operating agreements and chart for handbook.</w:t>
            </w:r>
          </w:p>
        </w:tc>
        <w:tc>
          <w:tcPr>
            <w:tcW w:w="2175" w:type="dxa"/>
            <w:gridSpan w:val="2"/>
          </w:tcPr>
          <w:p w:rsidR="0022649B" w:rsidRDefault="0022649B" w:rsidP="006C08F3">
            <w:r>
              <w:t>None</w:t>
            </w:r>
          </w:p>
        </w:tc>
        <w:tc>
          <w:tcPr>
            <w:tcW w:w="1047" w:type="dxa"/>
          </w:tcPr>
          <w:p w:rsidR="0022649B" w:rsidRDefault="0022649B" w:rsidP="00C05514">
            <w:r>
              <w:t>Green</w:t>
            </w:r>
          </w:p>
        </w:tc>
        <w:tc>
          <w:tcPr>
            <w:tcW w:w="4122" w:type="dxa"/>
          </w:tcPr>
          <w:p w:rsidR="0022649B" w:rsidRDefault="0022649B" w:rsidP="00C05514">
            <w:r>
              <w:t>In process</w:t>
            </w:r>
          </w:p>
        </w:tc>
      </w:tr>
      <w:tr w:rsidR="0022649B" w:rsidTr="008B5E4B">
        <w:tc>
          <w:tcPr>
            <w:tcW w:w="2739" w:type="dxa"/>
          </w:tcPr>
          <w:p w:rsidR="0022649B" w:rsidRDefault="0022649B" w:rsidP="006913DF">
            <w:pPr>
              <w:pStyle w:val="ListParagraph"/>
              <w:numPr>
                <w:ilvl w:val="0"/>
                <w:numId w:val="1"/>
              </w:numPr>
            </w:pPr>
            <w:r>
              <w:t>Classified Senate</w:t>
            </w:r>
          </w:p>
        </w:tc>
        <w:tc>
          <w:tcPr>
            <w:tcW w:w="1649" w:type="dxa"/>
            <w:gridSpan w:val="2"/>
          </w:tcPr>
          <w:p w:rsidR="0022649B" w:rsidRDefault="0022649B" w:rsidP="007E103E">
            <w:r>
              <w:t>MC coordinates with RC</w:t>
            </w:r>
          </w:p>
        </w:tc>
        <w:tc>
          <w:tcPr>
            <w:tcW w:w="1966" w:type="dxa"/>
            <w:gridSpan w:val="2"/>
          </w:tcPr>
          <w:p w:rsidR="0022649B" w:rsidRDefault="0022649B" w:rsidP="006C08F3">
            <w:r>
              <w:t>MC representative recently retired</w:t>
            </w:r>
          </w:p>
        </w:tc>
        <w:tc>
          <w:tcPr>
            <w:tcW w:w="2175" w:type="dxa"/>
            <w:gridSpan w:val="2"/>
          </w:tcPr>
          <w:p w:rsidR="0022649B" w:rsidRDefault="0022649B" w:rsidP="006C08F3">
            <w:r>
              <w:t>Identify new MC representative</w:t>
            </w:r>
          </w:p>
        </w:tc>
        <w:tc>
          <w:tcPr>
            <w:tcW w:w="1047" w:type="dxa"/>
          </w:tcPr>
          <w:p w:rsidR="0022649B" w:rsidRDefault="0022649B" w:rsidP="00C05514">
            <w:r>
              <w:t>Green</w:t>
            </w:r>
          </w:p>
        </w:tc>
        <w:tc>
          <w:tcPr>
            <w:tcW w:w="4122" w:type="dxa"/>
          </w:tcPr>
          <w:p w:rsidR="0022649B" w:rsidRPr="00901734" w:rsidRDefault="00901734" w:rsidP="00C05514">
            <w:r w:rsidRPr="00901734">
              <w:t>Need to identify.</w:t>
            </w:r>
          </w:p>
        </w:tc>
      </w:tr>
      <w:tr w:rsidR="0022649B" w:rsidTr="008B5E4B">
        <w:tc>
          <w:tcPr>
            <w:tcW w:w="2739" w:type="dxa"/>
          </w:tcPr>
          <w:p w:rsidR="0022649B" w:rsidRDefault="0022649B" w:rsidP="006913DF">
            <w:pPr>
              <w:pStyle w:val="ListParagraph"/>
              <w:numPr>
                <w:ilvl w:val="0"/>
                <w:numId w:val="1"/>
              </w:numPr>
            </w:pPr>
            <w:r>
              <w:t>META Learning Community</w:t>
            </w:r>
          </w:p>
        </w:tc>
        <w:tc>
          <w:tcPr>
            <w:tcW w:w="1649" w:type="dxa"/>
            <w:gridSpan w:val="2"/>
          </w:tcPr>
          <w:p w:rsidR="0022649B" w:rsidRDefault="0022649B" w:rsidP="007E103E">
            <w:r>
              <w:t>Continue</w:t>
            </w:r>
          </w:p>
        </w:tc>
        <w:tc>
          <w:tcPr>
            <w:tcW w:w="1966" w:type="dxa"/>
            <w:gridSpan w:val="2"/>
          </w:tcPr>
          <w:p w:rsidR="0022649B" w:rsidRDefault="0022649B" w:rsidP="006C08F3">
            <w:r>
              <w:t xml:space="preserve">In place </w:t>
            </w:r>
          </w:p>
        </w:tc>
        <w:tc>
          <w:tcPr>
            <w:tcW w:w="2175" w:type="dxa"/>
            <w:gridSpan w:val="2"/>
          </w:tcPr>
          <w:p w:rsidR="0022649B" w:rsidRDefault="0022649B" w:rsidP="006C08F3">
            <w:r>
              <w:t>None</w:t>
            </w:r>
          </w:p>
        </w:tc>
        <w:tc>
          <w:tcPr>
            <w:tcW w:w="1047" w:type="dxa"/>
          </w:tcPr>
          <w:p w:rsidR="0022649B" w:rsidRDefault="0022649B" w:rsidP="00C05514">
            <w:r>
              <w:t>Green</w:t>
            </w:r>
          </w:p>
        </w:tc>
        <w:tc>
          <w:tcPr>
            <w:tcW w:w="4122" w:type="dxa"/>
          </w:tcPr>
          <w:p w:rsidR="0022649B" w:rsidRDefault="0022649B" w:rsidP="00C05514">
            <w:r>
              <w:t>Completed</w:t>
            </w:r>
          </w:p>
        </w:tc>
      </w:tr>
      <w:tr w:rsidR="0022649B" w:rsidTr="008B5E4B">
        <w:tc>
          <w:tcPr>
            <w:tcW w:w="2739" w:type="dxa"/>
          </w:tcPr>
          <w:p w:rsidR="0022649B" w:rsidRDefault="0022649B" w:rsidP="006913DF">
            <w:pPr>
              <w:pStyle w:val="ListParagraph"/>
              <w:numPr>
                <w:ilvl w:val="0"/>
                <w:numId w:val="1"/>
              </w:numPr>
            </w:pPr>
            <w:r>
              <w:t>Employee Recognition Ceremony</w:t>
            </w:r>
          </w:p>
        </w:tc>
        <w:tc>
          <w:tcPr>
            <w:tcW w:w="1649" w:type="dxa"/>
            <w:gridSpan w:val="2"/>
          </w:tcPr>
          <w:p w:rsidR="0022649B" w:rsidRDefault="0022649B" w:rsidP="007E103E">
            <w:r>
              <w:t>Determine need for 2013</w:t>
            </w:r>
          </w:p>
        </w:tc>
        <w:tc>
          <w:tcPr>
            <w:tcW w:w="1966" w:type="dxa"/>
            <w:gridSpan w:val="2"/>
          </w:tcPr>
          <w:p w:rsidR="0022649B" w:rsidRDefault="0022649B" w:rsidP="006C08F3">
            <w:r>
              <w:t>TBD</w:t>
            </w:r>
          </w:p>
        </w:tc>
        <w:tc>
          <w:tcPr>
            <w:tcW w:w="2175" w:type="dxa"/>
            <w:gridSpan w:val="2"/>
          </w:tcPr>
          <w:p w:rsidR="0022649B" w:rsidRDefault="0022649B" w:rsidP="006C08F3">
            <w:r>
              <w:t>Meet with District staff to plan for spring 2013.</w:t>
            </w:r>
          </w:p>
        </w:tc>
        <w:tc>
          <w:tcPr>
            <w:tcW w:w="1047" w:type="dxa"/>
          </w:tcPr>
          <w:p w:rsidR="0022649B" w:rsidRDefault="0022649B" w:rsidP="00C05514">
            <w:r>
              <w:t>Yellow</w:t>
            </w:r>
          </w:p>
        </w:tc>
        <w:tc>
          <w:tcPr>
            <w:tcW w:w="4122" w:type="dxa"/>
          </w:tcPr>
          <w:p w:rsidR="0022649B" w:rsidRPr="00EB4C6A" w:rsidRDefault="0022649B" w:rsidP="00C05514">
            <w:r w:rsidRPr="00EB4C6A">
              <w:t>Dean of Student Services to meet with D. Clerou</w:t>
            </w:r>
          </w:p>
        </w:tc>
      </w:tr>
      <w:tr w:rsidR="0022649B" w:rsidTr="008B5E4B">
        <w:tc>
          <w:tcPr>
            <w:tcW w:w="2739" w:type="dxa"/>
          </w:tcPr>
          <w:p w:rsidR="0022649B" w:rsidRDefault="0022649B" w:rsidP="006913DF">
            <w:pPr>
              <w:pStyle w:val="ListParagraph"/>
              <w:numPr>
                <w:ilvl w:val="0"/>
                <w:numId w:val="1"/>
              </w:numPr>
            </w:pPr>
            <w:r>
              <w:t>MC/OC Strategic Plan</w:t>
            </w:r>
          </w:p>
        </w:tc>
        <w:tc>
          <w:tcPr>
            <w:tcW w:w="1649" w:type="dxa"/>
            <w:gridSpan w:val="2"/>
          </w:tcPr>
          <w:p w:rsidR="0022649B" w:rsidRDefault="0022649B" w:rsidP="007E103E">
            <w:r>
              <w:t>Incorporate MC/OC into RC plan</w:t>
            </w:r>
          </w:p>
        </w:tc>
        <w:tc>
          <w:tcPr>
            <w:tcW w:w="1966" w:type="dxa"/>
            <w:gridSpan w:val="2"/>
          </w:tcPr>
          <w:p w:rsidR="0022649B" w:rsidRDefault="0022649B" w:rsidP="006C08F3">
            <w:r>
              <w:t>In progress</w:t>
            </w:r>
          </w:p>
        </w:tc>
        <w:tc>
          <w:tcPr>
            <w:tcW w:w="2175" w:type="dxa"/>
            <w:gridSpan w:val="2"/>
          </w:tcPr>
          <w:p w:rsidR="0022649B" w:rsidRDefault="0022649B" w:rsidP="006C08F3">
            <w:r>
              <w:t>None</w:t>
            </w:r>
          </w:p>
        </w:tc>
        <w:tc>
          <w:tcPr>
            <w:tcW w:w="1047" w:type="dxa"/>
          </w:tcPr>
          <w:p w:rsidR="0022649B" w:rsidRDefault="0022649B" w:rsidP="00C05514">
            <w:r>
              <w:t>Green</w:t>
            </w:r>
          </w:p>
        </w:tc>
        <w:tc>
          <w:tcPr>
            <w:tcW w:w="4122" w:type="dxa"/>
          </w:tcPr>
          <w:p w:rsidR="0022649B" w:rsidRDefault="0022649B" w:rsidP="00C05514">
            <w:r>
              <w:t>In process</w:t>
            </w:r>
          </w:p>
        </w:tc>
      </w:tr>
      <w:tr w:rsidR="0022649B" w:rsidTr="008B5E4B">
        <w:tc>
          <w:tcPr>
            <w:tcW w:w="2739" w:type="dxa"/>
          </w:tcPr>
          <w:p w:rsidR="0022649B" w:rsidRDefault="0022649B" w:rsidP="0022649B">
            <w:pPr>
              <w:pStyle w:val="ListParagraph"/>
              <w:numPr>
                <w:ilvl w:val="0"/>
                <w:numId w:val="1"/>
              </w:numPr>
            </w:pPr>
            <w:r>
              <w:t>Master Gardener</w:t>
            </w:r>
          </w:p>
        </w:tc>
        <w:tc>
          <w:tcPr>
            <w:tcW w:w="1649" w:type="dxa"/>
            <w:gridSpan w:val="2"/>
          </w:tcPr>
          <w:p w:rsidR="0022649B" w:rsidRDefault="0022649B" w:rsidP="007E103E">
            <w:r>
              <w:t>Continue</w:t>
            </w:r>
          </w:p>
        </w:tc>
        <w:tc>
          <w:tcPr>
            <w:tcW w:w="1966" w:type="dxa"/>
            <w:gridSpan w:val="2"/>
          </w:tcPr>
          <w:p w:rsidR="0022649B" w:rsidRDefault="0022649B" w:rsidP="006C08F3">
            <w:r>
              <w:t>Communication regarding planning is needed</w:t>
            </w:r>
          </w:p>
        </w:tc>
        <w:tc>
          <w:tcPr>
            <w:tcW w:w="2175" w:type="dxa"/>
            <w:gridSpan w:val="2"/>
          </w:tcPr>
          <w:p w:rsidR="0022649B" w:rsidRDefault="0022649B" w:rsidP="006C08F3">
            <w:r>
              <w:t>Dean of Instruction and Asst. VC of Facilities work with Madera Co. Office</w:t>
            </w:r>
          </w:p>
        </w:tc>
        <w:tc>
          <w:tcPr>
            <w:tcW w:w="1047" w:type="dxa"/>
          </w:tcPr>
          <w:p w:rsidR="0022649B" w:rsidRDefault="0022649B" w:rsidP="00C05514">
            <w:r>
              <w:t>Yellow</w:t>
            </w:r>
          </w:p>
        </w:tc>
        <w:tc>
          <w:tcPr>
            <w:tcW w:w="4122" w:type="dxa"/>
          </w:tcPr>
          <w:p w:rsidR="0022649B" w:rsidRDefault="0022649B" w:rsidP="00C05514">
            <w:r>
              <w:t>In process</w:t>
            </w:r>
          </w:p>
        </w:tc>
      </w:tr>
      <w:tr w:rsidR="0022649B" w:rsidTr="008B5E4B">
        <w:tc>
          <w:tcPr>
            <w:tcW w:w="2739" w:type="dxa"/>
          </w:tcPr>
          <w:p w:rsidR="0022649B" w:rsidRDefault="0022649B" w:rsidP="006913DF">
            <w:pPr>
              <w:pStyle w:val="ListParagraph"/>
              <w:numPr>
                <w:ilvl w:val="0"/>
                <w:numId w:val="1"/>
              </w:numPr>
            </w:pPr>
            <w:r>
              <w:t>Fall Opening Day</w:t>
            </w:r>
          </w:p>
        </w:tc>
        <w:tc>
          <w:tcPr>
            <w:tcW w:w="1649" w:type="dxa"/>
            <w:gridSpan w:val="2"/>
          </w:tcPr>
          <w:p w:rsidR="0022649B" w:rsidRDefault="0022649B" w:rsidP="007E103E">
            <w:r>
              <w:t>Include with RC</w:t>
            </w:r>
          </w:p>
        </w:tc>
        <w:tc>
          <w:tcPr>
            <w:tcW w:w="1966" w:type="dxa"/>
            <w:gridSpan w:val="2"/>
          </w:tcPr>
          <w:p w:rsidR="0022649B" w:rsidRDefault="0022649B" w:rsidP="006C08F3">
            <w:r>
              <w:t>Completed</w:t>
            </w:r>
          </w:p>
        </w:tc>
        <w:tc>
          <w:tcPr>
            <w:tcW w:w="2175" w:type="dxa"/>
            <w:gridSpan w:val="2"/>
          </w:tcPr>
          <w:p w:rsidR="0022649B" w:rsidRDefault="0022649B" w:rsidP="006C08F3">
            <w:r>
              <w:t>Work with MC administration in planning for duty days.</w:t>
            </w:r>
          </w:p>
        </w:tc>
        <w:tc>
          <w:tcPr>
            <w:tcW w:w="1047" w:type="dxa"/>
          </w:tcPr>
          <w:p w:rsidR="0022649B" w:rsidRDefault="0022649B" w:rsidP="00C05514">
            <w:r>
              <w:t>Green</w:t>
            </w:r>
          </w:p>
        </w:tc>
        <w:tc>
          <w:tcPr>
            <w:tcW w:w="4122" w:type="dxa"/>
          </w:tcPr>
          <w:p w:rsidR="0022649B" w:rsidRDefault="0022649B" w:rsidP="00C05514">
            <w:r>
              <w:t>Completed</w:t>
            </w:r>
          </w:p>
        </w:tc>
      </w:tr>
      <w:tr w:rsidR="0022649B" w:rsidTr="008B5E4B">
        <w:tc>
          <w:tcPr>
            <w:tcW w:w="2739" w:type="dxa"/>
          </w:tcPr>
          <w:p w:rsidR="0022649B" w:rsidRDefault="0022649B" w:rsidP="006913DF">
            <w:pPr>
              <w:pStyle w:val="ListParagraph"/>
              <w:numPr>
                <w:ilvl w:val="0"/>
                <w:numId w:val="1"/>
              </w:numPr>
            </w:pPr>
            <w:r>
              <w:t>Instructional Student Aides</w:t>
            </w:r>
          </w:p>
        </w:tc>
        <w:tc>
          <w:tcPr>
            <w:tcW w:w="1649" w:type="dxa"/>
            <w:gridSpan w:val="2"/>
          </w:tcPr>
          <w:p w:rsidR="0022649B" w:rsidRDefault="0022649B" w:rsidP="007E103E">
            <w:r>
              <w:t>Maintain same level of services</w:t>
            </w:r>
          </w:p>
        </w:tc>
        <w:tc>
          <w:tcPr>
            <w:tcW w:w="2071" w:type="dxa"/>
            <w:gridSpan w:val="3"/>
          </w:tcPr>
          <w:p w:rsidR="0022649B" w:rsidRDefault="0022649B" w:rsidP="006C08F3">
            <w:r>
              <w:t>Completed</w:t>
            </w:r>
          </w:p>
        </w:tc>
        <w:tc>
          <w:tcPr>
            <w:tcW w:w="2070" w:type="dxa"/>
          </w:tcPr>
          <w:p w:rsidR="0022649B" w:rsidRDefault="0022649B" w:rsidP="006C08F3">
            <w:r>
              <w:t>None</w:t>
            </w:r>
          </w:p>
        </w:tc>
        <w:tc>
          <w:tcPr>
            <w:tcW w:w="1047" w:type="dxa"/>
          </w:tcPr>
          <w:p w:rsidR="0022649B" w:rsidRDefault="0022649B" w:rsidP="00C05514">
            <w:r>
              <w:t>Green</w:t>
            </w:r>
          </w:p>
          <w:p w:rsidR="0022649B" w:rsidRDefault="0022649B" w:rsidP="00C05514"/>
        </w:tc>
        <w:tc>
          <w:tcPr>
            <w:tcW w:w="4122" w:type="dxa"/>
          </w:tcPr>
          <w:p w:rsidR="0022649B" w:rsidRDefault="0022649B" w:rsidP="00C05514">
            <w:r>
              <w:t>Completed</w:t>
            </w:r>
          </w:p>
        </w:tc>
      </w:tr>
      <w:tr w:rsidR="0022649B" w:rsidTr="008B5E4B">
        <w:tc>
          <w:tcPr>
            <w:tcW w:w="2783" w:type="dxa"/>
            <w:gridSpan w:val="2"/>
          </w:tcPr>
          <w:p w:rsidR="0022649B" w:rsidRDefault="0022649B" w:rsidP="006913DF">
            <w:pPr>
              <w:pStyle w:val="ListParagraph"/>
              <w:numPr>
                <w:ilvl w:val="0"/>
                <w:numId w:val="1"/>
              </w:numPr>
            </w:pPr>
            <w:r>
              <w:t>Campus Marketing,  Promotion and Identity</w:t>
            </w:r>
          </w:p>
        </w:tc>
        <w:tc>
          <w:tcPr>
            <w:tcW w:w="1670" w:type="dxa"/>
            <w:gridSpan w:val="2"/>
          </w:tcPr>
          <w:p w:rsidR="0022649B" w:rsidRDefault="0022649B" w:rsidP="007E103E">
            <w:r>
              <w:t>Maintain separate identity for MC and OC while being under RC.</w:t>
            </w:r>
          </w:p>
        </w:tc>
        <w:tc>
          <w:tcPr>
            <w:tcW w:w="2006" w:type="dxa"/>
            <w:gridSpan w:val="2"/>
          </w:tcPr>
          <w:p w:rsidR="0022649B" w:rsidRDefault="0022649B" w:rsidP="006C08F3">
            <w:r>
              <w:t>Issue with changing logos and colors to match RC</w:t>
            </w:r>
          </w:p>
        </w:tc>
        <w:tc>
          <w:tcPr>
            <w:tcW w:w="2070" w:type="dxa"/>
          </w:tcPr>
          <w:p w:rsidR="0022649B" w:rsidRDefault="0022649B" w:rsidP="00066A15">
            <w:r>
              <w:t xml:space="preserve">Determine graphics, marketing plans and budget for MC &amp; OC. </w:t>
            </w:r>
          </w:p>
          <w:p w:rsidR="0022649B" w:rsidRDefault="0022649B" w:rsidP="00066A15">
            <w:r>
              <w:t>Additional work may justify moving RC position to equivalent of FCC.</w:t>
            </w:r>
          </w:p>
        </w:tc>
        <w:tc>
          <w:tcPr>
            <w:tcW w:w="1047" w:type="dxa"/>
          </w:tcPr>
          <w:p w:rsidR="0022649B" w:rsidRDefault="0022649B" w:rsidP="00C05514">
            <w:r>
              <w:t>Yellow</w:t>
            </w:r>
          </w:p>
        </w:tc>
        <w:tc>
          <w:tcPr>
            <w:tcW w:w="4122" w:type="dxa"/>
          </w:tcPr>
          <w:p w:rsidR="0022649B" w:rsidRDefault="0022649B" w:rsidP="00C05514">
            <w:r>
              <w:t>In process</w:t>
            </w:r>
          </w:p>
        </w:tc>
      </w:tr>
    </w:tbl>
    <w:p w:rsidR="006526FE" w:rsidRDefault="006526FE" w:rsidP="006526FE"/>
    <w:p w:rsidR="004C711B" w:rsidRPr="004C711B" w:rsidRDefault="004C711B" w:rsidP="006526FE">
      <w:pPr>
        <w:rPr>
          <w:sz w:val="16"/>
          <w:szCs w:val="16"/>
        </w:rPr>
      </w:pPr>
      <w:r w:rsidRPr="004C711B">
        <w:rPr>
          <w:sz w:val="16"/>
          <w:szCs w:val="16"/>
        </w:rPr>
        <w:t>Madera Center Transition Matrix Update-10-16-12</w:t>
      </w:r>
    </w:p>
    <w:p w:rsidR="00F945A3" w:rsidRDefault="00F945A3" w:rsidP="006526FE"/>
    <w:sectPr w:rsidR="00F945A3" w:rsidSect="007361DA">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CB5" w:rsidRDefault="003B5CB5" w:rsidP="006913DF">
      <w:pPr>
        <w:spacing w:after="0" w:line="240" w:lineRule="auto"/>
      </w:pPr>
      <w:r>
        <w:separator/>
      </w:r>
    </w:p>
  </w:endnote>
  <w:endnote w:type="continuationSeparator" w:id="0">
    <w:p w:rsidR="003B5CB5" w:rsidRDefault="003B5CB5" w:rsidP="00691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008072"/>
      <w:docPartObj>
        <w:docPartGallery w:val="Page Numbers (Bottom of Page)"/>
        <w:docPartUnique/>
      </w:docPartObj>
    </w:sdtPr>
    <w:sdtEndPr>
      <w:rPr>
        <w:noProof/>
      </w:rPr>
    </w:sdtEndPr>
    <w:sdtContent>
      <w:p w:rsidR="00427E87" w:rsidRDefault="00427E87">
        <w:pPr>
          <w:pStyle w:val="Footer"/>
        </w:pPr>
        <w:r>
          <w:fldChar w:fldCharType="begin"/>
        </w:r>
        <w:r>
          <w:instrText xml:space="preserve"> PAGE   \* MERGEFORMAT </w:instrText>
        </w:r>
        <w:r>
          <w:fldChar w:fldCharType="separate"/>
        </w:r>
        <w:r w:rsidR="009978C8">
          <w:rPr>
            <w:noProof/>
          </w:rPr>
          <w:t>1</w:t>
        </w:r>
        <w:r>
          <w:rPr>
            <w:noProof/>
          </w:rPr>
          <w:fldChar w:fldCharType="end"/>
        </w:r>
      </w:p>
    </w:sdtContent>
  </w:sdt>
  <w:p w:rsidR="00427E87" w:rsidRDefault="00427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CB5" w:rsidRDefault="003B5CB5" w:rsidP="006913DF">
      <w:pPr>
        <w:spacing w:after="0" w:line="240" w:lineRule="auto"/>
      </w:pPr>
      <w:r>
        <w:separator/>
      </w:r>
    </w:p>
  </w:footnote>
  <w:footnote w:type="continuationSeparator" w:id="0">
    <w:p w:rsidR="003B5CB5" w:rsidRDefault="003B5CB5" w:rsidP="006913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A053B"/>
    <w:multiLevelType w:val="hybridMultilevel"/>
    <w:tmpl w:val="2B6E9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9C045C"/>
    <w:multiLevelType w:val="hybridMultilevel"/>
    <w:tmpl w:val="C0B6A1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6FE"/>
    <w:rsid w:val="00066A15"/>
    <w:rsid w:val="0007051C"/>
    <w:rsid w:val="00171544"/>
    <w:rsid w:val="0022649B"/>
    <w:rsid w:val="002271FE"/>
    <w:rsid w:val="0027277D"/>
    <w:rsid w:val="003B5CB5"/>
    <w:rsid w:val="003F26F8"/>
    <w:rsid w:val="00427E87"/>
    <w:rsid w:val="00432363"/>
    <w:rsid w:val="00452948"/>
    <w:rsid w:val="00474673"/>
    <w:rsid w:val="004807A1"/>
    <w:rsid w:val="004C711B"/>
    <w:rsid w:val="00500C98"/>
    <w:rsid w:val="00576477"/>
    <w:rsid w:val="00591EC4"/>
    <w:rsid w:val="00596451"/>
    <w:rsid w:val="005C3E1D"/>
    <w:rsid w:val="006242D6"/>
    <w:rsid w:val="006526FE"/>
    <w:rsid w:val="006718CE"/>
    <w:rsid w:val="006913DF"/>
    <w:rsid w:val="006C08F3"/>
    <w:rsid w:val="006D401C"/>
    <w:rsid w:val="007361DA"/>
    <w:rsid w:val="007E103E"/>
    <w:rsid w:val="00893146"/>
    <w:rsid w:val="008A2E9B"/>
    <w:rsid w:val="008B5E4B"/>
    <w:rsid w:val="00901734"/>
    <w:rsid w:val="00982B2A"/>
    <w:rsid w:val="009978C8"/>
    <w:rsid w:val="009B31AB"/>
    <w:rsid w:val="009D2D54"/>
    <w:rsid w:val="00A1590C"/>
    <w:rsid w:val="00A37B8B"/>
    <w:rsid w:val="00AF413D"/>
    <w:rsid w:val="00C05514"/>
    <w:rsid w:val="00C82E0C"/>
    <w:rsid w:val="00D24E95"/>
    <w:rsid w:val="00E047C7"/>
    <w:rsid w:val="00E81C13"/>
    <w:rsid w:val="00EA3F54"/>
    <w:rsid w:val="00EB4C6A"/>
    <w:rsid w:val="00F12905"/>
    <w:rsid w:val="00F31EA8"/>
    <w:rsid w:val="00F94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2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526FE"/>
    <w:pPr>
      <w:ind w:left="720"/>
      <w:contextualSpacing/>
    </w:pPr>
  </w:style>
  <w:style w:type="paragraph" w:styleId="Header">
    <w:name w:val="header"/>
    <w:basedOn w:val="Normal"/>
    <w:link w:val="HeaderChar"/>
    <w:uiPriority w:val="99"/>
    <w:unhideWhenUsed/>
    <w:rsid w:val="00691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3DF"/>
  </w:style>
  <w:style w:type="paragraph" w:styleId="Footer">
    <w:name w:val="footer"/>
    <w:basedOn w:val="Normal"/>
    <w:link w:val="FooterChar"/>
    <w:uiPriority w:val="99"/>
    <w:unhideWhenUsed/>
    <w:rsid w:val="00691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3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2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526FE"/>
    <w:pPr>
      <w:ind w:left="720"/>
      <w:contextualSpacing/>
    </w:pPr>
  </w:style>
  <w:style w:type="paragraph" w:styleId="Header">
    <w:name w:val="header"/>
    <w:basedOn w:val="Normal"/>
    <w:link w:val="HeaderChar"/>
    <w:uiPriority w:val="99"/>
    <w:unhideWhenUsed/>
    <w:rsid w:val="00691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3DF"/>
  </w:style>
  <w:style w:type="paragraph" w:styleId="Footer">
    <w:name w:val="footer"/>
    <w:basedOn w:val="Normal"/>
    <w:link w:val="FooterChar"/>
    <w:uiPriority w:val="99"/>
    <w:unhideWhenUsed/>
    <w:rsid w:val="00691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A5E32-F295-43B5-96EE-F839A971C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SCCCD Madera Center</Company>
  <LinksUpToDate>false</LinksUpToDate>
  <CharactersWithSpaces>11588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Kershaw</dc:creator>
  <cp:lastModifiedBy>Terry Kershaw</cp:lastModifiedBy>
  <cp:revision>2</cp:revision>
  <dcterms:created xsi:type="dcterms:W3CDTF">2012-10-17T00:09:00Z</dcterms:created>
  <dcterms:modified xsi:type="dcterms:W3CDTF">2012-10-17T00:09:00Z</dcterms:modified>
</cp:coreProperties>
</file>