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F2" w:rsidRDefault="001944F2" w:rsidP="001944F2">
      <w:r>
        <w:t>As a result of the September 12, 2012 College Council meeting, Academic Senate representative, Ryan LaSalle; Michael White, Interim President; David Clark, Interim Vice President Instruction/Student Services; Marilyn Behringer, Accreditation Liaison; and Diana Rodriguez, Interim Secretary to the President</w:t>
      </w:r>
      <w:proofErr w:type="gramStart"/>
      <w:r>
        <w:t>,  participated</w:t>
      </w:r>
      <w:proofErr w:type="gramEnd"/>
      <w:r>
        <w:t xml:space="preserve"> in a round table discussion of the Reedley College Integrated Planning and response to recommendation #1 on Friday, September 14, 2012.  </w:t>
      </w:r>
    </w:p>
    <w:p w:rsidR="001944F2" w:rsidRDefault="001944F2" w:rsidP="001944F2"/>
    <w:p w:rsidR="001944F2" w:rsidRDefault="001944F2" w:rsidP="001944F2">
      <w:r>
        <w:t>Topics of discussion were:</w:t>
      </w:r>
    </w:p>
    <w:p w:rsidR="001944F2" w:rsidRDefault="001944F2" w:rsidP="001944F2"/>
    <w:p w:rsidR="001944F2" w:rsidRDefault="001944F2" w:rsidP="001944F2">
      <w:pPr>
        <w:pStyle w:val="ListParagraph"/>
        <w:numPr>
          <w:ilvl w:val="0"/>
          <w:numId w:val="1"/>
        </w:numPr>
      </w:pPr>
      <w:r>
        <w:t>Clarifying Integrated Planning model using concrete examples such as the Reedley College E-Center;</w:t>
      </w:r>
    </w:p>
    <w:p w:rsidR="001944F2" w:rsidRDefault="001944F2" w:rsidP="001944F2">
      <w:pPr>
        <w:pStyle w:val="ListParagraph"/>
        <w:numPr>
          <w:ilvl w:val="0"/>
          <w:numId w:val="1"/>
        </w:numPr>
      </w:pPr>
      <w:r>
        <w:t>Timeline for Academic Senate to review and approve;</w:t>
      </w:r>
    </w:p>
    <w:p w:rsidR="001944F2" w:rsidRDefault="001944F2" w:rsidP="001944F2">
      <w:pPr>
        <w:pStyle w:val="ListParagraph"/>
        <w:numPr>
          <w:ilvl w:val="0"/>
          <w:numId w:val="1"/>
        </w:numPr>
      </w:pPr>
      <w:r>
        <w:t>Drafts were distributed via e-mail to Ryan LaSalle; Michael White, Interim President; and David Clark, Interim Vice President of Instruction/Student Services.  A strike through version would be returned by noon Saturday and Ryan LaSalle will bring forward to Jeff Ragan, Academic Senate President, for Monday’s Academic Senate Executive meeting.</w:t>
      </w:r>
    </w:p>
    <w:p w:rsidR="001944F2" w:rsidRDefault="001944F2" w:rsidP="001944F2"/>
    <w:p w:rsidR="001944F2" w:rsidRDefault="001944F2" w:rsidP="001944F2">
      <w:pPr>
        <w:rPr>
          <w:rFonts w:ascii="Brush Script MT" w:hAnsi="Brush Script MT"/>
          <w:i/>
          <w:iCs/>
          <w:sz w:val="40"/>
          <w:szCs w:val="40"/>
        </w:rPr>
      </w:pPr>
      <w:r>
        <w:rPr>
          <w:rFonts w:ascii="Brush Script MT" w:hAnsi="Brush Script MT"/>
          <w:i/>
          <w:iCs/>
          <w:sz w:val="40"/>
          <w:szCs w:val="40"/>
        </w:rPr>
        <w:t>Diana Rodriguez</w:t>
      </w:r>
    </w:p>
    <w:p w:rsidR="001944F2" w:rsidRDefault="001944F2" w:rsidP="001944F2">
      <w:pPr>
        <w:rPr>
          <w:sz w:val="28"/>
          <w:szCs w:val="28"/>
        </w:rPr>
      </w:pPr>
      <w:r>
        <w:rPr>
          <w:sz w:val="28"/>
          <w:szCs w:val="28"/>
        </w:rPr>
        <w:t>Interim Secretary to the President</w:t>
      </w:r>
    </w:p>
    <w:p w:rsidR="001944F2" w:rsidRDefault="001944F2" w:rsidP="001944F2">
      <w:pPr>
        <w:rPr>
          <w:sz w:val="28"/>
          <w:szCs w:val="28"/>
        </w:rPr>
      </w:pPr>
      <w:r>
        <w:rPr>
          <w:sz w:val="28"/>
          <w:szCs w:val="28"/>
        </w:rPr>
        <w:t>Reedley College</w:t>
      </w:r>
    </w:p>
    <w:p w:rsidR="001944F2" w:rsidRDefault="001944F2" w:rsidP="001944F2"/>
    <w:p w:rsidR="00E74AF0" w:rsidRDefault="00E74AF0">
      <w:bookmarkStart w:id="0" w:name="_GoBack"/>
      <w:bookmarkEnd w:id="0"/>
    </w:p>
    <w:sectPr w:rsidR="00E74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16E8"/>
    <w:multiLevelType w:val="hybridMultilevel"/>
    <w:tmpl w:val="018A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F2"/>
    <w:rsid w:val="001944F2"/>
    <w:rsid w:val="00E7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4F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4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 Torres</dc:creator>
  <cp:lastModifiedBy>Sarina Torres</cp:lastModifiedBy>
  <cp:revision>1</cp:revision>
  <dcterms:created xsi:type="dcterms:W3CDTF">2012-11-06T18:24:00Z</dcterms:created>
  <dcterms:modified xsi:type="dcterms:W3CDTF">2012-11-06T18:24:00Z</dcterms:modified>
</cp:coreProperties>
</file>