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9FEA9" w14:textId="5AC24720" w:rsidR="0098012F" w:rsidRPr="005E0048" w:rsidRDefault="0098012F" w:rsidP="0098012F">
      <w:pPr>
        <w:jc w:val="center"/>
        <w:rPr>
          <w:b/>
          <w:sz w:val="32"/>
          <w:szCs w:val="32"/>
        </w:rPr>
      </w:pPr>
      <w:bookmarkStart w:id="0" w:name="_Hlk137110732"/>
      <w:bookmarkEnd w:id="0"/>
      <w:r w:rsidRPr="005E0048">
        <w:rPr>
          <w:b/>
          <w:noProof/>
          <w:sz w:val="32"/>
          <w:szCs w:val="32"/>
        </w:rPr>
        <w:drawing>
          <wp:anchor distT="0" distB="0" distL="114300" distR="114300" simplePos="0" relativeHeight="251658240" behindDoc="0" locked="0" layoutInCell="1" allowOverlap="1" wp14:anchorId="7BC842D3" wp14:editId="4CB894CF">
            <wp:simplePos x="0" y="0"/>
            <wp:positionH relativeFrom="column">
              <wp:posOffset>2143125</wp:posOffset>
            </wp:positionH>
            <wp:positionV relativeFrom="paragraph">
              <wp:posOffset>-662940</wp:posOffset>
            </wp:positionV>
            <wp:extent cx="1766462" cy="50292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6462"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505">
        <w:rPr>
          <w:b/>
          <w:noProof/>
          <w:sz w:val="32"/>
          <w:szCs w:val="32"/>
        </w:rPr>
        <w:t>Spring 2024</w:t>
      </w:r>
      <w:r w:rsidRPr="005E0048">
        <w:rPr>
          <w:b/>
          <w:sz w:val="32"/>
          <w:szCs w:val="32"/>
        </w:rPr>
        <w:t xml:space="preserve"> Syllabus</w:t>
      </w:r>
    </w:p>
    <w:p w14:paraId="691B7D92" w14:textId="77777777" w:rsidR="0098012F" w:rsidRPr="004450A9" w:rsidRDefault="0098012F" w:rsidP="004C544E">
      <w:pPr>
        <w:pStyle w:val="Heading2"/>
      </w:pPr>
      <w:r w:rsidRPr="004450A9">
        <w:t>Course:</w:t>
      </w:r>
      <w:r w:rsidRPr="004450A9">
        <w:tab/>
      </w:r>
    </w:p>
    <w:p w14:paraId="5EAD449F" w14:textId="63118927" w:rsidR="0098012F" w:rsidRPr="004450A9" w:rsidRDefault="0098012F" w:rsidP="0098012F">
      <w:pPr>
        <w:rPr>
          <w:rFonts w:cstheme="minorHAnsi"/>
          <w:sz w:val="24"/>
          <w:szCs w:val="24"/>
        </w:rPr>
      </w:pPr>
      <w:r w:rsidRPr="004450A9">
        <w:rPr>
          <w:rFonts w:cstheme="minorHAnsi"/>
          <w:sz w:val="24"/>
          <w:szCs w:val="24"/>
        </w:rPr>
        <w:t>ESL-210LS (</w:t>
      </w:r>
      <w:r w:rsidR="00046505">
        <w:rPr>
          <w:rFonts w:cstheme="minorHAnsi"/>
          <w:sz w:val="24"/>
          <w:szCs w:val="24"/>
        </w:rPr>
        <w:t>53108</w:t>
      </w:r>
      <w:r w:rsidRPr="004450A9">
        <w:rPr>
          <w:rFonts w:cstheme="minorHAnsi"/>
          <w:sz w:val="24"/>
          <w:szCs w:val="24"/>
        </w:rPr>
        <w:t>) Low-Beginning Listening &amp; Speaking (credit for 6 units)</w:t>
      </w:r>
    </w:p>
    <w:p w14:paraId="675497C0" w14:textId="38FD4606" w:rsidR="0098012F" w:rsidRPr="004450A9" w:rsidRDefault="0098012F" w:rsidP="0098012F">
      <w:pPr>
        <w:rPr>
          <w:rFonts w:cstheme="minorHAnsi"/>
          <w:sz w:val="24"/>
          <w:szCs w:val="24"/>
        </w:rPr>
      </w:pPr>
      <w:r w:rsidRPr="004450A9">
        <w:rPr>
          <w:rFonts w:cstheme="minorHAnsi"/>
          <w:sz w:val="24"/>
          <w:szCs w:val="24"/>
        </w:rPr>
        <w:t>ESL-310LS (</w:t>
      </w:r>
      <w:r w:rsidR="00046505">
        <w:rPr>
          <w:rFonts w:cstheme="minorHAnsi"/>
          <w:sz w:val="24"/>
          <w:szCs w:val="24"/>
        </w:rPr>
        <w:t>53109</w:t>
      </w:r>
      <w:r w:rsidRPr="004450A9">
        <w:rPr>
          <w:rFonts w:cstheme="minorHAnsi"/>
          <w:sz w:val="24"/>
          <w:szCs w:val="24"/>
        </w:rPr>
        <w:t>) Low-Beginning Listening &amp; Speaking (</w:t>
      </w:r>
      <w:r>
        <w:rPr>
          <w:rFonts w:cstheme="minorHAnsi"/>
          <w:sz w:val="24"/>
          <w:szCs w:val="24"/>
        </w:rPr>
        <w:t>non</w:t>
      </w:r>
      <w:r w:rsidRPr="004450A9">
        <w:rPr>
          <w:rFonts w:cstheme="minorHAnsi"/>
          <w:sz w:val="24"/>
          <w:szCs w:val="24"/>
        </w:rPr>
        <w:t>credit for 0 units)</w:t>
      </w:r>
    </w:p>
    <w:p w14:paraId="334E9F9B" w14:textId="77777777" w:rsidR="004E533A" w:rsidRPr="004450A9" w:rsidRDefault="0098012F" w:rsidP="004C544E">
      <w:pPr>
        <w:pStyle w:val="Heading2"/>
      </w:pPr>
      <w:r w:rsidRPr="004450A9">
        <w:t xml:space="preserve">Time/ Location: </w:t>
      </w:r>
    </w:p>
    <w:tbl>
      <w:tblPr>
        <w:tblStyle w:val="TableGrid"/>
        <w:tblW w:w="0" w:type="auto"/>
        <w:jc w:val="center"/>
        <w:tblLook w:val="04A0" w:firstRow="1" w:lastRow="0" w:firstColumn="1" w:lastColumn="0" w:noHBand="0" w:noVBand="1"/>
      </w:tblPr>
      <w:tblGrid>
        <w:gridCol w:w="3230"/>
        <w:gridCol w:w="3155"/>
      </w:tblGrid>
      <w:tr w:rsidR="004E533A" w:rsidRPr="005E0048" w14:paraId="22335CB8" w14:textId="77777777" w:rsidTr="00046505">
        <w:trPr>
          <w:trHeight w:val="264"/>
          <w:jc w:val="center"/>
        </w:trPr>
        <w:tc>
          <w:tcPr>
            <w:tcW w:w="3230" w:type="dxa"/>
            <w:shd w:val="clear" w:color="auto" w:fill="D9D9D9" w:themeFill="background1" w:themeFillShade="D9"/>
          </w:tcPr>
          <w:p w14:paraId="6A4DC4A3" w14:textId="77777777" w:rsidR="004E533A" w:rsidRPr="005E0048" w:rsidRDefault="004E533A" w:rsidP="0098012F">
            <w:pPr>
              <w:rPr>
                <w:rFonts w:cstheme="minorHAnsi"/>
                <w:b/>
                <w:sz w:val="24"/>
                <w:szCs w:val="24"/>
              </w:rPr>
            </w:pPr>
            <w:r w:rsidRPr="005E0048">
              <w:rPr>
                <w:rFonts w:cstheme="minorHAnsi"/>
                <w:b/>
                <w:sz w:val="24"/>
                <w:szCs w:val="24"/>
              </w:rPr>
              <w:t>Monday</w:t>
            </w:r>
          </w:p>
        </w:tc>
        <w:tc>
          <w:tcPr>
            <w:tcW w:w="3155" w:type="dxa"/>
            <w:shd w:val="clear" w:color="auto" w:fill="D9D9D9" w:themeFill="background1" w:themeFillShade="D9"/>
          </w:tcPr>
          <w:p w14:paraId="447D9E6C" w14:textId="77777777" w:rsidR="004E533A" w:rsidRPr="005E0048" w:rsidRDefault="004E533A" w:rsidP="0098012F">
            <w:pPr>
              <w:rPr>
                <w:rFonts w:cstheme="minorHAnsi"/>
                <w:b/>
                <w:sz w:val="24"/>
                <w:szCs w:val="24"/>
              </w:rPr>
            </w:pPr>
            <w:r w:rsidRPr="005E0048">
              <w:rPr>
                <w:rFonts w:cstheme="minorHAnsi"/>
                <w:b/>
                <w:sz w:val="24"/>
                <w:szCs w:val="24"/>
              </w:rPr>
              <w:t>Wednesday</w:t>
            </w:r>
          </w:p>
        </w:tc>
      </w:tr>
      <w:tr w:rsidR="004E533A" w14:paraId="5497B5AA" w14:textId="77777777" w:rsidTr="00046505">
        <w:trPr>
          <w:trHeight w:val="541"/>
          <w:jc w:val="center"/>
        </w:trPr>
        <w:tc>
          <w:tcPr>
            <w:tcW w:w="3230" w:type="dxa"/>
          </w:tcPr>
          <w:p w14:paraId="18D64A4C" w14:textId="77777777" w:rsidR="004E533A" w:rsidRDefault="004E533A" w:rsidP="0098012F">
            <w:pPr>
              <w:rPr>
                <w:rFonts w:cstheme="minorHAnsi"/>
                <w:sz w:val="24"/>
                <w:szCs w:val="24"/>
              </w:rPr>
            </w:pPr>
            <w:r>
              <w:rPr>
                <w:rFonts w:cstheme="minorHAnsi"/>
                <w:sz w:val="24"/>
                <w:szCs w:val="24"/>
              </w:rPr>
              <w:t>10:00AM to 1</w:t>
            </w:r>
            <w:r w:rsidR="00046505">
              <w:rPr>
                <w:rFonts w:cstheme="minorHAnsi"/>
                <w:sz w:val="24"/>
                <w:szCs w:val="24"/>
              </w:rPr>
              <w:t>1</w:t>
            </w:r>
            <w:r>
              <w:rPr>
                <w:rFonts w:cstheme="minorHAnsi"/>
                <w:sz w:val="24"/>
                <w:szCs w:val="24"/>
              </w:rPr>
              <w:t>:50PM</w:t>
            </w:r>
            <w:r w:rsidR="00046505">
              <w:rPr>
                <w:rFonts w:cstheme="minorHAnsi"/>
                <w:sz w:val="24"/>
                <w:szCs w:val="24"/>
              </w:rPr>
              <w:t xml:space="preserve">   </w:t>
            </w:r>
            <w:r>
              <w:rPr>
                <w:rFonts w:cstheme="minorHAnsi"/>
                <w:sz w:val="24"/>
                <w:szCs w:val="24"/>
              </w:rPr>
              <w:t>POR 5</w:t>
            </w:r>
          </w:p>
          <w:p w14:paraId="5E017294" w14:textId="30047E47" w:rsidR="00046505" w:rsidRDefault="00046505" w:rsidP="0098012F">
            <w:pPr>
              <w:rPr>
                <w:rFonts w:cstheme="minorHAnsi"/>
                <w:sz w:val="24"/>
                <w:szCs w:val="24"/>
              </w:rPr>
            </w:pPr>
            <w:r>
              <w:rPr>
                <w:rFonts w:cstheme="minorHAnsi"/>
                <w:sz w:val="24"/>
                <w:szCs w:val="24"/>
              </w:rPr>
              <w:t>12:00PM to 12:50PM   CTL1</w:t>
            </w:r>
          </w:p>
        </w:tc>
        <w:tc>
          <w:tcPr>
            <w:tcW w:w="3155" w:type="dxa"/>
          </w:tcPr>
          <w:p w14:paraId="19F484CF" w14:textId="72A4BB81" w:rsidR="004E533A" w:rsidRDefault="004E533A" w:rsidP="004E533A">
            <w:pPr>
              <w:rPr>
                <w:rFonts w:cstheme="minorHAnsi"/>
                <w:sz w:val="24"/>
                <w:szCs w:val="24"/>
              </w:rPr>
            </w:pPr>
            <w:r>
              <w:rPr>
                <w:rFonts w:cstheme="minorHAnsi"/>
                <w:sz w:val="24"/>
                <w:szCs w:val="24"/>
              </w:rPr>
              <w:t>10:00AM to 12:50PM</w:t>
            </w:r>
            <w:r w:rsidR="00046505">
              <w:rPr>
                <w:rFonts w:cstheme="minorHAnsi"/>
                <w:sz w:val="24"/>
                <w:szCs w:val="24"/>
              </w:rPr>
              <w:t xml:space="preserve">   </w:t>
            </w:r>
            <w:r>
              <w:rPr>
                <w:rFonts w:cstheme="minorHAnsi"/>
                <w:sz w:val="24"/>
                <w:szCs w:val="24"/>
              </w:rPr>
              <w:t>POR 5</w:t>
            </w:r>
          </w:p>
        </w:tc>
      </w:tr>
    </w:tbl>
    <w:p w14:paraId="227B7C96" w14:textId="77777777" w:rsidR="0098012F" w:rsidRPr="004450A9" w:rsidRDefault="0098012F" w:rsidP="004C544E">
      <w:pPr>
        <w:pStyle w:val="Heading2"/>
      </w:pPr>
      <w:r w:rsidRPr="004450A9">
        <w:t xml:space="preserve">Instructor: </w:t>
      </w:r>
      <w:r w:rsidRPr="004450A9">
        <w:tab/>
      </w:r>
    </w:p>
    <w:p w14:paraId="76675B4F" w14:textId="77777777" w:rsidR="005E0048" w:rsidRPr="00E6257F" w:rsidRDefault="005E0048" w:rsidP="005E0048">
      <w:pPr>
        <w:tabs>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sz w:val="24"/>
          <w:szCs w:val="24"/>
        </w:rPr>
      </w:pPr>
      <w:r w:rsidRPr="00E6257F">
        <w:rPr>
          <w:rFonts w:eastAsia="Arial Narrow" w:cstheme="minorHAnsi"/>
          <w:sz w:val="24"/>
          <w:szCs w:val="24"/>
        </w:rPr>
        <w:t>Rebecca Al Haider</w:t>
      </w:r>
    </w:p>
    <w:p w14:paraId="4B1B3A03" w14:textId="3FBEF0B4" w:rsidR="005E0048" w:rsidRPr="00E6257F" w:rsidRDefault="005E0048" w:rsidP="00655FA1">
      <w:pPr>
        <w:tabs>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sz w:val="24"/>
          <w:szCs w:val="24"/>
        </w:rPr>
      </w:pPr>
      <w:r w:rsidRPr="00E6257F">
        <w:rPr>
          <w:rFonts w:eastAsia="Arial Narrow" w:cstheme="minorHAnsi"/>
          <w:sz w:val="24"/>
          <w:szCs w:val="24"/>
        </w:rPr>
        <w:t xml:space="preserve">Office: </w:t>
      </w:r>
      <w:r w:rsidRPr="00E6257F">
        <w:rPr>
          <w:rFonts w:eastAsia="Arial Narrow" w:cstheme="minorHAnsi"/>
          <w:sz w:val="24"/>
          <w:szCs w:val="24"/>
        </w:rPr>
        <w:tab/>
      </w:r>
      <w:r>
        <w:rPr>
          <w:rFonts w:eastAsia="Arial Narrow" w:cstheme="minorHAnsi"/>
          <w:sz w:val="24"/>
          <w:szCs w:val="24"/>
        </w:rPr>
        <w:t>Tutorial Center</w:t>
      </w:r>
    </w:p>
    <w:p w14:paraId="7363C734" w14:textId="77777777" w:rsidR="005E0048" w:rsidRPr="00BB2FB7" w:rsidRDefault="005E0048" w:rsidP="005E0048">
      <w:pPr>
        <w:tabs>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rFonts w:eastAsia="Arial Narrow"/>
          <w:sz w:val="24"/>
          <w:szCs w:val="24"/>
        </w:rPr>
        <w:t xml:space="preserve">Phone: </w:t>
      </w:r>
      <w:r>
        <w:rPr>
          <w:rFonts w:eastAsia="Arial Narrow"/>
          <w:sz w:val="24"/>
          <w:szCs w:val="24"/>
        </w:rPr>
        <w:tab/>
        <w:t>(559) 494-3000</w:t>
      </w:r>
      <w:r w:rsidRPr="00BB2FB7">
        <w:rPr>
          <w:rFonts w:eastAsia="Arial Narrow"/>
          <w:sz w:val="24"/>
          <w:szCs w:val="24"/>
        </w:rPr>
        <w:t xml:space="preserve"> x 3220</w:t>
      </w:r>
    </w:p>
    <w:p w14:paraId="451EFBBD" w14:textId="5FCFA78E" w:rsidR="0098012F" w:rsidRPr="004C544E" w:rsidRDefault="005E0048" w:rsidP="004C544E">
      <w:pPr>
        <w:tabs>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BB2FB7">
        <w:rPr>
          <w:rFonts w:eastAsia="Arial Narrow"/>
          <w:sz w:val="24"/>
          <w:szCs w:val="24"/>
        </w:rPr>
        <w:t xml:space="preserve">Email:  </w:t>
      </w:r>
      <w:r w:rsidRPr="00BB2FB7">
        <w:rPr>
          <w:rFonts w:eastAsia="Arial Narrow"/>
          <w:sz w:val="24"/>
          <w:szCs w:val="24"/>
        </w:rPr>
        <w:tab/>
        <w:t>rebecca.alhaider@reedleycollege.edu</w:t>
      </w:r>
    </w:p>
    <w:p w14:paraId="50AC50A2" w14:textId="77777777" w:rsidR="0098012F" w:rsidRPr="004450A9" w:rsidRDefault="0098012F" w:rsidP="004C544E">
      <w:pPr>
        <w:pStyle w:val="Heading2"/>
      </w:pPr>
      <w:r w:rsidRPr="004450A9">
        <w:t>Important Dates:</w:t>
      </w:r>
    </w:p>
    <w:p w14:paraId="7D9E41EC" w14:textId="77777777" w:rsidR="0098012F" w:rsidRPr="004450A9" w:rsidRDefault="0098012F" w:rsidP="0098012F">
      <w:pPr>
        <w:rPr>
          <w:rFonts w:cstheme="minorHAnsi"/>
          <w:b/>
          <w:bCs/>
          <w:sz w:val="24"/>
          <w:szCs w:val="24"/>
        </w:rPr>
      </w:pPr>
      <w:r w:rsidRPr="004450A9">
        <w:rPr>
          <w:rFonts w:cstheme="minorHAnsi"/>
          <w:b/>
          <w:bCs/>
          <w:sz w:val="24"/>
          <w:szCs w:val="24"/>
        </w:rPr>
        <w:t xml:space="preserve">See this website for all important dates: </w:t>
      </w:r>
      <w:hyperlink r:id="rId9" w:history="1">
        <w:r w:rsidRPr="004450A9">
          <w:rPr>
            <w:rStyle w:val="Hyperlink"/>
            <w:rFonts w:cstheme="minorHAnsi"/>
            <w:b/>
            <w:bCs/>
            <w:sz w:val="24"/>
            <w:szCs w:val="24"/>
          </w:rPr>
          <w:t>https://www.reedleycollege.edu/academics/academic-calendar.html</w:t>
        </w:r>
      </w:hyperlink>
    </w:p>
    <w:p w14:paraId="3B53EA3A" w14:textId="77777777" w:rsidR="0098012F" w:rsidRPr="004450A9" w:rsidRDefault="0098012F" w:rsidP="0098012F">
      <w:pPr>
        <w:rPr>
          <w:rFonts w:cstheme="minorHAnsi"/>
          <w:b/>
          <w:bCs/>
          <w:sz w:val="24"/>
          <w:szCs w:val="24"/>
        </w:rPr>
      </w:pPr>
    </w:p>
    <w:p w14:paraId="1D4D97B4" w14:textId="661AFD3C" w:rsidR="0098012F" w:rsidRPr="005E0048" w:rsidRDefault="0098012F" w:rsidP="005E0048">
      <w:pPr>
        <w:ind w:left="720"/>
        <w:rPr>
          <w:sz w:val="24"/>
          <w:szCs w:val="24"/>
        </w:rPr>
      </w:pPr>
      <w:r w:rsidRPr="005E0048">
        <w:rPr>
          <w:sz w:val="24"/>
          <w:szCs w:val="24"/>
        </w:rPr>
        <w:t xml:space="preserve">First day of </w:t>
      </w:r>
      <w:r w:rsidR="00046505">
        <w:rPr>
          <w:sz w:val="24"/>
          <w:szCs w:val="24"/>
        </w:rPr>
        <w:t>Spring 2024</w:t>
      </w:r>
      <w:r w:rsidRPr="005E0048">
        <w:rPr>
          <w:sz w:val="24"/>
          <w:szCs w:val="24"/>
        </w:rPr>
        <w:t xml:space="preserve"> semester: </w:t>
      </w:r>
      <w:r w:rsidR="00046505">
        <w:rPr>
          <w:sz w:val="24"/>
          <w:szCs w:val="24"/>
        </w:rPr>
        <w:t>01/08/2024</w:t>
      </w:r>
    </w:p>
    <w:p w14:paraId="44C185B2" w14:textId="46AF5232" w:rsidR="0098012F" w:rsidRPr="005E0048" w:rsidRDefault="0098012F" w:rsidP="005E0048">
      <w:pPr>
        <w:ind w:left="720"/>
        <w:rPr>
          <w:sz w:val="24"/>
          <w:szCs w:val="24"/>
        </w:rPr>
      </w:pPr>
      <w:r w:rsidRPr="005E0048">
        <w:rPr>
          <w:sz w:val="24"/>
          <w:szCs w:val="24"/>
        </w:rPr>
        <w:t xml:space="preserve">Deadline to drop for full refund: </w:t>
      </w:r>
      <w:r w:rsidR="00046505">
        <w:rPr>
          <w:sz w:val="24"/>
          <w:szCs w:val="24"/>
        </w:rPr>
        <w:t>01/19/2024</w:t>
      </w:r>
    </w:p>
    <w:p w14:paraId="4F32C512" w14:textId="730A787A" w:rsidR="0098012F" w:rsidRPr="005E0048" w:rsidRDefault="0098012F" w:rsidP="005E0048">
      <w:pPr>
        <w:ind w:left="720"/>
        <w:rPr>
          <w:sz w:val="24"/>
          <w:szCs w:val="24"/>
        </w:rPr>
      </w:pPr>
      <w:r w:rsidRPr="005E0048">
        <w:rPr>
          <w:sz w:val="24"/>
          <w:szCs w:val="24"/>
        </w:rPr>
        <w:t>Deadline to</w:t>
      </w:r>
      <w:r w:rsidR="00046505">
        <w:rPr>
          <w:sz w:val="24"/>
          <w:szCs w:val="24"/>
        </w:rPr>
        <w:t xml:space="preserve"> add or</w:t>
      </w:r>
      <w:r w:rsidRPr="005E0048">
        <w:rPr>
          <w:sz w:val="24"/>
          <w:szCs w:val="24"/>
        </w:rPr>
        <w:t xml:space="preserve"> drop the class to avoid a “W” (withdrawal): </w:t>
      </w:r>
      <w:r w:rsidR="00046505">
        <w:rPr>
          <w:sz w:val="24"/>
          <w:szCs w:val="24"/>
        </w:rPr>
        <w:t>01/28/2024</w:t>
      </w:r>
    </w:p>
    <w:p w14:paraId="69BF2159" w14:textId="38904924" w:rsidR="0098012F" w:rsidRPr="005E0048" w:rsidRDefault="0098012F" w:rsidP="005E0048">
      <w:pPr>
        <w:ind w:left="720"/>
        <w:rPr>
          <w:sz w:val="24"/>
          <w:szCs w:val="24"/>
        </w:rPr>
      </w:pPr>
      <w:r w:rsidRPr="005E0048">
        <w:rPr>
          <w:sz w:val="24"/>
          <w:szCs w:val="24"/>
        </w:rPr>
        <w:t xml:space="preserve">Last </w:t>
      </w:r>
      <w:r w:rsidR="00046505">
        <w:rPr>
          <w:sz w:val="24"/>
          <w:szCs w:val="24"/>
        </w:rPr>
        <w:t>d</w:t>
      </w:r>
      <w:r w:rsidRPr="005E0048">
        <w:rPr>
          <w:sz w:val="24"/>
          <w:szCs w:val="24"/>
        </w:rPr>
        <w:t xml:space="preserve">ay to drop a full-term class (letter grades assigned after this date): </w:t>
      </w:r>
      <w:r w:rsidR="00046505">
        <w:rPr>
          <w:sz w:val="24"/>
          <w:szCs w:val="24"/>
        </w:rPr>
        <w:t>03/08/2024</w:t>
      </w:r>
    </w:p>
    <w:p w14:paraId="646F3D0E" w14:textId="65ABCD65" w:rsidR="0098012F" w:rsidRPr="005E0048" w:rsidRDefault="0098012F" w:rsidP="005E0048">
      <w:pPr>
        <w:ind w:left="720"/>
        <w:rPr>
          <w:sz w:val="24"/>
          <w:szCs w:val="24"/>
        </w:rPr>
      </w:pPr>
      <w:r w:rsidRPr="005E0048">
        <w:rPr>
          <w:sz w:val="24"/>
          <w:szCs w:val="24"/>
        </w:rPr>
        <w:t xml:space="preserve">No class: </w:t>
      </w:r>
      <w:r w:rsidR="00046505">
        <w:rPr>
          <w:sz w:val="24"/>
          <w:szCs w:val="24"/>
        </w:rPr>
        <w:t>01/15; 02/16; 02/19; 03/25-29</w:t>
      </w:r>
    </w:p>
    <w:p w14:paraId="1A86273E" w14:textId="54CB8A9E" w:rsidR="0098012F" w:rsidRPr="005E0048" w:rsidRDefault="0098012F" w:rsidP="005E0048">
      <w:pPr>
        <w:ind w:left="720"/>
        <w:rPr>
          <w:b/>
          <w:bCs/>
          <w:sz w:val="24"/>
          <w:szCs w:val="24"/>
        </w:rPr>
      </w:pPr>
      <w:r w:rsidRPr="005E0048">
        <w:rPr>
          <w:sz w:val="24"/>
          <w:szCs w:val="24"/>
        </w:rPr>
        <w:t xml:space="preserve">Final Exam: </w:t>
      </w:r>
      <w:r w:rsidR="00046505">
        <w:rPr>
          <w:sz w:val="24"/>
          <w:szCs w:val="24"/>
        </w:rPr>
        <w:t>Monday, May 13, 2024 10:00AM to 11:50AM</w:t>
      </w:r>
    </w:p>
    <w:p w14:paraId="279C313E" w14:textId="77777777" w:rsidR="0098012F" w:rsidRPr="004450A9" w:rsidRDefault="0098012F" w:rsidP="004C544E">
      <w:pPr>
        <w:pStyle w:val="Heading2"/>
      </w:pPr>
      <w:r w:rsidRPr="004450A9">
        <w:t xml:space="preserve">Materials: </w:t>
      </w:r>
      <w:r w:rsidRPr="004450A9">
        <w:tab/>
      </w:r>
    </w:p>
    <w:p w14:paraId="2E19E873" w14:textId="77777777" w:rsidR="0098012F" w:rsidRPr="004450A9" w:rsidRDefault="0098012F" w:rsidP="0098012F">
      <w:pPr>
        <w:pStyle w:val="ListParagraph"/>
        <w:numPr>
          <w:ilvl w:val="0"/>
          <w:numId w:val="19"/>
        </w:numPr>
        <w:rPr>
          <w:rFonts w:cstheme="minorHAnsi"/>
          <w:sz w:val="24"/>
          <w:szCs w:val="24"/>
        </w:rPr>
      </w:pPr>
      <w:r w:rsidRPr="004450A9">
        <w:rPr>
          <w:rFonts w:cstheme="minorHAnsi"/>
          <w:b/>
          <w:bCs/>
          <w:sz w:val="24"/>
          <w:szCs w:val="24"/>
        </w:rPr>
        <w:t>Required</w:t>
      </w:r>
      <w:r w:rsidRPr="004450A9">
        <w:rPr>
          <w:rFonts w:cstheme="minorHAnsi"/>
          <w:sz w:val="24"/>
          <w:szCs w:val="24"/>
        </w:rPr>
        <w:t xml:space="preserve">: </w:t>
      </w:r>
      <w:r w:rsidRPr="004450A9">
        <w:rPr>
          <w:rFonts w:cstheme="minorHAnsi"/>
          <w:sz w:val="24"/>
          <w:szCs w:val="24"/>
          <w:u w:val="single"/>
        </w:rPr>
        <w:t>Top Notch Fundamentals</w:t>
      </w:r>
      <w:r w:rsidRPr="004450A9">
        <w:rPr>
          <w:rFonts w:cstheme="minorHAnsi"/>
          <w:sz w:val="24"/>
          <w:szCs w:val="24"/>
        </w:rPr>
        <w:t xml:space="preserve">, Workbook, </w:t>
      </w:r>
      <w:proofErr w:type="spellStart"/>
      <w:r w:rsidRPr="004450A9">
        <w:rPr>
          <w:rFonts w:cstheme="minorHAnsi"/>
          <w:sz w:val="24"/>
          <w:szCs w:val="24"/>
        </w:rPr>
        <w:t>Saslow</w:t>
      </w:r>
      <w:proofErr w:type="spellEnd"/>
      <w:r w:rsidRPr="004450A9">
        <w:rPr>
          <w:rFonts w:cstheme="minorHAnsi"/>
          <w:sz w:val="24"/>
          <w:szCs w:val="24"/>
        </w:rPr>
        <w:t xml:space="preserve"> &amp; Ascher, 3rd edition, Pearson</w:t>
      </w:r>
    </w:p>
    <w:p w14:paraId="520C7EE7" w14:textId="1061EF02" w:rsidR="0098012F" w:rsidRPr="004450A9" w:rsidRDefault="0098012F" w:rsidP="004C544E">
      <w:pPr>
        <w:ind w:left="720"/>
        <w:rPr>
          <w:rFonts w:cstheme="minorHAnsi"/>
          <w:sz w:val="24"/>
          <w:szCs w:val="24"/>
        </w:rPr>
      </w:pPr>
      <w:r w:rsidRPr="004450A9">
        <w:rPr>
          <w:rFonts w:cstheme="minorHAnsi"/>
          <w:sz w:val="24"/>
          <w:szCs w:val="24"/>
        </w:rPr>
        <w:t>ISBN-13: 978-0-13-354275-2.</w:t>
      </w:r>
      <w:r w:rsidRPr="004450A9">
        <w:rPr>
          <w:rFonts w:cstheme="minorHAnsi"/>
          <w:i/>
          <w:iCs/>
          <w:sz w:val="24"/>
          <w:szCs w:val="24"/>
        </w:rPr>
        <w:t xml:space="preserve"> </w:t>
      </w:r>
      <w:r w:rsidRPr="004450A9">
        <w:rPr>
          <w:rFonts w:cstheme="minorHAnsi"/>
          <w:b/>
          <w:bCs/>
          <w:i/>
          <w:iCs/>
          <w:sz w:val="24"/>
          <w:szCs w:val="24"/>
        </w:rPr>
        <w:t>Inside the workbook is a student access code for online coursework. No used texts are allowed.</w:t>
      </w:r>
      <w:r>
        <w:rPr>
          <w:rFonts w:cstheme="minorHAnsi"/>
          <w:b/>
          <w:bCs/>
          <w:i/>
          <w:iCs/>
          <w:sz w:val="24"/>
          <w:szCs w:val="24"/>
        </w:rPr>
        <w:t xml:space="preserve"> </w:t>
      </w:r>
      <w:proofErr w:type="spellStart"/>
      <w:r w:rsidR="00655FA1">
        <w:rPr>
          <w:rFonts w:cstheme="minorHAnsi"/>
          <w:b/>
          <w:bCs/>
          <w:i/>
          <w:iCs/>
          <w:sz w:val="24"/>
          <w:szCs w:val="24"/>
        </w:rPr>
        <w:t>MyEnglishLab</w:t>
      </w:r>
      <w:proofErr w:type="spellEnd"/>
      <w:r w:rsidR="00655FA1">
        <w:rPr>
          <w:rFonts w:cstheme="minorHAnsi"/>
          <w:b/>
          <w:bCs/>
          <w:i/>
          <w:iCs/>
          <w:sz w:val="24"/>
          <w:szCs w:val="24"/>
        </w:rPr>
        <w:t xml:space="preserve"> course code: </w:t>
      </w:r>
      <w:r w:rsidR="00655FA1">
        <w:rPr>
          <w:rStyle w:val="Strong"/>
          <w:rFonts w:ascii="Arial" w:hAnsi="Arial" w:cs="Arial"/>
          <w:caps/>
          <w:color w:val="3B478E"/>
          <w:sz w:val="21"/>
          <w:szCs w:val="21"/>
          <w:bdr w:val="none" w:sz="0" w:space="0" w:color="auto" w:frame="1"/>
          <w:shd w:val="clear" w:color="auto" w:fill="F9F9F9"/>
        </w:rPr>
        <w:t>KKNX-Y9EC</w:t>
      </w:r>
    </w:p>
    <w:p w14:paraId="5D28F35C" w14:textId="77777777" w:rsidR="004C544E" w:rsidRDefault="0098012F" w:rsidP="004C544E">
      <w:pPr>
        <w:pStyle w:val="Heading2"/>
      </w:pPr>
      <w:r w:rsidRPr="004450A9">
        <w:t xml:space="preserve">Description:  </w:t>
      </w:r>
    </w:p>
    <w:p w14:paraId="30FAA9B7" w14:textId="154BD802" w:rsidR="0098012F" w:rsidRPr="004450A9" w:rsidRDefault="004E533A" w:rsidP="0098012F">
      <w:pPr>
        <w:rPr>
          <w:rFonts w:cstheme="minorHAnsi"/>
          <w:sz w:val="24"/>
          <w:szCs w:val="24"/>
        </w:rPr>
      </w:pPr>
      <w:r w:rsidRPr="004E533A">
        <w:t xml:space="preserve">ESL 210LS is a listening and speaking course for ESL students who want to develop oral language skills at the low-beginning level. Students learn to converse on everyday topics, using basic phrases and sentences. ESL 210LS is the lowest level in the ESL sequence. This course may be taken concurrently with other ESL 210-level courses. Students who successfully complete this course will be prepared for ESL 211LS or ESL 311LS. (formerly ESL 260LS). </w:t>
      </w:r>
      <w:r w:rsidR="0098012F" w:rsidRPr="004E533A">
        <w:t>The content of ESL 3</w:t>
      </w:r>
      <w:r w:rsidRPr="004E533A">
        <w:t>1</w:t>
      </w:r>
      <w:r w:rsidR="0098012F" w:rsidRPr="004E533A">
        <w:t>0LS, a non-credit course, is identical to that of ESL 2</w:t>
      </w:r>
      <w:r w:rsidRPr="004E533A">
        <w:t>1</w:t>
      </w:r>
      <w:r w:rsidR="0098012F" w:rsidRPr="004E533A">
        <w:t>0LS, a credit course.</w:t>
      </w:r>
      <w:r w:rsidR="0098012F" w:rsidRPr="004450A9">
        <w:rPr>
          <w:rFonts w:cstheme="minorHAnsi"/>
          <w:sz w:val="24"/>
          <w:szCs w:val="24"/>
        </w:rPr>
        <w:tab/>
      </w:r>
      <w:r w:rsidR="0098012F" w:rsidRPr="004450A9">
        <w:rPr>
          <w:rFonts w:cstheme="minorHAnsi"/>
          <w:sz w:val="24"/>
          <w:szCs w:val="24"/>
        </w:rPr>
        <w:tab/>
      </w:r>
    </w:p>
    <w:p w14:paraId="16E84DFA" w14:textId="77777777" w:rsidR="004C544E" w:rsidRDefault="0098012F" w:rsidP="004C544E">
      <w:pPr>
        <w:pStyle w:val="Heading2"/>
      </w:pPr>
      <w:r w:rsidRPr="004450A9">
        <w:t xml:space="preserve">Prerequisites: </w:t>
      </w:r>
    </w:p>
    <w:p w14:paraId="0B22D7F3" w14:textId="4B68FDF3" w:rsidR="0098012F" w:rsidRPr="004450A9" w:rsidRDefault="0098012F" w:rsidP="0098012F">
      <w:pPr>
        <w:rPr>
          <w:rFonts w:cstheme="minorHAnsi"/>
          <w:sz w:val="24"/>
          <w:szCs w:val="24"/>
        </w:rPr>
      </w:pPr>
      <w:r w:rsidRPr="004450A9">
        <w:rPr>
          <w:rFonts w:cstheme="minorHAnsi"/>
          <w:sz w:val="24"/>
          <w:szCs w:val="24"/>
        </w:rPr>
        <w:t>None</w:t>
      </w:r>
    </w:p>
    <w:p w14:paraId="62A2000D" w14:textId="77777777" w:rsidR="004C544E" w:rsidRDefault="0098012F" w:rsidP="004C544E">
      <w:pPr>
        <w:pStyle w:val="Heading2"/>
      </w:pPr>
      <w:r w:rsidRPr="004450A9">
        <w:t xml:space="preserve">Repeatability:  </w:t>
      </w:r>
    </w:p>
    <w:p w14:paraId="292835F9" w14:textId="4BCC6130" w:rsidR="0098012F" w:rsidRPr="004450A9" w:rsidRDefault="004E533A" w:rsidP="0098012F">
      <w:pPr>
        <w:rPr>
          <w:rFonts w:cstheme="minorHAnsi"/>
          <w:sz w:val="24"/>
          <w:szCs w:val="24"/>
        </w:rPr>
      </w:pPr>
      <w:r>
        <w:rPr>
          <w:rFonts w:cstheme="minorHAnsi"/>
          <w:sz w:val="24"/>
          <w:szCs w:val="24"/>
        </w:rPr>
        <w:t>ESL-210LS</w:t>
      </w:r>
      <w:r w:rsidR="0098012F" w:rsidRPr="004450A9">
        <w:rPr>
          <w:rFonts w:cstheme="minorHAnsi"/>
          <w:sz w:val="24"/>
          <w:szCs w:val="24"/>
        </w:rPr>
        <w:t xml:space="preserve"> may not be repeated after successful completion.</w:t>
      </w:r>
      <w:r>
        <w:rPr>
          <w:rFonts w:cstheme="minorHAnsi"/>
          <w:sz w:val="24"/>
          <w:szCs w:val="24"/>
        </w:rPr>
        <w:t xml:space="preserve"> ESL-310LS is repeatable even after successful completion.</w:t>
      </w:r>
    </w:p>
    <w:p w14:paraId="2E6C716F" w14:textId="77777777" w:rsidR="004C544E" w:rsidRDefault="0098012F" w:rsidP="004C544E">
      <w:pPr>
        <w:pStyle w:val="Heading2"/>
      </w:pPr>
      <w:r w:rsidRPr="004450A9">
        <w:t xml:space="preserve">Course Objectives:  </w:t>
      </w:r>
    </w:p>
    <w:p w14:paraId="06AB5A84" w14:textId="7BE8D626" w:rsidR="0098012F" w:rsidRPr="004450A9" w:rsidRDefault="0098012F" w:rsidP="0098012F">
      <w:pPr>
        <w:rPr>
          <w:rFonts w:cstheme="minorHAnsi"/>
          <w:sz w:val="24"/>
          <w:szCs w:val="24"/>
        </w:rPr>
      </w:pPr>
      <w:r w:rsidRPr="004450A9">
        <w:rPr>
          <w:rFonts w:cstheme="minorHAnsi"/>
          <w:sz w:val="24"/>
          <w:szCs w:val="24"/>
        </w:rPr>
        <w:t>In the process of completing this course, students will: </w:t>
      </w:r>
    </w:p>
    <w:p w14:paraId="76BC313F" w14:textId="77777777" w:rsidR="0098012F" w:rsidRPr="004450A9" w:rsidRDefault="0098012F" w:rsidP="0098012F">
      <w:pPr>
        <w:pStyle w:val="ListParagraph"/>
        <w:numPr>
          <w:ilvl w:val="1"/>
          <w:numId w:val="1"/>
        </w:numPr>
        <w:rPr>
          <w:rFonts w:cstheme="minorHAnsi"/>
          <w:sz w:val="24"/>
          <w:szCs w:val="24"/>
        </w:rPr>
      </w:pPr>
      <w:r w:rsidRPr="004450A9">
        <w:rPr>
          <w:rFonts w:cstheme="minorHAnsi"/>
          <w:sz w:val="24"/>
          <w:szCs w:val="24"/>
        </w:rPr>
        <w:lastRenderedPageBreak/>
        <w:t>listen to low-beginning materials on familiar topics from a variety of sources.</w:t>
      </w:r>
    </w:p>
    <w:p w14:paraId="2CBA400A" w14:textId="77777777" w:rsidR="0098012F" w:rsidRPr="004450A9" w:rsidRDefault="0098012F" w:rsidP="0098012F">
      <w:pPr>
        <w:pStyle w:val="ListParagraph"/>
        <w:numPr>
          <w:ilvl w:val="1"/>
          <w:numId w:val="1"/>
        </w:numPr>
        <w:rPr>
          <w:rFonts w:cstheme="minorHAnsi"/>
          <w:sz w:val="24"/>
          <w:szCs w:val="24"/>
        </w:rPr>
      </w:pPr>
      <w:r w:rsidRPr="004450A9">
        <w:rPr>
          <w:rFonts w:cstheme="minorHAnsi"/>
          <w:sz w:val="24"/>
          <w:szCs w:val="24"/>
        </w:rPr>
        <w:t>listen and identify global and discrete meaning.</w:t>
      </w:r>
    </w:p>
    <w:p w14:paraId="003786BE" w14:textId="77777777" w:rsidR="0098012F" w:rsidRPr="004450A9" w:rsidRDefault="0098012F" w:rsidP="0098012F">
      <w:pPr>
        <w:pStyle w:val="ListParagraph"/>
        <w:numPr>
          <w:ilvl w:val="1"/>
          <w:numId w:val="1"/>
        </w:numPr>
        <w:rPr>
          <w:rFonts w:cstheme="minorHAnsi"/>
          <w:sz w:val="24"/>
          <w:szCs w:val="24"/>
        </w:rPr>
      </w:pPr>
      <w:r w:rsidRPr="004450A9">
        <w:rPr>
          <w:rFonts w:cstheme="minorHAnsi"/>
          <w:sz w:val="24"/>
          <w:szCs w:val="24"/>
        </w:rPr>
        <w:t>converse on everyday social and familiar topics.</w:t>
      </w:r>
    </w:p>
    <w:p w14:paraId="6D38E8F5" w14:textId="7AA9C345" w:rsidR="0098012F" w:rsidRPr="004450A9" w:rsidRDefault="0098012F" w:rsidP="0098012F">
      <w:pPr>
        <w:pStyle w:val="ListParagraph"/>
        <w:numPr>
          <w:ilvl w:val="1"/>
          <w:numId w:val="1"/>
        </w:numPr>
        <w:rPr>
          <w:rFonts w:cstheme="minorHAnsi"/>
          <w:sz w:val="24"/>
          <w:szCs w:val="24"/>
        </w:rPr>
      </w:pPr>
      <w:r w:rsidRPr="004450A9">
        <w:rPr>
          <w:rFonts w:cstheme="minorHAnsi"/>
          <w:sz w:val="24"/>
          <w:szCs w:val="24"/>
        </w:rPr>
        <w:t>identify and use patterns of intonation and pronunciation.</w:t>
      </w:r>
    </w:p>
    <w:p w14:paraId="2267941C" w14:textId="77777777" w:rsidR="004C544E" w:rsidRDefault="0098012F" w:rsidP="004C544E">
      <w:pPr>
        <w:pStyle w:val="Heading2"/>
      </w:pPr>
      <w:r w:rsidRPr="004450A9">
        <w:t xml:space="preserve">Course Outcomes:  </w:t>
      </w:r>
    </w:p>
    <w:p w14:paraId="3B4DF937" w14:textId="11486C18" w:rsidR="0098012F" w:rsidRPr="004450A9" w:rsidRDefault="0098012F" w:rsidP="0098012F">
      <w:pPr>
        <w:rPr>
          <w:rFonts w:cstheme="minorHAnsi"/>
          <w:sz w:val="24"/>
          <w:szCs w:val="24"/>
        </w:rPr>
      </w:pPr>
      <w:r w:rsidRPr="004450A9">
        <w:rPr>
          <w:rFonts w:cstheme="minorHAnsi"/>
          <w:sz w:val="24"/>
          <w:szCs w:val="24"/>
        </w:rPr>
        <w:t>Upon completion of this course, students will be able to: </w:t>
      </w:r>
    </w:p>
    <w:p w14:paraId="395E7EBC" w14:textId="77777777" w:rsidR="0098012F" w:rsidRPr="004450A9" w:rsidRDefault="0098012F" w:rsidP="0098012F">
      <w:pPr>
        <w:pStyle w:val="ListParagraph"/>
        <w:numPr>
          <w:ilvl w:val="0"/>
          <w:numId w:val="1"/>
        </w:numPr>
        <w:rPr>
          <w:rFonts w:cstheme="minorHAnsi"/>
          <w:sz w:val="24"/>
          <w:szCs w:val="24"/>
        </w:rPr>
      </w:pPr>
      <w:r w:rsidRPr="004450A9">
        <w:rPr>
          <w:rFonts w:cstheme="minorHAnsi"/>
          <w:sz w:val="24"/>
          <w:szCs w:val="24"/>
        </w:rPr>
        <w:t>listen and understand spoken English at the low-beginning level.</w:t>
      </w:r>
    </w:p>
    <w:p w14:paraId="5E00644F" w14:textId="4EAFD6BD" w:rsidR="0098012F" w:rsidRPr="004C544E" w:rsidRDefault="0098012F" w:rsidP="0098012F">
      <w:pPr>
        <w:pStyle w:val="ListParagraph"/>
        <w:numPr>
          <w:ilvl w:val="0"/>
          <w:numId w:val="1"/>
        </w:numPr>
        <w:rPr>
          <w:rFonts w:cstheme="minorHAnsi"/>
          <w:sz w:val="24"/>
          <w:szCs w:val="24"/>
        </w:rPr>
      </w:pPr>
      <w:r w:rsidRPr="004450A9">
        <w:rPr>
          <w:rFonts w:cstheme="minorHAnsi"/>
          <w:sz w:val="24"/>
          <w:szCs w:val="24"/>
        </w:rPr>
        <w:t>communicate orally at the low-beginning level.</w:t>
      </w:r>
    </w:p>
    <w:p w14:paraId="5A30F095" w14:textId="77777777" w:rsidR="004C544E" w:rsidRDefault="0098012F" w:rsidP="004C544E">
      <w:pPr>
        <w:pStyle w:val="Heading2"/>
      </w:pPr>
      <w:r w:rsidRPr="004450A9">
        <w:t xml:space="preserve">Grading:  </w:t>
      </w:r>
    </w:p>
    <w:p w14:paraId="501525A8" w14:textId="4ACDF4B0" w:rsidR="0098012F" w:rsidRPr="004450A9" w:rsidRDefault="0098012F" w:rsidP="0098012F">
      <w:pPr>
        <w:rPr>
          <w:rFonts w:cstheme="minorHAnsi"/>
          <w:sz w:val="24"/>
          <w:szCs w:val="24"/>
        </w:rPr>
      </w:pPr>
      <w:r w:rsidRPr="004450A9">
        <w:rPr>
          <w:rFonts w:cstheme="minorHAnsi"/>
          <w:sz w:val="24"/>
          <w:szCs w:val="24"/>
        </w:rPr>
        <w:t xml:space="preserve">This is a pass / no pass course.  Current grades will be available to students throughout the semester on </w:t>
      </w:r>
      <w:r w:rsidRPr="004450A9">
        <w:rPr>
          <w:rFonts w:cstheme="minorHAnsi"/>
          <w:i/>
          <w:iCs/>
          <w:sz w:val="24"/>
          <w:szCs w:val="24"/>
        </w:rPr>
        <w:t>Canvas</w:t>
      </w:r>
      <w:r w:rsidRPr="004450A9">
        <w:rPr>
          <w:rFonts w:cstheme="minorHAnsi"/>
          <w:sz w:val="24"/>
          <w:szCs w:val="24"/>
        </w:rPr>
        <w:t>. Final grades will be calculated as follows: </w:t>
      </w:r>
    </w:p>
    <w:p w14:paraId="56527AA4" w14:textId="77777777" w:rsidR="0098012F" w:rsidRPr="004450A9" w:rsidRDefault="0098012F" w:rsidP="0098012F">
      <w:pPr>
        <w:rPr>
          <w:rFonts w:cstheme="minorHAnsi"/>
          <w:sz w:val="24"/>
          <w:szCs w:val="24"/>
        </w:rPr>
      </w:pPr>
      <w:r w:rsidRPr="004450A9">
        <w:rPr>
          <w:rFonts w:cstheme="minorHAnsi"/>
          <w:i/>
          <w:iCs/>
          <w:sz w:val="24"/>
          <w:szCs w:val="24"/>
        </w:rPr>
        <w:t>Pass</w:t>
      </w:r>
      <w:r w:rsidRPr="004450A9">
        <w:rPr>
          <w:rFonts w:cstheme="minorHAnsi"/>
          <w:sz w:val="24"/>
          <w:szCs w:val="24"/>
        </w:rPr>
        <w:t xml:space="preserve"> (P) </w:t>
      </w:r>
      <w:r w:rsidRPr="004450A9">
        <w:rPr>
          <w:rFonts w:cstheme="minorHAnsi"/>
          <w:sz w:val="24"/>
          <w:szCs w:val="24"/>
          <w:u w:val="single"/>
        </w:rPr>
        <w:t>&gt;</w:t>
      </w:r>
      <w:r w:rsidRPr="004450A9">
        <w:rPr>
          <w:rFonts w:cstheme="minorHAnsi"/>
          <w:sz w:val="24"/>
          <w:szCs w:val="24"/>
        </w:rPr>
        <w:t>70%; </w:t>
      </w:r>
    </w:p>
    <w:p w14:paraId="3537D2E6" w14:textId="77777777" w:rsidR="0098012F" w:rsidRPr="004450A9" w:rsidRDefault="0098012F" w:rsidP="0098012F">
      <w:pPr>
        <w:rPr>
          <w:rFonts w:cstheme="minorHAnsi"/>
          <w:sz w:val="24"/>
          <w:szCs w:val="24"/>
        </w:rPr>
      </w:pPr>
      <w:r w:rsidRPr="004450A9">
        <w:rPr>
          <w:rFonts w:cstheme="minorHAnsi"/>
          <w:i/>
          <w:iCs/>
          <w:sz w:val="24"/>
          <w:szCs w:val="24"/>
        </w:rPr>
        <w:t xml:space="preserve">No Pass </w:t>
      </w:r>
      <w:r w:rsidRPr="004450A9">
        <w:rPr>
          <w:rFonts w:cstheme="minorHAnsi"/>
          <w:sz w:val="24"/>
          <w:szCs w:val="24"/>
        </w:rPr>
        <w:t>(NP) &lt;70%</w:t>
      </w:r>
    </w:p>
    <w:p w14:paraId="39A29BEB" w14:textId="77777777" w:rsidR="0098012F" w:rsidRPr="004450A9" w:rsidRDefault="0098012F" w:rsidP="0098012F">
      <w:pPr>
        <w:rPr>
          <w:rFonts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93"/>
        <w:gridCol w:w="954"/>
      </w:tblGrid>
      <w:tr w:rsidR="0098012F" w:rsidRPr="004450A9" w14:paraId="67165DFD" w14:textId="77777777" w:rsidTr="002C0F5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E446276" w14:textId="77777777" w:rsidR="0098012F" w:rsidRPr="004450A9" w:rsidRDefault="0098012F" w:rsidP="002C0F5E">
            <w:pPr>
              <w:rPr>
                <w:rFonts w:cstheme="minorHAnsi"/>
                <w:sz w:val="24"/>
                <w:szCs w:val="24"/>
              </w:rPr>
            </w:pPr>
            <w:r w:rsidRPr="004450A9">
              <w:rPr>
                <w:rFonts w:cstheme="minorHAnsi"/>
                <w:b/>
                <w:bCs/>
                <w:sz w:val="24"/>
                <w:szCs w:val="24"/>
              </w:rPr>
              <w:t>Categories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082056A" w14:textId="77777777" w:rsidR="0098012F" w:rsidRPr="004450A9" w:rsidRDefault="0098012F" w:rsidP="002C0F5E">
            <w:pPr>
              <w:rPr>
                <w:rFonts w:cstheme="minorHAnsi"/>
                <w:sz w:val="24"/>
                <w:szCs w:val="24"/>
              </w:rPr>
            </w:pPr>
            <w:r w:rsidRPr="004450A9">
              <w:rPr>
                <w:rFonts w:cstheme="minorHAnsi"/>
                <w:b/>
                <w:bCs/>
                <w:sz w:val="24"/>
                <w:szCs w:val="24"/>
              </w:rPr>
              <w:t>Weight</w:t>
            </w:r>
          </w:p>
        </w:tc>
      </w:tr>
      <w:tr w:rsidR="0098012F" w:rsidRPr="004450A9" w14:paraId="00008632" w14:textId="77777777" w:rsidTr="002C0F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20B2BC" w14:textId="77777777" w:rsidR="0098012F" w:rsidRPr="004450A9" w:rsidRDefault="0098012F" w:rsidP="002C0F5E">
            <w:pPr>
              <w:rPr>
                <w:rFonts w:cstheme="minorHAnsi"/>
                <w:sz w:val="24"/>
                <w:szCs w:val="24"/>
              </w:rPr>
            </w:pPr>
            <w:r w:rsidRPr="004450A9">
              <w:rPr>
                <w:rFonts w:cstheme="minorHAnsi"/>
                <w:sz w:val="24"/>
                <w:szCs w:val="24"/>
              </w:rPr>
              <w:t>Class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5D1DA" w14:textId="77777777" w:rsidR="0098012F" w:rsidRPr="004450A9" w:rsidRDefault="0098012F" w:rsidP="002C0F5E">
            <w:pPr>
              <w:rPr>
                <w:rFonts w:cstheme="minorHAnsi"/>
                <w:sz w:val="24"/>
                <w:szCs w:val="24"/>
              </w:rPr>
            </w:pPr>
            <w:r w:rsidRPr="004450A9">
              <w:rPr>
                <w:rFonts w:cstheme="minorHAnsi"/>
                <w:sz w:val="24"/>
                <w:szCs w:val="24"/>
              </w:rPr>
              <w:t>30%</w:t>
            </w:r>
          </w:p>
        </w:tc>
      </w:tr>
      <w:tr w:rsidR="0098012F" w:rsidRPr="004450A9" w14:paraId="0FE1D21C" w14:textId="77777777" w:rsidTr="002C0F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8D227" w14:textId="40EC2583" w:rsidR="0098012F" w:rsidRPr="004450A9" w:rsidRDefault="00E07CE2" w:rsidP="002C0F5E">
            <w:pPr>
              <w:rPr>
                <w:rFonts w:cstheme="minorHAnsi"/>
                <w:sz w:val="24"/>
                <w:szCs w:val="24"/>
              </w:rPr>
            </w:pPr>
            <w:r>
              <w:rPr>
                <w:rFonts w:cstheme="minorHAnsi"/>
                <w:sz w:val="24"/>
                <w:szCs w:val="24"/>
              </w:rPr>
              <w:t>Dialogue Journal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2FF88" w14:textId="77777777" w:rsidR="0098012F" w:rsidRPr="004450A9" w:rsidRDefault="0098012F" w:rsidP="002C0F5E">
            <w:pPr>
              <w:rPr>
                <w:rFonts w:cstheme="minorHAnsi"/>
                <w:sz w:val="24"/>
                <w:szCs w:val="24"/>
              </w:rPr>
            </w:pPr>
            <w:r w:rsidRPr="004450A9">
              <w:rPr>
                <w:rFonts w:cstheme="minorHAnsi"/>
                <w:sz w:val="24"/>
                <w:szCs w:val="24"/>
              </w:rPr>
              <w:t>20%</w:t>
            </w:r>
          </w:p>
        </w:tc>
      </w:tr>
      <w:tr w:rsidR="0098012F" w:rsidRPr="004450A9" w14:paraId="26DA09FC" w14:textId="77777777" w:rsidTr="002C0F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63D82" w14:textId="77777777" w:rsidR="0098012F" w:rsidRPr="004450A9" w:rsidRDefault="0098012F" w:rsidP="002C0F5E">
            <w:pPr>
              <w:rPr>
                <w:rFonts w:cstheme="minorHAnsi"/>
                <w:sz w:val="24"/>
                <w:szCs w:val="24"/>
              </w:rPr>
            </w:pPr>
            <w:r w:rsidRPr="004450A9">
              <w:rPr>
                <w:rFonts w:cstheme="minorHAnsi"/>
                <w:sz w:val="24"/>
                <w:szCs w:val="24"/>
              </w:rPr>
              <w:t>Unit Exams/Quizzes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28D0D" w14:textId="77777777" w:rsidR="0098012F" w:rsidRPr="004450A9" w:rsidRDefault="0098012F" w:rsidP="002C0F5E">
            <w:pPr>
              <w:rPr>
                <w:rFonts w:cstheme="minorHAnsi"/>
                <w:sz w:val="24"/>
                <w:szCs w:val="24"/>
              </w:rPr>
            </w:pPr>
            <w:r w:rsidRPr="004450A9">
              <w:rPr>
                <w:rFonts w:cstheme="minorHAnsi"/>
                <w:sz w:val="24"/>
                <w:szCs w:val="24"/>
              </w:rPr>
              <w:t>40%</w:t>
            </w:r>
          </w:p>
        </w:tc>
      </w:tr>
      <w:tr w:rsidR="0098012F" w:rsidRPr="004450A9" w14:paraId="050E5361" w14:textId="77777777" w:rsidTr="002C0F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DCF5B" w14:textId="77777777" w:rsidR="0098012F" w:rsidRPr="004450A9" w:rsidRDefault="0098012F" w:rsidP="002C0F5E">
            <w:pPr>
              <w:rPr>
                <w:rFonts w:cstheme="minorHAnsi"/>
                <w:sz w:val="24"/>
                <w:szCs w:val="24"/>
              </w:rPr>
            </w:pPr>
            <w:r w:rsidRPr="004450A9">
              <w:rPr>
                <w:rFonts w:cstheme="minorHAnsi"/>
                <w:sz w:val="24"/>
                <w:szCs w:val="24"/>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8A27D" w14:textId="77777777" w:rsidR="0098012F" w:rsidRPr="004450A9" w:rsidRDefault="0098012F" w:rsidP="002C0F5E">
            <w:pPr>
              <w:rPr>
                <w:rFonts w:cstheme="minorHAnsi"/>
                <w:sz w:val="24"/>
                <w:szCs w:val="24"/>
              </w:rPr>
            </w:pPr>
            <w:r w:rsidRPr="004450A9">
              <w:rPr>
                <w:rFonts w:cstheme="minorHAnsi"/>
                <w:sz w:val="24"/>
                <w:szCs w:val="24"/>
              </w:rPr>
              <w:t>10%</w:t>
            </w:r>
          </w:p>
        </w:tc>
      </w:tr>
    </w:tbl>
    <w:p w14:paraId="11A16C09" w14:textId="77777777" w:rsidR="0098012F" w:rsidRPr="004450A9" w:rsidRDefault="0098012F" w:rsidP="0098012F">
      <w:pPr>
        <w:rPr>
          <w:rFonts w:cstheme="minorHAnsi"/>
          <w:sz w:val="24"/>
          <w:szCs w:val="24"/>
        </w:rPr>
      </w:pPr>
    </w:p>
    <w:p w14:paraId="33716BAD" w14:textId="77777777" w:rsidR="004C544E" w:rsidRDefault="0098012F" w:rsidP="004C544E">
      <w:pPr>
        <w:pStyle w:val="Heading2"/>
      </w:pPr>
      <w:r w:rsidRPr="004450A9">
        <w:t xml:space="preserve">Homework:  </w:t>
      </w:r>
    </w:p>
    <w:p w14:paraId="1D3ADC6C" w14:textId="5FBF3B55" w:rsidR="004E533A" w:rsidRPr="004450A9" w:rsidRDefault="00E07CE2" w:rsidP="0098012F">
      <w:pPr>
        <w:rPr>
          <w:rFonts w:cstheme="minorHAnsi"/>
          <w:sz w:val="24"/>
          <w:szCs w:val="24"/>
        </w:rPr>
      </w:pPr>
      <w:r>
        <w:rPr>
          <w:rFonts w:cstheme="minorHAnsi"/>
          <w:sz w:val="24"/>
          <w:szCs w:val="24"/>
        </w:rPr>
        <w:t xml:space="preserve">You can submit homework late, but it is better for your learning to submit it near the due date. </w:t>
      </w:r>
    </w:p>
    <w:p w14:paraId="2F8798C8" w14:textId="77777777" w:rsidR="004C544E" w:rsidRDefault="00E07CE2" w:rsidP="004C544E">
      <w:pPr>
        <w:pStyle w:val="Heading2"/>
      </w:pPr>
      <w:r>
        <w:t xml:space="preserve">Dialogue Journal: </w:t>
      </w:r>
    </w:p>
    <w:p w14:paraId="4E52BA0F" w14:textId="0B0E27A1" w:rsidR="0098012F" w:rsidRPr="004C544E" w:rsidRDefault="00E07CE2" w:rsidP="0098012F">
      <w:pPr>
        <w:rPr>
          <w:rFonts w:cstheme="minorHAnsi"/>
          <w:bCs/>
          <w:iCs/>
          <w:sz w:val="24"/>
          <w:szCs w:val="24"/>
        </w:rPr>
      </w:pPr>
      <w:r>
        <w:rPr>
          <w:rFonts w:cstheme="minorHAnsi"/>
          <w:bCs/>
          <w:iCs/>
          <w:sz w:val="24"/>
          <w:szCs w:val="24"/>
        </w:rPr>
        <w:t xml:space="preserve">Learning a language takes a lot of practice. To assist you in practicing, we will have a dialogue on various topics. This dialogue will be due every Friday. </w:t>
      </w:r>
      <w:r w:rsidR="0098012F" w:rsidRPr="004450A9">
        <w:rPr>
          <w:rFonts w:cstheme="minorHAnsi"/>
          <w:sz w:val="24"/>
          <w:szCs w:val="24"/>
        </w:rPr>
        <w:tab/>
      </w:r>
    </w:p>
    <w:p w14:paraId="2885C773" w14:textId="77777777" w:rsidR="004C544E" w:rsidRDefault="0098012F" w:rsidP="004C544E">
      <w:pPr>
        <w:pStyle w:val="Heading2"/>
      </w:pPr>
      <w:r w:rsidRPr="004450A9">
        <w:t>Exams: </w:t>
      </w:r>
    </w:p>
    <w:p w14:paraId="05B28602" w14:textId="551BB3C5" w:rsidR="0098012F" w:rsidRPr="004450A9" w:rsidRDefault="0098012F" w:rsidP="0098012F">
      <w:pPr>
        <w:rPr>
          <w:rFonts w:cstheme="minorHAnsi"/>
          <w:sz w:val="24"/>
          <w:szCs w:val="24"/>
        </w:rPr>
      </w:pPr>
      <w:r w:rsidRPr="004450A9">
        <w:rPr>
          <w:rFonts w:cstheme="minorHAnsi"/>
          <w:i/>
          <w:iCs/>
          <w:sz w:val="24"/>
          <w:szCs w:val="24"/>
        </w:rPr>
        <w:t xml:space="preserve"> </w:t>
      </w:r>
      <w:r w:rsidRPr="004450A9">
        <w:rPr>
          <w:rFonts w:cstheme="minorHAnsi"/>
          <w:sz w:val="24"/>
          <w:szCs w:val="24"/>
        </w:rPr>
        <w:t xml:space="preserve">The date for exams will be announced in advance.  </w:t>
      </w:r>
      <w:r w:rsidR="004E533A">
        <w:rPr>
          <w:rFonts w:cstheme="minorHAnsi"/>
          <w:sz w:val="24"/>
          <w:szCs w:val="24"/>
        </w:rPr>
        <w:t>The purpose of exams is to assess learning and teaching. The lowest exam score will be dropped.</w:t>
      </w:r>
    </w:p>
    <w:p w14:paraId="1BB26B14" w14:textId="77777777" w:rsidR="004C544E" w:rsidRDefault="0098012F" w:rsidP="004C544E">
      <w:pPr>
        <w:pStyle w:val="Heading2"/>
      </w:pPr>
      <w:r w:rsidRPr="004450A9">
        <w:t xml:space="preserve">Privacy: </w:t>
      </w:r>
    </w:p>
    <w:p w14:paraId="1B2C267B" w14:textId="02017749" w:rsidR="0098012F" w:rsidRPr="004450A9" w:rsidRDefault="0098012F" w:rsidP="0098012F">
      <w:pPr>
        <w:rPr>
          <w:rFonts w:cstheme="minorHAnsi"/>
          <w:sz w:val="24"/>
          <w:szCs w:val="24"/>
        </w:rPr>
      </w:pPr>
      <w:r w:rsidRPr="004450A9">
        <w:rPr>
          <w:rFonts w:cstheme="minorHAnsi"/>
          <w:sz w:val="24"/>
          <w:szCs w:val="24"/>
        </w:rPr>
        <w:t xml:space="preserve">Your work done in this class will be heard by other students in this class. Choose speaking topics that you are willing for others to hear. </w:t>
      </w:r>
    </w:p>
    <w:p w14:paraId="1132D9A3" w14:textId="77777777" w:rsidR="004C544E" w:rsidRDefault="0098012F" w:rsidP="004C544E">
      <w:pPr>
        <w:pStyle w:val="Heading2"/>
      </w:pPr>
      <w:r w:rsidRPr="004450A9">
        <w:t xml:space="preserve">Cheating and Plagiarism: </w:t>
      </w:r>
    </w:p>
    <w:p w14:paraId="5F340363" w14:textId="3397C8B9" w:rsidR="0098012F" w:rsidRPr="004450A9" w:rsidRDefault="0098012F" w:rsidP="0098012F">
      <w:pPr>
        <w:rPr>
          <w:rFonts w:cstheme="minorHAnsi"/>
          <w:sz w:val="24"/>
          <w:szCs w:val="24"/>
        </w:rPr>
      </w:pPr>
      <w:r w:rsidRPr="004450A9">
        <w:rPr>
          <w:rFonts w:cstheme="minorHAnsi"/>
          <w:sz w:val="24"/>
          <w:szCs w:val="24"/>
        </w:rPr>
        <w:t>You will receive no credit for an assignment or exam if in the opinion of the instructor you have cheated or plagiarized. You may be reported to the college for academic dishonesty.</w:t>
      </w:r>
    </w:p>
    <w:p w14:paraId="6972E453" w14:textId="77777777" w:rsidR="0098012F" w:rsidRPr="004450A9" w:rsidRDefault="0098012F" w:rsidP="0098012F">
      <w:pPr>
        <w:rPr>
          <w:rFonts w:cstheme="minorHAnsi"/>
          <w:sz w:val="24"/>
          <w:szCs w:val="24"/>
        </w:rPr>
      </w:pPr>
      <w:r w:rsidRPr="004450A9">
        <w:rPr>
          <w:rFonts w:cstheme="minorHAnsi"/>
          <w:b/>
          <w:bCs/>
          <w:sz w:val="24"/>
          <w:szCs w:val="24"/>
        </w:rPr>
        <w:t>Cheating</w:t>
      </w:r>
      <w:r w:rsidRPr="004450A9">
        <w:rPr>
          <w:rFonts w:cstheme="minorHAns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7AE2B8D" w14:textId="77777777" w:rsidR="0098012F" w:rsidRPr="004450A9" w:rsidRDefault="0098012F" w:rsidP="0098012F">
      <w:pPr>
        <w:rPr>
          <w:rFonts w:cstheme="minorHAnsi"/>
          <w:sz w:val="24"/>
          <w:szCs w:val="24"/>
        </w:rPr>
      </w:pPr>
    </w:p>
    <w:p w14:paraId="6FC9B389" w14:textId="77777777" w:rsidR="0098012F" w:rsidRPr="004450A9" w:rsidRDefault="0098012F" w:rsidP="0098012F">
      <w:pPr>
        <w:rPr>
          <w:rFonts w:cstheme="minorHAnsi"/>
          <w:sz w:val="24"/>
          <w:szCs w:val="24"/>
        </w:rPr>
      </w:pPr>
      <w:r w:rsidRPr="004450A9">
        <w:rPr>
          <w:rFonts w:cstheme="minorHAnsi"/>
          <w:b/>
          <w:bCs/>
          <w:sz w:val="24"/>
          <w:szCs w:val="24"/>
        </w:rPr>
        <w:lastRenderedPageBreak/>
        <w:t>Plagiarism</w:t>
      </w:r>
      <w:r w:rsidRPr="004450A9">
        <w:rPr>
          <w:rFonts w:cstheme="minorHAns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953D636" w14:textId="7796FBFE" w:rsidR="0098012F" w:rsidRPr="004450A9" w:rsidRDefault="0098012F" w:rsidP="0098012F">
      <w:pPr>
        <w:rPr>
          <w:rFonts w:cstheme="minorHAnsi"/>
          <w:sz w:val="24"/>
          <w:szCs w:val="24"/>
        </w:rPr>
      </w:pPr>
      <w:r w:rsidRPr="004450A9">
        <w:rPr>
          <w:rFonts w:cstheme="minorHAnsi"/>
          <w:i/>
          <w:iCs/>
          <w:sz w:val="24"/>
          <w:szCs w:val="24"/>
        </w:rPr>
        <w:t>Reedley College Catalog</w:t>
      </w:r>
    </w:p>
    <w:p w14:paraId="6FF7D144" w14:textId="77777777" w:rsidR="004C544E" w:rsidRDefault="0098012F" w:rsidP="004C544E">
      <w:pPr>
        <w:pStyle w:val="Heading2"/>
      </w:pPr>
      <w:r w:rsidRPr="004450A9">
        <w:t xml:space="preserve">Class Participation: </w:t>
      </w:r>
    </w:p>
    <w:p w14:paraId="0A184951" w14:textId="67391215" w:rsidR="004E533A" w:rsidRPr="004C544E" w:rsidRDefault="0098012F" w:rsidP="0098012F">
      <w:pPr>
        <w:rPr>
          <w:rFonts w:cstheme="minorHAnsi"/>
          <w:sz w:val="24"/>
          <w:szCs w:val="24"/>
          <w:u w:val="single"/>
        </w:rPr>
      </w:pPr>
      <w:r w:rsidRPr="004450A9">
        <w:rPr>
          <w:rFonts w:cstheme="minorHAnsi"/>
          <w:sz w:val="24"/>
          <w:szCs w:val="24"/>
        </w:rPr>
        <w:t xml:space="preserve">Your active participation is key to your success.  Some examples of what you will be expected to do include active listening, notetaking, partner and group discussions, and presentations. </w:t>
      </w:r>
    </w:p>
    <w:p w14:paraId="31AA7E4F" w14:textId="77777777" w:rsidR="004C544E" w:rsidRDefault="0098012F" w:rsidP="004C544E">
      <w:pPr>
        <w:pStyle w:val="Heading2"/>
      </w:pPr>
      <w:r w:rsidRPr="004450A9">
        <w:t xml:space="preserve">Accommodations for students with disabilities: </w:t>
      </w:r>
    </w:p>
    <w:p w14:paraId="74966299" w14:textId="13F60B85" w:rsidR="0098012F" w:rsidRPr="004450A9" w:rsidRDefault="0098012F" w:rsidP="004E533A">
      <w:pPr>
        <w:rPr>
          <w:rFonts w:cstheme="minorHAnsi"/>
          <w:sz w:val="24"/>
          <w:szCs w:val="24"/>
        </w:rPr>
      </w:pPr>
      <w:r w:rsidRPr="004450A9">
        <w:rPr>
          <w:rFonts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bookmarkStart w:id="1" w:name="_GoBack"/>
      <w:bookmarkEnd w:id="1"/>
    </w:p>
    <w:p w14:paraId="48516DA2" w14:textId="77777777" w:rsidR="0098012F" w:rsidRPr="004450A9" w:rsidRDefault="0098012F" w:rsidP="0098012F">
      <w:pPr>
        <w:rPr>
          <w:rFonts w:cstheme="minorHAnsi"/>
          <w:b/>
          <w:bCs/>
          <w:sz w:val="24"/>
          <w:szCs w:val="24"/>
        </w:rPr>
      </w:pPr>
      <w:r w:rsidRPr="00E07CE2">
        <w:rPr>
          <w:rFonts w:cstheme="minorHAnsi"/>
          <w:b/>
          <w:bCs/>
          <w:sz w:val="24"/>
          <w:szCs w:val="24"/>
        </w:rPr>
        <w:t>Schedule (subject to change):</w:t>
      </w:r>
    </w:p>
    <w:p w14:paraId="76E7C8F9" w14:textId="77777777" w:rsidR="0098012F" w:rsidRPr="004450A9" w:rsidRDefault="0098012F" w:rsidP="0098012F">
      <w:pPr>
        <w:rPr>
          <w:rFonts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35"/>
        <w:gridCol w:w="7915"/>
      </w:tblGrid>
      <w:tr w:rsidR="00E07CE2" w:rsidRPr="004450A9" w14:paraId="7DA4CB2F" w14:textId="77777777" w:rsidTr="004C544E">
        <w:trPr>
          <w:trHeight w:val="700"/>
          <w:tblHeade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15F297" w14:textId="77777777" w:rsidR="00E07CE2" w:rsidRPr="004450A9" w:rsidRDefault="00E07CE2" w:rsidP="002C0F5E">
            <w:pPr>
              <w:rPr>
                <w:rFonts w:cstheme="minorHAnsi"/>
                <w:sz w:val="24"/>
                <w:szCs w:val="24"/>
              </w:rPr>
            </w:pPr>
            <w:r w:rsidRPr="004450A9">
              <w:rPr>
                <w:rFonts w:cstheme="minorHAnsi"/>
                <w:b/>
                <w:bCs/>
                <w:sz w:val="24"/>
                <w:szCs w:val="24"/>
              </w:rPr>
              <w:lastRenderedPageBreak/>
              <w:t>Weeks</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0867B2" w14:textId="77777777" w:rsidR="00E07CE2" w:rsidRPr="004450A9" w:rsidRDefault="00E07CE2" w:rsidP="002C0F5E">
            <w:pPr>
              <w:rPr>
                <w:rFonts w:cstheme="minorHAnsi"/>
                <w:sz w:val="24"/>
                <w:szCs w:val="24"/>
              </w:rPr>
            </w:pPr>
            <w:r w:rsidRPr="004450A9">
              <w:rPr>
                <w:rFonts w:cstheme="minorHAnsi"/>
                <w:b/>
                <w:bCs/>
                <w:sz w:val="24"/>
                <w:szCs w:val="24"/>
              </w:rPr>
              <w:t>Top Notch Topics and Exams</w:t>
            </w:r>
          </w:p>
          <w:p w14:paraId="2B7ECD2A" w14:textId="77777777" w:rsidR="00E07CE2" w:rsidRPr="004450A9" w:rsidRDefault="00E07CE2" w:rsidP="002C0F5E">
            <w:pPr>
              <w:rPr>
                <w:rFonts w:cstheme="minorHAnsi"/>
                <w:sz w:val="24"/>
                <w:szCs w:val="24"/>
              </w:rPr>
            </w:pPr>
          </w:p>
        </w:tc>
      </w:tr>
      <w:tr w:rsidR="00E07CE2" w:rsidRPr="004450A9" w14:paraId="4FFA807C" w14:textId="77777777" w:rsidTr="004C544E">
        <w:trPr>
          <w:trHeight w:val="700"/>
          <w:tblHeade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3C8C7" w14:textId="77777777" w:rsidR="00E07CE2" w:rsidRPr="004450A9" w:rsidRDefault="00E07CE2" w:rsidP="002C0F5E">
            <w:pPr>
              <w:rPr>
                <w:rFonts w:cstheme="minorHAnsi"/>
                <w:sz w:val="24"/>
                <w:szCs w:val="24"/>
              </w:rPr>
            </w:pPr>
            <w:r w:rsidRPr="004450A9">
              <w:rPr>
                <w:rFonts w:cstheme="minorHAnsi"/>
                <w:sz w:val="24"/>
                <w:szCs w:val="24"/>
              </w:rPr>
              <w:t>1 – 2</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0A5A21" w14:textId="77777777" w:rsidR="00E07CE2" w:rsidRPr="004450A9" w:rsidRDefault="00E07CE2" w:rsidP="002C0F5E">
            <w:pPr>
              <w:numPr>
                <w:ilvl w:val="0"/>
                <w:numId w:val="3"/>
              </w:numPr>
              <w:rPr>
                <w:rFonts w:cstheme="minorHAnsi"/>
                <w:sz w:val="24"/>
                <w:szCs w:val="24"/>
              </w:rPr>
            </w:pPr>
            <w:r w:rsidRPr="004450A9">
              <w:rPr>
                <w:rFonts w:cstheme="minorHAnsi"/>
                <w:b/>
                <w:bCs/>
                <w:sz w:val="24"/>
                <w:szCs w:val="24"/>
              </w:rPr>
              <w:t>Unit 1: Names and Occupations</w:t>
            </w:r>
          </w:p>
          <w:p w14:paraId="183063AE" w14:textId="77777777" w:rsidR="00E07CE2" w:rsidRPr="004450A9" w:rsidRDefault="00E07CE2" w:rsidP="002C0F5E">
            <w:pPr>
              <w:numPr>
                <w:ilvl w:val="0"/>
                <w:numId w:val="3"/>
              </w:numPr>
              <w:rPr>
                <w:rFonts w:cstheme="minorHAnsi"/>
                <w:sz w:val="24"/>
                <w:szCs w:val="24"/>
              </w:rPr>
            </w:pPr>
            <w:r w:rsidRPr="004450A9">
              <w:rPr>
                <w:rFonts w:cstheme="minorHAnsi"/>
                <w:sz w:val="24"/>
                <w:szCs w:val="24"/>
              </w:rPr>
              <w:t>Unit 1 Quiz</w:t>
            </w:r>
          </w:p>
        </w:tc>
      </w:tr>
      <w:tr w:rsidR="00E07CE2" w:rsidRPr="004450A9" w14:paraId="56602DA2" w14:textId="77777777" w:rsidTr="004C544E">
        <w:trPr>
          <w:trHeight w:val="700"/>
          <w:tblHeade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FF9F9" w14:textId="77777777" w:rsidR="00E07CE2" w:rsidRPr="004450A9" w:rsidRDefault="00E07CE2" w:rsidP="002C0F5E">
            <w:pPr>
              <w:rPr>
                <w:rFonts w:cstheme="minorHAnsi"/>
                <w:sz w:val="24"/>
                <w:szCs w:val="24"/>
              </w:rPr>
            </w:pPr>
            <w:r w:rsidRPr="004450A9">
              <w:rPr>
                <w:rFonts w:cstheme="minorHAnsi"/>
                <w:sz w:val="24"/>
                <w:szCs w:val="24"/>
              </w:rPr>
              <w:t>3 - 4</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C5B8FF" w14:textId="77777777" w:rsidR="00E07CE2" w:rsidRPr="004450A9" w:rsidRDefault="00E07CE2" w:rsidP="002C0F5E">
            <w:pPr>
              <w:numPr>
                <w:ilvl w:val="0"/>
                <w:numId w:val="5"/>
              </w:numPr>
              <w:rPr>
                <w:rFonts w:cstheme="minorHAnsi"/>
                <w:sz w:val="24"/>
                <w:szCs w:val="24"/>
              </w:rPr>
            </w:pPr>
            <w:r w:rsidRPr="004450A9">
              <w:rPr>
                <w:rFonts w:cstheme="minorHAnsi"/>
                <w:b/>
                <w:bCs/>
                <w:sz w:val="24"/>
                <w:szCs w:val="24"/>
              </w:rPr>
              <w:t>Unit 2: About People</w:t>
            </w:r>
          </w:p>
          <w:p w14:paraId="0556EBED" w14:textId="77777777" w:rsidR="00E07CE2" w:rsidRPr="004450A9" w:rsidRDefault="00E07CE2" w:rsidP="002C0F5E">
            <w:pPr>
              <w:numPr>
                <w:ilvl w:val="0"/>
                <w:numId w:val="5"/>
              </w:numPr>
              <w:rPr>
                <w:rFonts w:cstheme="minorHAnsi"/>
                <w:sz w:val="24"/>
                <w:szCs w:val="24"/>
              </w:rPr>
            </w:pPr>
            <w:r w:rsidRPr="004450A9">
              <w:rPr>
                <w:rFonts w:cstheme="minorHAnsi"/>
                <w:sz w:val="24"/>
                <w:szCs w:val="24"/>
              </w:rPr>
              <w:t>Unit 2 Quiz</w:t>
            </w:r>
          </w:p>
        </w:tc>
      </w:tr>
      <w:tr w:rsidR="00E07CE2" w:rsidRPr="004450A9" w14:paraId="6640CF3E" w14:textId="77777777" w:rsidTr="004C544E">
        <w:trPr>
          <w:trHeight w:val="700"/>
          <w:tblHeade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37F63" w14:textId="77777777" w:rsidR="00E07CE2" w:rsidRPr="004450A9" w:rsidRDefault="00E07CE2" w:rsidP="002C0F5E">
            <w:pPr>
              <w:rPr>
                <w:rFonts w:cstheme="minorHAnsi"/>
                <w:sz w:val="24"/>
                <w:szCs w:val="24"/>
              </w:rPr>
            </w:pPr>
            <w:r w:rsidRPr="004450A9">
              <w:rPr>
                <w:rFonts w:cstheme="minorHAnsi"/>
                <w:sz w:val="24"/>
                <w:szCs w:val="24"/>
              </w:rPr>
              <w:t>5 - 6</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FAC324" w14:textId="77777777" w:rsidR="00E07CE2" w:rsidRPr="004450A9" w:rsidRDefault="00E07CE2" w:rsidP="002C0F5E">
            <w:pPr>
              <w:numPr>
                <w:ilvl w:val="0"/>
                <w:numId w:val="7"/>
              </w:numPr>
              <w:rPr>
                <w:rFonts w:cstheme="minorHAnsi"/>
                <w:sz w:val="24"/>
                <w:szCs w:val="24"/>
              </w:rPr>
            </w:pPr>
            <w:r w:rsidRPr="004450A9">
              <w:rPr>
                <w:rFonts w:cstheme="minorHAnsi"/>
                <w:b/>
                <w:bCs/>
                <w:sz w:val="24"/>
                <w:szCs w:val="24"/>
              </w:rPr>
              <w:t>Unit 3: Places and How to Get There</w:t>
            </w:r>
          </w:p>
          <w:p w14:paraId="0F1D358A" w14:textId="77777777" w:rsidR="00E07CE2" w:rsidRPr="004450A9" w:rsidRDefault="00E07CE2" w:rsidP="002C0F5E">
            <w:pPr>
              <w:numPr>
                <w:ilvl w:val="0"/>
                <w:numId w:val="7"/>
              </w:numPr>
              <w:rPr>
                <w:rFonts w:cstheme="minorHAnsi"/>
                <w:sz w:val="24"/>
                <w:szCs w:val="24"/>
              </w:rPr>
            </w:pPr>
            <w:r w:rsidRPr="004450A9">
              <w:rPr>
                <w:rFonts w:cstheme="minorHAnsi"/>
                <w:sz w:val="24"/>
                <w:szCs w:val="24"/>
              </w:rPr>
              <w:t>Unit 3 Quiz</w:t>
            </w:r>
          </w:p>
        </w:tc>
      </w:tr>
      <w:tr w:rsidR="00E07CE2" w:rsidRPr="004450A9" w14:paraId="6C0E6399" w14:textId="77777777" w:rsidTr="004C544E">
        <w:trPr>
          <w:trHeight w:val="700"/>
          <w:tblHeade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B76D5" w14:textId="77777777" w:rsidR="00E07CE2" w:rsidRPr="004450A9" w:rsidRDefault="00E07CE2" w:rsidP="002C0F5E">
            <w:pPr>
              <w:rPr>
                <w:rFonts w:cstheme="minorHAnsi"/>
                <w:sz w:val="24"/>
                <w:szCs w:val="24"/>
              </w:rPr>
            </w:pPr>
            <w:r w:rsidRPr="004450A9">
              <w:rPr>
                <w:rFonts w:cstheme="minorHAnsi"/>
                <w:sz w:val="24"/>
                <w:szCs w:val="24"/>
              </w:rPr>
              <w:t>7 - 8</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EAA624" w14:textId="77777777" w:rsidR="00E07CE2" w:rsidRPr="004450A9" w:rsidRDefault="00E07CE2" w:rsidP="002C0F5E">
            <w:pPr>
              <w:numPr>
                <w:ilvl w:val="0"/>
                <w:numId w:val="9"/>
              </w:numPr>
              <w:rPr>
                <w:rFonts w:cstheme="minorHAnsi"/>
                <w:sz w:val="24"/>
                <w:szCs w:val="24"/>
              </w:rPr>
            </w:pPr>
            <w:r w:rsidRPr="004450A9">
              <w:rPr>
                <w:rFonts w:cstheme="minorHAnsi"/>
                <w:b/>
                <w:bCs/>
                <w:sz w:val="24"/>
                <w:szCs w:val="24"/>
              </w:rPr>
              <w:t>Unit 4: Family</w:t>
            </w:r>
          </w:p>
          <w:p w14:paraId="0EF487FA" w14:textId="77777777" w:rsidR="00E07CE2" w:rsidRPr="004450A9" w:rsidRDefault="00E07CE2" w:rsidP="002C0F5E">
            <w:pPr>
              <w:numPr>
                <w:ilvl w:val="0"/>
                <w:numId w:val="9"/>
              </w:numPr>
              <w:rPr>
                <w:rFonts w:cstheme="minorHAnsi"/>
                <w:sz w:val="24"/>
                <w:szCs w:val="24"/>
              </w:rPr>
            </w:pPr>
            <w:r w:rsidRPr="004450A9">
              <w:rPr>
                <w:rFonts w:cstheme="minorHAnsi"/>
                <w:sz w:val="24"/>
                <w:szCs w:val="24"/>
              </w:rPr>
              <w:t>Unit 4 Quiz</w:t>
            </w:r>
          </w:p>
        </w:tc>
      </w:tr>
      <w:tr w:rsidR="00E07CE2" w:rsidRPr="004450A9" w14:paraId="3ED0B70E" w14:textId="77777777" w:rsidTr="004C544E">
        <w:trPr>
          <w:trHeight w:val="700"/>
          <w:tblHeade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FE6CE" w14:textId="77777777" w:rsidR="00E07CE2" w:rsidRPr="004450A9" w:rsidRDefault="00E07CE2" w:rsidP="002C0F5E">
            <w:pPr>
              <w:rPr>
                <w:rFonts w:cstheme="minorHAnsi"/>
                <w:sz w:val="24"/>
                <w:szCs w:val="24"/>
              </w:rPr>
            </w:pPr>
            <w:r w:rsidRPr="004450A9">
              <w:rPr>
                <w:rFonts w:cstheme="minorHAnsi"/>
                <w:sz w:val="24"/>
                <w:szCs w:val="24"/>
              </w:rPr>
              <w:t>9 - 10</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6615A" w14:textId="77777777" w:rsidR="00E07CE2" w:rsidRPr="004450A9" w:rsidRDefault="00E07CE2" w:rsidP="002C0F5E">
            <w:pPr>
              <w:numPr>
                <w:ilvl w:val="0"/>
                <w:numId w:val="11"/>
              </w:numPr>
              <w:rPr>
                <w:rFonts w:cstheme="minorHAnsi"/>
                <w:b/>
                <w:bCs/>
                <w:sz w:val="24"/>
                <w:szCs w:val="24"/>
              </w:rPr>
            </w:pPr>
            <w:r w:rsidRPr="004450A9">
              <w:rPr>
                <w:rFonts w:cstheme="minorHAnsi"/>
                <w:b/>
                <w:bCs/>
                <w:sz w:val="24"/>
                <w:szCs w:val="24"/>
              </w:rPr>
              <w:t>Unit 5: Events and Times</w:t>
            </w:r>
          </w:p>
          <w:p w14:paraId="15A17E8F" w14:textId="77777777" w:rsidR="00E07CE2" w:rsidRPr="004450A9" w:rsidRDefault="00E07CE2" w:rsidP="002C0F5E">
            <w:pPr>
              <w:numPr>
                <w:ilvl w:val="0"/>
                <w:numId w:val="11"/>
              </w:numPr>
              <w:rPr>
                <w:rFonts w:cstheme="minorHAnsi"/>
                <w:sz w:val="24"/>
                <w:szCs w:val="24"/>
              </w:rPr>
            </w:pPr>
            <w:r w:rsidRPr="004450A9">
              <w:rPr>
                <w:rFonts w:cstheme="minorHAnsi"/>
                <w:sz w:val="24"/>
                <w:szCs w:val="24"/>
              </w:rPr>
              <w:t>Unit 5 Quiz</w:t>
            </w:r>
          </w:p>
        </w:tc>
      </w:tr>
      <w:tr w:rsidR="00E07CE2" w:rsidRPr="004450A9" w14:paraId="1FB4438C" w14:textId="77777777" w:rsidTr="004C544E">
        <w:trPr>
          <w:trHeight w:val="700"/>
          <w:tblHeade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B6C93" w14:textId="77777777" w:rsidR="00E07CE2" w:rsidRPr="004450A9" w:rsidRDefault="00E07CE2" w:rsidP="002C0F5E">
            <w:pPr>
              <w:rPr>
                <w:rFonts w:cstheme="minorHAnsi"/>
                <w:sz w:val="24"/>
                <w:szCs w:val="24"/>
              </w:rPr>
            </w:pPr>
            <w:r w:rsidRPr="004450A9">
              <w:rPr>
                <w:rFonts w:cstheme="minorHAnsi"/>
                <w:sz w:val="24"/>
                <w:szCs w:val="24"/>
              </w:rPr>
              <w:t>11 - 12</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1311A" w14:textId="77777777" w:rsidR="00E07CE2" w:rsidRPr="004450A9" w:rsidRDefault="00E07CE2" w:rsidP="002C0F5E">
            <w:pPr>
              <w:numPr>
                <w:ilvl w:val="0"/>
                <w:numId w:val="13"/>
              </w:numPr>
              <w:rPr>
                <w:rFonts w:cstheme="minorHAnsi"/>
                <w:b/>
                <w:bCs/>
                <w:sz w:val="24"/>
                <w:szCs w:val="24"/>
              </w:rPr>
            </w:pPr>
            <w:r w:rsidRPr="004450A9">
              <w:rPr>
                <w:rFonts w:cstheme="minorHAnsi"/>
                <w:b/>
                <w:bCs/>
                <w:sz w:val="24"/>
                <w:szCs w:val="24"/>
              </w:rPr>
              <w:t>Unit 6: Clothes</w:t>
            </w:r>
          </w:p>
          <w:p w14:paraId="5AD562EC" w14:textId="77777777" w:rsidR="00E07CE2" w:rsidRPr="004450A9" w:rsidRDefault="00E07CE2" w:rsidP="002C0F5E">
            <w:pPr>
              <w:numPr>
                <w:ilvl w:val="0"/>
                <w:numId w:val="13"/>
              </w:numPr>
              <w:rPr>
                <w:rFonts w:cstheme="minorHAnsi"/>
                <w:sz w:val="24"/>
                <w:szCs w:val="24"/>
              </w:rPr>
            </w:pPr>
            <w:r w:rsidRPr="004450A9">
              <w:rPr>
                <w:rFonts w:cstheme="minorHAnsi"/>
                <w:sz w:val="24"/>
                <w:szCs w:val="24"/>
              </w:rPr>
              <w:t>Unit 6 Quiz</w:t>
            </w:r>
          </w:p>
        </w:tc>
      </w:tr>
      <w:tr w:rsidR="00E07CE2" w:rsidRPr="004450A9" w14:paraId="2F781895" w14:textId="77777777" w:rsidTr="004C544E">
        <w:trPr>
          <w:trHeight w:val="700"/>
          <w:tblHeade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01119" w14:textId="77777777" w:rsidR="00E07CE2" w:rsidRPr="004450A9" w:rsidRDefault="00E07CE2" w:rsidP="002C0F5E">
            <w:pPr>
              <w:rPr>
                <w:rFonts w:cstheme="minorHAnsi"/>
                <w:sz w:val="24"/>
                <w:szCs w:val="24"/>
              </w:rPr>
            </w:pPr>
            <w:r w:rsidRPr="004450A9">
              <w:rPr>
                <w:rFonts w:cstheme="minorHAnsi"/>
                <w:sz w:val="24"/>
                <w:szCs w:val="24"/>
              </w:rPr>
              <w:t>13 - 15</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ECD19B" w14:textId="77777777" w:rsidR="00E07CE2" w:rsidRPr="004450A9" w:rsidRDefault="00E07CE2" w:rsidP="002C0F5E">
            <w:pPr>
              <w:numPr>
                <w:ilvl w:val="0"/>
                <w:numId w:val="15"/>
              </w:numPr>
              <w:rPr>
                <w:rFonts w:cstheme="minorHAnsi"/>
                <w:b/>
                <w:bCs/>
                <w:sz w:val="24"/>
                <w:szCs w:val="24"/>
              </w:rPr>
            </w:pPr>
            <w:r w:rsidRPr="004450A9">
              <w:rPr>
                <w:rFonts w:cstheme="minorHAnsi"/>
                <w:b/>
                <w:bCs/>
                <w:sz w:val="24"/>
                <w:szCs w:val="24"/>
              </w:rPr>
              <w:t>Unit 7: Activities</w:t>
            </w:r>
          </w:p>
          <w:p w14:paraId="0E322C3C" w14:textId="77777777" w:rsidR="00E07CE2" w:rsidRPr="004450A9" w:rsidRDefault="00E07CE2" w:rsidP="002C0F5E">
            <w:pPr>
              <w:numPr>
                <w:ilvl w:val="0"/>
                <w:numId w:val="15"/>
              </w:numPr>
              <w:rPr>
                <w:rFonts w:cstheme="minorHAnsi"/>
                <w:sz w:val="24"/>
                <w:szCs w:val="24"/>
              </w:rPr>
            </w:pPr>
            <w:r w:rsidRPr="004450A9">
              <w:rPr>
                <w:rFonts w:cstheme="minorHAnsi"/>
                <w:sz w:val="24"/>
                <w:szCs w:val="24"/>
              </w:rPr>
              <w:t>Unit 7 Quiz</w:t>
            </w:r>
          </w:p>
        </w:tc>
      </w:tr>
      <w:tr w:rsidR="00E07CE2" w:rsidRPr="004450A9" w14:paraId="29C3E69E" w14:textId="77777777" w:rsidTr="004C544E">
        <w:trPr>
          <w:trHeight w:val="700"/>
          <w:tblHeade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53E9B7" w14:textId="77777777" w:rsidR="00E07CE2" w:rsidRPr="004450A9" w:rsidRDefault="00E07CE2" w:rsidP="002C0F5E">
            <w:pPr>
              <w:rPr>
                <w:rFonts w:cstheme="minorHAnsi"/>
                <w:sz w:val="24"/>
                <w:szCs w:val="24"/>
              </w:rPr>
            </w:pPr>
            <w:r w:rsidRPr="004450A9">
              <w:rPr>
                <w:rFonts w:cstheme="minorHAnsi"/>
                <w:sz w:val="24"/>
                <w:szCs w:val="24"/>
              </w:rPr>
              <w:t>16 -17</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44E320" w14:textId="50D71454" w:rsidR="00E07CE2" w:rsidRPr="004450A9" w:rsidRDefault="00046505" w:rsidP="002C0F5E">
            <w:pPr>
              <w:numPr>
                <w:ilvl w:val="0"/>
                <w:numId w:val="17"/>
              </w:numPr>
              <w:rPr>
                <w:rFonts w:cstheme="minorHAnsi"/>
                <w:sz w:val="24"/>
                <w:szCs w:val="24"/>
              </w:rPr>
            </w:pPr>
            <w:r>
              <w:rPr>
                <w:rFonts w:cstheme="minorHAnsi"/>
                <w:b/>
                <w:bCs/>
                <w:sz w:val="24"/>
                <w:szCs w:val="24"/>
              </w:rPr>
              <w:t>Review Units 1-7</w:t>
            </w:r>
          </w:p>
        </w:tc>
      </w:tr>
      <w:tr w:rsidR="00E07CE2" w:rsidRPr="004450A9" w14:paraId="52D958E7" w14:textId="77777777" w:rsidTr="004C544E">
        <w:trPr>
          <w:trHeight w:val="560"/>
          <w:tblHeader/>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74894" w14:textId="77777777" w:rsidR="00E07CE2" w:rsidRPr="004450A9" w:rsidRDefault="00E07CE2" w:rsidP="002C0F5E">
            <w:pPr>
              <w:rPr>
                <w:rFonts w:cstheme="minorHAnsi"/>
                <w:sz w:val="24"/>
                <w:szCs w:val="24"/>
              </w:rPr>
            </w:pPr>
            <w:r w:rsidRPr="004450A9">
              <w:rPr>
                <w:rFonts w:cstheme="minorHAnsi"/>
                <w:sz w:val="24"/>
                <w:szCs w:val="24"/>
              </w:rPr>
              <w:t>18</w:t>
            </w:r>
          </w:p>
        </w:tc>
        <w:tc>
          <w:tcPr>
            <w:tcW w:w="7915" w:type="dxa"/>
            <w:tcBorders>
              <w:top w:val="single" w:sz="4" w:space="0" w:color="000000"/>
              <w:left w:val="single" w:sz="4" w:space="0" w:color="000000"/>
              <w:bottom w:val="single" w:sz="4" w:space="0" w:color="000000"/>
              <w:right w:val="single" w:sz="4" w:space="0" w:color="000000"/>
            </w:tcBorders>
            <w:vAlign w:val="center"/>
          </w:tcPr>
          <w:p w14:paraId="5B730CEB" w14:textId="760A91C0" w:rsidR="00E07CE2" w:rsidRPr="00E07CE2" w:rsidRDefault="00E07CE2" w:rsidP="00E07CE2">
            <w:pPr>
              <w:pStyle w:val="ListParagraph"/>
              <w:numPr>
                <w:ilvl w:val="0"/>
                <w:numId w:val="21"/>
              </w:numPr>
              <w:rPr>
                <w:rFonts w:cstheme="minorHAnsi"/>
                <w:sz w:val="24"/>
                <w:szCs w:val="24"/>
              </w:rPr>
            </w:pPr>
            <w:r>
              <w:rPr>
                <w:rFonts w:cstheme="minorHAnsi"/>
                <w:sz w:val="24"/>
                <w:szCs w:val="24"/>
              </w:rPr>
              <w:t>Final Exam</w:t>
            </w:r>
            <w:r w:rsidR="00046505">
              <w:rPr>
                <w:rFonts w:cstheme="minorHAnsi"/>
                <w:sz w:val="24"/>
                <w:szCs w:val="24"/>
              </w:rPr>
              <w:t xml:space="preserve"> (Units 1-7)</w:t>
            </w:r>
          </w:p>
        </w:tc>
      </w:tr>
    </w:tbl>
    <w:p w14:paraId="77348748" w14:textId="77777777" w:rsidR="0098012F" w:rsidRPr="004450A9" w:rsidRDefault="0098012F" w:rsidP="0098012F">
      <w:pPr>
        <w:rPr>
          <w:rFonts w:cstheme="minorHAnsi"/>
          <w:sz w:val="24"/>
          <w:szCs w:val="24"/>
        </w:rPr>
      </w:pPr>
      <w:r w:rsidRPr="004450A9">
        <w:rPr>
          <w:rFonts w:cstheme="minorHAnsi"/>
          <w:sz w:val="24"/>
          <w:szCs w:val="24"/>
        </w:rPr>
        <w:br/>
      </w:r>
    </w:p>
    <w:p w14:paraId="3536CE8B" w14:textId="77777777" w:rsidR="0098012F" w:rsidRPr="004450A9" w:rsidRDefault="0098012F" w:rsidP="0098012F">
      <w:pPr>
        <w:rPr>
          <w:sz w:val="24"/>
          <w:szCs w:val="24"/>
        </w:rPr>
      </w:pPr>
    </w:p>
    <w:p w14:paraId="129E67DE" w14:textId="77777777" w:rsidR="0044015B" w:rsidRDefault="004C544E"/>
    <w:sectPr w:rsidR="00440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5DD"/>
    <w:multiLevelType w:val="hybridMultilevel"/>
    <w:tmpl w:val="49A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D5635"/>
    <w:multiLevelType w:val="multilevel"/>
    <w:tmpl w:val="004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806F1"/>
    <w:multiLevelType w:val="multilevel"/>
    <w:tmpl w:val="F3A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0F60"/>
    <w:multiLevelType w:val="multilevel"/>
    <w:tmpl w:val="2C2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57666"/>
    <w:multiLevelType w:val="multilevel"/>
    <w:tmpl w:val="EC2A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9610C"/>
    <w:multiLevelType w:val="multilevel"/>
    <w:tmpl w:val="A99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C65FD"/>
    <w:multiLevelType w:val="multilevel"/>
    <w:tmpl w:val="F2C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A5A4E"/>
    <w:multiLevelType w:val="multilevel"/>
    <w:tmpl w:val="76C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54260"/>
    <w:multiLevelType w:val="multilevel"/>
    <w:tmpl w:val="2EE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B3DF2"/>
    <w:multiLevelType w:val="hybridMultilevel"/>
    <w:tmpl w:val="5D3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73361"/>
    <w:multiLevelType w:val="multilevel"/>
    <w:tmpl w:val="A30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02B50"/>
    <w:multiLevelType w:val="multilevel"/>
    <w:tmpl w:val="8E0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13C71"/>
    <w:multiLevelType w:val="multilevel"/>
    <w:tmpl w:val="E90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B5A88"/>
    <w:multiLevelType w:val="multilevel"/>
    <w:tmpl w:val="C24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5737F"/>
    <w:multiLevelType w:val="multilevel"/>
    <w:tmpl w:val="24D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96E93"/>
    <w:multiLevelType w:val="multilevel"/>
    <w:tmpl w:val="973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76378"/>
    <w:multiLevelType w:val="multilevel"/>
    <w:tmpl w:val="C89212F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05955"/>
    <w:multiLevelType w:val="multilevel"/>
    <w:tmpl w:val="D95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A57F3"/>
    <w:multiLevelType w:val="multilevel"/>
    <w:tmpl w:val="C00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02BED"/>
    <w:multiLevelType w:val="multilevel"/>
    <w:tmpl w:val="B25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75694"/>
    <w:multiLevelType w:val="hybridMultilevel"/>
    <w:tmpl w:val="900C8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8"/>
  </w:num>
  <w:num w:numId="3">
    <w:abstractNumId w:val="4"/>
  </w:num>
  <w:num w:numId="4">
    <w:abstractNumId w:val="6"/>
  </w:num>
  <w:num w:numId="5">
    <w:abstractNumId w:val="1"/>
  </w:num>
  <w:num w:numId="6">
    <w:abstractNumId w:val="14"/>
  </w:num>
  <w:num w:numId="7">
    <w:abstractNumId w:val="12"/>
  </w:num>
  <w:num w:numId="8">
    <w:abstractNumId w:val="11"/>
  </w:num>
  <w:num w:numId="9">
    <w:abstractNumId w:val="13"/>
  </w:num>
  <w:num w:numId="10">
    <w:abstractNumId w:val="5"/>
  </w:num>
  <w:num w:numId="11">
    <w:abstractNumId w:val="15"/>
  </w:num>
  <w:num w:numId="12">
    <w:abstractNumId w:val="19"/>
  </w:num>
  <w:num w:numId="13">
    <w:abstractNumId w:val="10"/>
  </w:num>
  <w:num w:numId="14">
    <w:abstractNumId w:val="3"/>
  </w:num>
  <w:num w:numId="15">
    <w:abstractNumId w:val="18"/>
  </w:num>
  <w:num w:numId="16">
    <w:abstractNumId w:val="7"/>
  </w:num>
  <w:num w:numId="17">
    <w:abstractNumId w:val="17"/>
  </w:num>
  <w:num w:numId="18">
    <w:abstractNumId w:val="2"/>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2F"/>
    <w:rsid w:val="00046505"/>
    <w:rsid w:val="002528E2"/>
    <w:rsid w:val="004C544E"/>
    <w:rsid w:val="004E533A"/>
    <w:rsid w:val="005E0048"/>
    <w:rsid w:val="00655FA1"/>
    <w:rsid w:val="006D541E"/>
    <w:rsid w:val="007C7161"/>
    <w:rsid w:val="00825D55"/>
    <w:rsid w:val="009525BF"/>
    <w:rsid w:val="0098012F"/>
    <w:rsid w:val="00A83552"/>
    <w:rsid w:val="00E0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C998"/>
  <w15:chartTrackingRefBased/>
  <w15:docId w15:val="{6951DBC5-70A5-47FE-A73B-A29D67B9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12F"/>
    <w:pPr>
      <w:spacing w:after="0" w:line="240" w:lineRule="auto"/>
    </w:pPr>
  </w:style>
  <w:style w:type="paragraph" w:styleId="Heading2">
    <w:name w:val="heading 2"/>
    <w:basedOn w:val="Normal"/>
    <w:next w:val="Normal"/>
    <w:link w:val="Heading2Char"/>
    <w:uiPriority w:val="9"/>
    <w:unhideWhenUsed/>
    <w:qFormat/>
    <w:rsid w:val="004C54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12F"/>
    <w:pPr>
      <w:ind w:left="720"/>
      <w:contextualSpacing/>
    </w:pPr>
  </w:style>
  <w:style w:type="character" w:styleId="Hyperlink">
    <w:name w:val="Hyperlink"/>
    <w:basedOn w:val="DefaultParagraphFont"/>
    <w:uiPriority w:val="99"/>
    <w:unhideWhenUsed/>
    <w:rsid w:val="0098012F"/>
    <w:rPr>
      <w:color w:val="0563C1" w:themeColor="hyperlink"/>
      <w:u w:val="single"/>
    </w:rPr>
  </w:style>
  <w:style w:type="character" w:styleId="FollowedHyperlink">
    <w:name w:val="FollowedHyperlink"/>
    <w:basedOn w:val="DefaultParagraphFont"/>
    <w:uiPriority w:val="99"/>
    <w:semiHidden/>
    <w:unhideWhenUsed/>
    <w:rsid w:val="0098012F"/>
    <w:rPr>
      <w:color w:val="954F72" w:themeColor="followedHyperlink"/>
      <w:u w:val="single"/>
    </w:rPr>
  </w:style>
  <w:style w:type="table" w:styleId="TableGrid">
    <w:name w:val="Table Grid"/>
    <w:basedOn w:val="TableNormal"/>
    <w:uiPriority w:val="39"/>
    <w:rsid w:val="004E5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5FA1"/>
    <w:rPr>
      <w:b/>
      <w:bCs/>
    </w:rPr>
  </w:style>
  <w:style w:type="character" w:customStyle="1" w:styleId="Heading2Char">
    <w:name w:val="Heading 2 Char"/>
    <w:basedOn w:val="DefaultParagraphFont"/>
    <w:link w:val="Heading2"/>
    <w:uiPriority w:val="9"/>
    <w:rsid w:val="004C54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edleycollege.edu/academics/academic-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d3a5d7b-2743-40b3-a5d0-e8a685b9a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8" ma:contentTypeDescription="Create a new document." ma:contentTypeScope="" ma:versionID="705ebbcd1c4810128a629c2f066b6454">
  <xsd:schema xmlns:xsd="http://www.w3.org/2001/XMLSchema" xmlns:xs="http://www.w3.org/2001/XMLSchema" xmlns:p="http://schemas.microsoft.com/office/2006/metadata/properties" xmlns:ns3="dd680470-63ce-4274-9bda-720785f345f7" xmlns:ns4="dd3a5d7b-2743-40b3-a5d0-e8a685b9a332" targetNamespace="http://schemas.microsoft.com/office/2006/metadata/properties" ma:root="true" ma:fieldsID="f32377a63dab9935793f86669f008125" ns3:_="" ns4:_="">
    <xsd:import namespace="dd680470-63ce-4274-9bda-720785f345f7"/>
    <xsd:import namespace="dd3a5d7b-2743-40b3-a5d0-e8a685b9a3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0470-63ce-4274-9bda-720785f345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42460-B441-4A73-8E1E-FD6B95EED8D0}">
  <ds:schemaRefs>
    <ds:schemaRef ds:uri="http://schemas.microsoft.com/sharepoint/v3/contenttype/forms"/>
  </ds:schemaRefs>
</ds:datastoreItem>
</file>

<file path=customXml/itemProps2.xml><?xml version="1.0" encoding="utf-8"?>
<ds:datastoreItem xmlns:ds="http://schemas.openxmlformats.org/officeDocument/2006/customXml" ds:itemID="{26DD1B25-6D50-468D-9136-A555F87725F2}">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dd3a5d7b-2743-40b3-a5d0-e8a685b9a332"/>
    <ds:schemaRef ds:uri="http://schemas.microsoft.com/office/infopath/2007/PartnerControls"/>
    <ds:schemaRef ds:uri="dd680470-63ce-4274-9bda-720785f345f7"/>
    <ds:schemaRef ds:uri="http://purl.org/dc/terms/"/>
  </ds:schemaRefs>
</ds:datastoreItem>
</file>

<file path=customXml/itemProps3.xml><?xml version="1.0" encoding="utf-8"?>
<ds:datastoreItem xmlns:ds="http://schemas.openxmlformats.org/officeDocument/2006/customXml" ds:itemID="{C1E43076-9434-4068-9CFA-0E40BB4F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0470-63ce-4274-9bda-720785f345f7"/>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2</cp:revision>
  <dcterms:created xsi:type="dcterms:W3CDTF">2024-02-07T23:23:00Z</dcterms:created>
  <dcterms:modified xsi:type="dcterms:W3CDTF">2024-02-07T23:23:00Z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