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F643" w14:textId="39EA8545" w:rsidR="00540043" w:rsidRDefault="00A43925" w:rsidP="00B069C7">
      <w:pPr>
        <w:keepNext/>
        <w:ind w:right="-720"/>
        <w:rPr>
          <w:rFonts w:ascii="Times" w:eastAsia="Times" w:hAnsi="Times" w:cs="Times"/>
          <w:b/>
        </w:rPr>
      </w:pPr>
      <w:r w:rsidRPr="003D11D7">
        <w:rPr>
          <w:noProof/>
          <w:w w:val="105"/>
        </w:rPr>
        <mc:AlternateContent>
          <mc:Choice Requires="wps">
            <w:drawing>
              <wp:anchor distT="45720" distB="45720" distL="114300" distR="114300" simplePos="0" relativeHeight="251658240" behindDoc="1" locked="0" layoutInCell="1" allowOverlap="1" wp14:anchorId="084F316D" wp14:editId="7A0186B5">
                <wp:simplePos x="0" y="0"/>
                <wp:positionH relativeFrom="page">
                  <wp:posOffset>5249333</wp:posOffset>
                </wp:positionH>
                <wp:positionV relativeFrom="paragraph">
                  <wp:posOffset>41698</wp:posOffset>
                </wp:positionV>
                <wp:extent cx="1948180" cy="1100667"/>
                <wp:effectExtent l="38100" t="38100" r="33020" b="425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100667"/>
                        </a:xfrm>
                        <a:custGeom>
                          <a:avLst/>
                          <a:gdLst>
                            <a:gd name="connsiteX0" fmla="*/ 0 w 1948180"/>
                            <a:gd name="connsiteY0" fmla="*/ 0 h 1100667"/>
                            <a:gd name="connsiteX1" fmla="*/ 467563 w 1948180"/>
                            <a:gd name="connsiteY1" fmla="*/ 0 h 1100667"/>
                            <a:gd name="connsiteX2" fmla="*/ 954608 w 1948180"/>
                            <a:gd name="connsiteY2" fmla="*/ 0 h 1100667"/>
                            <a:gd name="connsiteX3" fmla="*/ 1461135 w 1948180"/>
                            <a:gd name="connsiteY3" fmla="*/ 0 h 1100667"/>
                            <a:gd name="connsiteX4" fmla="*/ 1948180 w 1948180"/>
                            <a:gd name="connsiteY4" fmla="*/ 0 h 1100667"/>
                            <a:gd name="connsiteX5" fmla="*/ 1948180 w 1948180"/>
                            <a:gd name="connsiteY5" fmla="*/ 561340 h 1100667"/>
                            <a:gd name="connsiteX6" fmla="*/ 1948180 w 1948180"/>
                            <a:gd name="connsiteY6" fmla="*/ 1100667 h 1100667"/>
                            <a:gd name="connsiteX7" fmla="*/ 1422171 w 1948180"/>
                            <a:gd name="connsiteY7" fmla="*/ 1100667 h 1100667"/>
                            <a:gd name="connsiteX8" fmla="*/ 896163 w 1948180"/>
                            <a:gd name="connsiteY8" fmla="*/ 1100667 h 1100667"/>
                            <a:gd name="connsiteX9" fmla="*/ 0 w 1948180"/>
                            <a:gd name="connsiteY9" fmla="*/ 1100667 h 1100667"/>
                            <a:gd name="connsiteX10" fmla="*/ 0 w 1948180"/>
                            <a:gd name="connsiteY10" fmla="*/ 561340 h 1100667"/>
                            <a:gd name="connsiteX11" fmla="*/ 0 w 1948180"/>
                            <a:gd name="connsiteY11" fmla="*/ 0 h 1100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48180" h="1100667" fill="none" extrusionOk="0">
                              <a:moveTo>
                                <a:pt x="0" y="0"/>
                              </a:moveTo>
                              <a:cubicBezTo>
                                <a:pt x="116992" y="-47999"/>
                                <a:pt x="282406" y="15947"/>
                                <a:pt x="467563" y="0"/>
                              </a:cubicBezTo>
                              <a:cubicBezTo>
                                <a:pt x="652720" y="-15947"/>
                                <a:pt x="765385" y="23087"/>
                                <a:pt x="954608" y="0"/>
                              </a:cubicBezTo>
                              <a:cubicBezTo>
                                <a:pt x="1143832" y="-23087"/>
                                <a:pt x="1247023" y="58669"/>
                                <a:pt x="1461135" y="0"/>
                              </a:cubicBezTo>
                              <a:cubicBezTo>
                                <a:pt x="1675247" y="-58669"/>
                                <a:pt x="1759835" y="26140"/>
                                <a:pt x="1948180" y="0"/>
                              </a:cubicBezTo>
                              <a:cubicBezTo>
                                <a:pt x="1960787" y="239592"/>
                                <a:pt x="1915130" y="304165"/>
                                <a:pt x="1948180" y="561340"/>
                              </a:cubicBezTo>
                              <a:cubicBezTo>
                                <a:pt x="1981230" y="818515"/>
                                <a:pt x="1922731" y="842636"/>
                                <a:pt x="1948180" y="1100667"/>
                              </a:cubicBezTo>
                              <a:cubicBezTo>
                                <a:pt x="1781819" y="1121038"/>
                                <a:pt x="1603061" y="1089666"/>
                                <a:pt x="1422171" y="1100667"/>
                              </a:cubicBezTo>
                              <a:cubicBezTo>
                                <a:pt x="1241281" y="1111668"/>
                                <a:pt x="1110213" y="1061117"/>
                                <a:pt x="896163" y="1100667"/>
                              </a:cubicBezTo>
                              <a:cubicBezTo>
                                <a:pt x="682113" y="1140217"/>
                                <a:pt x="260750" y="1048542"/>
                                <a:pt x="0" y="1100667"/>
                              </a:cubicBezTo>
                              <a:cubicBezTo>
                                <a:pt x="-37024" y="893090"/>
                                <a:pt x="59304" y="682712"/>
                                <a:pt x="0" y="561340"/>
                              </a:cubicBezTo>
                              <a:cubicBezTo>
                                <a:pt x="-59304" y="439968"/>
                                <a:pt x="19913" y="204817"/>
                                <a:pt x="0" y="0"/>
                              </a:cubicBezTo>
                              <a:close/>
                            </a:path>
                            <a:path w="1948180" h="1100667" stroke="0" extrusionOk="0">
                              <a:moveTo>
                                <a:pt x="0" y="0"/>
                              </a:moveTo>
                              <a:cubicBezTo>
                                <a:pt x="141397" y="-13879"/>
                                <a:pt x="285957" y="25073"/>
                                <a:pt x="467563" y="0"/>
                              </a:cubicBezTo>
                              <a:cubicBezTo>
                                <a:pt x="649169" y="-25073"/>
                                <a:pt x="778573" y="2753"/>
                                <a:pt x="896163" y="0"/>
                              </a:cubicBezTo>
                              <a:cubicBezTo>
                                <a:pt x="1013753" y="-2753"/>
                                <a:pt x="1181587" y="62708"/>
                                <a:pt x="1422171" y="0"/>
                              </a:cubicBezTo>
                              <a:cubicBezTo>
                                <a:pt x="1662755" y="-62708"/>
                                <a:pt x="1827918" y="22350"/>
                                <a:pt x="1948180" y="0"/>
                              </a:cubicBezTo>
                              <a:cubicBezTo>
                                <a:pt x="1984065" y="209466"/>
                                <a:pt x="1885533" y="377630"/>
                                <a:pt x="1948180" y="539327"/>
                              </a:cubicBezTo>
                              <a:cubicBezTo>
                                <a:pt x="2010827" y="701024"/>
                                <a:pt x="1881813" y="897888"/>
                                <a:pt x="1948180" y="1100667"/>
                              </a:cubicBezTo>
                              <a:cubicBezTo>
                                <a:pt x="1732710" y="1151662"/>
                                <a:pt x="1685624" y="1066819"/>
                                <a:pt x="1461135" y="1100667"/>
                              </a:cubicBezTo>
                              <a:cubicBezTo>
                                <a:pt x="1236646" y="1134515"/>
                                <a:pt x="1141820" y="1072383"/>
                                <a:pt x="935126" y="1100667"/>
                              </a:cubicBezTo>
                              <a:cubicBezTo>
                                <a:pt x="728432" y="1128951"/>
                                <a:pt x="595192" y="1066685"/>
                                <a:pt x="506527" y="1100667"/>
                              </a:cubicBezTo>
                              <a:cubicBezTo>
                                <a:pt x="417862" y="1134649"/>
                                <a:pt x="117121" y="1093302"/>
                                <a:pt x="0" y="1100667"/>
                              </a:cubicBezTo>
                              <a:cubicBezTo>
                                <a:pt x="-17106" y="964119"/>
                                <a:pt x="53830" y="766449"/>
                                <a:pt x="0" y="550334"/>
                              </a:cubicBezTo>
                              <a:cubicBezTo>
                                <a:pt x="-53830" y="334219"/>
                                <a:pt x="56474" y="167907"/>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 xml:space="preserve">Social Media: @missfischle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870" cy="287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F316D" id="_x0000_t202" coordsize="21600,21600" o:spt="202" path="m,l,21600r21600,l21600,xe">
                <v:stroke joinstyle="miter"/>
                <v:path gradientshapeok="t" o:connecttype="rect"/>
              </v:shapetype>
              <v:shape id="Text Box 2" o:spid="_x0000_s1026" type="#_x0000_t202" style="position:absolute;margin-left:413.35pt;margin-top:3.3pt;width:153.4pt;height:86.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">
                <v:textbo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 xml:space="preserve">Social Media: @missfischle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870" cy="287020"/>
                                    </a:xfrm>
                                    <a:prstGeom prst="rect">
                                      <a:avLst/>
                                    </a:prstGeom>
                                  </pic:spPr>
                                </pic:pic>
                              </a:graphicData>
                            </a:graphic>
                          </wp:inline>
                        </w:drawing>
                      </w:r>
                    </w:p>
                  </w:txbxContent>
                </v:textbox>
                <w10:wrap anchorx="page"/>
              </v:shape>
            </w:pict>
          </mc:Fallback>
        </mc:AlternateContent>
      </w:r>
      <w:r w:rsidR="00DE2069">
        <w:rPr>
          <w:rFonts w:ascii="Times" w:eastAsia="Times" w:hAnsi="Times" w:cs="Times"/>
          <w:b/>
        </w:rPr>
        <w:t xml:space="preserve">English 1A Section </w:t>
      </w:r>
      <w:r w:rsidR="0019649D">
        <w:rPr>
          <w:rFonts w:ascii="Times" w:eastAsia="Times" w:hAnsi="Times" w:cs="Times"/>
          <w:b/>
        </w:rPr>
        <w:t>5</w:t>
      </w:r>
      <w:r w:rsidR="00C50844">
        <w:rPr>
          <w:rFonts w:ascii="Times" w:eastAsia="Times" w:hAnsi="Times" w:cs="Times"/>
          <w:b/>
        </w:rPr>
        <w:t>4078</w:t>
      </w:r>
      <w:r w:rsidR="00DE2069">
        <w:rPr>
          <w:rFonts w:ascii="Times" w:eastAsia="Times" w:hAnsi="Times" w:cs="Times"/>
          <w:b/>
        </w:rPr>
        <w:t>:</w:t>
      </w:r>
      <w:r w:rsidR="00DE2069">
        <w:rPr>
          <w:rFonts w:ascii="Times" w:eastAsia="Times" w:hAnsi="Times" w:cs="Times"/>
        </w:rPr>
        <w:t xml:space="preserve"> </w:t>
      </w:r>
      <w:r w:rsidR="00DE2069">
        <w:rPr>
          <w:rFonts w:ascii="Times" w:eastAsia="Times" w:hAnsi="Times" w:cs="Times"/>
          <w:b/>
        </w:rPr>
        <w:t xml:space="preserve">Reading and </w:t>
      </w:r>
      <w:r w:rsidR="00DE2069" w:rsidRPr="005767B1">
        <w:rPr>
          <w:rFonts w:ascii="Times" w:eastAsia="Times" w:hAnsi="Times" w:cs="Times"/>
          <w:b/>
        </w:rPr>
        <w:t>Composition</w:t>
      </w:r>
      <w:r w:rsidR="00B069C7" w:rsidRPr="005767B1">
        <w:rPr>
          <w:rFonts w:ascii="Times" w:eastAsia="Times" w:hAnsi="Times" w:cs="Times"/>
          <w:b/>
        </w:rPr>
        <w:t xml:space="preserve"> </w:t>
      </w:r>
    </w:p>
    <w:p w14:paraId="622500D0" w14:textId="2CD50EF6" w:rsidR="009D4DB0" w:rsidRPr="00881A2F" w:rsidRDefault="0093630A" w:rsidP="00540043">
      <w:pPr>
        <w:keepNext/>
        <w:ind w:right="-720"/>
        <w:jc w:val="center"/>
        <w:rPr>
          <w:bCs/>
        </w:rPr>
      </w:pPr>
      <w:r>
        <w:rPr>
          <w:bCs/>
        </w:rPr>
        <w:t>Spring 2024</w:t>
      </w:r>
    </w:p>
    <w:p w14:paraId="45B5D6F3" w14:textId="6C03F3A7" w:rsidR="005767B1" w:rsidRPr="00B069C7" w:rsidRDefault="005767B1" w:rsidP="00B069C7">
      <w:pPr>
        <w:keepNext/>
        <w:ind w:right="-720"/>
        <w:rPr>
          <w:rFonts w:ascii="Times" w:eastAsia="Times" w:hAnsi="Times" w:cs="Times"/>
        </w:rPr>
      </w:pPr>
      <w:r>
        <w:t xml:space="preserve"> </w:t>
      </w:r>
    </w:p>
    <w:p w14:paraId="622500D1" w14:textId="018563E2" w:rsidR="009D4DB0" w:rsidRDefault="00DE2069">
      <w:pPr>
        <w:rPr>
          <w:b/>
        </w:rPr>
      </w:pPr>
      <w:r>
        <w:rPr>
          <w:b/>
        </w:rPr>
        <w:t>Instructor:</w:t>
      </w:r>
      <w:r>
        <w:rPr>
          <w:b/>
        </w:rPr>
        <w:tab/>
      </w:r>
      <w:r w:rsidR="00635CE0">
        <w:rPr>
          <w:b/>
        </w:rPr>
        <w:tab/>
      </w:r>
      <w:r>
        <w:rPr>
          <w:b/>
        </w:rPr>
        <w:t>Gretchen</w:t>
      </w:r>
      <w:r w:rsidR="00B069C7">
        <w:rPr>
          <w:b/>
        </w:rPr>
        <w:t xml:space="preserve"> D</w:t>
      </w:r>
      <w:r>
        <w:rPr>
          <w:b/>
        </w:rPr>
        <w:t xml:space="preserve"> Fischle</w:t>
      </w:r>
    </w:p>
    <w:p w14:paraId="622500D2" w14:textId="63186DDD" w:rsidR="009D4DB0" w:rsidRDefault="00DE2069">
      <w:pPr>
        <w:rPr>
          <w:b/>
        </w:rPr>
      </w:pPr>
      <w:r>
        <w:rPr>
          <w:b/>
        </w:rPr>
        <w:t xml:space="preserve">Room: </w:t>
      </w:r>
      <w:r>
        <w:rPr>
          <w:b/>
        </w:rPr>
        <w:tab/>
      </w:r>
      <w:r w:rsidR="00635CE0">
        <w:rPr>
          <w:b/>
        </w:rPr>
        <w:tab/>
      </w:r>
      <w:r w:rsidR="006433FD">
        <w:rPr>
          <w:b/>
        </w:rPr>
        <w:t>CCI</w:t>
      </w:r>
      <w:r w:rsidR="00DF579A">
        <w:rPr>
          <w:b/>
        </w:rPr>
        <w:t xml:space="preserve"> </w:t>
      </w:r>
      <w:r w:rsidR="006433FD">
        <w:rPr>
          <w:b/>
        </w:rPr>
        <w:t>207</w:t>
      </w:r>
    </w:p>
    <w:p w14:paraId="622500D3" w14:textId="0D5B5692" w:rsidR="009D4DB0" w:rsidRDefault="00DE2069">
      <w:pPr>
        <w:rPr>
          <w:b/>
        </w:rPr>
      </w:pPr>
      <w:r>
        <w:rPr>
          <w:b/>
        </w:rPr>
        <w:t>Class Time:</w:t>
      </w:r>
      <w:r>
        <w:rPr>
          <w:b/>
        </w:rPr>
        <w:tab/>
      </w:r>
      <w:r w:rsidR="00635CE0">
        <w:rPr>
          <w:b/>
        </w:rPr>
        <w:tab/>
      </w:r>
      <w:r w:rsidR="004F4A3A">
        <w:rPr>
          <w:b/>
        </w:rPr>
        <w:t>T</w:t>
      </w:r>
      <w:r>
        <w:rPr>
          <w:b/>
        </w:rPr>
        <w:tab/>
      </w:r>
      <w:r w:rsidR="00DF579A">
        <w:rPr>
          <w:b/>
        </w:rPr>
        <w:t>6-</w:t>
      </w:r>
      <w:r w:rsidR="00354712">
        <w:rPr>
          <w:b/>
        </w:rPr>
        <w:t>7</w:t>
      </w:r>
      <w:r w:rsidR="00DF579A">
        <w:rPr>
          <w:b/>
        </w:rPr>
        <w:t>:50PM</w:t>
      </w:r>
    </w:p>
    <w:p w14:paraId="622500D4" w14:textId="534FA462" w:rsidR="009D4DB0" w:rsidRDefault="00DE2069" w:rsidP="00DF579A">
      <w:pPr>
        <w:rPr>
          <w:b/>
        </w:rPr>
      </w:pPr>
      <w:r>
        <w:rPr>
          <w:b/>
        </w:rPr>
        <w:t>Email</w:t>
      </w:r>
      <w:r>
        <w:t xml:space="preserve">: </w:t>
      </w:r>
      <w:r>
        <w:tab/>
      </w:r>
      <w:r w:rsidR="00635CE0">
        <w:tab/>
      </w:r>
      <w:r w:rsidR="0074663C">
        <w:rPr>
          <w:b/>
        </w:rPr>
        <w:t>gretchen.fischle@reedleycollege.edu</w:t>
      </w:r>
    </w:p>
    <w:p w14:paraId="015B60CA" w14:textId="7B91B7DB" w:rsidR="0003736A" w:rsidRDefault="005767B1">
      <w:pPr>
        <w:rPr>
          <w:b/>
        </w:rPr>
      </w:pPr>
      <w:r>
        <w:rPr>
          <w:b/>
        </w:rPr>
        <w:t xml:space="preserve">Division Office: </w:t>
      </w:r>
      <w:r w:rsidR="00635CE0">
        <w:rPr>
          <w:b/>
        </w:rPr>
        <w:tab/>
      </w:r>
      <w:r w:rsidR="00F55321" w:rsidRPr="00F55321">
        <w:rPr>
          <w:b/>
        </w:rPr>
        <w:t>559</w:t>
      </w:r>
      <w:r w:rsidR="003A428C">
        <w:rPr>
          <w:b/>
        </w:rPr>
        <w:t>-</w:t>
      </w:r>
      <w:r w:rsidR="009E767B">
        <w:rPr>
          <w:b/>
        </w:rPr>
        <w:t>494-3000</w:t>
      </w:r>
    </w:p>
    <w:p w14:paraId="622500D5" w14:textId="7E857DB3" w:rsidR="009D4DB0" w:rsidRDefault="00DE2069">
      <w:pPr>
        <w:rPr>
          <w:b/>
        </w:rPr>
      </w:pPr>
      <w:r>
        <w:rPr>
          <w:b/>
        </w:rPr>
        <w:t xml:space="preserve">Work Phone/Text: </w:t>
      </w:r>
      <w:r w:rsidR="00635CE0">
        <w:rPr>
          <w:b/>
        </w:rPr>
        <w:tab/>
      </w:r>
      <w:r>
        <w:rPr>
          <w:b/>
        </w:rPr>
        <w:t>559-906-0206</w:t>
      </w:r>
    </w:p>
    <w:p w14:paraId="29F21498" w14:textId="489D58D1" w:rsidR="00470E5C" w:rsidRDefault="00DE2069" w:rsidP="008954B7">
      <w:pPr>
        <w:rPr>
          <w:b/>
        </w:rPr>
      </w:pPr>
      <w:r>
        <w:rPr>
          <w:b/>
        </w:rPr>
        <w:t>Office Hours:</w:t>
      </w:r>
      <w:r>
        <w:rPr>
          <w:b/>
        </w:rPr>
        <w:tab/>
      </w:r>
      <w:r w:rsidR="00635CE0">
        <w:rPr>
          <w:b/>
        </w:rPr>
        <w:tab/>
      </w:r>
      <w:r>
        <w:rPr>
          <w:b/>
        </w:rPr>
        <w:t>By email or text</w:t>
      </w:r>
      <w:r w:rsidR="008954B7">
        <w:rPr>
          <w:b/>
        </w:rPr>
        <w:t xml:space="preserve"> (see above)</w:t>
      </w:r>
      <w:r>
        <w:rPr>
          <w:b/>
        </w:rPr>
        <w:t xml:space="preserve"> </w:t>
      </w:r>
      <w:r w:rsidR="00A56855">
        <w:rPr>
          <w:b/>
        </w:rPr>
        <w:t>or</w:t>
      </w:r>
      <w:r w:rsidR="008954B7">
        <w:rPr>
          <w:b/>
        </w:rPr>
        <w:t xml:space="preserve"> </w:t>
      </w:r>
      <w:r w:rsidR="00A56855">
        <w:rPr>
          <w:b/>
        </w:rPr>
        <w:t>using</w:t>
      </w:r>
      <w:r w:rsidR="008954B7">
        <w:rPr>
          <w:b/>
        </w:rPr>
        <w:t xml:space="preserve"> </w:t>
      </w:r>
      <w:r w:rsidR="00A56855">
        <w:rPr>
          <w:b/>
        </w:rPr>
        <w:t>this link:</w:t>
      </w:r>
    </w:p>
    <w:p w14:paraId="622500D6" w14:textId="52333E5E" w:rsidR="009D4DB0" w:rsidRDefault="00000000" w:rsidP="00470E5C">
      <w:pPr>
        <w:ind w:left="2160"/>
        <w:rPr>
          <w:b/>
        </w:rPr>
      </w:pPr>
      <w:hyperlink r:id="rId14" w:history="1">
        <w:r w:rsidR="00470E5C" w:rsidRPr="008D4F51">
          <w:rPr>
            <w:rStyle w:val="Hyperlink"/>
            <w:b/>
          </w:rPr>
          <w:t>https://outlook.office365.com/owa/calendar/MeetwithMsFischle@myscccd.onmicrosoft.com/bookings/</w:t>
        </w:r>
      </w:hyperlink>
    </w:p>
    <w:p w14:paraId="622500D7" w14:textId="77777777" w:rsidR="009D4DB0" w:rsidRDefault="009D4DB0"/>
    <w:p w14:paraId="622500D8" w14:textId="7AE06D28" w:rsidR="009D4DB0" w:rsidRDefault="00DE2069">
      <w:pPr>
        <w:tabs>
          <w:tab w:val="left" w:pos="0"/>
        </w:tabs>
      </w:pPr>
      <w:r>
        <w:rPr>
          <w:b/>
        </w:rPr>
        <w:t xml:space="preserve">Course </w:t>
      </w:r>
      <w:r w:rsidR="00D66739">
        <w:rPr>
          <w:b/>
        </w:rPr>
        <w:t>Description</w:t>
      </w:r>
      <w:r>
        <w:rPr>
          <w:b/>
        </w:rPr>
        <w:t>:</w:t>
      </w:r>
    </w:p>
    <w:p w14:paraId="622500DA" w14:textId="654C4D6A" w:rsidR="009D4DB0" w:rsidRDefault="00A31A7E">
      <w:pPr>
        <w:tabs>
          <w:tab w:val="left" w:pos="0"/>
        </w:tabs>
      </w:pPr>
      <w:r w:rsidRPr="00A31A7E">
        <w:rPr>
          <w:sz w:val="22"/>
          <w:szCs w:val="22"/>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 PREREQUISITE: English 132 or multiple measures' placement. (A, CSU-GE, UC, I) (C-ID ENGL 100)</w:t>
      </w:r>
    </w:p>
    <w:p w14:paraId="6EDBAAE4" w14:textId="538E5B31" w:rsidR="00E65761" w:rsidRDefault="00E65761">
      <w:pPr>
        <w:rPr>
          <w:b/>
        </w:rPr>
      </w:pPr>
      <w:r>
        <w:rPr>
          <w:b/>
        </w:rPr>
        <w:t>Course Objectives:</w:t>
      </w:r>
    </w:p>
    <w:p w14:paraId="778CBD07" w14:textId="1352573C"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 xml:space="preserve">Employ one or more prewriting strategies such as outlining, free-writing, and/or </w:t>
      </w:r>
      <w:r w:rsidR="00C50844" w:rsidRPr="003426DC">
        <w:rPr>
          <w:color w:val="000000"/>
          <w:sz w:val="20"/>
          <w:szCs w:val="20"/>
        </w:rPr>
        <w:t>clustering.</w:t>
      </w:r>
    </w:p>
    <w:p w14:paraId="0A2EB908"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Analyze and respond orally and in writing to the thematic content in professional essays and texts.</w:t>
      </w:r>
    </w:p>
    <w:p w14:paraId="299E8BE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Identify and critique orally and in writing each author’s purpose, audience, voice, and style in professional essays and texts.</w:t>
      </w:r>
    </w:p>
    <w:p w14:paraId="3733C725"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Write summaries, paraphrases, and critiques that accurately reflect and/or evaluate professional essays and texts.</w:t>
      </w:r>
    </w:p>
    <w:p w14:paraId="330FD7A1"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that incorporate coherent thesis statements, topic sentences, transitions, and supporting sentences.</w:t>
      </w:r>
    </w:p>
    <w:p w14:paraId="3514A70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organize and write an effective, timed in-class essay.</w:t>
      </w:r>
    </w:p>
    <w:p w14:paraId="6D71CD13" w14:textId="04CF1251"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 xml:space="preserve">Plan and construct essays that incorporate introductory paragraphs which include various audience-involvement strategies; body paragraphs that coherently develop </w:t>
      </w:r>
      <w:r w:rsidR="00F433C9" w:rsidRPr="003426DC">
        <w:rPr>
          <w:color w:val="000000"/>
          <w:sz w:val="20"/>
          <w:szCs w:val="20"/>
        </w:rPr>
        <w:t>subtopics and</w:t>
      </w:r>
      <w:r w:rsidRPr="003426DC">
        <w:rPr>
          <w:color w:val="000000"/>
          <w:sz w:val="20"/>
          <w:szCs w:val="20"/>
        </w:rPr>
        <w:t xml:space="preserve"> concluding paragraphs that unify the essay and reinforce the thesis.</w:t>
      </w:r>
    </w:p>
    <w:p w14:paraId="022E410A"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using different analytical or thematic modes.</w:t>
      </w:r>
    </w:p>
    <w:p w14:paraId="3FE85024"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argumentative essays that demonstrate adequate and applicable research by stating a position clearly and providing substantiating evidence.</w:t>
      </w:r>
    </w:p>
    <w:p w14:paraId="7D4144D9" w14:textId="6967DC3D" w:rsidR="00D6673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w:t>
      </w:r>
      <w:r w:rsidR="008634A2" w:rsidRPr="003426DC">
        <w:rPr>
          <w:color w:val="000000"/>
          <w:sz w:val="20"/>
          <w:szCs w:val="20"/>
        </w:rPr>
        <w:t xml:space="preserve"> </w:t>
      </w:r>
      <w:r w:rsidRPr="003426DC">
        <w:rPr>
          <w:color w:val="000000"/>
          <w:sz w:val="20"/>
          <w:szCs w:val="20"/>
        </w:rPr>
        <w:t>thesis-driven research essay that demonstrates the ability to access print and electronic resources and to document them appropriately according to MLA and/or a similar professional documentation system.</w:t>
      </w:r>
    </w:p>
    <w:p w14:paraId="174D4510" w14:textId="77777777" w:rsidR="00E65761" w:rsidRDefault="00E65761">
      <w:pPr>
        <w:rPr>
          <w:b/>
        </w:rPr>
      </w:pPr>
    </w:p>
    <w:p w14:paraId="622500DB" w14:textId="7E7BCFB1" w:rsidR="009D4DB0" w:rsidRDefault="00DE2069">
      <w:r>
        <w:rPr>
          <w:b/>
        </w:rPr>
        <w:t>Student Learning Outcomes:  Upon completion of this course, the student will be able to:</w:t>
      </w:r>
      <w:r>
        <w:t xml:space="preserve"> </w:t>
      </w:r>
    </w:p>
    <w:p w14:paraId="1A3D9624"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expository essays that demonstrate an understanding of detailed and organized introductory, body, and concluding paragraphs at the transfer level.</w:t>
      </w:r>
    </w:p>
    <w:p w14:paraId="240F302C"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Analyze and interpret professional texts, including one book-length work, in terms of the author's purpose, voice, and style.</w:t>
      </w:r>
    </w:p>
    <w:p w14:paraId="4F75690E"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Avoid errors in conventions and to write clearly with regard to grammar, punctuation, and sentence structure.</w:t>
      </w:r>
    </w:p>
    <w:p w14:paraId="5C12E11D" w14:textId="6EDE2DBE"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a</w:t>
      </w:r>
      <w:r w:rsidR="008634A2" w:rsidRPr="003426DC">
        <w:rPr>
          <w:color w:val="000000"/>
          <w:sz w:val="20"/>
          <w:szCs w:val="20"/>
        </w:rPr>
        <w:t xml:space="preserve"> </w:t>
      </w:r>
      <w:r w:rsidRPr="003426DC">
        <w:rPr>
          <w:color w:val="000000"/>
          <w:sz w:val="20"/>
          <w:szCs w:val="20"/>
        </w:rPr>
        <w:t>thesis-driven essay that demonstrates the ability to analyze, interpret, evaluate, and document source materials appropriately according to current MLA and/or a similar professional documentation system.</w:t>
      </w:r>
    </w:p>
    <w:p w14:paraId="08FD80A0" w14:textId="77777777" w:rsidR="00F433C9" w:rsidRDefault="00F433C9">
      <w:pPr>
        <w:tabs>
          <w:tab w:val="left" w:pos="0"/>
        </w:tabs>
        <w:rPr>
          <w:rFonts w:ascii="Times" w:eastAsia="Times" w:hAnsi="Times" w:cs="Times"/>
        </w:rPr>
      </w:pPr>
    </w:p>
    <w:p w14:paraId="26435332" w14:textId="77777777" w:rsidR="007E6578" w:rsidRDefault="007E6578">
      <w:pPr>
        <w:tabs>
          <w:tab w:val="left" w:pos="0"/>
        </w:tabs>
        <w:rPr>
          <w:b/>
        </w:rPr>
      </w:pPr>
    </w:p>
    <w:p w14:paraId="1DB913AF" w14:textId="77777777" w:rsidR="007E6578" w:rsidRDefault="007E6578">
      <w:pPr>
        <w:tabs>
          <w:tab w:val="left" w:pos="0"/>
        </w:tabs>
        <w:rPr>
          <w:b/>
        </w:rPr>
      </w:pPr>
    </w:p>
    <w:p w14:paraId="622500ED" w14:textId="7FDB5E2E" w:rsidR="009D4DB0" w:rsidRDefault="00DE2069">
      <w:pPr>
        <w:tabs>
          <w:tab w:val="left" w:pos="0"/>
        </w:tabs>
        <w:rPr>
          <w:b/>
        </w:rPr>
      </w:pPr>
      <w:r>
        <w:rPr>
          <w:b/>
        </w:rPr>
        <w:lastRenderedPageBreak/>
        <w:t>Required Texts:</w:t>
      </w:r>
    </w:p>
    <w:p w14:paraId="521BEEE7" w14:textId="77777777" w:rsidR="007E6578" w:rsidRPr="007E6578" w:rsidRDefault="007E6578" w:rsidP="007E6578">
      <w:pPr>
        <w:rPr>
          <w:i/>
        </w:rPr>
      </w:pPr>
      <w:r w:rsidRPr="007E6578">
        <w:rPr>
          <w:i/>
        </w:rPr>
        <w:t>The Writer’s Practice: Building Confidence In Your Nonfiction Writing by John Warner</w:t>
      </w:r>
    </w:p>
    <w:p w14:paraId="14A8E7B1" w14:textId="77777777" w:rsidR="007E6578" w:rsidRPr="007E6578" w:rsidRDefault="007E6578" w:rsidP="007E6578">
      <w:pPr>
        <w:ind w:firstLine="720"/>
        <w:rPr>
          <w:i/>
        </w:rPr>
      </w:pPr>
      <w:r w:rsidRPr="007E6578">
        <w:rPr>
          <w:i/>
        </w:rPr>
        <w:t>ISBN: 978-0-14-313315-5</w:t>
      </w:r>
    </w:p>
    <w:p w14:paraId="65F145CE" w14:textId="22B01A62" w:rsidR="007E6578" w:rsidRDefault="007E6578" w:rsidP="007E6578">
      <w:r>
        <w:rPr>
          <w:i/>
        </w:rPr>
        <w:t>** You do not need th</w:t>
      </w:r>
      <w:r w:rsidR="00C50844">
        <w:rPr>
          <w:i/>
        </w:rPr>
        <w:t>is</w:t>
      </w:r>
      <w:r>
        <w:rPr>
          <w:i/>
        </w:rPr>
        <w:t xml:space="preserve"> specific</w:t>
      </w:r>
      <w:r w:rsidR="0083387F">
        <w:rPr>
          <w:i/>
        </w:rPr>
        <w:t xml:space="preserve"> edition of the book, but t</w:t>
      </w:r>
      <w:r w:rsidR="00642EA1">
        <w:rPr>
          <w:i/>
        </w:rPr>
        <w:t>his is</w:t>
      </w:r>
      <w:r w:rsidR="0083387F">
        <w:rPr>
          <w:i/>
        </w:rPr>
        <w:t xml:space="preserve"> the </w:t>
      </w:r>
      <w:r w:rsidR="00FA05FF">
        <w:rPr>
          <w:i/>
        </w:rPr>
        <w:t>edition</w:t>
      </w:r>
      <w:r w:rsidR="0083387F">
        <w:rPr>
          <w:i/>
        </w:rPr>
        <w:t xml:space="preserve"> I used to plan the course</w:t>
      </w:r>
      <w:r w:rsidR="00F758EF">
        <w:rPr>
          <w:i/>
        </w:rPr>
        <w:t xml:space="preserve">.  Also, please purchase the above text in your preferred </w:t>
      </w:r>
      <w:r w:rsidR="00FA05FF">
        <w:rPr>
          <w:i/>
        </w:rPr>
        <w:t>formatting (i.e. audio, digital, or paper).  I want you to read the content, so whatever facilitates that, I encourage it!**</w:t>
      </w:r>
    </w:p>
    <w:p w14:paraId="6943E67D" w14:textId="77777777" w:rsidR="0015146D" w:rsidRDefault="0015146D">
      <w:pPr>
        <w:rPr>
          <w:b/>
          <w:bCs/>
        </w:rPr>
      </w:pPr>
    </w:p>
    <w:p w14:paraId="7F98011F" w14:textId="7B86464D" w:rsidR="001B6631" w:rsidRDefault="00C16F1E">
      <w:pPr>
        <w:rPr>
          <w:b/>
        </w:rPr>
      </w:pPr>
      <w:r w:rsidRPr="00C16F1E">
        <w:rPr>
          <w:b/>
          <w:bCs/>
        </w:rPr>
        <w:t>Hybrid Classroom Expectations: </w:t>
      </w:r>
      <w:r w:rsidRPr="00C16F1E">
        <w:t> </w:t>
      </w:r>
    </w:p>
    <w:p w14:paraId="622500F5" w14:textId="59A08EED" w:rsidR="009D4DB0" w:rsidRDefault="00DE2069">
      <w:r>
        <w:rPr>
          <w:b/>
        </w:rPr>
        <w:t>Attendance &amp; Participation</w:t>
      </w:r>
      <w:r>
        <w:t>:</w:t>
      </w:r>
    </w:p>
    <w:p w14:paraId="16224606" w14:textId="77777777" w:rsidR="007B23A6" w:rsidRPr="00C16F1E" w:rsidRDefault="007B23A6" w:rsidP="005251E0">
      <w:pPr>
        <w:rPr>
          <w:b/>
          <w:bCs/>
        </w:rPr>
      </w:pPr>
      <w:r w:rsidRPr="00C16F1E">
        <w:rPr>
          <w:b/>
          <w:bCs/>
        </w:rPr>
        <w:t>Communication Policy:</w:t>
      </w:r>
    </w:p>
    <w:p w14:paraId="3BE50003" w14:textId="58102CBE" w:rsidR="007B23A6" w:rsidRPr="00C16F1E" w:rsidRDefault="00642EA1" w:rsidP="005251E0">
      <w:pPr>
        <w:pStyle w:val="ListParagraph"/>
        <w:numPr>
          <w:ilvl w:val="0"/>
          <w:numId w:val="22"/>
        </w:numPr>
      </w:pPr>
      <w:r>
        <w:t>My p</w:t>
      </w:r>
      <w:r w:rsidR="007B23A6" w:rsidRPr="00C16F1E">
        <w:t xml:space="preserve">referred method of communication is </w:t>
      </w:r>
      <w:r w:rsidRPr="00C16F1E">
        <w:t>email.</w:t>
      </w:r>
    </w:p>
    <w:p w14:paraId="5B3E56E5" w14:textId="77777777" w:rsidR="007B23A6" w:rsidRPr="00C16F1E" w:rsidRDefault="007B23A6" w:rsidP="005251E0">
      <w:pPr>
        <w:pStyle w:val="ListParagraph"/>
        <w:numPr>
          <w:ilvl w:val="0"/>
          <w:numId w:val="22"/>
        </w:numPr>
      </w:pPr>
      <w:r w:rsidRPr="00C16F1E">
        <w:t>I am available via email, text, video conferencing, and phone during my office hours.  I will respond to any correspondence within a 24-hour time frame. If I have not responded to you within those 24 hours, please resend your communication.   </w:t>
      </w:r>
    </w:p>
    <w:p w14:paraId="019866F0" w14:textId="77777777" w:rsidR="007B23A6" w:rsidRPr="00C16F1E" w:rsidRDefault="007B23A6" w:rsidP="005251E0">
      <w:pPr>
        <w:rPr>
          <w:b/>
          <w:bCs/>
        </w:rPr>
      </w:pPr>
      <w:r w:rsidRPr="00C16F1E">
        <w:rPr>
          <w:b/>
          <w:bCs/>
        </w:rPr>
        <w:t>Attendance and Drop Policy:</w:t>
      </w:r>
    </w:p>
    <w:p w14:paraId="6D66B158" w14:textId="77777777" w:rsidR="0017309A" w:rsidRPr="00C16F1E" w:rsidRDefault="0017309A" w:rsidP="0017309A">
      <w:pPr>
        <w:pStyle w:val="ListParagraph"/>
        <w:numPr>
          <w:ilvl w:val="0"/>
          <w:numId w:val="23"/>
        </w:numPr>
      </w:pPr>
      <w:r w:rsidRPr="00C16F1E">
        <w:t>Attendance: You are marked present each week by engaging in the required course content and attending class on Tuesday evenings. Remember, this is more than simply logging in (see participation below).  All due dates will be Sunday at 11:59 pm for that week’s class assignments.  </w:t>
      </w:r>
    </w:p>
    <w:p w14:paraId="79A97D9D" w14:textId="7950DA55" w:rsidR="0017309A" w:rsidRDefault="0017309A" w:rsidP="0017309A">
      <w:pPr>
        <w:numPr>
          <w:ilvl w:val="2"/>
          <w:numId w:val="17"/>
        </w:numPr>
      </w:pPr>
      <w:r w:rsidRPr="00C16F1E">
        <w:t>The final exam will follow the final exam schedule issued by RCC</w:t>
      </w:r>
    </w:p>
    <w:p w14:paraId="449216FD" w14:textId="77777777" w:rsidR="0017309A" w:rsidRDefault="00D707EA" w:rsidP="0017309A">
      <w:pPr>
        <w:widowControl/>
        <w:numPr>
          <w:ilvl w:val="0"/>
          <w:numId w:val="23"/>
        </w:numPr>
        <w:tabs>
          <w:tab w:val="left" w:pos="90"/>
        </w:tabs>
      </w:pPr>
      <w:r w:rsidRPr="00C16F1E">
        <w:t>Drop Policy: If you have not completed the first assignment by day 4 of this course, you will be automatically dropped from the course.  </w:t>
      </w:r>
    </w:p>
    <w:p w14:paraId="11034EEF" w14:textId="123DDCFB" w:rsidR="00D707EA" w:rsidRPr="00030078" w:rsidRDefault="0017309A" w:rsidP="00030078">
      <w:pPr>
        <w:pStyle w:val="NormalWeb"/>
        <w:numPr>
          <w:ilvl w:val="1"/>
          <w:numId w:val="23"/>
        </w:numPr>
        <w:spacing w:before="0" w:beforeAutospacing="0" w:after="0" w:afterAutospacing="0"/>
        <w:textAlignment w:val="baseline"/>
        <w:rPr>
          <w:b/>
          <w:bCs/>
          <w:color w:val="000000"/>
        </w:rPr>
      </w:pPr>
      <w:r w:rsidRPr="00546F47">
        <w:rPr>
          <w:b/>
          <w:bCs/>
          <w:color w:val="000000"/>
        </w:rPr>
        <w:t>Final Exam:</w:t>
      </w:r>
      <w:r>
        <w:rPr>
          <w:b/>
          <w:bCs/>
          <w:color w:val="000000"/>
        </w:rPr>
        <w:t xml:space="preserve">    </w:t>
      </w:r>
      <w:r w:rsidR="00336F37">
        <w:rPr>
          <w:b/>
          <w:bCs/>
          <w:color w:val="000000"/>
        </w:rPr>
        <w:t>5/14/2024</w:t>
      </w:r>
    </w:p>
    <w:p w14:paraId="1EEE0C90" w14:textId="77777777" w:rsidR="00D707EA" w:rsidRPr="00D707EA" w:rsidRDefault="007B23A6" w:rsidP="005251E0">
      <w:pPr>
        <w:rPr>
          <w:b/>
          <w:bCs/>
        </w:rPr>
      </w:pPr>
      <w:r w:rsidRPr="00D707EA">
        <w:rPr>
          <w:b/>
          <w:bCs/>
        </w:rPr>
        <w:t>Participation:</w:t>
      </w:r>
    </w:p>
    <w:p w14:paraId="6D24841C" w14:textId="2D64C369" w:rsidR="007B23A6" w:rsidRPr="00C16F1E" w:rsidRDefault="007B23A6" w:rsidP="00D707EA">
      <w:pPr>
        <w:pStyle w:val="ListParagraph"/>
        <w:numPr>
          <w:ilvl w:val="0"/>
          <w:numId w:val="23"/>
        </w:numPr>
      </w:pPr>
      <w:r w:rsidRPr="00C16F1E">
        <w:t>For our class, simply attending or logging in does not equate to participation. </w:t>
      </w:r>
    </w:p>
    <w:p w14:paraId="2CED094E" w14:textId="77777777" w:rsidR="007B23A6" w:rsidRPr="00C16F1E" w:rsidRDefault="007B23A6" w:rsidP="007B23A6">
      <w:pPr>
        <w:numPr>
          <w:ilvl w:val="1"/>
          <w:numId w:val="17"/>
        </w:numPr>
      </w:pPr>
      <w:r w:rsidRPr="00C16F1E">
        <w:t>Participation is </w:t>
      </w:r>
    </w:p>
    <w:p w14:paraId="1C8AB4CD" w14:textId="77777777" w:rsidR="007B23A6" w:rsidRPr="00C16F1E" w:rsidRDefault="007B23A6" w:rsidP="007B23A6">
      <w:pPr>
        <w:numPr>
          <w:ilvl w:val="2"/>
          <w:numId w:val="17"/>
        </w:numPr>
      </w:pPr>
      <w:r w:rsidRPr="00C16F1E">
        <w:t>taking risks</w:t>
      </w:r>
    </w:p>
    <w:p w14:paraId="1046F08C" w14:textId="77777777" w:rsidR="007B23A6" w:rsidRPr="00C16F1E" w:rsidRDefault="007B23A6" w:rsidP="007B23A6">
      <w:pPr>
        <w:numPr>
          <w:ilvl w:val="2"/>
          <w:numId w:val="17"/>
        </w:numPr>
      </w:pPr>
      <w:r w:rsidRPr="00C16F1E">
        <w:t>asking for clarification </w:t>
      </w:r>
    </w:p>
    <w:p w14:paraId="0C86D6B2" w14:textId="77777777" w:rsidR="007B23A6" w:rsidRPr="00C16F1E" w:rsidRDefault="007B23A6" w:rsidP="007B23A6">
      <w:pPr>
        <w:numPr>
          <w:ilvl w:val="2"/>
          <w:numId w:val="17"/>
        </w:numPr>
      </w:pPr>
      <w:r w:rsidRPr="00C16F1E">
        <w:t>sharing insights or points of confusion</w:t>
      </w:r>
    </w:p>
    <w:p w14:paraId="2BE7281B" w14:textId="77777777" w:rsidR="007B23A6" w:rsidRPr="00C16F1E" w:rsidRDefault="007B23A6" w:rsidP="007B23A6">
      <w:pPr>
        <w:numPr>
          <w:ilvl w:val="2"/>
          <w:numId w:val="17"/>
        </w:numPr>
      </w:pPr>
      <w:r w:rsidRPr="00C16F1E">
        <w:t>pushing your written responses/feedback as much as you can</w:t>
      </w:r>
    </w:p>
    <w:p w14:paraId="5DFA6B8C" w14:textId="77777777" w:rsidR="007B23A6" w:rsidRPr="00C16F1E" w:rsidRDefault="007B23A6" w:rsidP="007B23A6">
      <w:pPr>
        <w:numPr>
          <w:ilvl w:val="1"/>
          <w:numId w:val="17"/>
        </w:numPr>
      </w:pPr>
      <w:r w:rsidRPr="00C16F1E">
        <w:t>Graded class participation will be included in your grade, some examples of these assignments are </w:t>
      </w:r>
    </w:p>
    <w:p w14:paraId="6AFCCE98" w14:textId="77777777" w:rsidR="007B23A6" w:rsidRPr="00C16F1E" w:rsidRDefault="007B23A6" w:rsidP="007B23A6">
      <w:pPr>
        <w:numPr>
          <w:ilvl w:val="2"/>
          <w:numId w:val="17"/>
        </w:numPr>
      </w:pPr>
      <w:r w:rsidRPr="00C16F1E">
        <w:t>Small-Group Work, </w:t>
      </w:r>
    </w:p>
    <w:p w14:paraId="7F8E9D45" w14:textId="77777777" w:rsidR="007B23A6" w:rsidRPr="00C16F1E" w:rsidRDefault="007B23A6" w:rsidP="007B23A6">
      <w:pPr>
        <w:numPr>
          <w:ilvl w:val="2"/>
          <w:numId w:val="17"/>
        </w:numPr>
      </w:pPr>
      <w:r w:rsidRPr="00C16F1E">
        <w:t>Class Discussions</w:t>
      </w:r>
    </w:p>
    <w:p w14:paraId="1D344A3E" w14:textId="1D5EABA0" w:rsidR="007B23A6" w:rsidRPr="00C16F1E" w:rsidRDefault="007B23A6" w:rsidP="007B23A6">
      <w:pPr>
        <w:numPr>
          <w:ilvl w:val="2"/>
          <w:numId w:val="17"/>
        </w:numPr>
      </w:pPr>
      <w:r w:rsidRPr="00C16F1E">
        <w:t>Writing Workshops</w:t>
      </w:r>
    </w:p>
    <w:p w14:paraId="7A10EED5" w14:textId="77777777" w:rsidR="007B23A6" w:rsidRPr="00C16F1E" w:rsidRDefault="007B23A6" w:rsidP="007B23A6">
      <w:pPr>
        <w:numPr>
          <w:ilvl w:val="1"/>
          <w:numId w:val="17"/>
        </w:numPr>
      </w:pPr>
      <w:r w:rsidRPr="00C16F1E">
        <w:t>Regular class participation is required and will be a necessary part of your success in this class.  Therefore, you will need to</w:t>
      </w:r>
    </w:p>
    <w:p w14:paraId="76A75810" w14:textId="77777777" w:rsidR="007B23A6" w:rsidRPr="00C16F1E" w:rsidRDefault="007B23A6" w:rsidP="007B23A6">
      <w:pPr>
        <w:numPr>
          <w:ilvl w:val="2"/>
          <w:numId w:val="17"/>
        </w:numPr>
      </w:pPr>
      <w:r w:rsidRPr="00C16F1E">
        <w:t>Be prepared, with homework done and ideas to share.  </w:t>
      </w:r>
    </w:p>
    <w:p w14:paraId="0CEA533B" w14:textId="77777777" w:rsidR="007B23A6" w:rsidRPr="00C16F1E" w:rsidRDefault="007B23A6" w:rsidP="007B23A6">
      <w:pPr>
        <w:numPr>
          <w:ilvl w:val="2"/>
          <w:numId w:val="17"/>
        </w:numPr>
      </w:pPr>
      <w:r w:rsidRPr="00C16F1E">
        <w:t>Sharing and responding with the class means working cooperatively in groups be willing to share some of your writing</w:t>
      </w:r>
    </w:p>
    <w:p w14:paraId="1487A3D3" w14:textId="77777777" w:rsidR="007B23A6" w:rsidRPr="00C16F1E" w:rsidRDefault="007B23A6" w:rsidP="007B23A6">
      <w:pPr>
        <w:numPr>
          <w:ilvl w:val="2"/>
          <w:numId w:val="17"/>
        </w:numPr>
      </w:pPr>
      <w:r w:rsidRPr="00C16F1E">
        <w:t>listen supportively to the writing of others</w:t>
      </w:r>
    </w:p>
    <w:p w14:paraId="62D1D707" w14:textId="6E2E7059" w:rsidR="007B23A6" w:rsidRPr="00C16F1E" w:rsidRDefault="007B23A6" w:rsidP="007B23A6">
      <w:pPr>
        <w:numPr>
          <w:ilvl w:val="2"/>
          <w:numId w:val="17"/>
        </w:numPr>
      </w:pPr>
      <w:r w:rsidRPr="00C16F1E">
        <w:t> give complete and thoughtful responses.</w:t>
      </w:r>
    </w:p>
    <w:p w14:paraId="6FE7A34C" w14:textId="50C42255" w:rsidR="007B23A6" w:rsidRPr="00C16F1E" w:rsidRDefault="007B23A6" w:rsidP="007B23A6">
      <w:pPr>
        <w:rPr>
          <w:b/>
          <w:bCs/>
        </w:rPr>
      </w:pPr>
      <w:r w:rsidRPr="00C16F1E">
        <w:rPr>
          <w:b/>
          <w:bCs/>
        </w:rPr>
        <w:t>Late Work: </w:t>
      </w:r>
    </w:p>
    <w:p w14:paraId="24709AF7" w14:textId="77777777" w:rsidR="007B23A6" w:rsidRPr="00C16F1E" w:rsidRDefault="007B23A6" w:rsidP="007B23A6">
      <w:pPr>
        <w:numPr>
          <w:ilvl w:val="0"/>
          <w:numId w:val="19"/>
        </w:numPr>
      </w:pPr>
      <w:r w:rsidRPr="00C16F1E">
        <w:t>Should you need to turn in late work, please refer to the late work policy below.  Whatever the case, it is your responsibility to make sure your assignments reach me in a timely fashion. </w:t>
      </w:r>
    </w:p>
    <w:p w14:paraId="0EF5AF0E" w14:textId="77777777" w:rsidR="007B23A6" w:rsidRPr="00C16F1E" w:rsidRDefault="007B23A6" w:rsidP="007B23A6">
      <w:pPr>
        <w:numPr>
          <w:ilvl w:val="0"/>
          <w:numId w:val="20"/>
        </w:numPr>
      </w:pPr>
      <w:r w:rsidRPr="00C16F1E">
        <w:t xml:space="preserve">Every day an assignment is late it will result in a 10% drop in your grade until there are </w:t>
      </w:r>
      <w:r w:rsidRPr="00C16F1E">
        <w:lastRenderedPageBreak/>
        <w:t>no longer redeemable points. This policy does allow for you to come back from unforeseen issues that might arise during the semester and allow you some grace in completing assignments.  </w:t>
      </w:r>
    </w:p>
    <w:p w14:paraId="622500F9" w14:textId="77777777" w:rsidR="009D4DB0" w:rsidRDefault="009D4DB0">
      <w:pPr>
        <w:rPr>
          <w:b/>
          <w:u w:val="single"/>
        </w:rPr>
      </w:pPr>
    </w:p>
    <w:p w14:paraId="622500FA" w14:textId="0AF8E50C" w:rsidR="009D4DB0" w:rsidRDefault="00DE2069">
      <w:r>
        <w:rPr>
          <w:b/>
        </w:rPr>
        <w:t>MLA Style Format:</w:t>
      </w:r>
      <w:r>
        <w:t xml:space="preserve"> </w:t>
      </w:r>
      <w:r w:rsidRPr="00A277B6">
        <w:rPr>
          <w:sz w:val="20"/>
          <w:szCs w:val="20"/>
        </w:rPr>
        <w:t xml:space="preserve">All writing projects must be formatted with one-inch margins, though the default word processing program </w:t>
      </w:r>
      <w:r w:rsidR="00E91CE7" w:rsidRPr="00A277B6">
        <w:rPr>
          <w:sz w:val="20"/>
          <w:szCs w:val="20"/>
        </w:rPr>
        <w:t>1-inch</w:t>
      </w:r>
      <w:r w:rsidRPr="00A277B6">
        <w:rPr>
          <w:sz w:val="20"/>
          <w:szCs w:val="20"/>
        </w:rPr>
        <w:t xml:space="preserve"> top/bottom and 1.25 left/right are acceptable, Times New Roman or Ariel </w:t>
      </w:r>
      <w:r w:rsidR="00E91CE7" w:rsidRPr="00A277B6">
        <w:rPr>
          <w:sz w:val="20"/>
          <w:szCs w:val="20"/>
        </w:rPr>
        <w:t>12-point</w:t>
      </w:r>
      <w:r w:rsidRPr="00A277B6">
        <w:rPr>
          <w:sz w:val="20"/>
          <w:szCs w:val="20"/>
        </w:rPr>
        <w:t xml:space="preserve"> font.  The length of these writing projects will vary from 2 to 12 pages.  You will need to bring copies of your writing projects during workshops; I will advise you when you need to bring copies.  For more on MLA Style Formats, see the MLA Style Formats Guide on Purdue OWL online.</w:t>
      </w:r>
      <w:r>
        <w:t xml:space="preserve"> </w:t>
      </w:r>
    </w:p>
    <w:p w14:paraId="0977C046" w14:textId="5217F8C6" w:rsidR="002A3E98" w:rsidRDefault="002A3E98"/>
    <w:p w14:paraId="7F516B49" w14:textId="77777777" w:rsidR="00967BA9" w:rsidRDefault="00967BA9" w:rsidP="00967BA9">
      <w:r w:rsidRPr="002A3E98">
        <w:rPr>
          <w:b/>
          <w:bCs/>
          <w:i/>
          <w:iCs/>
        </w:rPr>
        <w:t>Extra Credit:</w:t>
      </w:r>
      <w:r>
        <w:t xml:space="preserve"> </w:t>
      </w:r>
      <w:r w:rsidRPr="002A3E98">
        <w:t>There may or may not be extra credit opportunities during the semester.  Please inquire with the instructor if you are interested in earning extra credit. </w:t>
      </w:r>
      <w:r>
        <w:t xml:space="preserve">Please note that the maximum credit that can be earned per semester is 10 points. </w:t>
      </w:r>
    </w:p>
    <w:p w14:paraId="622500FB" w14:textId="77777777" w:rsidR="009D4DB0" w:rsidRDefault="009D4DB0">
      <w:pPr>
        <w:rPr>
          <w:b/>
        </w:rPr>
      </w:pPr>
    </w:p>
    <w:p w14:paraId="622500FC" w14:textId="77777777" w:rsidR="009D4DB0" w:rsidRDefault="00DE2069">
      <w:r>
        <w:rPr>
          <w:b/>
        </w:rPr>
        <w:t>Late Work</w:t>
      </w:r>
      <w:r>
        <w:t>:</w:t>
      </w:r>
    </w:p>
    <w:p w14:paraId="622500FD" w14:textId="77777777" w:rsidR="009D4DB0" w:rsidRDefault="00DE2069">
      <w:r>
        <w:t xml:space="preserve">Should you need to turn in late work, please refer to the late work policy below.  </w:t>
      </w:r>
      <w:r>
        <w:rPr>
          <w:b/>
          <w:i/>
          <w:u w:val="single"/>
        </w:rPr>
        <w:t>Whatever the case, it is your responsibility to make sure your assignments reach me in a timely fashion.</w:t>
      </w:r>
      <w:r>
        <w:t xml:space="preserve"> </w:t>
      </w:r>
    </w:p>
    <w:p w14:paraId="622500FE" w14:textId="77777777" w:rsidR="009D4DB0" w:rsidRDefault="009D4DB0"/>
    <w:p w14:paraId="7C874B68" w14:textId="77777777" w:rsidR="001214B2" w:rsidRDefault="001214B2" w:rsidP="001214B2">
      <w:pPr>
        <w:ind w:firstLine="720"/>
        <w:rPr>
          <w:b/>
        </w:rPr>
      </w:pPr>
      <w:r>
        <w:rPr>
          <w:b/>
        </w:rPr>
        <w:t>Late Policy:</w:t>
      </w:r>
    </w:p>
    <w:p w14:paraId="6D64D37C" w14:textId="77777777" w:rsidR="001214B2" w:rsidRDefault="001214B2" w:rsidP="001214B2">
      <w:pPr>
        <w:pStyle w:val="ListParagraph"/>
        <w:numPr>
          <w:ilvl w:val="0"/>
          <w:numId w:val="24"/>
        </w:numPr>
      </w:pPr>
      <w:r>
        <w:t>Every day late will result in a 10% drop in the assignment grade until there are no longer any redeemable points.</w:t>
      </w:r>
    </w:p>
    <w:p w14:paraId="50121BE1" w14:textId="22ED0862" w:rsidR="001214B2" w:rsidRDefault="001214B2" w:rsidP="001214B2">
      <w:pPr>
        <w:pStyle w:val="ListParagraph"/>
        <w:numPr>
          <w:ilvl w:val="0"/>
          <w:numId w:val="24"/>
        </w:numPr>
      </w:pPr>
      <w:r>
        <w:t xml:space="preserve">For Major Assignments only: you can resubmit an assignment </w:t>
      </w:r>
      <w:r w:rsidR="005315A7">
        <w:t>up to</w:t>
      </w:r>
      <w:r>
        <w:t xml:space="preserve"> two times if you earned a D or F on that assignment.  However, the assignment must be turned in on time.  No exceptions.  </w:t>
      </w:r>
    </w:p>
    <w:p w14:paraId="62250102" w14:textId="77777777" w:rsidR="009D4DB0" w:rsidRDefault="009D4DB0">
      <w:pPr>
        <w:rPr>
          <w:b/>
        </w:rPr>
      </w:pPr>
    </w:p>
    <w:p w14:paraId="62250103" w14:textId="77777777" w:rsidR="009D4DB0" w:rsidRDefault="00DE2069">
      <w:r>
        <w:rPr>
          <w:b/>
        </w:rPr>
        <w:t>Grade Scale</w:t>
      </w:r>
      <w:r>
        <w:t>:</w:t>
      </w:r>
    </w:p>
    <w:p w14:paraId="62250104" w14:textId="77777777" w:rsidR="009D4DB0" w:rsidRPr="00A277B6" w:rsidRDefault="00DE2069">
      <w:pPr>
        <w:rPr>
          <w:sz w:val="20"/>
          <w:szCs w:val="20"/>
        </w:rPr>
      </w:pPr>
      <w:r w:rsidRPr="00A277B6">
        <w:rPr>
          <w:sz w:val="20"/>
          <w:szCs w:val="20"/>
        </w:rPr>
        <w:t xml:space="preserve">In an attempt to streamline and demystify the grading scale, I have chosen to use a grading system that is simple and straightforward. If you have any questions about your current grade or standing in my class, feel free to ask or check Canvas. The following is the grade scale that will determine your grade based on the point totals at the end of the semester: </w:t>
      </w:r>
    </w:p>
    <w:p w14:paraId="62250105" w14:textId="77777777" w:rsidR="009D4DB0" w:rsidRDefault="00DE2069">
      <w:pPr>
        <w:tabs>
          <w:tab w:val="left" w:pos="720"/>
          <w:tab w:val="left" w:pos="2160"/>
          <w:tab w:val="left" w:pos="2880"/>
          <w:tab w:val="left" w:pos="4320"/>
          <w:tab w:val="left" w:pos="5040"/>
          <w:tab w:val="left" w:pos="6480"/>
        </w:tabs>
        <w:rPr>
          <w:b/>
        </w:rPr>
      </w:pPr>
      <w:r>
        <w:rPr>
          <w:b/>
        </w:rPr>
        <w:tab/>
      </w:r>
      <w:r>
        <w:rPr>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4DB0" w14:paraId="6225010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6" w14:textId="77777777" w:rsidR="009D4DB0" w:rsidRDefault="00DE2069">
            <w:pPr>
              <w:tabs>
                <w:tab w:val="left" w:pos="720"/>
                <w:tab w:val="left" w:pos="2160"/>
                <w:tab w:val="left" w:pos="2880"/>
                <w:tab w:val="left" w:pos="4320"/>
                <w:tab w:val="left" w:pos="5040"/>
                <w:tab w:val="left" w:pos="6480"/>
              </w:tabs>
              <w:rPr>
                <w:b/>
              </w:rPr>
            </w:pPr>
            <w:r>
              <w:rPr>
                <w:b/>
              </w:rPr>
              <w:t>Grade Scale for Course:</w:t>
            </w:r>
          </w:p>
        </w:tc>
        <w:tc>
          <w:tcPr>
            <w:tcW w:w="4680" w:type="dxa"/>
            <w:tcBorders>
              <w:top w:val="nil"/>
              <w:left w:val="nil"/>
              <w:bottom w:val="nil"/>
              <w:right w:val="nil"/>
            </w:tcBorders>
            <w:shd w:val="clear" w:color="auto" w:fill="auto"/>
            <w:tcMar>
              <w:top w:w="100" w:type="dxa"/>
              <w:left w:w="100" w:type="dxa"/>
              <w:bottom w:w="100" w:type="dxa"/>
              <w:right w:w="100" w:type="dxa"/>
            </w:tcMar>
          </w:tcPr>
          <w:p w14:paraId="6A59ABB8" w14:textId="3E33364A" w:rsidR="009D4DB0" w:rsidRDefault="00967BA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rPr>
            </w:pPr>
            <w:r>
              <w:rPr>
                <w:b/>
              </w:rPr>
              <w:t xml:space="preserve">Rubric for Major </w:t>
            </w:r>
            <w:r w:rsidR="00DE2069">
              <w:rPr>
                <w:b/>
              </w:rPr>
              <w:t>Assignments:</w:t>
            </w:r>
          </w:p>
          <w:p w14:paraId="62250107" w14:textId="6A186811" w:rsidR="009E767B" w:rsidRPr="00860CF2" w:rsidRDefault="00860CF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i/>
                <w:iCs/>
              </w:rPr>
            </w:pPr>
            <w:r w:rsidRPr="00860CF2">
              <w:rPr>
                <w:b/>
                <w:i/>
                <w:iCs/>
              </w:rPr>
              <w:t>*see rubric on Canvas</w:t>
            </w:r>
          </w:p>
        </w:tc>
      </w:tr>
      <w:tr w:rsidR="009D4DB0" w14:paraId="62250113"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9" w14:textId="77777777" w:rsidR="009D4DB0" w:rsidRDefault="00DE2069">
            <w:pPr>
              <w:tabs>
                <w:tab w:val="left" w:pos="720"/>
                <w:tab w:val="left" w:pos="2160"/>
                <w:tab w:val="left" w:pos="2880"/>
                <w:tab w:val="left" w:pos="4320"/>
                <w:tab w:val="left" w:pos="5040"/>
                <w:tab w:val="left" w:pos="6480"/>
              </w:tabs>
              <w:rPr>
                <w:b/>
              </w:rPr>
            </w:pPr>
            <w:r>
              <w:rPr>
                <w:b/>
              </w:rPr>
              <w:t>900-1000</w:t>
            </w:r>
            <w:r>
              <w:rPr>
                <w:b/>
              </w:rPr>
              <w:tab/>
              <w:t>A</w:t>
            </w:r>
          </w:p>
          <w:p w14:paraId="6225010A" w14:textId="77777777" w:rsidR="009D4DB0" w:rsidRDefault="00DE2069">
            <w:pPr>
              <w:tabs>
                <w:tab w:val="left" w:pos="720"/>
                <w:tab w:val="left" w:pos="2160"/>
                <w:tab w:val="left" w:pos="2880"/>
                <w:tab w:val="left" w:pos="4320"/>
                <w:tab w:val="left" w:pos="5040"/>
                <w:tab w:val="left" w:pos="6480"/>
              </w:tabs>
              <w:rPr>
                <w:b/>
              </w:rPr>
            </w:pPr>
            <w:r>
              <w:rPr>
                <w:b/>
              </w:rPr>
              <w:t>800-899</w:t>
            </w:r>
            <w:r>
              <w:rPr>
                <w:b/>
              </w:rPr>
              <w:tab/>
              <w:t>B</w:t>
            </w:r>
          </w:p>
          <w:p w14:paraId="6225010B" w14:textId="77777777" w:rsidR="009D4DB0" w:rsidRDefault="00DE2069">
            <w:pPr>
              <w:tabs>
                <w:tab w:val="left" w:pos="720"/>
                <w:tab w:val="left" w:pos="2160"/>
                <w:tab w:val="left" w:pos="2880"/>
                <w:tab w:val="left" w:pos="4320"/>
                <w:tab w:val="left" w:pos="5040"/>
                <w:tab w:val="left" w:pos="6480"/>
              </w:tabs>
              <w:rPr>
                <w:b/>
              </w:rPr>
            </w:pPr>
            <w:r>
              <w:rPr>
                <w:b/>
              </w:rPr>
              <w:t>700-799</w:t>
            </w:r>
            <w:r>
              <w:rPr>
                <w:b/>
              </w:rPr>
              <w:tab/>
              <w:t>C</w:t>
            </w:r>
            <w:r>
              <w:rPr>
                <w:b/>
              </w:rPr>
              <w:tab/>
            </w:r>
          </w:p>
          <w:p w14:paraId="6225010C" w14:textId="77777777" w:rsidR="009D4DB0" w:rsidRDefault="00DE2069">
            <w:pPr>
              <w:tabs>
                <w:tab w:val="left" w:pos="720"/>
                <w:tab w:val="left" w:pos="2160"/>
                <w:tab w:val="left" w:pos="2880"/>
                <w:tab w:val="left" w:pos="4320"/>
                <w:tab w:val="left" w:pos="5040"/>
                <w:tab w:val="left" w:pos="6480"/>
              </w:tabs>
              <w:rPr>
                <w:b/>
              </w:rPr>
            </w:pPr>
            <w:r>
              <w:rPr>
                <w:b/>
              </w:rPr>
              <w:t>600-699</w:t>
            </w:r>
            <w:r>
              <w:rPr>
                <w:b/>
              </w:rPr>
              <w:tab/>
              <w:t>D</w:t>
            </w:r>
          </w:p>
          <w:p w14:paraId="6225010D" w14:textId="77777777" w:rsidR="009D4DB0" w:rsidRDefault="00DE2069">
            <w:pPr>
              <w:tabs>
                <w:tab w:val="left" w:pos="720"/>
                <w:tab w:val="left" w:pos="2160"/>
                <w:tab w:val="left" w:pos="2880"/>
                <w:tab w:val="left" w:pos="4320"/>
                <w:tab w:val="left" w:pos="5040"/>
                <w:tab w:val="left" w:pos="6480"/>
              </w:tabs>
              <w:rPr>
                <w:b/>
              </w:rPr>
            </w:pPr>
            <w:r>
              <w:rPr>
                <w:b/>
              </w:rPr>
              <w:t>0-599</w:t>
            </w:r>
            <w:r>
              <w:rPr>
                <w:b/>
              </w:rPr>
              <w:tab/>
              <w:t xml:space="preserve">                        F</w:t>
            </w:r>
          </w:p>
        </w:tc>
        <w:tc>
          <w:tcPr>
            <w:tcW w:w="4680" w:type="dxa"/>
            <w:tcBorders>
              <w:top w:val="nil"/>
              <w:left w:val="nil"/>
              <w:bottom w:val="nil"/>
              <w:right w:val="nil"/>
            </w:tcBorders>
            <w:shd w:val="clear" w:color="auto" w:fill="auto"/>
            <w:tcMar>
              <w:top w:w="100" w:type="dxa"/>
              <w:left w:w="100" w:type="dxa"/>
              <w:bottom w:w="100" w:type="dxa"/>
              <w:right w:w="100" w:type="dxa"/>
            </w:tcMar>
          </w:tcPr>
          <w:p w14:paraId="6225010E"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4- High Pass (100-90% earned)</w:t>
            </w:r>
          </w:p>
          <w:p w14:paraId="6225010F"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3- Pass (89-80% earned)</w:t>
            </w:r>
          </w:p>
          <w:p w14:paraId="62250110"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2- Low Pass (79-70% earned)</w:t>
            </w:r>
          </w:p>
          <w:p w14:paraId="62250111"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1- Not Yet Passing/Possible Required Rewrite (69-60% earned)</w:t>
            </w:r>
          </w:p>
          <w:p w14:paraId="62250112"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0- Missing or Incomplete (50% or less earned)</w:t>
            </w:r>
          </w:p>
        </w:tc>
      </w:tr>
    </w:tbl>
    <w:p w14:paraId="62250114" w14:textId="77777777" w:rsidR="009D4DB0" w:rsidRDefault="00DE2069">
      <w:pPr>
        <w:tabs>
          <w:tab w:val="left" w:pos="720"/>
          <w:tab w:val="left" w:pos="2160"/>
          <w:tab w:val="left" w:pos="2880"/>
          <w:tab w:val="left" w:pos="4320"/>
          <w:tab w:val="left" w:pos="5040"/>
          <w:tab w:val="left" w:pos="6480"/>
        </w:tabs>
        <w:rPr>
          <w:b/>
        </w:rPr>
      </w:pPr>
      <w:r>
        <w:rPr>
          <w:b/>
        </w:rPr>
        <w:tab/>
      </w:r>
    </w:p>
    <w:p w14:paraId="62250115" w14:textId="0D6B075B" w:rsidR="009D4DB0" w:rsidRPr="00A277B6" w:rsidRDefault="00DE2069">
      <w:pPr>
        <w:widowControl/>
        <w:rPr>
          <w:sz w:val="20"/>
          <w:szCs w:val="20"/>
        </w:rPr>
      </w:pPr>
      <w:bookmarkStart w:id="0" w:name="_xmxvg9wqyryh" w:colFirst="0" w:colLast="0"/>
      <w:bookmarkEnd w:id="0"/>
      <w:r>
        <w:rPr>
          <w:b/>
        </w:rPr>
        <w:t xml:space="preserve">Course Requirements: </w:t>
      </w:r>
      <w:r w:rsidRPr="00A277B6">
        <w:rPr>
          <w:sz w:val="20"/>
          <w:szCs w:val="20"/>
          <w:u w:val="single"/>
        </w:rPr>
        <w:t>Reading responses, presentations, peer reviews, and class discussions:</w:t>
      </w:r>
      <w:r w:rsidRPr="00A277B6">
        <w:rPr>
          <w:sz w:val="20"/>
          <w:szCs w:val="20"/>
        </w:rPr>
        <w:t xml:space="preserve">  Throughout the semester, you will respond to our course readings on a weekly basis, review your classmates’ drafts, and lead/participate in class discussions. Your work needs to meet the following conditions:</w:t>
      </w:r>
    </w:p>
    <w:p w14:paraId="62250116"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Complete and On Time</w:t>
      </w:r>
      <w:r w:rsidRPr="00A277B6">
        <w:rPr>
          <w:sz w:val="20"/>
          <w:szCs w:val="20"/>
        </w:rPr>
        <w:t xml:space="preserve">.  All reading responses and peer reviews should be completed on time and in the appropriate way. You are expected to participate in and contribute to class discussions in a meaningful way. If/when it is your turn to present on a particular topic, you should be prepared to engage the issues under discussion and carry on a conversation with your colleagues about the examined issues. </w:t>
      </w:r>
    </w:p>
    <w:p w14:paraId="62250117"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lastRenderedPageBreak/>
        <w:t>Thoughtfulness</w:t>
      </w:r>
      <w:r w:rsidRPr="00A277B6">
        <w:rPr>
          <w:sz w:val="20"/>
          <w:szCs w:val="20"/>
        </w:rPr>
        <w:t xml:space="preserve">.  Reading responses, peer reviews, and presentations/discussions should demonstrate that you have given careful thought to the issues /questions identified in the assigned texts and your classmates’ projects/writings and that you are working through the questions in your responses and comments. </w:t>
      </w:r>
    </w:p>
    <w:p w14:paraId="62250118"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Courtesy and Respect</w:t>
      </w:r>
      <w:r w:rsidRPr="00A277B6">
        <w:rPr>
          <w:sz w:val="20"/>
          <w:szCs w:val="20"/>
        </w:rPr>
        <w:t xml:space="preserve">.  All peer reviews and class discussions should be honest, courteous, and respectful in tone. In this context, respect means we are kind and truthful. Treat others as you believe they want to be treated. We will discuss in detail the requirements and expectations of these assignments. </w:t>
      </w:r>
    </w:p>
    <w:p w14:paraId="62250119" w14:textId="1D8BB115"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 xml:space="preserve">MLA Style Format. </w:t>
      </w:r>
      <w:r w:rsidRPr="00A277B6">
        <w:rPr>
          <w:sz w:val="20"/>
          <w:szCs w:val="20"/>
        </w:rPr>
        <w:t xml:space="preserve">All writing must be formatted using this citation style. </w:t>
      </w:r>
    </w:p>
    <w:p w14:paraId="13153219" w14:textId="2E1627E8" w:rsidR="00B649E2" w:rsidRDefault="00B649E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Course Outline:</w:t>
      </w:r>
      <w:r>
        <w:t xml:space="preserve"> </w:t>
      </w:r>
    </w:p>
    <w:p w14:paraId="2ACDEEE8" w14:textId="77777777" w:rsidR="0083713B" w:rsidRPr="00E55943" w:rsidRDefault="0083713B" w:rsidP="0083713B">
      <w:pPr>
        <w:pStyle w:val="NormalWeb"/>
        <w:numPr>
          <w:ilvl w:val="0"/>
          <w:numId w:val="8"/>
        </w:numPr>
        <w:shd w:val="clear" w:color="auto" w:fill="FFFFFF"/>
        <w:spacing w:before="220" w:beforeAutospacing="0" w:after="0" w:afterAutospacing="0"/>
        <w:textAlignment w:val="baseline"/>
        <w:rPr>
          <w:color w:val="000000"/>
          <w:sz w:val="21"/>
          <w:szCs w:val="21"/>
        </w:rPr>
      </w:pPr>
      <w:r w:rsidRPr="00E55943">
        <w:rPr>
          <w:color w:val="000000"/>
          <w:sz w:val="21"/>
          <w:szCs w:val="21"/>
        </w:rPr>
        <w:t>Reading professional essays and book-length prose</w:t>
      </w:r>
    </w:p>
    <w:p w14:paraId="395308CF"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Denotative Interpretation (identifying and/or summarizing a writer’s key ideas)</w:t>
      </w:r>
    </w:p>
    <w:p w14:paraId="4185AE76"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Connotative Interpretation (identifying inference and/or figurative language)</w:t>
      </w:r>
    </w:p>
    <w:p w14:paraId="4082C6B9"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Stylistic apprehension (identifying a writer’s communicative or persuasive strategies)</w:t>
      </w:r>
    </w:p>
    <w:p w14:paraId="740E8996" w14:textId="3FC6EBBF"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Researching and constructing at least one research essay</w:t>
      </w:r>
    </w:p>
    <w:p w14:paraId="6CC12C49"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Accessing print and electronic information</w:t>
      </w:r>
    </w:p>
    <w:p w14:paraId="49CCE2D5"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Evaluating sources for credibility</w:t>
      </w:r>
    </w:p>
    <w:p w14:paraId="5426D80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Utilizing direct and indirect quotations (paraphrasing)</w:t>
      </w:r>
    </w:p>
    <w:p w14:paraId="713A456E"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Documenting sources</w:t>
      </w:r>
    </w:p>
    <w:p w14:paraId="6386725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Providing a source listing such as Works cited or References page(s)</w:t>
      </w:r>
    </w:p>
    <w:p w14:paraId="37DD444E" w14:textId="77777777"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Composing short expository essays</w:t>
      </w:r>
    </w:p>
    <w:p w14:paraId="3E922FDD"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Writing an introduction that involves the reader and establishes a thesis</w:t>
      </w:r>
    </w:p>
    <w:p w14:paraId="09430EB9"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Providing a sequence of supporting paragraphs</w:t>
      </w:r>
    </w:p>
    <w:p w14:paraId="6C989616"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Stating a coherent conclusion.</w:t>
      </w:r>
    </w:p>
    <w:p w14:paraId="34C2C3C0"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Refining for the appropriate style</w:t>
      </w:r>
    </w:p>
    <w:p w14:paraId="2305B857" w14:textId="27EF6D35" w:rsidR="0083713B" w:rsidRPr="00E55943" w:rsidRDefault="0083713B" w:rsidP="001C688B">
      <w:pPr>
        <w:pStyle w:val="NormalWeb"/>
        <w:numPr>
          <w:ilvl w:val="1"/>
          <w:numId w:val="12"/>
        </w:numPr>
        <w:tabs>
          <w:tab w:val="left" w:pos="1440"/>
        </w:tabs>
        <w:spacing w:before="0" w:beforeAutospacing="0" w:after="220" w:afterAutospacing="0"/>
        <w:textAlignment w:val="baseline"/>
        <w:rPr>
          <w:color w:val="000000"/>
          <w:sz w:val="21"/>
          <w:szCs w:val="21"/>
        </w:rPr>
      </w:pPr>
      <w:r w:rsidRPr="00E55943">
        <w:rPr>
          <w:color w:val="000000"/>
          <w:sz w:val="21"/>
          <w:szCs w:val="21"/>
        </w:rPr>
        <w:t>Revising and editing</w:t>
      </w:r>
    </w:p>
    <w:p w14:paraId="7A5EE8C2" w14:textId="16471385" w:rsidR="0066370A" w:rsidRDefault="0066370A" w:rsidP="0066370A">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pPr>
      <w:r>
        <w:rPr>
          <w:i/>
        </w:rPr>
        <w:t xml:space="preserve">*Please see last page for </w:t>
      </w:r>
      <w:r w:rsidR="001C688B">
        <w:rPr>
          <w:i/>
        </w:rPr>
        <w:t xml:space="preserve">more specific </w:t>
      </w:r>
      <w:r w:rsidR="00C6672A">
        <w:rPr>
          <w:i/>
        </w:rPr>
        <w:t xml:space="preserve">Schedule of </w:t>
      </w:r>
      <w:r w:rsidR="00D8210E">
        <w:rPr>
          <w:i/>
        </w:rPr>
        <w:t>Assignments</w:t>
      </w:r>
    </w:p>
    <w:p w14:paraId="6225011A" w14:textId="1D6C1193" w:rsidR="009D4DB0" w:rsidRDefault="0069781B">
      <w:pPr>
        <w:spacing w:after="240" w:line="275" w:lineRule="auto"/>
      </w:pPr>
      <w:r>
        <w:rPr>
          <w:b/>
        </w:rPr>
        <w:t xml:space="preserve">Reedley </w:t>
      </w:r>
      <w:r w:rsidR="00DE2069">
        <w:rPr>
          <w:b/>
        </w:rPr>
        <w:t>College Policies/Procedures:</w:t>
      </w:r>
    </w:p>
    <w:p w14:paraId="6225011B" w14:textId="6B395144" w:rsidR="009D4DB0" w:rsidRDefault="00DE2069">
      <w:r>
        <w:rPr>
          <w:b/>
        </w:rPr>
        <w:t>Students with Disabilities</w:t>
      </w:r>
      <w:r w:rsidR="007070C8">
        <w:rPr>
          <w:b/>
        </w:rPr>
        <w:t>:</w:t>
      </w:r>
    </w:p>
    <w:p w14:paraId="25D42B15" w14:textId="3496FD51" w:rsidR="002C38A3" w:rsidRPr="002A0317" w:rsidRDefault="002C38A3" w:rsidP="007070C8">
      <w:pPr>
        <w:pStyle w:val="xmsonormal"/>
        <w:shd w:val="clear" w:color="auto" w:fill="FFFFFF"/>
        <w:spacing w:before="0" w:beforeAutospacing="0" w:after="0" w:afterAutospacing="0"/>
        <w:ind w:left="1185" w:firstLine="255"/>
        <w:rPr>
          <w:color w:val="201F1E"/>
        </w:rPr>
      </w:pPr>
      <w:r w:rsidRPr="002A0317">
        <w:rPr>
          <w:b/>
          <w:bCs/>
          <w:color w:val="201F1E"/>
          <w:bdr w:val="none" w:sz="0" w:space="0" w:color="auto" w:frame="1"/>
        </w:rPr>
        <w:t xml:space="preserve">Statement as provided by </w:t>
      </w:r>
      <w:r w:rsidR="0069781B">
        <w:rPr>
          <w:b/>
          <w:bCs/>
          <w:color w:val="201F1E"/>
          <w:bdr w:val="none" w:sz="0" w:space="0" w:color="auto" w:frame="1"/>
        </w:rPr>
        <w:t>R</w:t>
      </w:r>
      <w:r w:rsidRPr="002A0317">
        <w:rPr>
          <w:b/>
          <w:bCs/>
          <w:color w:val="201F1E"/>
          <w:bdr w:val="none" w:sz="0" w:space="0" w:color="auto" w:frame="1"/>
        </w:rPr>
        <w:t>CC DSP&amp;S:</w:t>
      </w:r>
    </w:p>
    <w:p w14:paraId="57857E3F" w14:textId="67DFFE8A" w:rsidR="002C38A3" w:rsidRPr="002A0317" w:rsidRDefault="002C38A3" w:rsidP="00061057">
      <w:pPr>
        <w:pStyle w:val="xmsonormal"/>
        <w:shd w:val="clear" w:color="auto" w:fill="FFFFFF"/>
        <w:spacing w:before="0" w:beforeAutospacing="0" w:after="0" w:afterAutospacing="0"/>
        <w:ind w:firstLine="465"/>
        <w:rPr>
          <w:color w:val="201F1E"/>
          <w:sz w:val="22"/>
          <w:szCs w:val="22"/>
        </w:rPr>
      </w:pPr>
      <w:r w:rsidRPr="002A0317">
        <w:rPr>
          <w:color w:val="201F1E"/>
          <w:sz w:val="22"/>
          <w:szCs w:val="22"/>
        </w:rPr>
        <w:t xml:space="preserve">If you have a documented disability that may require classroom accommodations, please see me immediately after class, or contact the </w:t>
      </w:r>
      <w:r w:rsidR="0069781B">
        <w:rPr>
          <w:color w:val="201F1E"/>
          <w:sz w:val="22"/>
          <w:szCs w:val="22"/>
        </w:rPr>
        <w:t>R</w:t>
      </w:r>
      <w:r w:rsidRPr="002A0317">
        <w:rPr>
          <w:color w:val="201F1E"/>
          <w:sz w:val="22"/>
          <w:szCs w:val="22"/>
        </w:rPr>
        <w:t xml:space="preserve">CC Disabled Students Programs and Services (DSP&amp;S) office, or call (559) </w:t>
      </w:r>
      <w:r w:rsidR="007F76B8">
        <w:rPr>
          <w:color w:val="201F1E"/>
          <w:sz w:val="22"/>
          <w:szCs w:val="22"/>
        </w:rPr>
        <w:t>494-3032</w:t>
      </w:r>
      <w:r w:rsidR="00C201D0">
        <w:rPr>
          <w:color w:val="201F1E"/>
          <w:sz w:val="22"/>
          <w:szCs w:val="22"/>
        </w:rPr>
        <w:t xml:space="preserve">, or email: </w:t>
      </w:r>
      <w:r w:rsidR="002E4156">
        <w:rPr>
          <w:color w:val="201F1E"/>
          <w:sz w:val="22"/>
          <w:szCs w:val="22"/>
        </w:rPr>
        <w:t>DSPS@reedleycollege.edu</w:t>
      </w:r>
      <w:r w:rsidRPr="002A0317">
        <w:rPr>
          <w:color w:val="201F1E"/>
          <w:sz w:val="22"/>
          <w:szCs w:val="22"/>
        </w:rPr>
        <w:t xml:space="preserve"> for assistance. If you think that you may have a learning disability but are not sure, DSP&amp;S may still be able to assist you. All information will be kept confidential.</w:t>
      </w:r>
    </w:p>
    <w:p w14:paraId="6225011D" w14:textId="77777777" w:rsidR="009D4DB0" w:rsidRDefault="009D4DB0"/>
    <w:p w14:paraId="4F0A2949" w14:textId="77777777" w:rsidR="00A725D4" w:rsidRDefault="00A725D4" w:rsidP="00A725D4">
      <w:pPr>
        <w:keepNext/>
        <w:rPr>
          <w:b/>
        </w:rPr>
      </w:pPr>
      <w:r>
        <w:rPr>
          <w:b/>
        </w:rPr>
        <w:t>Academic Dishonesty:</w:t>
      </w:r>
    </w:p>
    <w:p w14:paraId="53DEAC53" w14:textId="305C0160" w:rsidR="00A725D4" w:rsidRDefault="00A725D4" w:rsidP="00A725D4">
      <w:pPr>
        <w:ind w:left="720" w:firstLine="720"/>
        <w:rPr>
          <w:b/>
          <w:bCs/>
        </w:rPr>
      </w:pPr>
      <w:r w:rsidRPr="002A0317">
        <w:rPr>
          <w:b/>
          <w:bCs/>
        </w:rPr>
        <w:t xml:space="preserve">From </w:t>
      </w:r>
      <w:r w:rsidR="0069781B">
        <w:rPr>
          <w:b/>
          <w:bCs/>
        </w:rPr>
        <w:t>R</w:t>
      </w:r>
      <w:r w:rsidRPr="002A0317">
        <w:rPr>
          <w:b/>
          <w:bCs/>
        </w:rPr>
        <w:t>CC Student Handbook:</w:t>
      </w:r>
    </w:p>
    <w:p w14:paraId="2085C35F" w14:textId="0D3B8E3C" w:rsidR="00A725D4" w:rsidRPr="00E55427" w:rsidRDefault="00A725D4" w:rsidP="00A725D4">
      <w:pPr>
        <w:rPr>
          <w:sz w:val="20"/>
          <w:szCs w:val="20"/>
        </w:rPr>
      </w:pPr>
      <w:r>
        <w:rPr>
          <w:b/>
          <w:bCs/>
        </w:rPr>
        <w:tab/>
      </w:r>
      <w:r w:rsidRPr="00E55427">
        <w:rPr>
          <w:sz w:val="20"/>
          <w:szCs w:val="20"/>
        </w:rPr>
        <w:t xml:space="preserve">Students at </w:t>
      </w:r>
      <w:r w:rsidR="0069781B" w:rsidRPr="00E55427">
        <w:rPr>
          <w:sz w:val="20"/>
          <w:szCs w:val="20"/>
        </w:rPr>
        <w:t>Reedley</w:t>
      </w:r>
      <w:r w:rsidRPr="00E55427">
        <w:rPr>
          <w:sz w:val="20"/>
          <w:szCs w:val="20"/>
        </w:rPr>
        <w:t xml:space="preserve">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B4772C2" w14:textId="77777777" w:rsidR="00A725D4" w:rsidRDefault="00A725D4">
      <w:pPr>
        <w:rPr>
          <w:b/>
        </w:rPr>
      </w:pPr>
    </w:p>
    <w:p w14:paraId="6225011E" w14:textId="01072C9F" w:rsidR="009D4DB0" w:rsidRDefault="00DE2069">
      <w:r>
        <w:rPr>
          <w:b/>
        </w:rPr>
        <w:t>Cheating</w:t>
      </w:r>
      <w:r>
        <w:t>:</w:t>
      </w:r>
    </w:p>
    <w:p w14:paraId="4CBC45DC" w14:textId="60C01044" w:rsidR="002A0317" w:rsidRPr="002A0317" w:rsidRDefault="002A0317" w:rsidP="00061057">
      <w:pPr>
        <w:ind w:left="720" w:firstLine="720"/>
        <w:rPr>
          <w:b/>
          <w:bCs/>
        </w:rPr>
      </w:pPr>
      <w:r w:rsidRPr="002A0317">
        <w:rPr>
          <w:b/>
          <w:bCs/>
        </w:rPr>
        <w:t xml:space="preserve">From </w:t>
      </w:r>
      <w:r w:rsidR="002E4156">
        <w:rPr>
          <w:b/>
          <w:bCs/>
        </w:rPr>
        <w:t>R</w:t>
      </w:r>
      <w:r w:rsidRPr="002A0317">
        <w:rPr>
          <w:b/>
          <w:bCs/>
        </w:rPr>
        <w:t>CC Student Handbook:</w:t>
      </w:r>
    </w:p>
    <w:p w14:paraId="1E431321" w14:textId="7A456FDB" w:rsidR="00AF1929" w:rsidRPr="00E55427" w:rsidRDefault="00AF1929" w:rsidP="00061057">
      <w:pPr>
        <w:ind w:firstLine="720"/>
        <w:rPr>
          <w:sz w:val="20"/>
          <w:szCs w:val="20"/>
        </w:rPr>
      </w:pPr>
      <w:r w:rsidRPr="00E55427">
        <w:rPr>
          <w:sz w:val="20"/>
          <w:szCs w:val="20"/>
        </w:rPr>
        <w:t>Cheating is the act or attempted a</w:t>
      </w:r>
      <w:r w:rsidR="007C7568" w:rsidRPr="00E55427">
        <w:rPr>
          <w:sz w:val="20"/>
          <w:szCs w:val="20"/>
        </w:rPr>
        <w:t>c</w:t>
      </w:r>
      <w:r w:rsidRPr="00E55427">
        <w:rPr>
          <w:sz w:val="20"/>
          <w:szCs w:val="20"/>
        </w:rPr>
        <w:t xml:space="preserve">t of taking an examination or performing an assigned, evaluated task in a fraudulent or deceptive manner, such as having improper access to answers, in an attempt to gain an </w:t>
      </w:r>
      <w:r w:rsidR="002A0317" w:rsidRPr="00E55427">
        <w:rPr>
          <w:sz w:val="20"/>
          <w:szCs w:val="20"/>
        </w:rPr>
        <w:t>unearned</w:t>
      </w:r>
      <w:r w:rsidRPr="00E55427">
        <w:rPr>
          <w:sz w:val="20"/>
          <w:szCs w:val="20"/>
        </w:rPr>
        <w:t xml:space="preserve"> </w:t>
      </w:r>
      <w:r w:rsidR="000532D6" w:rsidRPr="00E55427">
        <w:rPr>
          <w:sz w:val="20"/>
          <w:szCs w:val="20"/>
        </w:rPr>
        <w:lastRenderedPageBreak/>
        <w:t>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w:t>
      </w:r>
      <w:r w:rsidR="00665D2B" w:rsidRPr="00E55427">
        <w:rPr>
          <w:sz w:val="20"/>
          <w:szCs w:val="20"/>
        </w:rPr>
        <w:t xml:space="preserve">, allowing someone other than the officially enrolled student to represent, or failing to disclose research results completely.  </w:t>
      </w:r>
    </w:p>
    <w:p w14:paraId="62250120" w14:textId="52DA6CC2" w:rsidR="009D4DB0" w:rsidRDefault="009D4DB0"/>
    <w:p w14:paraId="62250121" w14:textId="3AAECF0D" w:rsidR="009D4DB0" w:rsidRDefault="00DE2069">
      <w:pPr>
        <w:rPr>
          <w:b/>
        </w:rPr>
      </w:pPr>
      <w:r>
        <w:rPr>
          <w:b/>
        </w:rPr>
        <w:t>Plagiarism:</w:t>
      </w:r>
    </w:p>
    <w:p w14:paraId="3CA54B4C" w14:textId="10651A80" w:rsidR="00E54EA1" w:rsidRDefault="00E54EA1" w:rsidP="00061057">
      <w:pPr>
        <w:ind w:left="720" w:firstLine="720"/>
        <w:rPr>
          <w:b/>
          <w:bCs/>
        </w:rPr>
      </w:pPr>
      <w:r w:rsidRPr="002A0317">
        <w:rPr>
          <w:b/>
          <w:bCs/>
        </w:rPr>
        <w:t xml:space="preserve">From </w:t>
      </w:r>
      <w:r w:rsidR="002E4156">
        <w:rPr>
          <w:b/>
          <w:bCs/>
        </w:rPr>
        <w:t>R</w:t>
      </w:r>
      <w:r w:rsidRPr="002A0317">
        <w:rPr>
          <w:b/>
          <w:bCs/>
        </w:rPr>
        <w:t>CC Student Handbook:</w:t>
      </w:r>
    </w:p>
    <w:p w14:paraId="0B5EA6F6" w14:textId="1D58001F" w:rsidR="004B582D" w:rsidRPr="00E55427" w:rsidRDefault="00E54EA1" w:rsidP="00061057">
      <w:pPr>
        <w:ind w:firstLine="720"/>
        <w:rPr>
          <w:sz w:val="20"/>
          <w:szCs w:val="20"/>
        </w:rPr>
      </w:pPr>
      <w:r w:rsidRPr="00E55427">
        <w:rPr>
          <w:sz w:val="20"/>
          <w:szCs w:val="20"/>
        </w:rPr>
        <w:t>Pla</w:t>
      </w:r>
      <w:r w:rsidR="00794310" w:rsidRPr="00E55427">
        <w:rPr>
          <w:sz w:val="20"/>
          <w:szCs w:val="20"/>
        </w:rPr>
        <w:t>giarism is a specific form of cheating and is the use of another’s words or ideas without identifying them as such</w:t>
      </w:r>
      <w:r w:rsidR="007149E3" w:rsidRPr="00E55427">
        <w:rPr>
          <w:sz w:val="20"/>
          <w:szCs w:val="20"/>
        </w:rPr>
        <w:t xml:space="preserve">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w:t>
      </w:r>
      <w:r w:rsidR="004B582D" w:rsidRPr="00E55427">
        <w:rPr>
          <w:sz w:val="20"/>
          <w:szCs w:val="20"/>
        </w:rPr>
        <w:t xml:space="preserve"> and </w:t>
      </w:r>
      <w:r w:rsidR="00061057" w:rsidRPr="00E55427">
        <w:rPr>
          <w:sz w:val="20"/>
          <w:szCs w:val="20"/>
        </w:rPr>
        <w:t>consent</w:t>
      </w:r>
      <w:r w:rsidR="004B582D" w:rsidRPr="00E55427">
        <w:rPr>
          <w:sz w:val="20"/>
          <w:szCs w:val="20"/>
        </w:rPr>
        <w:t xml:space="preserve"> of the instructors involved, or encouraging, permitting, or assisting </w:t>
      </w:r>
      <w:r w:rsidR="00061057" w:rsidRPr="00E55427">
        <w:rPr>
          <w:sz w:val="20"/>
          <w:szCs w:val="20"/>
        </w:rPr>
        <w:t>another</w:t>
      </w:r>
      <w:r w:rsidR="004B582D" w:rsidRPr="00E55427">
        <w:rPr>
          <w:sz w:val="20"/>
          <w:szCs w:val="20"/>
        </w:rPr>
        <w:t xml:space="preserve"> to do any act that could subject him or her discipline.  </w:t>
      </w:r>
    </w:p>
    <w:p w14:paraId="7031F4D4" w14:textId="6E2302F7" w:rsidR="00061057" w:rsidRPr="00E55427" w:rsidRDefault="004B582D" w:rsidP="00A725D4">
      <w:pPr>
        <w:ind w:firstLine="720"/>
        <w:rPr>
          <w:sz w:val="20"/>
          <w:szCs w:val="20"/>
        </w:rPr>
      </w:pPr>
      <w:r w:rsidRPr="00E55427">
        <w:rPr>
          <w:sz w:val="20"/>
          <w:szCs w:val="20"/>
        </w:rPr>
        <w:t>In</w:t>
      </w:r>
      <w:r w:rsidR="002E366F" w:rsidRPr="00E55427">
        <w:rPr>
          <w:sz w:val="20"/>
          <w:szCs w:val="20"/>
        </w:rPr>
        <w:t xml:space="preserve">cidents of cheating and </w:t>
      </w:r>
      <w:r w:rsidR="00061057" w:rsidRPr="00E55427">
        <w:rPr>
          <w:sz w:val="20"/>
          <w:szCs w:val="20"/>
        </w:rPr>
        <w:t>plagiarism</w:t>
      </w:r>
      <w:r w:rsidR="002E366F" w:rsidRPr="00E55427">
        <w:rPr>
          <w:sz w:val="20"/>
          <w:szCs w:val="20"/>
        </w:rPr>
        <w:t xml:space="preserve"> may result in a variety of sanctions and penalties that may range from a failing grade on the particular examination, paper, project, or </w:t>
      </w:r>
      <w:r w:rsidR="00061057" w:rsidRPr="00E55427">
        <w:rPr>
          <w:sz w:val="20"/>
          <w:szCs w:val="20"/>
        </w:rPr>
        <w:t xml:space="preserve">assignment in question to a failing grade in the course, at the discretion of the instructor and depending on the severity and frequency of the incidents. </w:t>
      </w:r>
    </w:p>
    <w:p w14:paraId="61B8E45F" w14:textId="77777777" w:rsidR="007070C8" w:rsidRDefault="007070C8">
      <w:pPr>
        <w:keepNext/>
        <w:rPr>
          <w:b/>
        </w:rPr>
      </w:pPr>
    </w:p>
    <w:p w14:paraId="62250124" w14:textId="22B5B588" w:rsidR="009D4DB0" w:rsidRDefault="007070C8">
      <w:pPr>
        <w:keepNext/>
        <w:rPr>
          <w:b/>
        </w:rPr>
      </w:pPr>
      <w:r>
        <w:rPr>
          <w:b/>
        </w:rPr>
        <w:t xml:space="preserve">Academic </w:t>
      </w:r>
      <w:r w:rsidR="00DE2069">
        <w:rPr>
          <w:b/>
        </w:rPr>
        <w:t>Responsibility</w:t>
      </w:r>
      <w:r>
        <w:rPr>
          <w:b/>
        </w:rPr>
        <w:t>:</w:t>
      </w:r>
    </w:p>
    <w:p w14:paraId="62250125" w14:textId="77777777" w:rsidR="009D4DB0" w:rsidRPr="00320D94" w:rsidRDefault="00DE2069">
      <w:pPr>
        <w:rPr>
          <w:b/>
          <w:sz w:val="20"/>
          <w:szCs w:val="20"/>
        </w:rPr>
      </w:pPr>
      <w:r w:rsidRPr="00320D94">
        <w:rPr>
          <w:sz w:val="20"/>
          <w:szCs w:val="20"/>
        </w:rPr>
        <w:t>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w:t>
      </w:r>
      <w:r w:rsidRPr="00320D94">
        <w:rPr>
          <w:b/>
          <w:sz w:val="20"/>
          <w:szCs w:val="20"/>
        </w:rPr>
        <w:t xml:space="preserve">  </w:t>
      </w:r>
      <w:r w:rsidRPr="00320D94">
        <w:rPr>
          <w:b/>
          <w:i/>
          <w:sz w:val="20"/>
          <w:szCs w:val="20"/>
          <w:u w:val="single"/>
        </w:rPr>
        <w:t>The instructor has the right to make adjustments to this syllabus as needed throughout the semester.</w:t>
      </w:r>
      <w:r w:rsidRPr="00320D94">
        <w:rPr>
          <w:b/>
          <w:sz w:val="20"/>
          <w:szCs w:val="20"/>
        </w:rPr>
        <w:t xml:space="preserve">  </w:t>
      </w:r>
    </w:p>
    <w:p w14:paraId="62250126" w14:textId="77777777" w:rsidR="009D4DB0" w:rsidRDefault="009D4DB0">
      <w:pPr>
        <w:rPr>
          <w:rFonts w:ascii="Times" w:eastAsia="Times" w:hAnsi="Times" w:cs="Times"/>
          <w:b/>
        </w:rPr>
      </w:pPr>
    </w:p>
    <w:p w14:paraId="22DEDBAE" w14:textId="77777777" w:rsidR="00D8210E" w:rsidRDefault="00D8210E" w:rsidP="00EC3AD3">
      <w:pPr>
        <w:pStyle w:val="BodyText"/>
        <w:spacing w:line="252" w:lineRule="auto"/>
        <w:rPr>
          <w:b/>
          <w:w w:val="105"/>
          <w:sz w:val="24"/>
          <w:szCs w:val="24"/>
        </w:rPr>
      </w:pPr>
    </w:p>
    <w:p w14:paraId="0BC7DEE2" w14:textId="77777777" w:rsidR="00D8210E" w:rsidRDefault="00D8210E" w:rsidP="00EC3AD3">
      <w:pPr>
        <w:pStyle w:val="BodyText"/>
        <w:spacing w:line="252" w:lineRule="auto"/>
        <w:rPr>
          <w:b/>
          <w:w w:val="105"/>
          <w:sz w:val="24"/>
          <w:szCs w:val="24"/>
        </w:rPr>
      </w:pPr>
    </w:p>
    <w:p w14:paraId="6C59E276" w14:textId="5A9E73A8" w:rsidR="00E84C3F" w:rsidRPr="00EC3AD3" w:rsidRDefault="00EC3AD3" w:rsidP="00EC3AD3">
      <w:pPr>
        <w:pStyle w:val="BodyText"/>
        <w:spacing w:line="252" w:lineRule="auto"/>
        <w:rPr>
          <w:sz w:val="24"/>
          <w:szCs w:val="24"/>
        </w:rPr>
      </w:pPr>
      <w:r w:rsidRPr="0013594D">
        <w:rPr>
          <w:b/>
          <w:w w:val="105"/>
          <w:sz w:val="24"/>
          <w:szCs w:val="24"/>
        </w:rPr>
        <w:t>***</w:t>
      </w:r>
      <w:r w:rsidRPr="0013594D">
        <w:rPr>
          <w:b/>
          <w:w w:val="105"/>
          <w:sz w:val="24"/>
          <w:szCs w:val="24"/>
          <w:u w:val="single"/>
        </w:rPr>
        <w:t>Warning! Warning!</w:t>
      </w:r>
      <w:r w:rsidRPr="0013594D">
        <w:rPr>
          <w:b/>
          <w:w w:val="105"/>
          <w:sz w:val="24"/>
          <w:szCs w:val="24"/>
        </w:rPr>
        <w:t xml:space="preserve"> </w:t>
      </w:r>
      <w:r w:rsidRPr="0013594D">
        <w:rPr>
          <w:w w:val="105"/>
          <w:sz w:val="24"/>
          <w:szCs w:val="24"/>
        </w:rPr>
        <w:t>Do not throw away any graded work, unless told otherwise. This work is your evidence in the event of an error in grade determination. You must provide the proof to negotiate an alleged error.</w:t>
      </w:r>
      <w:r w:rsidRPr="0013594D">
        <w:rPr>
          <w:b/>
          <w:bCs/>
          <w:w w:val="105"/>
          <w:sz w:val="24"/>
          <w:szCs w:val="24"/>
        </w:rPr>
        <w:t xml:space="preserve"> ***</w:t>
      </w:r>
    </w:p>
    <w:sectPr w:rsidR="00E84C3F" w:rsidRPr="00EC3AD3">
      <w:headerReference w:type="default" r:id="rId15"/>
      <w:footerReference w:type="default" r:id="rId16"/>
      <w:pgSz w:w="12240" w:h="15840"/>
      <w:pgMar w:top="1150" w:right="1440" w:bottom="1440" w:left="1440" w:header="585"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99D6" w14:textId="77777777" w:rsidR="00552876" w:rsidRDefault="00552876">
      <w:r>
        <w:separator/>
      </w:r>
    </w:p>
  </w:endnote>
  <w:endnote w:type="continuationSeparator" w:id="0">
    <w:p w14:paraId="749B8179" w14:textId="77777777" w:rsidR="00552876" w:rsidRDefault="005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154" w14:textId="611E8E9E" w:rsidR="009D4DB0" w:rsidRDefault="00DE2069">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1C6AF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6112" w14:textId="77777777" w:rsidR="00552876" w:rsidRDefault="00552876">
      <w:r>
        <w:separator/>
      </w:r>
    </w:p>
  </w:footnote>
  <w:footnote w:type="continuationSeparator" w:id="0">
    <w:p w14:paraId="427AC090" w14:textId="77777777" w:rsidR="00552876" w:rsidRDefault="0055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153" w14:textId="08B00894" w:rsidR="009D4DB0" w:rsidRDefault="00DE2069">
    <w:pPr>
      <w:pBdr>
        <w:top w:val="nil"/>
        <w:left w:val="nil"/>
        <w:bottom w:val="nil"/>
        <w:right w:val="nil"/>
        <w:between w:val="nil"/>
      </w:pBdr>
      <w:tabs>
        <w:tab w:val="center" w:pos="4680"/>
        <w:tab w:val="right" w:pos="9360"/>
      </w:tabs>
      <w:rPr>
        <w:color w:val="000000"/>
      </w:rPr>
    </w:pPr>
    <w:r>
      <w:t xml:space="preserve">G. </w:t>
    </w:r>
    <w:r>
      <w:rPr>
        <w:color w:val="000000"/>
      </w:rPr>
      <w:t>Fischle</w:t>
    </w:r>
    <w:r>
      <w:rPr>
        <w:color w:val="000000"/>
      </w:rPr>
      <w:tab/>
      <w:t>English 1A</w:t>
    </w:r>
    <w:r>
      <w:rPr>
        <w:color w:val="000000"/>
      </w:rPr>
      <w:tab/>
    </w:r>
    <w:r w:rsidR="00C14486">
      <w:t>Reedley</w:t>
    </w:r>
    <w:r>
      <w:t xml:space="preserve">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934"/>
    <w:multiLevelType w:val="hybridMultilevel"/>
    <w:tmpl w:val="80B0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BDE"/>
    <w:multiLevelType w:val="hybridMultilevel"/>
    <w:tmpl w:val="8BB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04E0"/>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761C3"/>
    <w:multiLevelType w:val="multilevel"/>
    <w:tmpl w:val="68B0C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1757B"/>
    <w:multiLevelType w:val="hybridMultilevel"/>
    <w:tmpl w:val="63E2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5C7"/>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A7175"/>
    <w:multiLevelType w:val="multilevel"/>
    <w:tmpl w:val="DD78D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97CC9"/>
    <w:multiLevelType w:val="hybridMultilevel"/>
    <w:tmpl w:val="FDF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498F"/>
    <w:multiLevelType w:val="multilevel"/>
    <w:tmpl w:val="60228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926E31"/>
    <w:multiLevelType w:val="multilevel"/>
    <w:tmpl w:val="392C9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F768A"/>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73E04"/>
    <w:multiLevelType w:val="hybridMultilevel"/>
    <w:tmpl w:val="D4A44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AA0154"/>
    <w:multiLevelType w:val="multilevel"/>
    <w:tmpl w:val="428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C21A7"/>
    <w:multiLevelType w:val="multilevel"/>
    <w:tmpl w:val="614A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D4821"/>
    <w:multiLevelType w:val="multilevel"/>
    <w:tmpl w:val="AAD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F412F"/>
    <w:multiLevelType w:val="multilevel"/>
    <w:tmpl w:val="EF40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C5D7D"/>
    <w:multiLevelType w:val="multilevel"/>
    <w:tmpl w:val="AD4CB5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4B7C4A"/>
    <w:multiLevelType w:val="multilevel"/>
    <w:tmpl w:val="CB18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40860"/>
    <w:multiLevelType w:val="multilevel"/>
    <w:tmpl w:val="039272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6AF102B"/>
    <w:multiLevelType w:val="multilevel"/>
    <w:tmpl w:val="CB26F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B35B2"/>
    <w:multiLevelType w:val="hybridMultilevel"/>
    <w:tmpl w:val="41AE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F5CD5"/>
    <w:multiLevelType w:val="hybridMultilevel"/>
    <w:tmpl w:val="4AE4A0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32C3A40"/>
    <w:multiLevelType w:val="multilevel"/>
    <w:tmpl w:val="E8F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953BE"/>
    <w:multiLevelType w:val="hybridMultilevel"/>
    <w:tmpl w:val="1236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341959">
    <w:abstractNumId w:val="16"/>
  </w:num>
  <w:num w:numId="2" w16cid:durableId="1686057041">
    <w:abstractNumId w:val="8"/>
  </w:num>
  <w:num w:numId="3" w16cid:durableId="1348488221">
    <w:abstractNumId w:val="13"/>
  </w:num>
  <w:num w:numId="4" w16cid:durableId="794494089">
    <w:abstractNumId w:val="14"/>
  </w:num>
  <w:num w:numId="5" w16cid:durableId="1926911691">
    <w:abstractNumId w:val="4"/>
  </w:num>
  <w:num w:numId="6" w16cid:durableId="1446996800">
    <w:abstractNumId w:val="0"/>
  </w:num>
  <w:num w:numId="7" w16cid:durableId="75172594">
    <w:abstractNumId w:val="23"/>
  </w:num>
  <w:num w:numId="8" w16cid:durableId="1295254591">
    <w:abstractNumId w:val="3"/>
  </w:num>
  <w:num w:numId="9" w16cid:durableId="1208301913">
    <w:abstractNumId w:val="5"/>
  </w:num>
  <w:num w:numId="10" w16cid:durableId="509836842">
    <w:abstractNumId w:val="2"/>
  </w:num>
  <w:num w:numId="11" w16cid:durableId="1269923504">
    <w:abstractNumId w:val="10"/>
  </w:num>
  <w:num w:numId="12" w16cid:durableId="404451310">
    <w:abstractNumId w:val="19"/>
  </w:num>
  <w:num w:numId="13" w16cid:durableId="2135443220">
    <w:abstractNumId w:val="1"/>
  </w:num>
  <w:num w:numId="14" w16cid:durableId="1278365565">
    <w:abstractNumId w:val="17"/>
  </w:num>
  <w:num w:numId="15" w16cid:durableId="420682611">
    <w:abstractNumId w:val="18"/>
  </w:num>
  <w:num w:numId="16" w16cid:durableId="706216802">
    <w:abstractNumId w:val="9"/>
  </w:num>
  <w:num w:numId="17" w16cid:durableId="669720117">
    <w:abstractNumId w:val="15"/>
  </w:num>
  <w:num w:numId="18" w16cid:durableId="417138934">
    <w:abstractNumId w:val="6"/>
  </w:num>
  <w:num w:numId="19" w16cid:durableId="377702851">
    <w:abstractNumId w:val="22"/>
  </w:num>
  <w:num w:numId="20" w16cid:durableId="557253960">
    <w:abstractNumId w:val="12"/>
  </w:num>
  <w:num w:numId="21" w16cid:durableId="1108626173">
    <w:abstractNumId w:val="11"/>
  </w:num>
  <w:num w:numId="22" w16cid:durableId="1640766756">
    <w:abstractNumId w:val="7"/>
  </w:num>
  <w:num w:numId="23" w16cid:durableId="24138057">
    <w:abstractNumId w:val="20"/>
  </w:num>
  <w:num w:numId="24" w16cid:durableId="814565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NzQ2szQwszQ1MTBV0lEKTi0uzszPAymwrAUAnbTRVCwAAAA="/>
  </w:docVars>
  <w:rsids>
    <w:rsidRoot w:val="009D4DB0"/>
    <w:rsid w:val="0002791D"/>
    <w:rsid w:val="00030078"/>
    <w:rsid w:val="0003736A"/>
    <w:rsid w:val="00037B7F"/>
    <w:rsid w:val="00037E16"/>
    <w:rsid w:val="00047151"/>
    <w:rsid w:val="000532D6"/>
    <w:rsid w:val="00061057"/>
    <w:rsid w:val="00076B19"/>
    <w:rsid w:val="000E2CE3"/>
    <w:rsid w:val="000E2FD6"/>
    <w:rsid w:val="00113C5A"/>
    <w:rsid w:val="001214B2"/>
    <w:rsid w:val="0015146D"/>
    <w:rsid w:val="001652F6"/>
    <w:rsid w:val="00171B64"/>
    <w:rsid w:val="0017309A"/>
    <w:rsid w:val="0019649D"/>
    <w:rsid w:val="001A2A2C"/>
    <w:rsid w:val="001B6631"/>
    <w:rsid w:val="001C4D39"/>
    <w:rsid w:val="001C688B"/>
    <w:rsid w:val="001C6AFC"/>
    <w:rsid w:val="001E0C2C"/>
    <w:rsid w:val="001E42EC"/>
    <w:rsid w:val="00206202"/>
    <w:rsid w:val="002068F9"/>
    <w:rsid w:val="0024783C"/>
    <w:rsid w:val="002579E7"/>
    <w:rsid w:val="00262EDF"/>
    <w:rsid w:val="002929B6"/>
    <w:rsid w:val="002A0317"/>
    <w:rsid w:val="002A3E98"/>
    <w:rsid w:val="002C00FD"/>
    <w:rsid w:val="002C38A3"/>
    <w:rsid w:val="002E366F"/>
    <w:rsid w:val="002E4156"/>
    <w:rsid w:val="002F5F94"/>
    <w:rsid w:val="00320D94"/>
    <w:rsid w:val="00323DA3"/>
    <w:rsid w:val="00336F37"/>
    <w:rsid w:val="003426DC"/>
    <w:rsid w:val="00352538"/>
    <w:rsid w:val="00354712"/>
    <w:rsid w:val="00356D12"/>
    <w:rsid w:val="00397FC8"/>
    <w:rsid w:val="003A3523"/>
    <w:rsid w:val="003A428C"/>
    <w:rsid w:val="003A7A65"/>
    <w:rsid w:val="00410590"/>
    <w:rsid w:val="00421A21"/>
    <w:rsid w:val="00470E5C"/>
    <w:rsid w:val="004A1A2E"/>
    <w:rsid w:val="004B582D"/>
    <w:rsid w:val="004D569B"/>
    <w:rsid w:val="004F4502"/>
    <w:rsid w:val="004F4A3A"/>
    <w:rsid w:val="00503482"/>
    <w:rsid w:val="005251E0"/>
    <w:rsid w:val="005315A7"/>
    <w:rsid w:val="00540043"/>
    <w:rsid w:val="00546F47"/>
    <w:rsid w:val="00552876"/>
    <w:rsid w:val="00552BF0"/>
    <w:rsid w:val="005552FB"/>
    <w:rsid w:val="00556202"/>
    <w:rsid w:val="005767B1"/>
    <w:rsid w:val="00576E4E"/>
    <w:rsid w:val="0058102B"/>
    <w:rsid w:val="0058611C"/>
    <w:rsid w:val="00594EEF"/>
    <w:rsid w:val="005B34B0"/>
    <w:rsid w:val="005C2321"/>
    <w:rsid w:val="005C4E43"/>
    <w:rsid w:val="005D57CE"/>
    <w:rsid w:val="00616A76"/>
    <w:rsid w:val="00635CE0"/>
    <w:rsid w:val="00642EA1"/>
    <w:rsid w:val="006433FD"/>
    <w:rsid w:val="0066370A"/>
    <w:rsid w:val="00665D2B"/>
    <w:rsid w:val="00680051"/>
    <w:rsid w:val="00696BDF"/>
    <w:rsid w:val="0069781B"/>
    <w:rsid w:val="006A6238"/>
    <w:rsid w:val="007000CC"/>
    <w:rsid w:val="007070C8"/>
    <w:rsid w:val="007149E3"/>
    <w:rsid w:val="00721DC4"/>
    <w:rsid w:val="0074663C"/>
    <w:rsid w:val="00780846"/>
    <w:rsid w:val="00794225"/>
    <w:rsid w:val="00794310"/>
    <w:rsid w:val="007A6D95"/>
    <w:rsid w:val="007B23A6"/>
    <w:rsid w:val="007C65D9"/>
    <w:rsid w:val="007C7568"/>
    <w:rsid w:val="007D7E09"/>
    <w:rsid w:val="007E6561"/>
    <w:rsid w:val="007E6578"/>
    <w:rsid w:val="007F76B8"/>
    <w:rsid w:val="0080058A"/>
    <w:rsid w:val="008077BE"/>
    <w:rsid w:val="00817430"/>
    <w:rsid w:val="0083387F"/>
    <w:rsid w:val="008353EB"/>
    <w:rsid w:val="0083713B"/>
    <w:rsid w:val="0084025A"/>
    <w:rsid w:val="008445C6"/>
    <w:rsid w:val="00856D9D"/>
    <w:rsid w:val="00860B26"/>
    <w:rsid w:val="00860CF2"/>
    <w:rsid w:val="008634A2"/>
    <w:rsid w:val="0086582F"/>
    <w:rsid w:val="0087217C"/>
    <w:rsid w:val="00881A2F"/>
    <w:rsid w:val="008954B7"/>
    <w:rsid w:val="008E153B"/>
    <w:rsid w:val="008E6C75"/>
    <w:rsid w:val="00913B2A"/>
    <w:rsid w:val="009279D6"/>
    <w:rsid w:val="0093630A"/>
    <w:rsid w:val="0095705E"/>
    <w:rsid w:val="0096710D"/>
    <w:rsid w:val="00967BA9"/>
    <w:rsid w:val="00980A0A"/>
    <w:rsid w:val="00986683"/>
    <w:rsid w:val="009A0AE5"/>
    <w:rsid w:val="009C3B35"/>
    <w:rsid w:val="009D4DB0"/>
    <w:rsid w:val="009E767B"/>
    <w:rsid w:val="009F3179"/>
    <w:rsid w:val="009F6455"/>
    <w:rsid w:val="00A174D0"/>
    <w:rsid w:val="00A277B6"/>
    <w:rsid w:val="00A31A7E"/>
    <w:rsid w:val="00A43925"/>
    <w:rsid w:val="00A56855"/>
    <w:rsid w:val="00A725D4"/>
    <w:rsid w:val="00AF1929"/>
    <w:rsid w:val="00AF3EC9"/>
    <w:rsid w:val="00B02031"/>
    <w:rsid w:val="00B059B6"/>
    <w:rsid w:val="00B069C7"/>
    <w:rsid w:val="00B649E2"/>
    <w:rsid w:val="00B74BE7"/>
    <w:rsid w:val="00B95A61"/>
    <w:rsid w:val="00BB3137"/>
    <w:rsid w:val="00BF33D7"/>
    <w:rsid w:val="00C14486"/>
    <w:rsid w:val="00C16F1E"/>
    <w:rsid w:val="00C201D0"/>
    <w:rsid w:val="00C2109F"/>
    <w:rsid w:val="00C30A9E"/>
    <w:rsid w:val="00C441AE"/>
    <w:rsid w:val="00C50844"/>
    <w:rsid w:val="00C5211A"/>
    <w:rsid w:val="00C62ADA"/>
    <w:rsid w:val="00C63663"/>
    <w:rsid w:val="00C6672A"/>
    <w:rsid w:val="00C66B94"/>
    <w:rsid w:val="00C712E5"/>
    <w:rsid w:val="00C76540"/>
    <w:rsid w:val="00CD340B"/>
    <w:rsid w:val="00D2213F"/>
    <w:rsid w:val="00D44C2E"/>
    <w:rsid w:val="00D66739"/>
    <w:rsid w:val="00D66B36"/>
    <w:rsid w:val="00D6798E"/>
    <w:rsid w:val="00D707EA"/>
    <w:rsid w:val="00D8210E"/>
    <w:rsid w:val="00D873F1"/>
    <w:rsid w:val="00D913A0"/>
    <w:rsid w:val="00D96B15"/>
    <w:rsid w:val="00DA0E60"/>
    <w:rsid w:val="00DD6A64"/>
    <w:rsid w:val="00DE2069"/>
    <w:rsid w:val="00DF3577"/>
    <w:rsid w:val="00DF579A"/>
    <w:rsid w:val="00E039B1"/>
    <w:rsid w:val="00E05104"/>
    <w:rsid w:val="00E2106F"/>
    <w:rsid w:val="00E231D2"/>
    <w:rsid w:val="00E5477B"/>
    <w:rsid w:val="00E54EA1"/>
    <w:rsid w:val="00E55427"/>
    <w:rsid w:val="00E55943"/>
    <w:rsid w:val="00E65761"/>
    <w:rsid w:val="00E71CA7"/>
    <w:rsid w:val="00E84C3F"/>
    <w:rsid w:val="00E86EAE"/>
    <w:rsid w:val="00E91CE7"/>
    <w:rsid w:val="00EB18EC"/>
    <w:rsid w:val="00EC0A1A"/>
    <w:rsid w:val="00EC32EC"/>
    <w:rsid w:val="00EC3AD3"/>
    <w:rsid w:val="00EE0CBD"/>
    <w:rsid w:val="00F21495"/>
    <w:rsid w:val="00F433C9"/>
    <w:rsid w:val="00F47651"/>
    <w:rsid w:val="00F55321"/>
    <w:rsid w:val="00F57BAD"/>
    <w:rsid w:val="00F72063"/>
    <w:rsid w:val="00F758EF"/>
    <w:rsid w:val="00FA05FF"/>
    <w:rsid w:val="00F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00CF"/>
  <w15:docId w15:val="{D96ED73E-D2F6-4924-9410-D1F85AE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2C38A3"/>
    <w:pPr>
      <w:widowControl/>
      <w:spacing w:before="100" w:beforeAutospacing="1" w:after="100" w:afterAutospacing="1"/>
    </w:pPr>
  </w:style>
  <w:style w:type="paragraph" w:styleId="NormalWeb">
    <w:name w:val="Normal (Web)"/>
    <w:basedOn w:val="Normal"/>
    <w:uiPriority w:val="99"/>
    <w:unhideWhenUsed/>
    <w:rsid w:val="00616A76"/>
    <w:pPr>
      <w:widowControl/>
      <w:spacing w:before="100" w:beforeAutospacing="1" w:after="100" w:afterAutospacing="1"/>
    </w:pPr>
  </w:style>
  <w:style w:type="character" w:styleId="Hyperlink">
    <w:name w:val="Hyperlink"/>
    <w:basedOn w:val="DefaultParagraphFont"/>
    <w:uiPriority w:val="99"/>
    <w:unhideWhenUsed/>
    <w:rsid w:val="0074663C"/>
    <w:rPr>
      <w:color w:val="0000FF" w:themeColor="hyperlink"/>
      <w:u w:val="single"/>
    </w:rPr>
  </w:style>
  <w:style w:type="character" w:styleId="UnresolvedMention">
    <w:name w:val="Unresolved Mention"/>
    <w:basedOn w:val="DefaultParagraphFont"/>
    <w:uiPriority w:val="99"/>
    <w:semiHidden/>
    <w:unhideWhenUsed/>
    <w:rsid w:val="0074663C"/>
    <w:rPr>
      <w:color w:val="605E5C"/>
      <w:shd w:val="clear" w:color="auto" w:fill="E1DFDD"/>
    </w:rPr>
  </w:style>
  <w:style w:type="paragraph" w:styleId="Header">
    <w:name w:val="header"/>
    <w:basedOn w:val="Normal"/>
    <w:link w:val="HeaderChar"/>
    <w:uiPriority w:val="99"/>
    <w:unhideWhenUsed/>
    <w:rsid w:val="00C14486"/>
    <w:pPr>
      <w:tabs>
        <w:tab w:val="center" w:pos="4680"/>
        <w:tab w:val="right" w:pos="9360"/>
      </w:tabs>
    </w:pPr>
  </w:style>
  <w:style w:type="character" w:customStyle="1" w:styleId="HeaderChar">
    <w:name w:val="Header Char"/>
    <w:basedOn w:val="DefaultParagraphFont"/>
    <w:link w:val="Header"/>
    <w:uiPriority w:val="99"/>
    <w:rsid w:val="00C14486"/>
  </w:style>
  <w:style w:type="paragraph" w:styleId="Footer">
    <w:name w:val="footer"/>
    <w:basedOn w:val="Normal"/>
    <w:link w:val="FooterChar"/>
    <w:uiPriority w:val="99"/>
    <w:unhideWhenUsed/>
    <w:rsid w:val="00C14486"/>
    <w:pPr>
      <w:tabs>
        <w:tab w:val="center" w:pos="4680"/>
        <w:tab w:val="right" w:pos="9360"/>
      </w:tabs>
    </w:pPr>
  </w:style>
  <w:style w:type="character" w:customStyle="1" w:styleId="FooterChar">
    <w:name w:val="Footer Char"/>
    <w:basedOn w:val="DefaultParagraphFont"/>
    <w:link w:val="Footer"/>
    <w:uiPriority w:val="99"/>
    <w:rsid w:val="00C14486"/>
  </w:style>
  <w:style w:type="paragraph" w:styleId="BodyText">
    <w:name w:val="Body Text"/>
    <w:basedOn w:val="Normal"/>
    <w:link w:val="BodyTextChar"/>
    <w:uiPriority w:val="1"/>
    <w:qFormat/>
    <w:rsid w:val="00EC3AD3"/>
    <w:pPr>
      <w:autoSpaceDE w:val="0"/>
      <w:autoSpaceDN w:val="0"/>
      <w:spacing w:before="18"/>
      <w:ind w:left="20"/>
    </w:pPr>
    <w:rPr>
      <w:sz w:val="19"/>
      <w:szCs w:val="19"/>
    </w:rPr>
  </w:style>
  <w:style w:type="character" w:customStyle="1" w:styleId="BodyTextChar">
    <w:name w:val="Body Text Char"/>
    <w:basedOn w:val="DefaultParagraphFont"/>
    <w:link w:val="BodyText"/>
    <w:uiPriority w:val="1"/>
    <w:rsid w:val="00EC3AD3"/>
    <w:rPr>
      <w:sz w:val="19"/>
      <w:szCs w:val="19"/>
    </w:rPr>
  </w:style>
  <w:style w:type="paragraph" w:styleId="ListParagraph">
    <w:name w:val="List Paragraph"/>
    <w:basedOn w:val="Normal"/>
    <w:uiPriority w:val="34"/>
    <w:qFormat/>
    <w:rsid w:val="0052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861">
      <w:bodyDiv w:val="1"/>
      <w:marLeft w:val="0"/>
      <w:marRight w:val="0"/>
      <w:marTop w:val="0"/>
      <w:marBottom w:val="0"/>
      <w:divBdr>
        <w:top w:val="none" w:sz="0" w:space="0" w:color="auto"/>
        <w:left w:val="none" w:sz="0" w:space="0" w:color="auto"/>
        <w:bottom w:val="none" w:sz="0" w:space="0" w:color="auto"/>
        <w:right w:val="none" w:sz="0" w:space="0" w:color="auto"/>
      </w:divBdr>
    </w:div>
    <w:div w:id="589655904">
      <w:bodyDiv w:val="1"/>
      <w:marLeft w:val="0"/>
      <w:marRight w:val="0"/>
      <w:marTop w:val="0"/>
      <w:marBottom w:val="0"/>
      <w:divBdr>
        <w:top w:val="none" w:sz="0" w:space="0" w:color="auto"/>
        <w:left w:val="none" w:sz="0" w:space="0" w:color="auto"/>
        <w:bottom w:val="none" w:sz="0" w:space="0" w:color="auto"/>
        <w:right w:val="none" w:sz="0" w:space="0" w:color="auto"/>
      </w:divBdr>
    </w:div>
    <w:div w:id="705451173">
      <w:bodyDiv w:val="1"/>
      <w:marLeft w:val="0"/>
      <w:marRight w:val="0"/>
      <w:marTop w:val="0"/>
      <w:marBottom w:val="0"/>
      <w:divBdr>
        <w:top w:val="none" w:sz="0" w:space="0" w:color="auto"/>
        <w:left w:val="none" w:sz="0" w:space="0" w:color="auto"/>
        <w:bottom w:val="none" w:sz="0" w:space="0" w:color="auto"/>
        <w:right w:val="none" w:sz="0" w:space="0" w:color="auto"/>
      </w:divBdr>
    </w:div>
    <w:div w:id="915674192">
      <w:bodyDiv w:val="1"/>
      <w:marLeft w:val="0"/>
      <w:marRight w:val="0"/>
      <w:marTop w:val="0"/>
      <w:marBottom w:val="0"/>
      <w:divBdr>
        <w:top w:val="none" w:sz="0" w:space="0" w:color="auto"/>
        <w:left w:val="none" w:sz="0" w:space="0" w:color="auto"/>
        <w:bottom w:val="none" w:sz="0" w:space="0" w:color="auto"/>
        <w:right w:val="none" w:sz="0" w:space="0" w:color="auto"/>
      </w:divBdr>
    </w:div>
    <w:div w:id="1028291106">
      <w:bodyDiv w:val="1"/>
      <w:marLeft w:val="0"/>
      <w:marRight w:val="0"/>
      <w:marTop w:val="0"/>
      <w:marBottom w:val="0"/>
      <w:divBdr>
        <w:top w:val="none" w:sz="0" w:space="0" w:color="auto"/>
        <w:left w:val="none" w:sz="0" w:space="0" w:color="auto"/>
        <w:bottom w:val="none" w:sz="0" w:space="0" w:color="auto"/>
        <w:right w:val="none" w:sz="0" w:space="0" w:color="auto"/>
      </w:divBdr>
    </w:div>
    <w:div w:id="182570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uecapitalist.miraheze.org/wiki/Disc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tumblr-icon-tumblr-logo-tumblr-icon-24187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outlook.office365.com/owa/calendar/MeetwithMsFischle@myscccd.onmicrosoft.com/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Fischle</dc:creator>
  <cp:lastModifiedBy>Gretchen Fischle</cp:lastModifiedBy>
  <cp:revision>8</cp:revision>
  <dcterms:created xsi:type="dcterms:W3CDTF">2024-01-05T16:59:00Z</dcterms:created>
  <dcterms:modified xsi:type="dcterms:W3CDTF">2024-01-11T17:59:00Z</dcterms:modified>
</cp:coreProperties>
</file>