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AEF1" w14:textId="544E3E34" w:rsidR="00DE5187" w:rsidRPr="009616FB" w:rsidRDefault="00DE5187" w:rsidP="00DE5187">
      <w:pPr>
        <w:jc w:val="center"/>
        <w:rPr>
          <w:b/>
          <w:bCs/>
          <w:sz w:val="28"/>
          <w:szCs w:val="28"/>
        </w:rPr>
      </w:pPr>
      <w:r w:rsidRPr="009616FB">
        <w:rPr>
          <w:b/>
          <w:bCs/>
          <w:sz w:val="28"/>
          <w:szCs w:val="28"/>
        </w:rPr>
        <w:t>COMM 1</w:t>
      </w:r>
      <w:r>
        <w:rPr>
          <w:b/>
          <w:bCs/>
          <w:sz w:val="28"/>
          <w:szCs w:val="28"/>
        </w:rPr>
        <w:t xml:space="preserve"> #5</w:t>
      </w:r>
      <w:r w:rsidR="00A4283D">
        <w:rPr>
          <w:b/>
          <w:bCs/>
          <w:sz w:val="28"/>
          <w:szCs w:val="28"/>
        </w:rPr>
        <w:t>3044</w:t>
      </w:r>
      <w:r w:rsidRPr="009616FB">
        <w:rPr>
          <w:b/>
          <w:bCs/>
          <w:sz w:val="28"/>
          <w:szCs w:val="28"/>
        </w:rPr>
        <w:t xml:space="preserve"> – </w:t>
      </w:r>
      <w:r>
        <w:rPr>
          <w:b/>
          <w:bCs/>
          <w:sz w:val="28"/>
          <w:szCs w:val="28"/>
        </w:rPr>
        <w:t>PUBLIC SPEAK</w:t>
      </w:r>
      <w:r w:rsidRPr="009616FB">
        <w:rPr>
          <w:b/>
          <w:bCs/>
          <w:sz w:val="28"/>
          <w:szCs w:val="28"/>
        </w:rPr>
        <w:t>ING</w:t>
      </w:r>
    </w:p>
    <w:p w14:paraId="7AA1248C" w14:textId="77777777" w:rsidR="00DE5187" w:rsidRDefault="00DE5187" w:rsidP="00DE5187">
      <w:pPr>
        <w:jc w:val="center"/>
        <w:rPr>
          <w:sz w:val="28"/>
          <w:szCs w:val="28"/>
        </w:rPr>
      </w:pPr>
      <w:r w:rsidRPr="009616FB">
        <w:rPr>
          <w:sz w:val="28"/>
          <w:szCs w:val="28"/>
        </w:rPr>
        <w:t>Department of Communication</w:t>
      </w:r>
    </w:p>
    <w:p w14:paraId="1303F643" w14:textId="77777777" w:rsidR="00DE5187" w:rsidRPr="009616FB" w:rsidRDefault="00DE5187" w:rsidP="00DE5187">
      <w:pPr>
        <w:jc w:val="center"/>
        <w:rPr>
          <w:sz w:val="28"/>
          <w:szCs w:val="28"/>
        </w:rPr>
      </w:pPr>
      <w:r w:rsidRPr="009616FB">
        <w:rPr>
          <w:sz w:val="28"/>
          <w:szCs w:val="28"/>
        </w:rPr>
        <w:t xml:space="preserve">Reedley College </w:t>
      </w:r>
    </w:p>
    <w:p w14:paraId="1A0B354B" w14:textId="3B54612A" w:rsidR="00DE5187" w:rsidRPr="009616FB" w:rsidRDefault="00DE5187" w:rsidP="00DE5187">
      <w:pPr>
        <w:jc w:val="center"/>
        <w:rPr>
          <w:sz w:val="28"/>
          <w:szCs w:val="28"/>
        </w:rPr>
      </w:pPr>
      <w:r>
        <w:rPr>
          <w:sz w:val="28"/>
          <w:szCs w:val="28"/>
        </w:rPr>
        <w:t>Spring 202</w:t>
      </w:r>
      <w:r w:rsidR="00A4283D">
        <w:rPr>
          <w:sz w:val="28"/>
          <w:szCs w:val="28"/>
        </w:rPr>
        <w:t>4</w:t>
      </w:r>
      <w:r>
        <w:rPr>
          <w:sz w:val="28"/>
          <w:szCs w:val="28"/>
        </w:rPr>
        <w:t xml:space="preserve">, </w:t>
      </w:r>
      <w:r w:rsidRPr="009616FB">
        <w:rPr>
          <w:sz w:val="28"/>
          <w:szCs w:val="28"/>
        </w:rPr>
        <w:t>3 units</w:t>
      </w:r>
    </w:p>
    <w:p w14:paraId="3B0846A1" w14:textId="77777777" w:rsidR="00DE5187" w:rsidRDefault="00DE5187" w:rsidP="00DE5187">
      <w:pPr>
        <w:spacing w:line="276" w:lineRule="auto"/>
      </w:pPr>
    </w:p>
    <w:p w14:paraId="478A53CC" w14:textId="77777777" w:rsidR="00DE5187" w:rsidRPr="00F9396E" w:rsidRDefault="00DE5187" w:rsidP="00DE5187">
      <w:pPr>
        <w:spacing w:line="360" w:lineRule="auto"/>
        <w:jc w:val="center"/>
        <w:rPr>
          <w:b/>
          <w:bCs/>
          <w:sz w:val="26"/>
          <w:szCs w:val="26"/>
        </w:rPr>
      </w:pPr>
      <w:r w:rsidRPr="00F9396E">
        <w:rPr>
          <w:b/>
          <w:bCs/>
          <w:sz w:val="26"/>
          <w:szCs w:val="26"/>
        </w:rPr>
        <w:t>CLASS INFORMATION</w:t>
      </w:r>
    </w:p>
    <w:p w14:paraId="20BD93A0" w14:textId="11F4A823" w:rsidR="00DE5187" w:rsidRDefault="00DE5187" w:rsidP="00DE5187">
      <w:pPr>
        <w:spacing w:line="276" w:lineRule="auto"/>
      </w:pPr>
      <w:r w:rsidRPr="00164AA4">
        <w:rPr>
          <w:highlight w:val="yellow"/>
        </w:rPr>
        <w:t>INSTRUCTOR</w:t>
      </w:r>
      <w:r>
        <w:t xml:space="preserve">: Kennedy Cash, M.A. </w:t>
      </w:r>
      <w:r>
        <w:tab/>
      </w:r>
      <w:r>
        <w:tab/>
        <w:t xml:space="preserve">             </w:t>
      </w:r>
      <w:r w:rsidR="00A4283D">
        <w:t xml:space="preserve">      </w:t>
      </w:r>
      <w:r w:rsidRPr="00164AA4">
        <w:rPr>
          <w:highlight w:val="yellow"/>
        </w:rPr>
        <w:t>CLASS TIME</w:t>
      </w:r>
      <w:r>
        <w:t>: F 8:00-10:50 am</w:t>
      </w:r>
    </w:p>
    <w:p w14:paraId="23D524CA" w14:textId="2D681EFE" w:rsidR="00DE5187" w:rsidRDefault="00DE5187" w:rsidP="00DE5187">
      <w:pPr>
        <w:spacing w:line="276" w:lineRule="auto"/>
      </w:pPr>
      <w:r w:rsidRPr="00164AA4">
        <w:rPr>
          <w:highlight w:val="yellow"/>
        </w:rPr>
        <w:t>EMAIL</w:t>
      </w:r>
      <w:r>
        <w:t xml:space="preserve">: </w:t>
      </w:r>
      <w:hyperlink r:id="rId5" w:history="1">
        <w:r w:rsidR="00A4283D" w:rsidRPr="00473696">
          <w:rPr>
            <w:rStyle w:val="Hyperlink"/>
          </w:rPr>
          <w:t>kennedy.cash@reedleycollege.edu</w:t>
        </w:r>
      </w:hyperlink>
      <w:r>
        <w:t xml:space="preserve">     </w:t>
      </w:r>
      <w:r>
        <w:tab/>
      </w:r>
      <w:r>
        <w:tab/>
      </w:r>
      <w:r>
        <w:tab/>
        <w:t xml:space="preserve"> </w:t>
      </w:r>
      <w:r w:rsidR="00A4283D">
        <w:t xml:space="preserve">          </w:t>
      </w:r>
      <w:r>
        <w:t xml:space="preserve"> </w:t>
      </w:r>
      <w:r w:rsidRPr="00164AA4">
        <w:rPr>
          <w:highlight w:val="yellow"/>
        </w:rPr>
        <w:t>LOCATION</w:t>
      </w:r>
      <w:r>
        <w:t>: SOC 3</w:t>
      </w:r>
      <w:r w:rsidR="00A4283D">
        <w:t>6</w:t>
      </w:r>
    </w:p>
    <w:p w14:paraId="42F10DAF" w14:textId="77777777" w:rsidR="00DE5187" w:rsidRDefault="00DE5187" w:rsidP="00DE5187">
      <w:pPr>
        <w:spacing w:line="276" w:lineRule="auto"/>
      </w:pPr>
    </w:p>
    <w:p w14:paraId="34A6C42C" w14:textId="77777777" w:rsidR="00DE5187" w:rsidRPr="00F9396E" w:rsidRDefault="00DE5187" w:rsidP="00DE5187">
      <w:pPr>
        <w:spacing w:line="276" w:lineRule="auto"/>
        <w:jc w:val="center"/>
        <w:rPr>
          <w:b/>
          <w:bCs/>
          <w:sz w:val="26"/>
          <w:szCs w:val="26"/>
        </w:rPr>
      </w:pPr>
      <w:r w:rsidRPr="00F9396E">
        <w:rPr>
          <w:b/>
          <w:bCs/>
          <w:sz w:val="26"/>
          <w:szCs w:val="26"/>
        </w:rPr>
        <w:t>COMM 1 DESCRIPTION</w:t>
      </w:r>
    </w:p>
    <w:p w14:paraId="7CC09E67" w14:textId="77777777" w:rsidR="00DE5187" w:rsidRDefault="00DE5187" w:rsidP="00DE5187">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0489CE22" w14:textId="77777777" w:rsidR="00DE5187" w:rsidRDefault="00DE5187" w:rsidP="00DE5187">
      <w:pPr>
        <w:spacing w:line="276" w:lineRule="auto"/>
        <w:rPr>
          <w:rFonts w:eastAsia="Times New Roman"/>
          <w:color w:val="000000"/>
        </w:rPr>
      </w:pPr>
    </w:p>
    <w:p w14:paraId="35B59371" w14:textId="77777777" w:rsidR="00DE5187" w:rsidRPr="00FC2835" w:rsidRDefault="00DE5187" w:rsidP="00DE5187">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11E62C85" w14:textId="77777777" w:rsidR="00DE5187" w:rsidRPr="00FC2835" w:rsidRDefault="00DE5187" w:rsidP="00DE5187">
      <w:pPr>
        <w:spacing w:line="276" w:lineRule="auto"/>
        <w:rPr>
          <w:rFonts w:eastAsia="Times New Roman"/>
          <w:b/>
          <w:bCs/>
          <w:color w:val="000000"/>
          <w:sz w:val="26"/>
          <w:szCs w:val="26"/>
        </w:rPr>
      </w:pPr>
      <w:r w:rsidRPr="00FC2835">
        <w:rPr>
          <w:rFonts w:eastAsia="Times New Roman"/>
          <w:b/>
          <w:bCs/>
          <w:color w:val="000000"/>
          <w:sz w:val="26"/>
          <w:szCs w:val="26"/>
        </w:rPr>
        <w:t>Goals</w:t>
      </w:r>
    </w:p>
    <w:p w14:paraId="4646B552" w14:textId="77777777" w:rsidR="00DE5187" w:rsidRDefault="00DE5187" w:rsidP="00DE5187">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21A6DDD0" w14:textId="77777777" w:rsidR="00DE5187" w:rsidRDefault="00DE5187" w:rsidP="00DE5187">
      <w:pPr>
        <w:spacing w:line="276" w:lineRule="auto"/>
        <w:rPr>
          <w:rFonts w:eastAsia="Times New Roman"/>
          <w:color w:val="000000"/>
        </w:rPr>
      </w:pPr>
    </w:p>
    <w:p w14:paraId="199831EE" w14:textId="77777777" w:rsidR="00DE5187" w:rsidRPr="00FC2835" w:rsidRDefault="00DE5187" w:rsidP="00DE5187">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7EC0483B" w14:textId="77777777" w:rsidR="00DE5187" w:rsidRDefault="00DE5187" w:rsidP="00DE5187">
      <w:pPr>
        <w:pBdr>
          <w:top w:val="nil"/>
          <w:left w:val="nil"/>
          <w:bottom w:val="nil"/>
          <w:right w:val="nil"/>
          <w:between w:val="nil"/>
        </w:pBdr>
        <w:spacing w:after="240" w:line="276" w:lineRule="auto"/>
      </w:pPr>
      <w:r>
        <w:t xml:space="preserve">Upon completion of this course, students will be able to: </w:t>
      </w:r>
    </w:p>
    <w:p w14:paraId="319FF84B" w14:textId="77777777" w:rsidR="00DE5187" w:rsidRDefault="00DE5187" w:rsidP="00DE5187">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61052EA2" w14:textId="77777777" w:rsidR="00DE5187" w:rsidRDefault="00DE5187" w:rsidP="00DE5187">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1EDAF171" w14:textId="77777777" w:rsidR="00DE5187" w:rsidRPr="007E7413" w:rsidRDefault="00DE5187" w:rsidP="00DE5187">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506D47CD" w14:textId="77777777" w:rsidR="00DE5187" w:rsidRPr="00FC2835" w:rsidRDefault="00DE5187" w:rsidP="00DE5187">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0B6875D1" w14:textId="2927B69B" w:rsidR="00DE5187" w:rsidRPr="003074CE" w:rsidRDefault="00DE5187" w:rsidP="00DE5187">
      <w:pPr>
        <w:spacing w:line="276" w:lineRule="auto"/>
        <w:rPr>
          <w:rFonts w:eastAsia="Times New Roman"/>
          <w:color w:val="000000"/>
        </w:rPr>
      </w:pPr>
      <w:r>
        <w:rPr>
          <w:rFonts w:eastAsia="Times New Roman"/>
          <w:color w:val="000000"/>
        </w:rPr>
        <w:t xml:space="preserve">This course will take place </w:t>
      </w:r>
      <w:r w:rsidR="003074CE">
        <w:rPr>
          <w:rFonts w:eastAsia="Times New Roman"/>
          <w:color w:val="000000"/>
        </w:rPr>
        <w:t xml:space="preserve">on Fridays </w:t>
      </w:r>
      <w:r>
        <w:rPr>
          <w:rFonts w:eastAsia="Times New Roman"/>
          <w:color w:val="000000"/>
        </w:rPr>
        <w:t xml:space="preserve">from 8:00-10:50 am in </w:t>
      </w:r>
      <w:r w:rsidR="003074CE">
        <w:rPr>
          <w:rFonts w:eastAsia="Times New Roman"/>
          <w:color w:val="000000"/>
        </w:rPr>
        <w:t xml:space="preserve">room </w:t>
      </w:r>
      <w:r>
        <w:rPr>
          <w:rFonts w:eastAsia="Times New Roman"/>
          <w:color w:val="000000"/>
        </w:rPr>
        <w:t>SOC 3</w:t>
      </w:r>
      <w:r w:rsidR="003074CE">
        <w:rPr>
          <w:rFonts w:eastAsia="Times New Roman"/>
          <w:color w:val="000000"/>
        </w:rPr>
        <w:t>6</w:t>
      </w:r>
      <w:r w:rsidR="00A4283D">
        <w:rPr>
          <w:rFonts w:eastAsia="Times New Roman"/>
          <w:color w:val="000000"/>
        </w:rPr>
        <w:t xml:space="preserve">, with a </w:t>
      </w:r>
      <w:r w:rsidR="000641D9">
        <w:rPr>
          <w:rFonts w:eastAsia="Times New Roman"/>
          <w:color w:val="000000"/>
        </w:rPr>
        <w:t>15</w:t>
      </w:r>
      <w:r w:rsidR="00A4283D">
        <w:rPr>
          <w:rFonts w:eastAsia="Times New Roman"/>
          <w:color w:val="000000"/>
        </w:rPr>
        <w:t>-minute break at the middle of class</w:t>
      </w:r>
      <w:r>
        <w:rPr>
          <w:rFonts w:eastAsia="Times New Roman"/>
          <w:color w:val="000000"/>
        </w:rPr>
        <w:t xml:space="preserve">. </w:t>
      </w:r>
      <w:r w:rsidR="00A4283D">
        <w:rPr>
          <w:rFonts w:eastAsia="Times New Roman"/>
          <w:color w:val="000000"/>
        </w:rPr>
        <w:t>Y</w:t>
      </w:r>
      <w:r w:rsidR="00A4283D" w:rsidRPr="00A4283D">
        <w:rPr>
          <w:rFonts w:eastAsia="Times New Roman"/>
          <w:color w:val="000000"/>
        </w:rPr>
        <w:t>ou will be expected to be back in class at the stated resume time</w:t>
      </w:r>
      <w:r w:rsidR="00A4283D">
        <w:rPr>
          <w:rFonts w:eastAsia="Times New Roman"/>
          <w:color w:val="000000"/>
        </w:rPr>
        <w:t xml:space="preserve"> </w:t>
      </w:r>
      <w:r w:rsidR="00A4283D" w:rsidRPr="00A4283D">
        <w:rPr>
          <w:rFonts w:eastAsia="Times New Roman"/>
          <w:color w:val="000000"/>
        </w:rPr>
        <w:t>(failing to return to the classroom after the break will result in a partial absence)</w:t>
      </w:r>
      <w:r w:rsidR="003074CE">
        <w:rPr>
          <w:rFonts w:eastAsia="Times New Roman"/>
          <w:color w:val="000000"/>
        </w:rPr>
        <w:t xml:space="preserve">. </w:t>
      </w:r>
      <w:r w:rsidR="003074CE">
        <w:rPr>
          <w:rFonts w:eastAsia="Times New Roman"/>
          <w:color w:val="000000"/>
        </w:rPr>
        <w:t xml:space="preserve">This course will heavily utilize Canvas for submitting assignments and other learning resources. </w:t>
      </w:r>
      <w:r w:rsidR="003074CE">
        <w:rPr>
          <w:rFonts w:eastAsia="Times New Roman"/>
          <w:b/>
          <w:bCs/>
          <w:color w:val="000000"/>
        </w:rPr>
        <w:t xml:space="preserve">It is your responsibility to check the Canvas page and weekly modules regularly for any class-related information. </w:t>
      </w:r>
      <w:r w:rsidR="003074CE">
        <w:rPr>
          <w:rFonts w:eastAsia="Times New Roman"/>
          <w:color w:val="000000"/>
        </w:rPr>
        <w:t xml:space="preserve">You should be checking the Canvas page for this course at </w:t>
      </w:r>
      <w:r w:rsidR="003074CE" w:rsidRPr="00F04059">
        <w:rPr>
          <w:rFonts w:eastAsia="Times New Roman"/>
          <w:i/>
          <w:iCs/>
          <w:color w:val="000000"/>
        </w:rPr>
        <w:t>least</w:t>
      </w:r>
      <w:r w:rsidR="003074CE">
        <w:rPr>
          <w:rFonts w:eastAsia="Times New Roman"/>
          <w:color w:val="000000"/>
        </w:rPr>
        <w:t xml:space="preserve"> 3 times a week</w:t>
      </w:r>
      <w:r w:rsidR="003074CE">
        <w:rPr>
          <w:rFonts w:eastAsia="Times New Roman"/>
          <w:color w:val="000000"/>
        </w:rPr>
        <w:t>.</w:t>
      </w:r>
    </w:p>
    <w:p w14:paraId="417C8D72" w14:textId="77777777" w:rsidR="00DE5187" w:rsidRPr="008D128B" w:rsidRDefault="00DE5187" w:rsidP="00DE5187">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624B22EE" w14:textId="77777777" w:rsidR="00DE5187" w:rsidRPr="00FC2835" w:rsidRDefault="00DE5187" w:rsidP="00DE5187">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73DAFFC6" w14:textId="77777777" w:rsidR="003074CE" w:rsidRDefault="003074CE" w:rsidP="003074CE">
      <w:pPr>
        <w:spacing w:line="276" w:lineRule="auto"/>
        <w:rPr>
          <w:rFonts w:eastAsia="Times New Roman"/>
          <w:color w:val="000000"/>
        </w:rPr>
      </w:pPr>
      <w:r>
        <w:rPr>
          <w:rFonts w:eastAsia="Times New Roman"/>
          <w:color w:val="000000"/>
        </w:rPr>
        <w:t xml:space="preserve">We will be using an OER (free) textbook in this class, as well as other supplementary readings from other OER resources. </w:t>
      </w:r>
      <w:r w:rsidRPr="00090F01">
        <w:rPr>
          <w:rFonts w:eastAsia="Times New Roman"/>
          <w:color w:val="000000"/>
        </w:rPr>
        <w:t xml:space="preserve">There is no textbook </w:t>
      </w:r>
      <w:r w:rsidRPr="00090F01">
        <w:rPr>
          <w:rFonts w:eastAsia="Times New Roman"/>
          <w:i/>
          <w:iCs/>
          <w:color w:val="000000"/>
        </w:rPr>
        <w:t>purchase</w:t>
      </w:r>
      <w:r w:rsidRPr="00090F01">
        <w:rPr>
          <w:rFonts w:eastAsia="Times New Roman"/>
          <w:color w:val="000000"/>
        </w:rPr>
        <w:t xml:space="preserve"> required for this class</w:t>
      </w:r>
      <w:r>
        <w:rPr>
          <w:rFonts w:eastAsia="Times New Roman"/>
          <w:color w:val="000000"/>
        </w:rPr>
        <w:t xml:space="preserve">. </w:t>
      </w:r>
      <w:r>
        <w:rPr>
          <w:rFonts w:eastAsia="Times New Roman"/>
          <w:b/>
          <w:bCs/>
          <w:color w:val="000000"/>
        </w:rPr>
        <w:t xml:space="preserve">You will be expected to read the assigned chapter(s) by the start of the class for which they are assigned. </w:t>
      </w:r>
      <w:r>
        <w:rPr>
          <w:rFonts w:eastAsia="Times New Roman"/>
          <w:color w:val="000000"/>
        </w:rPr>
        <w:t>We will have discussions, quizzes, and other assignments based on the readings. You can access the textbook through the link or PDFs in weekly Canvas modules:</w:t>
      </w:r>
    </w:p>
    <w:p w14:paraId="33933D86" w14:textId="77777777" w:rsidR="003074CE" w:rsidRPr="009123EE" w:rsidRDefault="003074CE" w:rsidP="003074CE">
      <w:pPr>
        <w:spacing w:line="276" w:lineRule="auto"/>
        <w:rPr>
          <w:rFonts w:eastAsia="Times New Roman"/>
          <w:color w:val="000000"/>
        </w:rPr>
      </w:pPr>
    </w:p>
    <w:p w14:paraId="32AC1B6B" w14:textId="77777777" w:rsidR="003074CE" w:rsidRDefault="003074CE" w:rsidP="003074CE">
      <w:pPr>
        <w:spacing w:line="276" w:lineRule="auto"/>
        <w:ind w:left="720"/>
        <w:rPr>
          <w:rFonts w:eastAsia="Times New Roman"/>
          <w:color w:val="000000"/>
        </w:rPr>
      </w:pPr>
      <w:r>
        <w:rPr>
          <w:rFonts w:eastAsia="Times New Roman"/>
          <w:color w:val="000000"/>
        </w:rPr>
        <w:t>Barton, K. &amp; Tucker, B. G.,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0FA49444" w14:textId="77777777" w:rsidR="003074CE" w:rsidRDefault="003074CE" w:rsidP="003074CE">
      <w:pPr>
        <w:spacing w:line="276" w:lineRule="auto"/>
        <w:ind w:left="720"/>
        <w:rPr>
          <w:rFonts w:eastAsia="Times New Roman"/>
          <w:color w:val="000000"/>
        </w:rPr>
      </w:pPr>
      <w:hyperlink r:id="rId6" w:history="1">
        <w:r w:rsidRPr="001148F1">
          <w:rPr>
            <w:rStyle w:val="Hyperlink"/>
            <w:rFonts w:eastAsia="Times New Roman"/>
          </w:rPr>
          <w:t>https://socialsci.libretexts.org/Bookshelves/Communication/Public_Speaking/Exploring_Public_Speaking_4e_(Barton_and_Tucker)</w:t>
        </w:r>
      </w:hyperlink>
    </w:p>
    <w:p w14:paraId="37D8B79D" w14:textId="77777777" w:rsidR="003074CE" w:rsidRDefault="003074CE" w:rsidP="003074CE">
      <w:pPr>
        <w:spacing w:line="276" w:lineRule="auto"/>
        <w:rPr>
          <w:rFonts w:eastAsia="Times New Roman"/>
          <w:color w:val="000000"/>
        </w:rPr>
      </w:pPr>
    </w:p>
    <w:p w14:paraId="1008E3BF" w14:textId="77777777" w:rsidR="003074CE" w:rsidRPr="005E539F" w:rsidRDefault="003074CE" w:rsidP="003074CE">
      <w:pPr>
        <w:spacing w:line="276" w:lineRule="auto"/>
        <w:rPr>
          <w:rFonts w:eastAsia="Times New Roman"/>
          <w:b/>
          <w:bCs/>
          <w:color w:val="000000"/>
          <w:sz w:val="26"/>
          <w:szCs w:val="26"/>
        </w:rPr>
      </w:pPr>
      <w:r>
        <w:rPr>
          <w:rFonts w:eastAsia="Times New Roman"/>
          <w:b/>
          <w:bCs/>
          <w:color w:val="000000"/>
          <w:sz w:val="26"/>
          <w:szCs w:val="26"/>
        </w:rPr>
        <w:t>Other Required Material:</w:t>
      </w:r>
    </w:p>
    <w:p w14:paraId="109D815B" w14:textId="77777777" w:rsidR="003D24E3" w:rsidRPr="003D24E3" w:rsidRDefault="003074CE" w:rsidP="003074CE">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Pr>
          <w:rFonts w:eastAsia="Times New Roman"/>
          <w:color w:val="000000"/>
        </w:rPr>
        <w:t xml:space="preserve"> (to access Canvas, submit assignments)</w:t>
      </w:r>
    </w:p>
    <w:p w14:paraId="6F7B1C08" w14:textId="3A134727" w:rsidR="00DE5187" w:rsidRPr="003D24E3" w:rsidRDefault="003074CE" w:rsidP="003074CE">
      <w:pPr>
        <w:pStyle w:val="ListParagraph"/>
        <w:numPr>
          <w:ilvl w:val="0"/>
          <w:numId w:val="7"/>
        </w:numPr>
        <w:spacing w:line="276" w:lineRule="auto"/>
        <w:rPr>
          <w:rFonts w:eastAsia="Times New Roman"/>
          <w:i/>
          <w:iCs/>
          <w:color w:val="000000"/>
        </w:rPr>
      </w:pPr>
      <w:r w:rsidRPr="003D24E3">
        <w:rPr>
          <w:rFonts w:eastAsia="Times New Roman"/>
          <w:color w:val="000000"/>
        </w:rPr>
        <w:t xml:space="preserve">3x5 notecards to use during your </w:t>
      </w:r>
      <w:proofErr w:type="gramStart"/>
      <w:r w:rsidRPr="003D24E3">
        <w:rPr>
          <w:rFonts w:eastAsia="Times New Roman"/>
          <w:color w:val="000000"/>
        </w:rPr>
        <w:t>speeches</w:t>
      </w:r>
      <w:proofErr w:type="gramEnd"/>
    </w:p>
    <w:p w14:paraId="60EF42EF" w14:textId="77777777" w:rsidR="00DE5187" w:rsidRDefault="00DE5187" w:rsidP="00DE5187">
      <w:pPr>
        <w:spacing w:line="276" w:lineRule="auto"/>
        <w:rPr>
          <w:rFonts w:eastAsia="Times New Roman"/>
          <w:color w:val="000000"/>
        </w:rPr>
      </w:pPr>
    </w:p>
    <w:p w14:paraId="55E7B78B" w14:textId="77777777" w:rsidR="00DE5187" w:rsidRDefault="00DE5187" w:rsidP="00DE5187">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35793ED7" w14:textId="77777777" w:rsidR="00DE5187" w:rsidRDefault="00DE5187" w:rsidP="00DE5187">
      <w:pPr>
        <w:spacing w:line="276" w:lineRule="auto"/>
        <w:rPr>
          <w:rFonts w:eastAsia="Times New Roman"/>
          <w:b/>
          <w:bCs/>
          <w:color w:val="000000"/>
          <w:sz w:val="26"/>
          <w:szCs w:val="26"/>
        </w:rPr>
      </w:pPr>
      <w:r>
        <w:rPr>
          <w:rFonts w:eastAsia="Times New Roman"/>
          <w:b/>
          <w:bCs/>
          <w:color w:val="000000"/>
          <w:sz w:val="26"/>
          <w:szCs w:val="26"/>
        </w:rPr>
        <w:t>Classroom Respect</w:t>
      </w:r>
    </w:p>
    <w:p w14:paraId="66275B3B" w14:textId="51E5ABCD" w:rsidR="003074CE" w:rsidRDefault="003074CE" w:rsidP="003074CE">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w:t>
      </w:r>
      <w:r>
        <w:t>speeches</w:t>
      </w:r>
      <w:r>
        <w:t xml:space="preserve"> are in progress, students arriving late are absent. Interrupting a </w:t>
      </w:r>
      <w:r>
        <w:t>speech</w:t>
      </w:r>
      <w:r>
        <w:t xml:space="preserve"> for any reason other than a severe emergency is inconsiderate and will not be tolerated. Cell phones should be </w:t>
      </w:r>
      <w:r>
        <w:rPr>
          <w:i/>
          <w:iCs/>
        </w:rPr>
        <w:t xml:space="preserve">put away </w:t>
      </w:r>
      <w:r>
        <w:t xml:space="preserve">during class. Students with a cellphone out will be asked to put it away or leave the classroom. Cell phone usage during class will result in a severe loss of participation points. </w:t>
      </w:r>
      <w:proofErr w:type="spellStart"/>
      <w:r>
        <w:t>Airpods</w:t>
      </w:r>
      <w:proofErr w:type="spellEnd"/>
      <w:r>
        <w:t>/headphones</w:t>
      </w:r>
      <w:r>
        <w:t xml:space="preserve"> are also forbidden in the classroom. </w:t>
      </w:r>
      <w:r w:rsidRPr="003074CE">
        <w:t xml:space="preserve">If you have </w:t>
      </w:r>
      <w:r>
        <w:t>headphones</w:t>
      </w:r>
      <w:r w:rsidRPr="003074CE">
        <w:t xml:space="preserve"> in during lecture and/or are consistently distracted on your phone, you will be asked to leave class and will be considered absent for the day.</w:t>
      </w:r>
      <w:r>
        <w:t xml:space="preserve"> Students may not record (audio or video) in this class except in accordance with ADA accommodations.</w:t>
      </w:r>
    </w:p>
    <w:p w14:paraId="6B953604" w14:textId="77777777" w:rsidR="00DE5187" w:rsidRDefault="00DE5187" w:rsidP="00DE5187">
      <w:pPr>
        <w:spacing w:line="276" w:lineRule="auto"/>
        <w:rPr>
          <w:rFonts w:eastAsia="Times New Roman"/>
          <w:color w:val="000000"/>
        </w:rPr>
      </w:pPr>
    </w:p>
    <w:p w14:paraId="56462479" w14:textId="77777777" w:rsidR="00DE5187" w:rsidRDefault="00DE5187" w:rsidP="00DE5187">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71FE43A3" w14:textId="71E8D053" w:rsidR="00DE5187" w:rsidRDefault="003074CE" w:rsidP="00DE5187">
      <w:pPr>
        <w:pBdr>
          <w:top w:val="nil"/>
          <w:left w:val="nil"/>
          <w:bottom w:val="nil"/>
          <w:right w:val="nil"/>
          <w:between w:val="nil"/>
        </w:pBdr>
        <w:spacing w:line="276" w:lineRule="auto"/>
      </w:pPr>
      <w: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plagiarism on a speech will result in a zero on the speech, the outline, the reference page, and all audience evaluations). </w:t>
      </w:r>
      <w:r w:rsidRPr="00551BE6">
        <w:t xml:space="preserve">You may not engage in unauthorized collaboration or make use of </w:t>
      </w:r>
      <w:proofErr w:type="spellStart"/>
      <w:r w:rsidRPr="00551BE6">
        <w:t>ChatGPT</w:t>
      </w:r>
      <w:proofErr w:type="spellEnd"/>
      <w:r w:rsidRPr="00551BE6">
        <w:t xml:space="preserve"> or other AI composition software</w:t>
      </w:r>
      <w:r>
        <w:t xml:space="preserve"> without my permission</w:t>
      </w:r>
      <w:r w:rsidRPr="00551BE6">
        <w:t>. </w:t>
      </w:r>
      <w:proofErr w:type="spellStart"/>
      <w:r>
        <w:t>ChatGPT</w:t>
      </w:r>
      <w:proofErr w:type="spellEnd"/>
      <w:r>
        <w:t xml:space="preserve">/other AI programs may NOT be used for any written submission assignment in this class; this </w:t>
      </w:r>
      <w:proofErr w:type="gramStart"/>
      <w:r>
        <w:t>includes:</w:t>
      </w:r>
      <w:proofErr w:type="gramEnd"/>
      <w:r>
        <w:t xml:space="preserve"> speeches, outlines, reference pages, discussion board responses, term paper, etc. The only accepted use of </w:t>
      </w:r>
      <w:proofErr w:type="spellStart"/>
      <w:r>
        <w:lastRenderedPageBreak/>
        <w:t>ChatGPT</w:t>
      </w:r>
      <w:proofErr w:type="spellEnd"/>
      <w:r>
        <w:t xml:space="preserve"> may be to brainstorm potential speech topics. These are within limited circumstances and students will be informed as to when, where, and how these tools are permitted. If I suspect you have used Chat GPT on an unauthorized assignment, you will be at risk of academic dishonesty. Any student caught cheating or plagiarizing will forfeit all participation points and will not be allowed to earn any extra credit points. Students with disabilities with a verified need for an academic accommodation or materials in alternate media (per the Americans with Disabilities Act (ADA) or Section 504 of the Rehabilitation Act, must contact the instructor as soon as possible. </w:t>
      </w:r>
    </w:p>
    <w:p w14:paraId="2094AEBC" w14:textId="77777777" w:rsidR="003074CE" w:rsidRDefault="003074CE" w:rsidP="00DE5187">
      <w:pPr>
        <w:pBdr>
          <w:top w:val="nil"/>
          <w:left w:val="nil"/>
          <w:bottom w:val="nil"/>
          <w:right w:val="nil"/>
          <w:between w:val="nil"/>
        </w:pBdr>
        <w:spacing w:line="276" w:lineRule="auto"/>
        <w:rPr>
          <w:rFonts w:eastAsia="Times New Roman"/>
          <w:b/>
          <w:bCs/>
          <w:color w:val="000000"/>
          <w:sz w:val="26"/>
          <w:szCs w:val="26"/>
        </w:rPr>
      </w:pPr>
    </w:p>
    <w:p w14:paraId="4275C7DD" w14:textId="414A6C32" w:rsidR="00DE5187" w:rsidRDefault="00DE5187" w:rsidP="00DE5187">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Attendance Policy</w:t>
      </w:r>
    </w:p>
    <w:p w14:paraId="3A9721D2" w14:textId="5C3A7AFB" w:rsidR="003074CE" w:rsidRDefault="003074CE" w:rsidP="003074CE">
      <w:pPr>
        <w:spacing w:line="276" w:lineRule="auto"/>
        <w:rPr>
          <w:color w:val="FF0000"/>
        </w:rPr>
      </w:pPr>
      <w:r>
        <w:rPr>
          <w:rFonts w:eastAsia="Times New Roman"/>
          <w:color w:val="000000"/>
        </w:rPr>
        <w:t xml:space="preserve">Due to the nature of this course, attendance is important. </w:t>
      </w:r>
      <w:r w:rsidR="00EA5EE3">
        <w:rPr>
          <w:rFonts w:eastAsia="Times New Roman"/>
          <w:color w:val="000000"/>
        </w:rPr>
        <w:t>A</w:t>
      </w:r>
      <w:r w:rsidR="00EA5EE3" w:rsidRPr="00EF4317">
        <w:rPr>
          <w:rFonts w:eastAsia="Times New Roman"/>
          <w:color w:val="000000"/>
        </w:rPr>
        <w:t xml:space="preserve">ttendance </w:t>
      </w:r>
      <w:r w:rsidR="00EA5EE3">
        <w:rPr>
          <w:rFonts w:eastAsia="Times New Roman"/>
          <w:color w:val="000000"/>
        </w:rPr>
        <w:t>and</w:t>
      </w:r>
      <w:r w:rsidR="00EA5EE3" w:rsidRPr="00EF4317">
        <w:rPr>
          <w:rFonts w:eastAsia="Times New Roman"/>
          <w:color w:val="000000"/>
        </w:rPr>
        <w:t xml:space="preserve"> active participation</w:t>
      </w:r>
      <w:r w:rsidRPr="00EF4317">
        <w:rPr>
          <w:rFonts w:eastAsia="Times New Roman"/>
          <w:color w:val="000000"/>
        </w:rPr>
        <w:t xml:space="preserve"> are required to do well in this course</w:t>
      </w:r>
      <w:r>
        <w:rPr>
          <w:rFonts w:eastAsia="Times New Roman"/>
          <w:color w:val="000000"/>
        </w:rPr>
        <w:t>.</w:t>
      </w:r>
      <w:r w:rsidRPr="00881286">
        <w:t xml:space="preserve"> </w:t>
      </w:r>
      <w:r>
        <w:t xml:space="preserve">Per college policy, I can drop any student who misses 4 class periods prior to the drop date. </w:t>
      </w:r>
      <w:r w:rsidRPr="00B613E0">
        <w:rPr>
          <w:rFonts w:eastAsia="Times New Roman"/>
          <w:color w:val="000000"/>
          <w:highlight w:val="yellow"/>
        </w:rPr>
        <w:t xml:space="preserve">I understand that life happens, so you are allowed </w:t>
      </w:r>
      <w:r>
        <w:rPr>
          <w:rFonts w:eastAsia="Times New Roman"/>
          <w:color w:val="000000"/>
          <w:highlight w:val="yellow"/>
        </w:rPr>
        <w:t>1</w:t>
      </w:r>
      <w:r w:rsidRPr="00B613E0">
        <w:rPr>
          <w:rFonts w:eastAsia="Times New Roman"/>
          <w:color w:val="000000"/>
          <w:highlight w:val="yellow"/>
        </w:rPr>
        <w:t xml:space="preserve"> “freebie” absence with no penalty. </w:t>
      </w:r>
      <w:r w:rsidRPr="00E73F1B">
        <w:rPr>
          <w:rFonts w:eastAsia="Times New Roman"/>
          <w:color w:val="000000"/>
          <w:highlight w:val="yellow"/>
        </w:rPr>
        <w:t xml:space="preserve">This may not seem like much, but </w:t>
      </w:r>
      <w:r>
        <w:rPr>
          <w:rFonts w:eastAsia="Times New Roman"/>
          <w:color w:val="000000"/>
          <w:highlight w:val="yellow"/>
        </w:rPr>
        <w:t>keep in mind</w:t>
      </w:r>
      <w:r w:rsidRPr="00E73F1B">
        <w:rPr>
          <w:rFonts w:eastAsia="Times New Roman"/>
          <w:color w:val="000000"/>
          <w:highlight w:val="yellow"/>
        </w:rPr>
        <w:t xml:space="preserve"> that we do not meet </w:t>
      </w:r>
      <w:r>
        <w:rPr>
          <w:rFonts w:eastAsia="Times New Roman"/>
          <w:color w:val="000000"/>
          <w:highlight w:val="yellow"/>
        </w:rPr>
        <w:t>multiple times a</w:t>
      </w:r>
      <w:r w:rsidRPr="00E73F1B">
        <w:rPr>
          <w:rFonts w:eastAsia="Times New Roman"/>
          <w:color w:val="000000"/>
          <w:highlight w:val="yellow"/>
        </w:rPr>
        <w:t xml:space="preserve"> wee</w:t>
      </w:r>
      <w:r>
        <w:rPr>
          <w:rFonts w:eastAsia="Times New Roman"/>
          <w:color w:val="000000"/>
          <w:highlight w:val="yellow"/>
        </w:rPr>
        <w:t>k</w:t>
      </w:r>
      <w:r w:rsidRPr="00E73F1B">
        <w:rPr>
          <w:rFonts w:eastAsia="Times New Roman"/>
          <w:color w:val="000000"/>
          <w:highlight w:val="yellow"/>
        </w:rPr>
        <w:t>—missing one class means missing a whole week of</w:t>
      </w:r>
      <w:r>
        <w:rPr>
          <w:rFonts w:eastAsia="Times New Roman"/>
          <w:color w:val="000000"/>
          <w:highlight w:val="yellow"/>
        </w:rPr>
        <w:t xml:space="preserve"> content</w:t>
      </w:r>
      <w:r w:rsidRPr="00E73F1B">
        <w:rPr>
          <w:rFonts w:eastAsia="Times New Roman"/>
          <w:color w:val="000000"/>
          <w:highlight w:val="yellow"/>
        </w:rPr>
        <w:t xml:space="preserve">. </w:t>
      </w:r>
      <w:r w:rsidRPr="00E73F1B">
        <w:rPr>
          <w:highlight w:val="yellow"/>
        </w:rPr>
        <w:t xml:space="preserve">Every </w:t>
      </w:r>
      <w:r w:rsidRPr="00B613E0">
        <w:rPr>
          <w:highlight w:val="yellow"/>
        </w:rPr>
        <w:t xml:space="preserve">student has </w:t>
      </w:r>
      <w:r>
        <w:rPr>
          <w:highlight w:val="yellow"/>
        </w:rPr>
        <w:t>1</w:t>
      </w:r>
      <w:r w:rsidRPr="00B613E0">
        <w:rPr>
          <w:highlight w:val="yellow"/>
        </w:rPr>
        <w:t xml:space="preserve"> freebie—after that I will deduct </w:t>
      </w:r>
      <w:r>
        <w:rPr>
          <w:highlight w:val="yellow"/>
        </w:rPr>
        <w:t>1</w:t>
      </w:r>
      <w:r w:rsidRPr="00B613E0">
        <w:rPr>
          <w:highlight w:val="yellow"/>
        </w:rPr>
        <w:t xml:space="preserve">5 points for EVERY absence regardless of reason up to a total of </w:t>
      </w:r>
      <w:r>
        <w:rPr>
          <w:highlight w:val="yellow"/>
        </w:rPr>
        <w:t>5</w:t>
      </w:r>
      <w:r w:rsidRPr="00B613E0">
        <w:rPr>
          <w:highlight w:val="yellow"/>
        </w:rPr>
        <w:t xml:space="preserve"> absences</w:t>
      </w:r>
      <w:r>
        <w:rPr>
          <w:highlight w:val="yellow"/>
        </w:rPr>
        <w:t>. A</w:t>
      </w:r>
      <w:r w:rsidRPr="00C440CC">
        <w:rPr>
          <w:highlight w:val="yellow"/>
        </w:rPr>
        <w:t xml:space="preserve">fter </w:t>
      </w:r>
      <w:r>
        <w:rPr>
          <w:highlight w:val="yellow"/>
        </w:rPr>
        <w:t>5</w:t>
      </w:r>
      <w:r w:rsidRPr="00C440CC">
        <w:rPr>
          <w:highlight w:val="yellow"/>
        </w:rPr>
        <w:t xml:space="preserve"> absences, you will either be dropped from the class </w:t>
      </w:r>
      <w:r>
        <w:rPr>
          <w:highlight w:val="yellow"/>
        </w:rPr>
        <w:t xml:space="preserve">(if before the drop period) </w:t>
      </w:r>
      <w:r w:rsidRPr="00C440CC">
        <w:rPr>
          <w:highlight w:val="yellow"/>
        </w:rPr>
        <w:t xml:space="preserve">or receive an automatic </w:t>
      </w:r>
      <w:proofErr w:type="gramStart"/>
      <w:r w:rsidRPr="00C440CC">
        <w:rPr>
          <w:highlight w:val="yellow"/>
        </w:rPr>
        <w:t>fail</w:t>
      </w:r>
      <w:proofErr w:type="gramEnd"/>
      <w:r>
        <w:t xml:space="preserve">. Arriving late and leaving early are unacceptable (this includes not returning to class after the break). Two </w:t>
      </w:r>
      <w:proofErr w:type="spellStart"/>
      <w:r>
        <w:t>tardies</w:t>
      </w:r>
      <w:proofErr w:type="spellEnd"/>
      <w:r>
        <w:t xml:space="preserve"> or early departures are equivalent to one absence. If a student knows in advance that they will be absent, inform Prof Cash so that accommodations can be made for assignments prior to the absence. </w:t>
      </w:r>
      <w:r w:rsidRPr="0031701A">
        <w:rPr>
          <w:i/>
          <w:iCs/>
        </w:rPr>
        <w:t>Notification does not excuse the absence and any assignment due during the absence MUST be made up prior to, not after the fact as much as is possible.</w:t>
      </w:r>
      <w:r>
        <w:t xml:space="preserve"> Sign in sheets are often used to take attendance, and it is the student’s responsibility to sign in. </w:t>
      </w:r>
      <w:r>
        <w:rPr>
          <w:color w:val="FF0000"/>
        </w:rPr>
        <w:t xml:space="preserve">Advice from Prof Cash: attendance in this class specifically (a once a week, </w:t>
      </w:r>
      <w:proofErr w:type="gramStart"/>
      <w:r>
        <w:rPr>
          <w:color w:val="FF0000"/>
        </w:rPr>
        <w:t>3 hour</w:t>
      </w:r>
      <w:proofErr w:type="gramEnd"/>
      <w:r>
        <w:rPr>
          <w:color w:val="FF0000"/>
        </w:rPr>
        <w:t xml:space="preserve"> class) is EXTREMELY important. From experience, it can be easy to quickly fall behind if you are absent. Please be mindful of this and try to limit your absences as much as possible.</w:t>
      </w:r>
      <w:r w:rsidR="00EA5EE3">
        <w:rPr>
          <w:color w:val="FF0000"/>
        </w:rPr>
        <w:t xml:space="preserve"> Check out this article for tips on how to survive a </w:t>
      </w:r>
      <w:proofErr w:type="gramStart"/>
      <w:r w:rsidR="00EA5EE3">
        <w:rPr>
          <w:color w:val="FF0000"/>
        </w:rPr>
        <w:t>3 hour</w:t>
      </w:r>
      <w:proofErr w:type="gramEnd"/>
      <w:r w:rsidR="00EA5EE3">
        <w:rPr>
          <w:color w:val="FF0000"/>
        </w:rPr>
        <w:t xml:space="preserve"> class: </w:t>
      </w:r>
      <w:hyperlink r:id="rId7" w:history="1">
        <w:r w:rsidR="00EA5EE3" w:rsidRPr="00473696">
          <w:rPr>
            <w:rStyle w:val="Hyperlink"/>
          </w:rPr>
          <w:t>https://www.hercampus.com/school/upr/you-have-3-hour-class-how-you-survive-it/</w:t>
        </w:r>
      </w:hyperlink>
    </w:p>
    <w:p w14:paraId="121B7CE9" w14:textId="77777777" w:rsidR="00DE5187" w:rsidRDefault="00DE5187" w:rsidP="00DE5187">
      <w:pPr>
        <w:spacing w:line="276" w:lineRule="auto"/>
        <w:rPr>
          <w:rFonts w:eastAsia="Times New Roman"/>
          <w:color w:val="000000"/>
        </w:rPr>
      </w:pPr>
    </w:p>
    <w:p w14:paraId="2E312430" w14:textId="77777777" w:rsidR="003074CE" w:rsidRPr="003C064A" w:rsidRDefault="003074CE" w:rsidP="003074CE">
      <w:pPr>
        <w:spacing w:line="276" w:lineRule="auto"/>
        <w:rPr>
          <w:rFonts w:eastAsia="Times New Roman"/>
          <w:b/>
          <w:bCs/>
          <w:color w:val="000000"/>
          <w:sz w:val="26"/>
          <w:szCs w:val="26"/>
        </w:rPr>
      </w:pPr>
      <w:r>
        <w:rPr>
          <w:rFonts w:eastAsia="Times New Roman"/>
          <w:b/>
          <w:bCs/>
          <w:color w:val="000000"/>
          <w:sz w:val="26"/>
          <w:szCs w:val="26"/>
        </w:rPr>
        <w:t>Participation</w:t>
      </w:r>
    </w:p>
    <w:p w14:paraId="5DA8C241" w14:textId="70FF9742" w:rsidR="003074CE" w:rsidRDefault="003074CE" w:rsidP="00DE5187">
      <w:pPr>
        <w:spacing w:line="276" w:lineRule="auto"/>
        <w:rPr>
          <w:rFonts w:eastAsia="Times New Roman"/>
          <w:color w:val="000000"/>
        </w:rPr>
      </w:pPr>
      <w:r>
        <w:rPr>
          <w:rFonts w:eastAsia="Times New Roman"/>
          <w:b/>
          <w:bCs/>
          <w:color w:val="000000"/>
        </w:rPr>
        <w:t xml:space="preserve">Physical presence does not equate mental presence! </w:t>
      </w:r>
      <w:r>
        <w:rPr>
          <w:rFonts w:eastAsia="Times New Roman"/>
          <w:color w:val="000000"/>
        </w:rPr>
        <w:t xml:space="preserve">As a public speaking class, I take participation very seriously. When in class, you should be focused, participating in classroom discussions/activities, and actively engaging with the material. Participation points (worth 10%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r w:rsidRPr="00171DE3">
        <w:rPr>
          <w:rFonts w:eastAsia="Times New Roman"/>
          <w:color w:val="000000"/>
        </w:rPr>
        <w:t xml:space="preserve">Participation will be counted as speaking to the whole group, in smaller groups, </w:t>
      </w:r>
      <w:r>
        <w:rPr>
          <w:rFonts w:eastAsia="Times New Roman"/>
          <w:color w:val="000000"/>
        </w:rPr>
        <w:t xml:space="preserve">sharing the Question of the Day answer, </w:t>
      </w:r>
      <w:r w:rsidRPr="00171DE3">
        <w:rPr>
          <w:rFonts w:eastAsia="Times New Roman"/>
          <w:color w:val="000000"/>
        </w:rPr>
        <w:t xml:space="preserve">and completing in-class activities. If you are fully engaged in at least </w:t>
      </w:r>
      <w:r w:rsidR="00EA5EE3">
        <w:rPr>
          <w:rFonts w:eastAsia="Times New Roman"/>
          <w:color w:val="000000"/>
        </w:rPr>
        <w:t>three</w:t>
      </w:r>
      <w:r w:rsidRPr="00171DE3">
        <w:rPr>
          <w:rFonts w:eastAsia="Times New Roman"/>
          <w:color w:val="000000"/>
        </w:rPr>
        <w:t xml:space="preserve"> of those </w:t>
      </w:r>
      <w:r w:rsidR="00EA5EE3">
        <w:rPr>
          <w:rFonts w:eastAsia="Times New Roman"/>
          <w:color w:val="000000"/>
        </w:rPr>
        <w:t>four</w:t>
      </w:r>
      <w:r w:rsidRPr="00171DE3">
        <w:rPr>
          <w:rFonts w:eastAsia="Times New Roman"/>
          <w:color w:val="000000"/>
        </w:rPr>
        <w:t xml:space="preserve"> activities, you will earn full points</w:t>
      </w:r>
      <w:r>
        <w:rPr>
          <w:rFonts w:eastAsia="Times New Roman"/>
          <w:color w:val="000000"/>
        </w:rPr>
        <w:t xml:space="preserve"> for the day</w:t>
      </w:r>
      <w:r w:rsidRPr="00171DE3">
        <w:rPr>
          <w:rFonts w:eastAsia="Times New Roman"/>
          <w:color w:val="000000"/>
        </w:rPr>
        <w:t>. Only participating in one of those activities will earn you half of the participation points for that day.</w:t>
      </w:r>
      <w:r>
        <w:rPr>
          <w:rFonts w:eastAsia="Times New Roman"/>
          <w:color w:val="000000"/>
        </w:rPr>
        <w:t xml:space="preserve"> You should expect to be deducted full participation points if you are not participating in class discussions/activities, are sleeping, distracted on your phone, etc.</w:t>
      </w:r>
    </w:p>
    <w:p w14:paraId="4393BA3B" w14:textId="77777777" w:rsidR="00DE5187" w:rsidRPr="008662B0" w:rsidRDefault="00DE5187" w:rsidP="00DE5187">
      <w:pPr>
        <w:spacing w:line="276" w:lineRule="auto"/>
        <w:rPr>
          <w:rFonts w:eastAsia="Times New Roman"/>
          <w:b/>
          <w:bCs/>
          <w:sz w:val="26"/>
          <w:szCs w:val="26"/>
        </w:rPr>
      </w:pPr>
      <w:r>
        <w:rPr>
          <w:rFonts w:eastAsia="Times New Roman"/>
          <w:b/>
          <w:bCs/>
          <w:sz w:val="26"/>
          <w:szCs w:val="26"/>
        </w:rPr>
        <w:lastRenderedPageBreak/>
        <w:t>Late Work Policy</w:t>
      </w:r>
    </w:p>
    <w:p w14:paraId="0EA1F0B6" w14:textId="0D599851" w:rsidR="00DE5187" w:rsidRDefault="003074CE" w:rsidP="00DE5187">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Pr>
          <w:rFonts w:eastAsia="Times New Roman"/>
        </w:rPr>
        <w:t xml:space="preserve">, 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ONLY be accepted with the use of a Bonus Token (see “Bonus Token” section below). If you’ve used all your bonus tokens, you will receive a</w:t>
      </w:r>
      <w:r>
        <w:rPr>
          <w:rFonts w:eastAsia="Times New Roman"/>
          <w:b/>
          <w:bCs/>
          <w:color w:val="000000"/>
        </w:rPr>
        <w:t>n automatic</w:t>
      </w:r>
      <w:r>
        <w:rPr>
          <w:rFonts w:eastAsia="Times New Roman"/>
          <w:b/>
          <w:bCs/>
          <w:color w:val="000000"/>
        </w:rPr>
        <w:t xml:space="preserve"> 10% </w:t>
      </w:r>
      <w:r>
        <w:rPr>
          <w:rFonts w:eastAsia="Times New Roman"/>
          <w:b/>
          <w:bCs/>
          <w:color w:val="000000"/>
        </w:rPr>
        <w:t>d</w:t>
      </w:r>
      <w:r>
        <w:rPr>
          <w:rFonts w:eastAsia="Times New Roman"/>
          <w:b/>
          <w:bCs/>
          <w:color w:val="000000"/>
        </w:rPr>
        <w:t xml:space="preserve">eduction for each </w:t>
      </w:r>
      <w:r>
        <w:rPr>
          <w:rFonts w:eastAsia="Times New Roman"/>
          <w:b/>
          <w:bCs/>
          <w:i/>
          <w:iCs/>
          <w:color w:val="000000"/>
        </w:rPr>
        <w:t xml:space="preserve">calendar </w:t>
      </w:r>
      <w:r w:rsidRPr="00B613E0">
        <w:rPr>
          <w:rFonts w:eastAsia="Times New Roman"/>
          <w:b/>
          <w:bCs/>
          <w:color w:val="000000"/>
        </w:rPr>
        <w:t>day</w:t>
      </w:r>
      <w:r>
        <w:rPr>
          <w:rFonts w:eastAsia="Times New Roman"/>
          <w:b/>
          <w:bCs/>
          <w:color w:val="000000"/>
        </w:rPr>
        <w:t xml:space="preserve"> that the assignment is late, up to a week. </w:t>
      </w:r>
      <w:r w:rsidRPr="0050398A">
        <w:rPr>
          <w:rFonts w:eastAsia="Times New Roman"/>
          <w:color w:val="000000"/>
        </w:rPr>
        <w:t>ALL LATE ASSIGNMENTS MUST BE TURNED IN WITHIN A WEEK OF THE ORIGINAL DUE DATE—NO EXCEPTIONS!</w:t>
      </w:r>
      <w:r>
        <w:rPr>
          <w:rFonts w:eastAsia="Times New Roman"/>
          <w:b/>
          <w:bCs/>
          <w:color w:val="000000"/>
        </w:rPr>
        <w:t xml:space="preserve"> </w:t>
      </w:r>
      <w:r w:rsidRPr="00B613E0">
        <w:rPr>
          <w:rFonts w:eastAsia="Times New Roman"/>
          <w:color w:val="000000"/>
        </w:rPr>
        <w:t>If</w:t>
      </w:r>
      <w:r w:rsidRPr="00EF4317">
        <w:rPr>
          <w:rFonts w:eastAsia="Times New Roman"/>
          <w:color w:val="000000"/>
        </w:rPr>
        <w:t xml:space="preserve">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and to avoid the assignment being late</w:t>
      </w:r>
      <w:r w:rsidRPr="00EF4317">
        <w:rPr>
          <w:rFonts w:eastAsia="Times New Roman"/>
          <w:color w:val="000000"/>
        </w:rPr>
        <w:t>.</w:t>
      </w:r>
      <w:r>
        <w:rPr>
          <w:rFonts w:eastAsia="Times New Roman"/>
          <w:color w:val="000000"/>
        </w:rPr>
        <w:t xml:space="preserve"> Emailed assignments after the due date will follow the late/bonus token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w:t>
      </w:r>
    </w:p>
    <w:p w14:paraId="7C2D72CA" w14:textId="77777777" w:rsidR="003074CE" w:rsidRPr="009E4785" w:rsidRDefault="003074CE" w:rsidP="00DE5187">
      <w:pPr>
        <w:spacing w:line="276" w:lineRule="auto"/>
        <w:rPr>
          <w:rFonts w:eastAsia="Times New Roman"/>
          <w:b/>
          <w:bCs/>
          <w:color w:val="000000"/>
          <w:sz w:val="26"/>
          <w:szCs w:val="26"/>
        </w:rPr>
      </w:pPr>
    </w:p>
    <w:p w14:paraId="759C21CC" w14:textId="77777777" w:rsidR="00DE5187" w:rsidRPr="0077231F" w:rsidRDefault="00DE5187" w:rsidP="00DE5187">
      <w:pPr>
        <w:spacing w:line="276" w:lineRule="auto"/>
        <w:rPr>
          <w:rFonts w:eastAsia="Times New Roman"/>
          <w:b/>
          <w:bCs/>
          <w:sz w:val="26"/>
          <w:szCs w:val="26"/>
        </w:rPr>
      </w:pPr>
      <w:r>
        <w:rPr>
          <w:rFonts w:eastAsia="Times New Roman"/>
          <w:b/>
          <w:bCs/>
          <w:sz w:val="26"/>
          <w:szCs w:val="26"/>
        </w:rPr>
        <w:t>Mental Health Support</w:t>
      </w:r>
    </w:p>
    <w:p w14:paraId="71796A05" w14:textId="77777777" w:rsidR="003074CE" w:rsidRDefault="003074CE" w:rsidP="003074CE">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0446DD16" w14:textId="77777777" w:rsidR="00DE5187" w:rsidRDefault="00DE5187" w:rsidP="00DE5187">
      <w:pPr>
        <w:spacing w:line="276" w:lineRule="auto"/>
        <w:rPr>
          <w:rFonts w:eastAsia="Times New Roman"/>
          <w:b/>
          <w:bCs/>
          <w:sz w:val="26"/>
          <w:szCs w:val="26"/>
        </w:rPr>
      </w:pPr>
    </w:p>
    <w:p w14:paraId="2BF368BD" w14:textId="36D77F99" w:rsidR="00DE5187" w:rsidRDefault="00DE5187" w:rsidP="00DE5187">
      <w:pPr>
        <w:spacing w:line="276" w:lineRule="auto"/>
        <w:rPr>
          <w:rFonts w:eastAsia="Times New Roman"/>
          <w:b/>
          <w:bCs/>
          <w:sz w:val="26"/>
          <w:szCs w:val="26"/>
        </w:rPr>
      </w:pPr>
      <w:r>
        <w:rPr>
          <w:rFonts w:eastAsia="Times New Roman"/>
          <w:b/>
          <w:bCs/>
          <w:sz w:val="26"/>
          <w:szCs w:val="26"/>
        </w:rPr>
        <w:t xml:space="preserve">Bonus Tokens </w:t>
      </w:r>
    </w:p>
    <w:p w14:paraId="2ED0DFD4" w14:textId="77777777" w:rsidR="003074CE" w:rsidRDefault="003074CE" w:rsidP="003074CE">
      <w:pPr>
        <w:spacing w:line="276" w:lineRule="auto"/>
        <w:rPr>
          <w:rFonts w:eastAsia="Times New Roman"/>
        </w:rPr>
      </w:pPr>
      <w:r>
        <w:rPr>
          <w:rFonts w:eastAsia="Times New Roman"/>
        </w:rPr>
        <w:t>Every student will start the semester off with 3 “Bonus Tokens.” These are essentially freebies to turn in three assignments late with no penalty (EXCEPT FOR SPEECHES) when unexpected or unavoidable situations occur. The breakdown of how bonus tokens are used is listed below:</w:t>
      </w:r>
    </w:p>
    <w:p w14:paraId="63C3D833" w14:textId="77777777" w:rsidR="00DE5187" w:rsidRPr="00C74652" w:rsidRDefault="00DE5187" w:rsidP="00DE5187">
      <w:pPr>
        <w:spacing w:line="276" w:lineRule="auto"/>
        <w:rPr>
          <w:rFonts w:eastAsia="Times New Roman"/>
        </w:rPr>
      </w:pPr>
    </w:p>
    <w:tbl>
      <w:tblPr>
        <w:tblStyle w:val="TableGrid"/>
        <w:tblW w:w="0" w:type="auto"/>
        <w:tblLook w:val="04A0" w:firstRow="1" w:lastRow="0" w:firstColumn="1" w:lastColumn="0" w:noHBand="0" w:noVBand="1"/>
      </w:tblPr>
      <w:tblGrid>
        <w:gridCol w:w="2498"/>
        <w:gridCol w:w="1510"/>
        <w:gridCol w:w="5342"/>
      </w:tblGrid>
      <w:tr w:rsidR="00DE5187" w14:paraId="09855861" w14:textId="77777777" w:rsidTr="007D55F9">
        <w:tc>
          <w:tcPr>
            <w:tcW w:w="2498" w:type="dxa"/>
          </w:tcPr>
          <w:p w14:paraId="6B4A0127" w14:textId="77777777" w:rsidR="00DE5187" w:rsidRPr="00C74652" w:rsidRDefault="00DE5187" w:rsidP="007D55F9">
            <w:pPr>
              <w:spacing w:line="276" w:lineRule="auto"/>
              <w:rPr>
                <w:rFonts w:eastAsia="Times New Roman"/>
                <w:b/>
                <w:bCs/>
              </w:rPr>
            </w:pPr>
            <w:r>
              <w:rPr>
                <w:rFonts w:eastAsia="Times New Roman"/>
                <w:b/>
                <w:bCs/>
              </w:rPr>
              <w:t>BONUS TOKEN</w:t>
            </w:r>
          </w:p>
        </w:tc>
        <w:tc>
          <w:tcPr>
            <w:tcW w:w="1510" w:type="dxa"/>
          </w:tcPr>
          <w:p w14:paraId="111B3333" w14:textId="77777777" w:rsidR="00DE5187" w:rsidRDefault="00DE5187" w:rsidP="007D55F9">
            <w:pPr>
              <w:spacing w:line="276" w:lineRule="auto"/>
              <w:rPr>
                <w:rFonts w:eastAsia="Times New Roman"/>
                <w:b/>
                <w:bCs/>
              </w:rPr>
            </w:pPr>
            <w:r>
              <w:rPr>
                <w:rFonts w:eastAsia="Times New Roman"/>
                <w:b/>
                <w:bCs/>
              </w:rPr>
              <w:t>QUANTITY</w:t>
            </w:r>
          </w:p>
        </w:tc>
        <w:tc>
          <w:tcPr>
            <w:tcW w:w="5342" w:type="dxa"/>
          </w:tcPr>
          <w:p w14:paraId="5B87F315" w14:textId="77777777" w:rsidR="00DE5187" w:rsidRPr="00C74652" w:rsidRDefault="00DE5187" w:rsidP="007D55F9">
            <w:pPr>
              <w:spacing w:line="276" w:lineRule="auto"/>
              <w:rPr>
                <w:rFonts w:eastAsia="Times New Roman"/>
                <w:b/>
                <w:bCs/>
              </w:rPr>
            </w:pPr>
            <w:r>
              <w:rPr>
                <w:rFonts w:eastAsia="Times New Roman"/>
                <w:b/>
                <w:bCs/>
              </w:rPr>
              <w:t>REDEEMABLE FOR:</w:t>
            </w:r>
          </w:p>
        </w:tc>
      </w:tr>
      <w:tr w:rsidR="00DE5187" w14:paraId="00A62FDC" w14:textId="77777777" w:rsidTr="007D55F9">
        <w:tc>
          <w:tcPr>
            <w:tcW w:w="2498" w:type="dxa"/>
          </w:tcPr>
          <w:p w14:paraId="5B9C3C5B" w14:textId="77777777" w:rsidR="00DE5187" w:rsidRDefault="00DE5187" w:rsidP="007D55F9">
            <w:pPr>
              <w:spacing w:line="276" w:lineRule="auto"/>
              <w:rPr>
                <w:rFonts w:eastAsia="Times New Roman"/>
              </w:rPr>
            </w:pPr>
            <w:r>
              <w:rPr>
                <w:rFonts w:eastAsia="Times New Roman"/>
              </w:rPr>
              <w:t xml:space="preserve">Late Assignment </w:t>
            </w:r>
          </w:p>
        </w:tc>
        <w:tc>
          <w:tcPr>
            <w:tcW w:w="1510" w:type="dxa"/>
          </w:tcPr>
          <w:p w14:paraId="13C454F7" w14:textId="77777777" w:rsidR="00DE5187" w:rsidRDefault="00DE5187" w:rsidP="007D55F9">
            <w:pPr>
              <w:spacing w:line="276" w:lineRule="auto"/>
              <w:rPr>
                <w:rFonts w:eastAsia="Times New Roman"/>
              </w:rPr>
            </w:pPr>
            <w:r>
              <w:rPr>
                <w:rFonts w:eastAsia="Times New Roman"/>
              </w:rPr>
              <w:t>3</w:t>
            </w:r>
          </w:p>
        </w:tc>
        <w:tc>
          <w:tcPr>
            <w:tcW w:w="5342" w:type="dxa"/>
          </w:tcPr>
          <w:p w14:paraId="6DFC3C67" w14:textId="77777777" w:rsidR="00DE5187" w:rsidRDefault="00DE5187" w:rsidP="007D55F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that will each allow you to turn in one assignment </w:t>
            </w:r>
            <w:r w:rsidRPr="008D128B">
              <w:rPr>
                <w:rFonts w:eastAsia="Times New Roman"/>
              </w:rPr>
              <w:t>late</w:t>
            </w:r>
            <w:r w:rsidRPr="00C74652">
              <w:rPr>
                <w:rFonts w:eastAsia="Times New Roman"/>
              </w:rPr>
              <w:t xml:space="preserve"> (other than a speech presentatio</w:t>
            </w:r>
            <w:r>
              <w:rPr>
                <w:rFonts w:eastAsia="Times New Roman"/>
              </w:rPr>
              <w:t>n!!!</w:t>
            </w:r>
            <w:r w:rsidRPr="00C74652">
              <w:rPr>
                <w:rFonts w:eastAsia="Times New Roman"/>
              </w:rPr>
              <w:t xml:space="preserve">) with no late penalty. </w:t>
            </w:r>
            <w:r w:rsidRPr="0022180F">
              <w:rPr>
                <w:rFonts w:eastAsia="Times New Roman"/>
                <w:b/>
                <w:bCs/>
              </w:rPr>
              <w:t>These assignments must be turned in within one week of the assignment due date</w:t>
            </w:r>
            <w:r>
              <w:rPr>
                <w:rFonts w:eastAsia="Times New Roman"/>
                <w:b/>
                <w:bCs/>
              </w:rPr>
              <w:t xml:space="preserve"> or else they will be marked as a 0.</w:t>
            </w:r>
          </w:p>
        </w:tc>
      </w:tr>
    </w:tbl>
    <w:p w14:paraId="0286C8E4" w14:textId="77777777" w:rsidR="00DE5187" w:rsidRDefault="00DE5187" w:rsidP="00DE5187">
      <w:pPr>
        <w:spacing w:line="276" w:lineRule="auto"/>
        <w:rPr>
          <w:rFonts w:eastAsia="Times New Roman"/>
        </w:rPr>
      </w:pPr>
    </w:p>
    <w:p w14:paraId="5D4BDE1C" w14:textId="77777777" w:rsidR="003074CE" w:rsidRPr="00DF5121" w:rsidRDefault="003074CE" w:rsidP="003074CE">
      <w:pPr>
        <w:pStyle w:val="ListParagraph"/>
        <w:numPr>
          <w:ilvl w:val="0"/>
          <w:numId w:val="3"/>
        </w:numPr>
        <w:spacing w:line="276" w:lineRule="auto"/>
        <w:rPr>
          <w:rFonts w:eastAsia="Times New Roman"/>
        </w:rPr>
      </w:pPr>
      <w:r w:rsidRPr="00520CE1">
        <w:rPr>
          <w:rFonts w:eastAsia="Times New Roman"/>
          <w:b/>
          <w:bCs/>
        </w:rPr>
        <w:lastRenderedPageBreak/>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w:t>
      </w:r>
      <w:r w:rsidRPr="0031701A">
        <w:rPr>
          <w:rFonts w:eastAsia="Times New Roman"/>
          <w:b/>
          <w:bCs/>
          <w:highlight w:val="yellow"/>
        </w:rPr>
        <w:t xml:space="preserve">a bonus token does </w:t>
      </w:r>
      <w:r w:rsidRPr="0031701A">
        <w:rPr>
          <w:rFonts w:eastAsia="Times New Roman"/>
          <w:b/>
          <w:bCs/>
          <w:i/>
          <w:iCs/>
          <w:highlight w:val="yellow"/>
        </w:rPr>
        <w:t>not</w:t>
      </w:r>
      <w:r w:rsidRPr="0031701A">
        <w:rPr>
          <w:rFonts w:eastAsia="Times New Roman"/>
          <w:b/>
          <w:bCs/>
          <w:highlight w:val="yellow"/>
        </w:rPr>
        <w:t xml:space="preserve"> mean you can turn in an assignment at any time</w:t>
      </w:r>
      <w:r w:rsidRPr="00520CE1">
        <w:rPr>
          <w:rFonts w:eastAsia="Times New Roman"/>
          <w:b/>
          <w:bCs/>
        </w:rPr>
        <w:t>.</w:t>
      </w:r>
    </w:p>
    <w:p w14:paraId="4294D334" w14:textId="77777777" w:rsidR="003074CE" w:rsidRPr="00DF5121" w:rsidRDefault="003074CE" w:rsidP="003074CE">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Pr>
          <w:rFonts w:eastAsia="Times New Roman"/>
        </w:rPr>
        <w:t>NOT</w:t>
      </w:r>
      <w:r w:rsidRPr="00520CE1">
        <w:rPr>
          <w:rFonts w:eastAsia="Times New Roman"/>
        </w:rPr>
        <w:t xml:space="preserve"> excuse you from an assignment—they just excuse the late penalty. </w:t>
      </w:r>
    </w:p>
    <w:p w14:paraId="62775578" w14:textId="77777777" w:rsidR="003074CE" w:rsidRDefault="003074CE" w:rsidP="003074CE">
      <w:pPr>
        <w:pStyle w:val="ListParagraph"/>
        <w:numPr>
          <w:ilvl w:val="0"/>
          <w:numId w:val="3"/>
        </w:numPr>
        <w:spacing w:line="276" w:lineRule="auto"/>
        <w:rPr>
          <w:rFonts w:eastAsia="Times New Roman"/>
        </w:rPr>
      </w:pPr>
      <w:r>
        <w:rPr>
          <w:rFonts w:eastAsia="Times New Roman"/>
        </w:rPr>
        <w:t xml:space="preserve">Most assignments on Canvas are open for a week past the original due date, which is when all late work must be submitted by. *The only exception to this is speech outlines, which must be submitted by the time you are delivering your </w:t>
      </w:r>
      <w:proofErr w:type="gramStart"/>
      <w:r>
        <w:rPr>
          <w:rFonts w:eastAsia="Times New Roman"/>
        </w:rPr>
        <w:t>speech.*</w:t>
      </w:r>
      <w:proofErr w:type="gramEnd"/>
      <w:r>
        <w:rPr>
          <w:rFonts w:eastAsia="Times New Roman"/>
        </w:rPr>
        <w:t xml:space="preserve"> </w:t>
      </w:r>
    </w:p>
    <w:p w14:paraId="1716C5CC" w14:textId="15B9371D" w:rsidR="003074CE" w:rsidRPr="00CB27B0" w:rsidRDefault="003074CE" w:rsidP="003074CE">
      <w:pPr>
        <w:pStyle w:val="ListParagraph"/>
        <w:numPr>
          <w:ilvl w:val="0"/>
          <w:numId w:val="3"/>
        </w:numPr>
        <w:spacing w:line="276" w:lineRule="auto"/>
        <w:rPr>
          <w:rFonts w:eastAsia="Times New Roman"/>
        </w:rPr>
      </w:pPr>
      <w:r>
        <w:rPr>
          <w:rFonts w:eastAsia="Times New Roman"/>
        </w:rPr>
        <w:t xml:space="preserve">When submitting late work, </w:t>
      </w:r>
      <w:r w:rsidR="00EA5EE3">
        <w:rPr>
          <w:rFonts w:eastAsia="Times New Roman"/>
        </w:rPr>
        <w:t>comment</w:t>
      </w:r>
      <w:r>
        <w:rPr>
          <w:rFonts w:eastAsia="Times New Roman"/>
        </w:rPr>
        <w:t xml:space="preserve"> on the Canvas </w:t>
      </w:r>
      <w:r w:rsidR="00EA5EE3">
        <w:rPr>
          <w:rFonts w:eastAsia="Times New Roman"/>
        </w:rPr>
        <w:t xml:space="preserve">assignment </w:t>
      </w:r>
      <w:r>
        <w:rPr>
          <w:rFonts w:eastAsia="Times New Roman"/>
        </w:rPr>
        <w:t>to let me know you would like to use a bonus token</w:t>
      </w:r>
      <w:r w:rsidR="00EA5EE3">
        <w:rPr>
          <w:rFonts w:eastAsia="Times New Roman"/>
        </w:rPr>
        <w:t xml:space="preserve"> for your late submission</w:t>
      </w:r>
      <w:r>
        <w:rPr>
          <w:rFonts w:eastAsia="Times New Roman"/>
        </w:rPr>
        <w:t xml:space="preserve">. </w:t>
      </w:r>
      <w:r w:rsidRPr="002D0A16">
        <w:rPr>
          <w:rFonts w:eastAsia="Times New Roman"/>
          <w:i/>
          <w:iCs/>
        </w:rPr>
        <w:t xml:space="preserve">Do not email me </w:t>
      </w:r>
      <w:r>
        <w:rPr>
          <w:rFonts w:eastAsia="Times New Roman"/>
          <w:i/>
          <w:iCs/>
        </w:rPr>
        <w:t>that you</w:t>
      </w:r>
      <w:r w:rsidRPr="002D0A16">
        <w:rPr>
          <w:rFonts w:eastAsia="Times New Roman"/>
          <w:i/>
          <w:iCs/>
        </w:rPr>
        <w:t xml:space="preserve"> are </w:t>
      </w:r>
      <w:r w:rsidR="00EA5EE3">
        <w:rPr>
          <w:rFonts w:eastAsia="Times New Roman"/>
          <w:i/>
          <w:iCs/>
        </w:rPr>
        <w:t>planning to use</w:t>
      </w:r>
      <w:r w:rsidRPr="002D0A16">
        <w:rPr>
          <w:rFonts w:eastAsia="Times New Roman"/>
          <w:i/>
          <w:iCs/>
        </w:rPr>
        <w:t xml:space="preserve"> a bonus token </w:t>
      </w:r>
      <w:r>
        <w:rPr>
          <w:rFonts w:eastAsia="Times New Roman"/>
          <w:i/>
          <w:iCs/>
        </w:rPr>
        <w:t>for an assignment</w:t>
      </w:r>
      <w:r w:rsidR="00EA5EE3">
        <w:rPr>
          <w:rFonts w:eastAsia="Times New Roman"/>
          <w:i/>
          <w:iCs/>
        </w:rPr>
        <w:t>! For example: “hey Kennedy, I’m sorry I didn’t turn in [x] assignment but I will use a bonus token and turn it in by [y] date”</w:t>
      </w:r>
      <w:r w:rsidR="00EA5EE3">
        <w:rPr>
          <w:rFonts w:eastAsia="Times New Roman"/>
        </w:rPr>
        <w:t xml:space="preserve"> I won’t respond; just leave a comment once you’ve turned in the assignment.</w:t>
      </w:r>
    </w:p>
    <w:p w14:paraId="5FAED77C" w14:textId="77777777" w:rsidR="003074CE" w:rsidRDefault="003074CE" w:rsidP="003074CE">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Pr>
          <w:rFonts w:eastAsia="Times New Roman"/>
        </w:rPr>
        <w:t>IF</w:t>
      </w:r>
      <w:r w:rsidRPr="00520CE1">
        <w:rPr>
          <w:rFonts w:eastAsia="Times New Roman"/>
        </w:rPr>
        <w:t xml:space="preserve"> you do not have any other missing/late assignments. </w:t>
      </w:r>
      <w:r>
        <w:rPr>
          <w:rFonts w:eastAsia="Times New Roman"/>
        </w:rPr>
        <w:t>(For example, if you only used one bonus token to turn in a late assignment, but are missing two assignments, then your other two bonus tokens will be null and will not rollover as extra credit).</w:t>
      </w:r>
    </w:p>
    <w:p w14:paraId="518D889D" w14:textId="52529F8A" w:rsidR="003074CE" w:rsidRDefault="003074CE" w:rsidP="003074CE">
      <w:pPr>
        <w:pStyle w:val="ListParagraph"/>
        <w:numPr>
          <w:ilvl w:val="0"/>
          <w:numId w:val="3"/>
        </w:numPr>
        <w:spacing w:line="276" w:lineRule="auto"/>
        <w:rPr>
          <w:rFonts w:eastAsia="Times New Roman"/>
        </w:rPr>
      </w:pPr>
      <w:r>
        <w:rPr>
          <w:rFonts w:eastAsia="Times New Roman"/>
        </w:rPr>
        <w:t>You should be keeping track of how many Bonus Tokens you have/have used—DO NOT email me and ask if you have any to use</w:t>
      </w:r>
      <w:r>
        <w:rPr>
          <w:rFonts w:eastAsia="Times New Roman"/>
        </w:rPr>
        <w:t>—I will leave you on read! An easy way to keep track of your bonus tokens is by looking at what assignments are marked “late” in the Canvas gradebook.</w:t>
      </w:r>
    </w:p>
    <w:p w14:paraId="18C74448" w14:textId="77777777" w:rsidR="00DE5187" w:rsidRDefault="00DE5187" w:rsidP="00DE5187">
      <w:pPr>
        <w:spacing w:line="276" w:lineRule="auto"/>
        <w:rPr>
          <w:rFonts w:eastAsia="Times New Roman"/>
          <w:color w:val="000000"/>
        </w:rPr>
      </w:pPr>
    </w:p>
    <w:p w14:paraId="2F934783" w14:textId="77777777" w:rsidR="00DE5187" w:rsidRDefault="00DE5187" w:rsidP="00DE5187">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402B3FC3" w14:textId="77777777" w:rsidR="00DE5187" w:rsidRPr="008C57CB" w:rsidRDefault="00DE5187" w:rsidP="00DE5187">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325E9322" w14:textId="49D6336F" w:rsidR="003074CE" w:rsidRDefault="003074CE" w:rsidP="003074CE">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8" w:history="1">
        <w:r>
          <w:rPr>
            <w:rStyle w:val="Hyperlink"/>
          </w:rPr>
          <w:t>kennedy.cash@reedleycollege.edu</w:t>
        </w:r>
      </w:hyperlink>
      <w:r>
        <w:t xml:space="preserve">. </w:t>
      </w:r>
      <w:r>
        <w:rPr>
          <w:rFonts w:eastAsia="Times New Roman"/>
          <w:color w:val="000000"/>
        </w:rPr>
        <w:t>Students</w:t>
      </w:r>
      <w:r w:rsidRPr="00EF4317">
        <w:rPr>
          <w:rFonts w:eastAsia="Times New Roman"/>
          <w:color w:val="000000"/>
        </w:rPr>
        <w:t xml:space="preserve"> should</w:t>
      </w:r>
      <w:r>
        <w:rPr>
          <w:rFonts w:eastAsia="Times New Roman"/>
          <w:color w:val="000000"/>
        </w:rPr>
        <w:t xml:space="preserve"> typically</w:t>
      </w:r>
      <w:r w:rsidRPr="00EF4317">
        <w:rPr>
          <w:rFonts w:eastAsia="Times New Roman"/>
          <w:color w:val="000000"/>
        </w:rPr>
        <w:t xml:space="preserve"> expect to receive assignment feedback within one week from submission, </w:t>
      </w:r>
      <w:r>
        <w:rPr>
          <w:rFonts w:eastAsia="Times New Roman"/>
          <w:color w:val="000000"/>
        </w:rPr>
        <w:t>but some assignments may lead to delayed feedback (such as speeches, reading quizzes, etc). Students can expect r</w:t>
      </w:r>
      <w:r w:rsidRPr="00EF4317">
        <w:rPr>
          <w:rFonts w:eastAsia="Times New Roman"/>
          <w:color w:val="000000"/>
        </w:rPr>
        <w:t>esponses to emails within 24 hours Monday-</w:t>
      </w:r>
      <w:r>
        <w:rPr>
          <w:rFonts w:eastAsia="Times New Roman"/>
          <w:color w:val="000000"/>
        </w:rPr>
        <w:t>Friday</w:t>
      </w:r>
      <w:r w:rsidRPr="00EF4317">
        <w:rPr>
          <w:rFonts w:eastAsia="Times New Roman"/>
          <w:color w:val="000000"/>
        </w:rPr>
        <w:t xml:space="preserve"> during regular business hours, and </w:t>
      </w:r>
      <w:r>
        <w:rPr>
          <w:rFonts w:eastAsia="Times New Roman"/>
          <w:color w:val="000000"/>
        </w:rPr>
        <w:t>48</w:t>
      </w:r>
      <w:r w:rsidRPr="00EF4317">
        <w:rPr>
          <w:rFonts w:eastAsia="Times New Roman"/>
          <w:color w:val="000000"/>
        </w:rPr>
        <w:t xml:space="preserve"> hours on weekends</w:t>
      </w:r>
      <w:r>
        <w:rPr>
          <w:rFonts w:eastAsia="Times New Roman"/>
          <w:color w:val="000000"/>
        </w:rPr>
        <w:t xml:space="preserve">. </w:t>
      </w:r>
      <w:r w:rsidRPr="00EF4317">
        <w:rPr>
          <w:rFonts w:eastAsia="Times New Roman"/>
          <w:color w:val="000000"/>
        </w:rPr>
        <w:t>Holidays and breaks may lead to delayed response time.</w:t>
      </w:r>
      <w:r>
        <w:rPr>
          <w:rFonts w:eastAsia="Times New Roman"/>
          <w:color w:val="000000"/>
        </w:rPr>
        <w:t xml:space="preserve"> </w:t>
      </w:r>
    </w:p>
    <w:p w14:paraId="4EA86B9E" w14:textId="77777777" w:rsidR="00DE5187" w:rsidRDefault="00DE5187" w:rsidP="00DE5187">
      <w:pPr>
        <w:spacing w:line="276" w:lineRule="auto"/>
        <w:rPr>
          <w:rFonts w:eastAsia="Times New Roman"/>
          <w:color w:val="000000"/>
        </w:rPr>
      </w:pPr>
    </w:p>
    <w:p w14:paraId="752DA9B3" w14:textId="77777777" w:rsidR="00DE5187" w:rsidRPr="008C57CB" w:rsidRDefault="00DE5187" w:rsidP="00DE5187">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2E5BAE52" w14:textId="261927CF" w:rsidR="00DE5187" w:rsidRDefault="00DE5187" w:rsidP="00DE5187">
      <w:pPr>
        <w:spacing w:line="276" w:lineRule="auto"/>
        <w:rPr>
          <w:rFonts w:eastAsia="Times New Roman"/>
          <w:color w:val="000000"/>
        </w:rPr>
      </w:pPr>
      <w:r>
        <w:rPr>
          <w:rFonts w:eastAsia="Times New Roman"/>
          <w:color w:val="000000"/>
        </w:rPr>
        <w:t>Canvas is an integral part of our hybrid course. I will use weekly modules (which you will be checking each week/before each class for assignments, readings, and other course reminders) to convey what we will be covering in the course material for that week. I will also use Canvas announcements to post reminders and last-minute course updates. This is why checking the Canvas course regularly is important to succeed in this course. Please be sure to subscribe to the Canvas announcements for this course so that you do not miss any updates/reminders. I can see your Canvas usage, so please be mindful of regularly checking Canvas; if you are not doing so, you may be deducted participation points.</w:t>
      </w:r>
    </w:p>
    <w:p w14:paraId="0E3B3B10" w14:textId="77777777" w:rsidR="00DE5187" w:rsidRDefault="00DE5187" w:rsidP="00DE5187">
      <w:pPr>
        <w:spacing w:line="276" w:lineRule="auto"/>
        <w:jc w:val="center"/>
        <w:rPr>
          <w:rFonts w:eastAsia="Times New Roman"/>
          <w:b/>
          <w:bCs/>
          <w:color w:val="000000"/>
          <w:sz w:val="26"/>
          <w:szCs w:val="26"/>
        </w:rPr>
      </w:pPr>
      <w:r>
        <w:rPr>
          <w:rFonts w:eastAsia="Times New Roman"/>
          <w:b/>
          <w:bCs/>
          <w:color w:val="000000"/>
          <w:sz w:val="26"/>
          <w:szCs w:val="26"/>
        </w:rPr>
        <w:lastRenderedPageBreak/>
        <w:t>GENERAL ASSIGNMENT GUIDELINES</w:t>
      </w:r>
    </w:p>
    <w:p w14:paraId="11557BEE" w14:textId="77777777" w:rsidR="00DE5187" w:rsidRDefault="00DE5187" w:rsidP="00DE5187">
      <w:pPr>
        <w:spacing w:line="276" w:lineRule="auto"/>
        <w:rPr>
          <w:rFonts w:eastAsia="Times New Roman"/>
          <w:b/>
          <w:bCs/>
          <w:color w:val="000000"/>
          <w:sz w:val="26"/>
          <w:szCs w:val="26"/>
        </w:rPr>
      </w:pPr>
      <w:r>
        <w:rPr>
          <w:rFonts w:eastAsia="Times New Roman"/>
          <w:b/>
          <w:bCs/>
          <w:color w:val="000000"/>
          <w:sz w:val="26"/>
          <w:szCs w:val="26"/>
        </w:rPr>
        <w:t>Speeches</w:t>
      </w:r>
    </w:p>
    <w:p w14:paraId="105DB95E" w14:textId="77777777" w:rsidR="003074CE" w:rsidRDefault="003074CE" w:rsidP="003074CE">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Do not ask for an extension. You will know in advance when your speech will be, so you must come prepared. Similarly, you are expected to be on time to speech day. If you are running late and speeches have already begun, knock ONCE when you hear applause in between speeches. YOU WILL BE DEDUCTED POINTS IF YOU DISRUPT ANOTHER STUDENT’S SPEECH. This includes phones, speaking out of turn, or getting up during a speech. If you need to use the restroom, you may do so between speeches. </w:t>
      </w:r>
    </w:p>
    <w:p w14:paraId="769D1254" w14:textId="77777777" w:rsidR="003074CE" w:rsidRDefault="003074CE" w:rsidP="003074CE">
      <w:pPr>
        <w:spacing w:line="276" w:lineRule="auto"/>
      </w:pPr>
    </w:p>
    <w:p w14:paraId="256EF105" w14:textId="77526AF4" w:rsidR="00DE5187" w:rsidRDefault="003074CE" w:rsidP="00DE5187">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does not constitute a</w:t>
      </w:r>
      <w:r w:rsidR="003D24E3">
        <w:t>n extemporaneous</w:t>
      </w:r>
      <w:r>
        <w:t xml:space="preserve"> 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2C210397" w14:textId="77777777" w:rsidR="00DE5187" w:rsidRDefault="00DE5187" w:rsidP="00DE5187">
      <w:pPr>
        <w:spacing w:line="276" w:lineRule="auto"/>
      </w:pPr>
    </w:p>
    <w:p w14:paraId="0993893B" w14:textId="77777777" w:rsidR="00DE5187" w:rsidRDefault="00DE5187" w:rsidP="00DE5187">
      <w:pPr>
        <w:spacing w:line="276" w:lineRule="auto"/>
        <w:rPr>
          <w:b/>
          <w:bCs/>
          <w:sz w:val="26"/>
          <w:szCs w:val="26"/>
        </w:rPr>
      </w:pPr>
      <w:r>
        <w:rPr>
          <w:b/>
          <w:bCs/>
          <w:sz w:val="26"/>
          <w:szCs w:val="26"/>
        </w:rPr>
        <w:t>“Last Ditch Day”</w:t>
      </w:r>
    </w:p>
    <w:p w14:paraId="3567FC40" w14:textId="77777777" w:rsidR="003074CE" w:rsidRDefault="003074CE" w:rsidP="003074CE">
      <w:pPr>
        <w:spacing w:after="60" w:line="276" w:lineRule="auto"/>
      </w:pPr>
      <w:proofErr w:type="gramStart"/>
      <w:r>
        <w:t>In an effort to</w:t>
      </w:r>
      <w:proofErr w:type="gramEnd"/>
      <w:r>
        <w:t xml:space="preserve"> be fair, I have an assigned make up speech day, which will take place during the week before finals (see schedule below). Students who have missed ONLY one speech can make up that speech on this day. Students who miss 2 speeches do </w:t>
      </w:r>
      <w:r w:rsidRPr="00881286">
        <w:rPr>
          <w:i/>
          <w:iCs/>
        </w:rPr>
        <w:t>not</w:t>
      </w:r>
      <w:r>
        <w:t xml:space="preserve"> qualify for Last Ditch Day. Keep in mind this is not an option to be taken lightly and is not a guaranteed option…</w:t>
      </w:r>
    </w:p>
    <w:p w14:paraId="71450268" w14:textId="77777777" w:rsidR="003074CE" w:rsidRDefault="003074CE" w:rsidP="003074CE">
      <w:pPr>
        <w:spacing w:after="60" w:line="276" w:lineRule="auto"/>
      </w:pPr>
      <w:r w:rsidRPr="007E7413">
        <w:rPr>
          <w:b/>
          <w:bCs/>
        </w:rPr>
        <w:t>The BAD NEWS</w:t>
      </w:r>
      <w:r>
        <w:t xml:space="preserve">: all make up speeches will suffer a 2-letter grade reduction from the original points possible. All make up speeches must occur on Last Ditch Day. NO ONE CAN PASS THIS CLASS IF THEY MISS ONE OF THE 4 REQUIRED SPEECHES! Students who miss a required speech MAY be allowed to make up that one speech on Last Ditch Day, but they must also meet other requirements. See below: </w:t>
      </w:r>
    </w:p>
    <w:p w14:paraId="7F7A43D7" w14:textId="659EF22E" w:rsidR="003074CE" w:rsidRDefault="003074CE" w:rsidP="003074CE">
      <w:pPr>
        <w:pStyle w:val="ListParagraph"/>
        <w:numPr>
          <w:ilvl w:val="0"/>
          <w:numId w:val="4"/>
        </w:numPr>
        <w:spacing w:line="276" w:lineRule="auto"/>
      </w:pPr>
      <w:r>
        <w:t xml:space="preserve">Students can only make up ONE speech. Students who miss </w:t>
      </w:r>
      <w:r w:rsidR="00EA5EE3">
        <w:t>two or more</w:t>
      </w:r>
      <w:r>
        <w:t xml:space="preserve"> speeches will fail the class.</w:t>
      </w:r>
    </w:p>
    <w:p w14:paraId="10899D3F" w14:textId="6136D678" w:rsidR="003074CE" w:rsidRDefault="003074CE" w:rsidP="003074CE">
      <w:pPr>
        <w:pStyle w:val="ListParagraph"/>
        <w:numPr>
          <w:ilvl w:val="0"/>
          <w:numId w:val="4"/>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 total absences INCLUDES </w:t>
      </w:r>
      <w:r>
        <w:t>the freebie absence</w:t>
      </w:r>
      <w:r>
        <w:t xml:space="preserve">) </w:t>
      </w:r>
    </w:p>
    <w:p w14:paraId="0A624365" w14:textId="54F15FCD" w:rsidR="003074CE" w:rsidRDefault="003074CE" w:rsidP="003074CE">
      <w:pPr>
        <w:pStyle w:val="ListParagraph"/>
        <w:numPr>
          <w:ilvl w:val="0"/>
          <w:numId w:val="4"/>
        </w:numPr>
        <w:spacing w:line="276" w:lineRule="auto"/>
      </w:pPr>
      <w:r>
        <w:t xml:space="preserve">Anyone making up a speech must physically submit their outline (and reference page if required) during the first 5 minutes of class on Ditch Day and will </w:t>
      </w:r>
      <w:r w:rsidRPr="00881286">
        <w:rPr>
          <w:i/>
          <w:iCs/>
        </w:rPr>
        <w:t>not</w:t>
      </w:r>
      <w:r>
        <w:t xml:space="preserve"> be accepted late whatsoever. If you don’t have your outline</w:t>
      </w:r>
      <w:r>
        <w:t xml:space="preserve"> turned in</w:t>
      </w:r>
      <w:r>
        <w:t xml:space="preserve">, you </w:t>
      </w:r>
      <w:r>
        <w:t>can’t</w:t>
      </w:r>
      <w:r>
        <w:t xml:space="preserve"> give your makeup speech.</w:t>
      </w:r>
    </w:p>
    <w:p w14:paraId="76C0346F" w14:textId="77777777" w:rsidR="003074CE" w:rsidRDefault="003074CE" w:rsidP="003074CE">
      <w:pPr>
        <w:pStyle w:val="ListParagraph"/>
        <w:numPr>
          <w:ilvl w:val="0"/>
          <w:numId w:val="4"/>
        </w:numPr>
        <w:spacing w:after="60" w:line="276" w:lineRule="auto"/>
      </w:pPr>
      <w:r>
        <w:t>Students must be on time; the door will be locked five minutes after the session begins. No one is allowed in the room once speeches begin. Do not knock.</w:t>
      </w:r>
    </w:p>
    <w:p w14:paraId="6AA82636" w14:textId="77777777" w:rsidR="00DE5187" w:rsidRDefault="00DE5187" w:rsidP="00DE5187">
      <w:pPr>
        <w:spacing w:line="276" w:lineRule="auto"/>
      </w:pPr>
      <w:r w:rsidRPr="007E7413">
        <w:rPr>
          <w:b/>
          <w:bCs/>
        </w:rPr>
        <w:lastRenderedPageBreak/>
        <w:t>The GOOD NEWS</w:t>
      </w:r>
      <w:r>
        <w:t xml:space="preserve">: if a student has given </w:t>
      </w:r>
      <w:proofErr w:type="gramStart"/>
      <w:r>
        <w:t>all of</w:t>
      </w:r>
      <w:proofErr w:type="gramEnd"/>
      <w:r>
        <w:t xml:space="preserve"> their speeches on time, consider this a free day; take the time to study for finals or sleep in! </w:t>
      </w:r>
    </w:p>
    <w:p w14:paraId="4FCEE6DE" w14:textId="77777777" w:rsidR="00DE5187" w:rsidRDefault="00DE5187" w:rsidP="00DE5187">
      <w:pPr>
        <w:spacing w:line="276" w:lineRule="auto"/>
        <w:rPr>
          <w:rFonts w:eastAsia="Times New Roman"/>
          <w:b/>
          <w:bCs/>
          <w:color w:val="000000"/>
          <w:sz w:val="26"/>
          <w:szCs w:val="26"/>
        </w:rPr>
      </w:pPr>
    </w:p>
    <w:p w14:paraId="4F7BB926" w14:textId="77777777" w:rsidR="00DE5187" w:rsidRPr="00881286" w:rsidRDefault="00DE5187" w:rsidP="00DE5187">
      <w:pPr>
        <w:spacing w:line="276" w:lineRule="auto"/>
      </w:pPr>
      <w:r w:rsidRPr="003C655B">
        <w:rPr>
          <w:rFonts w:eastAsia="Times New Roman"/>
          <w:b/>
          <w:bCs/>
          <w:color w:val="000000"/>
          <w:sz w:val="26"/>
          <w:szCs w:val="26"/>
        </w:rPr>
        <w:t>Course Assignments Overview</w:t>
      </w:r>
    </w:p>
    <w:p w14:paraId="1D1E615F" w14:textId="77777777" w:rsidR="003074CE" w:rsidRPr="00EF4317" w:rsidRDefault="003074CE" w:rsidP="003074CE">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318A44BE" w14:textId="77777777" w:rsidR="003074CE" w:rsidRPr="00EF4317" w:rsidRDefault="003074CE" w:rsidP="003074CE">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207C0597" w14:textId="77777777" w:rsidR="003074CE" w:rsidRPr="00EF4317" w:rsidRDefault="003074CE" w:rsidP="003074CE">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50EF4028" w14:textId="77777777" w:rsidR="003074CE" w:rsidRPr="00EF4317" w:rsidRDefault="003074CE" w:rsidP="003074CE">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Pr>
          <w:rFonts w:eastAsia="Times New Roman"/>
          <w:color w:val="000000"/>
        </w:rPr>
        <w:t xml:space="preserve">y, </w:t>
      </w:r>
      <w:r w:rsidRPr="00EF4317">
        <w:rPr>
          <w:rFonts w:eastAsia="Times New Roman"/>
          <w:color w:val="000000"/>
        </w:rPr>
        <w:t xml:space="preserve">while allowing students to attempt </w:t>
      </w:r>
      <w:r>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057D1142" w14:textId="17801F6F" w:rsidR="003074CE" w:rsidRPr="00C54458" w:rsidRDefault="003074CE" w:rsidP="003074CE">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w:t>
      </w:r>
      <w:r>
        <w:rPr>
          <w:rFonts w:eastAsia="Times New Roman"/>
          <w:color w:val="000000"/>
        </w:rPr>
        <w:t>TUESDAY</w:t>
      </w:r>
      <w:r>
        <w:rPr>
          <w:rFonts w:eastAsia="Times New Roman"/>
          <w:color w:val="000000"/>
        </w:rPr>
        <w:t xml:space="preserve"> </w:t>
      </w:r>
      <w:r w:rsidRPr="0073172B">
        <w:rPr>
          <w:rFonts w:eastAsia="Times New Roman"/>
          <w:i/>
          <w:iCs/>
          <w:color w:val="000000"/>
        </w:rPr>
        <w:t>before</w:t>
      </w:r>
      <w:r>
        <w:rPr>
          <w:rFonts w:eastAsia="Times New Roman"/>
          <w:color w:val="000000"/>
        </w:rPr>
        <w:t xml:space="preserve"> speeches begin</w:t>
      </w:r>
      <w:r>
        <w:rPr>
          <w:rFonts w:eastAsia="Times New Roman"/>
          <w:color w:val="000000"/>
        </w:rPr>
        <w:t xml:space="preserve"> via Canvas</w:t>
      </w:r>
      <w:r>
        <w:rPr>
          <w:rFonts w:eastAsia="Times New Roman"/>
          <w:color w:val="000000"/>
        </w:rPr>
        <w:t>. For the last two speeches, a reference page in APA format must be turned in with the outline. Students who do not submit an outline or reference page will NOT give their speech, as they will be missing the proper research and sources required.</w:t>
      </w:r>
    </w:p>
    <w:p w14:paraId="2A0BB279" w14:textId="77777777" w:rsidR="003074CE" w:rsidRPr="00AC32CF" w:rsidRDefault="003074CE" w:rsidP="003074CE">
      <w:pPr>
        <w:numPr>
          <w:ilvl w:val="0"/>
          <w:numId w:val="1"/>
        </w:numPr>
        <w:pBdr>
          <w:top w:val="nil"/>
          <w:left w:val="nil"/>
          <w:bottom w:val="nil"/>
          <w:right w:val="nil"/>
          <w:between w:val="nil"/>
        </w:pBdr>
        <w:spacing w:line="276" w:lineRule="auto"/>
      </w:pPr>
      <w:r w:rsidRPr="00CE6410">
        <w:rPr>
          <w:rFonts w:eastAsia="Times New Roman"/>
          <w:color w:val="000000"/>
          <w:highlight w:val="lightGray"/>
        </w:rPr>
        <w:t>Audience Evaluations</w:t>
      </w:r>
      <w:r>
        <w:rPr>
          <w:rFonts w:eastAsia="Times New Roman"/>
          <w:color w:val="000000"/>
        </w:rPr>
        <w:t>: Not only do you learn by completing your speeches, but you also learn by listening and evaluating your peer’s speeches. Audience evaluations will allow you to give your classmates feedback and evaluate what you can learn from them for your own speeches. Evals will be worth 15 points for each speech (60 points total).</w:t>
      </w:r>
    </w:p>
    <w:p w14:paraId="1DCA86DA" w14:textId="57ED979F" w:rsidR="003074CE" w:rsidRPr="00325559" w:rsidRDefault="003074CE" w:rsidP="003074CE">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Pr>
          <w:color w:val="000000" w:themeColor="text1"/>
          <w:highlight w:val="cyan"/>
        </w:rPr>
        <w:t>5</w:t>
      </w:r>
      <w:r w:rsidRPr="00BC7172">
        <w:rPr>
          <w:color w:val="000000" w:themeColor="text1"/>
          <w:highlight w:val="cyan"/>
        </w:rPr>
        <w:t>)</w:t>
      </w:r>
      <w:r>
        <w:rPr>
          <w:color w:val="000000" w:themeColor="text1"/>
        </w:rPr>
        <w:t xml:space="preserve">: Students are expected to demonstrate their observations and thoughts with the weekly readings via discussion boards throughout the semester. You will also be expected to contribute meaningful conversation by responding to at least 2 classmates. Posts will be due </w:t>
      </w:r>
      <w:r>
        <w:rPr>
          <w:color w:val="000000" w:themeColor="text1"/>
        </w:rPr>
        <w:t>Thursdays</w:t>
      </w:r>
      <w:r>
        <w:rPr>
          <w:color w:val="000000" w:themeColor="text1"/>
        </w:rPr>
        <w:t xml:space="preserve"> and peer re</w:t>
      </w:r>
      <w:r>
        <w:rPr>
          <w:color w:val="000000" w:themeColor="text1"/>
        </w:rPr>
        <w:t>plies (2)</w:t>
      </w:r>
      <w:r>
        <w:rPr>
          <w:color w:val="000000" w:themeColor="text1"/>
        </w:rPr>
        <w:t xml:space="preserve"> due </w:t>
      </w:r>
      <w:r>
        <w:rPr>
          <w:color w:val="000000" w:themeColor="text1"/>
        </w:rPr>
        <w:t>Sundays</w:t>
      </w:r>
      <w:r>
        <w:rPr>
          <w:color w:val="000000" w:themeColor="text1"/>
        </w:rPr>
        <w:t xml:space="preserve">. </w:t>
      </w:r>
    </w:p>
    <w:p w14:paraId="7DA42A30" w14:textId="77777777" w:rsidR="003074CE" w:rsidRPr="00B613E0" w:rsidRDefault="003074CE" w:rsidP="003074CE">
      <w:pPr>
        <w:numPr>
          <w:ilvl w:val="0"/>
          <w:numId w:val="1"/>
        </w:numPr>
        <w:pBdr>
          <w:top w:val="nil"/>
          <w:left w:val="nil"/>
          <w:bottom w:val="nil"/>
          <w:right w:val="nil"/>
          <w:between w:val="nil"/>
        </w:pBdr>
        <w:spacing w:line="276" w:lineRule="auto"/>
      </w:pPr>
      <w:r w:rsidRPr="00BC7172">
        <w:rPr>
          <w:color w:val="000000" w:themeColor="text1"/>
          <w:highlight w:val="green"/>
        </w:rPr>
        <w:t>Reading Quizzes (3)</w:t>
      </w:r>
      <w:r>
        <w:rPr>
          <w:color w:val="000000" w:themeColor="text1"/>
        </w:rPr>
        <w:t>: These online reading quizzes are meant to assess your knowledge of course concepts regarding public speaking. The purpose of these are to ensure that students are keeping up with the reading material and coming to class prepared. RQs will include a variety of multiple choice, true/false, matching, and short essay questions.</w:t>
      </w:r>
    </w:p>
    <w:p w14:paraId="1DF38134" w14:textId="77777777" w:rsidR="003074CE" w:rsidRPr="00923620" w:rsidRDefault="003074CE" w:rsidP="003074CE">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21B074D8" w14:textId="77777777" w:rsidR="003074CE" w:rsidRPr="003074CE" w:rsidRDefault="003074CE" w:rsidP="003074CE">
      <w:pPr>
        <w:numPr>
          <w:ilvl w:val="0"/>
          <w:numId w:val="1"/>
        </w:numPr>
        <w:pBdr>
          <w:top w:val="nil"/>
          <w:left w:val="nil"/>
          <w:bottom w:val="nil"/>
          <w:right w:val="nil"/>
          <w:between w:val="nil"/>
        </w:pBdr>
        <w:spacing w:line="276" w:lineRule="auto"/>
      </w:pPr>
      <w:r w:rsidRPr="00BC7172">
        <w:rPr>
          <w:rFonts w:eastAsia="Times New Roman"/>
          <w:color w:val="000000"/>
          <w:highlight w:val="magenta"/>
        </w:rPr>
        <w:lastRenderedPageBreak/>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6FDCFC9B" w14:textId="77777777" w:rsidR="003074CE" w:rsidRPr="00B2608C" w:rsidRDefault="003074CE" w:rsidP="003074CE">
      <w:pPr>
        <w:pBdr>
          <w:top w:val="nil"/>
          <w:left w:val="nil"/>
          <w:bottom w:val="nil"/>
          <w:right w:val="nil"/>
          <w:between w:val="nil"/>
        </w:pBdr>
        <w:spacing w:line="276" w:lineRule="auto"/>
        <w:ind w:left="720"/>
      </w:pPr>
    </w:p>
    <w:p w14:paraId="3CC9C94B" w14:textId="77777777" w:rsidR="003074CE" w:rsidRDefault="00DE5187" w:rsidP="003074CE">
      <w:pPr>
        <w:spacing w:line="276" w:lineRule="auto"/>
        <w:jc w:val="center"/>
        <w:rPr>
          <w:b/>
          <w:bCs/>
          <w:sz w:val="26"/>
          <w:szCs w:val="26"/>
        </w:rPr>
      </w:pPr>
      <w:r>
        <w:rPr>
          <w:b/>
          <w:bCs/>
          <w:sz w:val="26"/>
          <w:szCs w:val="26"/>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Description w:val="Participation is worth 100 points. Discussion boards (4, worth 15 points each) are worth 60 points total. The introductory speech is worth 75 points. The special occasion speech is worth 90 points. The Informative speech is worth 150 points. The Persuasive speech is worth 200 points total. Audience evaluations (4 total) are worth 75 points. Reading quizzes (3 worth 50 points each) are worth 150 points. The final impromptu speech is worth 50 points and the final reflection paper is worth 50 points. This makes the total points possible in the course 1000 points."/>
      </w:tblPr>
      <w:tblGrid>
        <w:gridCol w:w="7742"/>
        <w:gridCol w:w="1726"/>
      </w:tblGrid>
      <w:tr w:rsidR="003074CE" w:rsidRPr="00343E5A" w14:paraId="710FEAD3" w14:textId="77777777" w:rsidTr="00837D33">
        <w:trPr>
          <w:trHeight w:val="349"/>
        </w:trPr>
        <w:tc>
          <w:tcPr>
            <w:tcW w:w="7742" w:type="dxa"/>
            <w:tcMar>
              <w:top w:w="100" w:type="dxa"/>
              <w:left w:w="100" w:type="dxa"/>
              <w:bottom w:w="100" w:type="dxa"/>
              <w:right w:w="100" w:type="dxa"/>
            </w:tcMar>
          </w:tcPr>
          <w:p w14:paraId="243C09CE" w14:textId="77777777" w:rsidR="003074CE" w:rsidRPr="00343E5A" w:rsidRDefault="003074CE" w:rsidP="00837D33">
            <w:pPr>
              <w:rPr>
                <w:rFonts w:eastAsia="Times"/>
                <w:b/>
              </w:rPr>
            </w:pPr>
            <w:r w:rsidRPr="00343E5A">
              <w:rPr>
                <w:rFonts w:eastAsia="Times"/>
                <w:b/>
              </w:rPr>
              <w:t>Assignment</w:t>
            </w:r>
          </w:p>
        </w:tc>
        <w:tc>
          <w:tcPr>
            <w:tcW w:w="1726" w:type="dxa"/>
            <w:tcMar>
              <w:top w:w="100" w:type="dxa"/>
              <w:left w:w="100" w:type="dxa"/>
              <w:bottom w:w="100" w:type="dxa"/>
              <w:right w:w="100" w:type="dxa"/>
            </w:tcMar>
          </w:tcPr>
          <w:p w14:paraId="2E50E939" w14:textId="77777777" w:rsidR="003074CE" w:rsidRPr="00343E5A" w:rsidRDefault="003074CE" w:rsidP="00837D33">
            <w:pPr>
              <w:rPr>
                <w:rFonts w:eastAsia="Times"/>
                <w:b/>
              </w:rPr>
            </w:pPr>
            <w:r w:rsidRPr="00343E5A">
              <w:rPr>
                <w:rFonts w:eastAsia="Times"/>
                <w:b/>
              </w:rPr>
              <w:t>Points</w:t>
            </w:r>
          </w:p>
        </w:tc>
      </w:tr>
      <w:tr w:rsidR="003074CE" w:rsidRPr="00343E5A" w14:paraId="391E5833" w14:textId="77777777" w:rsidTr="00837D33">
        <w:trPr>
          <w:trHeight w:val="417"/>
        </w:trPr>
        <w:tc>
          <w:tcPr>
            <w:tcW w:w="7742" w:type="dxa"/>
          </w:tcPr>
          <w:p w14:paraId="0AB0868F" w14:textId="77777777" w:rsidR="003074CE" w:rsidRPr="00343E5A" w:rsidRDefault="003074CE" w:rsidP="00837D33">
            <w:pPr>
              <w:rPr>
                <w:rFonts w:eastAsia="Times"/>
              </w:rPr>
            </w:pPr>
            <w:r w:rsidRPr="00343E5A">
              <w:rPr>
                <w:rFonts w:eastAsia="Times"/>
              </w:rPr>
              <w:t xml:space="preserve">Participation </w:t>
            </w:r>
          </w:p>
        </w:tc>
        <w:tc>
          <w:tcPr>
            <w:tcW w:w="1726" w:type="dxa"/>
          </w:tcPr>
          <w:p w14:paraId="3126D0A0" w14:textId="77777777" w:rsidR="003074CE" w:rsidRPr="00343E5A" w:rsidRDefault="003074CE" w:rsidP="00837D33">
            <w:pPr>
              <w:rPr>
                <w:rFonts w:eastAsia="Times"/>
              </w:rPr>
            </w:pPr>
            <w:r w:rsidRPr="00343E5A">
              <w:rPr>
                <w:rFonts w:eastAsia="Times"/>
              </w:rPr>
              <w:t>100</w:t>
            </w:r>
          </w:p>
        </w:tc>
      </w:tr>
      <w:tr w:rsidR="003074CE" w:rsidRPr="00343E5A" w14:paraId="24A5F798" w14:textId="77777777" w:rsidTr="00837D33">
        <w:trPr>
          <w:trHeight w:val="417"/>
        </w:trPr>
        <w:tc>
          <w:tcPr>
            <w:tcW w:w="7742" w:type="dxa"/>
          </w:tcPr>
          <w:p w14:paraId="5C2A80B4" w14:textId="77777777" w:rsidR="003074CE" w:rsidRPr="00343E5A" w:rsidRDefault="003074CE" w:rsidP="00837D33">
            <w:pPr>
              <w:rPr>
                <w:rFonts w:eastAsia="Times"/>
              </w:rPr>
            </w:pPr>
            <w:r w:rsidRPr="00343E5A">
              <w:rPr>
                <w:rFonts w:eastAsia="Times"/>
              </w:rPr>
              <w:t>Discussion Boards (</w:t>
            </w:r>
            <w:r>
              <w:rPr>
                <w:rFonts w:eastAsia="Times"/>
              </w:rPr>
              <w:t>5</w:t>
            </w:r>
            <w:r w:rsidRPr="00343E5A">
              <w:rPr>
                <w:rFonts w:eastAsia="Times"/>
              </w:rPr>
              <w:t xml:space="preserve"> x 15 pts each)</w:t>
            </w:r>
          </w:p>
        </w:tc>
        <w:tc>
          <w:tcPr>
            <w:tcW w:w="1726" w:type="dxa"/>
          </w:tcPr>
          <w:p w14:paraId="659873F9" w14:textId="77777777" w:rsidR="003074CE" w:rsidRPr="00343E5A" w:rsidRDefault="003074CE" w:rsidP="00837D33">
            <w:pPr>
              <w:rPr>
                <w:rFonts w:eastAsia="Times"/>
              </w:rPr>
            </w:pPr>
            <w:r>
              <w:rPr>
                <w:rFonts w:eastAsia="Times"/>
              </w:rPr>
              <w:t>75</w:t>
            </w:r>
          </w:p>
        </w:tc>
      </w:tr>
      <w:tr w:rsidR="003074CE" w:rsidRPr="00343E5A" w14:paraId="389CA31E" w14:textId="77777777" w:rsidTr="00837D33">
        <w:trPr>
          <w:trHeight w:val="417"/>
        </w:trPr>
        <w:tc>
          <w:tcPr>
            <w:tcW w:w="7742" w:type="dxa"/>
          </w:tcPr>
          <w:p w14:paraId="0E18376C" w14:textId="77777777" w:rsidR="003074CE" w:rsidRPr="00343E5A" w:rsidRDefault="003074CE" w:rsidP="00837D33">
            <w:pPr>
              <w:rPr>
                <w:rFonts w:eastAsia="Times"/>
                <w:b/>
                <w:bCs/>
              </w:rPr>
            </w:pPr>
            <w:r w:rsidRPr="00343E5A">
              <w:rPr>
                <w:rFonts w:eastAsia="Times"/>
                <w:b/>
                <w:bCs/>
              </w:rPr>
              <w:t>Introductory Speech (including outline; worth 20 pts)</w:t>
            </w:r>
          </w:p>
        </w:tc>
        <w:tc>
          <w:tcPr>
            <w:tcW w:w="1726" w:type="dxa"/>
          </w:tcPr>
          <w:p w14:paraId="5212DC5C" w14:textId="77777777" w:rsidR="003074CE" w:rsidRPr="00343E5A" w:rsidRDefault="003074CE" w:rsidP="00837D33">
            <w:pPr>
              <w:rPr>
                <w:rFonts w:eastAsia="Times"/>
                <w:b/>
                <w:bCs/>
              </w:rPr>
            </w:pPr>
            <w:r w:rsidRPr="00343E5A">
              <w:rPr>
                <w:rFonts w:eastAsia="Times"/>
                <w:b/>
                <w:bCs/>
              </w:rPr>
              <w:t>75</w:t>
            </w:r>
          </w:p>
        </w:tc>
      </w:tr>
      <w:tr w:rsidR="003074CE" w:rsidRPr="00343E5A" w14:paraId="636065A4" w14:textId="77777777" w:rsidTr="00837D33">
        <w:trPr>
          <w:trHeight w:val="417"/>
        </w:trPr>
        <w:tc>
          <w:tcPr>
            <w:tcW w:w="7742" w:type="dxa"/>
          </w:tcPr>
          <w:p w14:paraId="6C2A8CBD" w14:textId="77777777" w:rsidR="003074CE" w:rsidRPr="00343E5A" w:rsidRDefault="003074CE" w:rsidP="00837D33">
            <w:pPr>
              <w:rPr>
                <w:rFonts w:eastAsia="Times"/>
                <w:b/>
                <w:bCs/>
              </w:rPr>
            </w:pPr>
            <w:r w:rsidRPr="00343E5A">
              <w:rPr>
                <w:rFonts w:eastAsia="Times"/>
                <w:b/>
                <w:bCs/>
              </w:rPr>
              <w:t>Special Occasion Speech (including outline; worth 20 points)</w:t>
            </w:r>
          </w:p>
        </w:tc>
        <w:tc>
          <w:tcPr>
            <w:tcW w:w="1726" w:type="dxa"/>
          </w:tcPr>
          <w:p w14:paraId="37661C82" w14:textId="77777777" w:rsidR="003074CE" w:rsidRPr="00343E5A" w:rsidRDefault="003074CE" w:rsidP="00837D33">
            <w:pPr>
              <w:rPr>
                <w:rFonts w:eastAsia="Times"/>
                <w:b/>
                <w:bCs/>
              </w:rPr>
            </w:pPr>
            <w:r w:rsidRPr="00343E5A">
              <w:rPr>
                <w:rFonts w:eastAsia="Times"/>
                <w:b/>
                <w:bCs/>
              </w:rPr>
              <w:t>90</w:t>
            </w:r>
          </w:p>
        </w:tc>
      </w:tr>
      <w:tr w:rsidR="003074CE" w:rsidRPr="00343E5A" w14:paraId="21CD5EB9" w14:textId="77777777" w:rsidTr="00837D33">
        <w:trPr>
          <w:trHeight w:val="389"/>
        </w:trPr>
        <w:tc>
          <w:tcPr>
            <w:tcW w:w="7742" w:type="dxa"/>
          </w:tcPr>
          <w:p w14:paraId="04282A2F" w14:textId="77777777" w:rsidR="003074CE" w:rsidRPr="00343E5A" w:rsidRDefault="003074CE" w:rsidP="00837D33">
            <w:pPr>
              <w:rPr>
                <w:rFonts w:eastAsia="Times"/>
                <w:b/>
                <w:bCs/>
              </w:rPr>
            </w:pPr>
            <w:r w:rsidRPr="00343E5A">
              <w:rPr>
                <w:rFonts w:eastAsia="Times"/>
                <w:b/>
                <w:bCs/>
              </w:rPr>
              <w:t>Informative Speech (including outline + reference page; worth 50 pts)</w:t>
            </w:r>
          </w:p>
        </w:tc>
        <w:tc>
          <w:tcPr>
            <w:tcW w:w="1726" w:type="dxa"/>
          </w:tcPr>
          <w:p w14:paraId="13E70C3E" w14:textId="77777777" w:rsidR="003074CE" w:rsidRPr="00343E5A" w:rsidRDefault="003074CE" w:rsidP="00837D33">
            <w:pPr>
              <w:rPr>
                <w:rFonts w:eastAsia="Times"/>
                <w:b/>
                <w:bCs/>
              </w:rPr>
            </w:pPr>
            <w:r w:rsidRPr="00343E5A">
              <w:rPr>
                <w:rFonts w:eastAsia="Times"/>
                <w:b/>
                <w:bCs/>
              </w:rPr>
              <w:t>150</w:t>
            </w:r>
          </w:p>
        </w:tc>
      </w:tr>
      <w:tr w:rsidR="003074CE" w:rsidRPr="00343E5A" w14:paraId="6B47BA5F" w14:textId="77777777" w:rsidTr="00837D33">
        <w:trPr>
          <w:trHeight w:val="389"/>
        </w:trPr>
        <w:tc>
          <w:tcPr>
            <w:tcW w:w="7742" w:type="dxa"/>
          </w:tcPr>
          <w:p w14:paraId="5EB79B86" w14:textId="77777777" w:rsidR="003074CE" w:rsidRPr="00343E5A" w:rsidRDefault="003074CE" w:rsidP="00837D33">
            <w:pPr>
              <w:rPr>
                <w:rFonts w:eastAsia="Times"/>
                <w:b/>
                <w:bCs/>
              </w:rPr>
            </w:pPr>
            <w:r w:rsidRPr="00343E5A">
              <w:rPr>
                <w:rFonts w:eastAsia="Times"/>
                <w:b/>
                <w:bCs/>
              </w:rPr>
              <w:t>Persuasive Speech (including outline + reference page; worth 50 pts)</w:t>
            </w:r>
          </w:p>
        </w:tc>
        <w:tc>
          <w:tcPr>
            <w:tcW w:w="1726" w:type="dxa"/>
          </w:tcPr>
          <w:p w14:paraId="44D645FC" w14:textId="77777777" w:rsidR="003074CE" w:rsidRPr="00343E5A" w:rsidRDefault="003074CE" w:rsidP="00837D33">
            <w:pPr>
              <w:rPr>
                <w:rFonts w:eastAsia="Times"/>
                <w:b/>
                <w:bCs/>
              </w:rPr>
            </w:pPr>
            <w:r w:rsidRPr="00343E5A">
              <w:rPr>
                <w:rFonts w:eastAsia="Times"/>
                <w:b/>
                <w:bCs/>
              </w:rPr>
              <w:t>200</w:t>
            </w:r>
          </w:p>
        </w:tc>
      </w:tr>
      <w:tr w:rsidR="003074CE" w:rsidRPr="00343E5A" w14:paraId="5E1C1BFA" w14:textId="77777777" w:rsidTr="00837D33">
        <w:trPr>
          <w:trHeight w:val="389"/>
        </w:trPr>
        <w:tc>
          <w:tcPr>
            <w:tcW w:w="7742" w:type="dxa"/>
          </w:tcPr>
          <w:p w14:paraId="39C5C8F2" w14:textId="77777777" w:rsidR="003074CE" w:rsidRPr="00343E5A" w:rsidRDefault="003074CE" w:rsidP="00837D33">
            <w:pPr>
              <w:rPr>
                <w:rFonts w:eastAsia="Times"/>
              </w:rPr>
            </w:pPr>
            <w:r w:rsidRPr="00343E5A">
              <w:rPr>
                <w:rFonts w:eastAsia="Times"/>
              </w:rPr>
              <w:t xml:space="preserve">Audience Evaluations </w:t>
            </w:r>
          </w:p>
        </w:tc>
        <w:tc>
          <w:tcPr>
            <w:tcW w:w="1726" w:type="dxa"/>
          </w:tcPr>
          <w:p w14:paraId="73BABE1C" w14:textId="77777777" w:rsidR="003074CE" w:rsidRPr="00343E5A" w:rsidRDefault="003074CE" w:rsidP="00837D33">
            <w:pPr>
              <w:rPr>
                <w:rFonts w:eastAsia="Times"/>
              </w:rPr>
            </w:pPr>
            <w:r>
              <w:rPr>
                <w:rFonts w:eastAsia="Times"/>
              </w:rPr>
              <w:t>60</w:t>
            </w:r>
          </w:p>
        </w:tc>
      </w:tr>
      <w:tr w:rsidR="003074CE" w:rsidRPr="00343E5A" w14:paraId="4DEA98A0" w14:textId="77777777" w:rsidTr="00837D33">
        <w:trPr>
          <w:trHeight w:val="389"/>
        </w:trPr>
        <w:tc>
          <w:tcPr>
            <w:tcW w:w="7742" w:type="dxa"/>
          </w:tcPr>
          <w:p w14:paraId="776A1D8F" w14:textId="77777777" w:rsidR="003074CE" w:rsidRPr="00343E5A" w:rsidRDefault="003074CE" w:rsidP="00837D33">
            <w:pPr>
              <w:rPr>
                <w:rFonts w:eastAsia="Times"/>
              </w:rPr>
            </w:pPr>
            <w:r w:rsidRPr="00343E5A">
              <w:rPr>
                <w:rFonts w:eastAsia="Times"/>
              </w:rPr>
              <w:t>Reading Quizzes (3 x 50 points each)</w:t>
            </w:r>
          </w:p>
        </w:tc>
        <w:tc>
          <w:tcPr>
            <w:tcW w:w="1726" w:type="dxa"/>
          </w:tcPr>
          <w:p w14:paraId="3CFCEBB0" w14:textId="77777777" w:rsidR="003074CE" w:rsidRPr="00343E5A" w:rsidRDefault="003074CE" w:rsidP="00837D33">
            <w:pPr>
              <w:rPr>
                <w:rFonts w:eastAsia="Times"/>
              </w:rPr>
            </w:pPr>
            <w:r w:rsidRPr="00343E5A">
              <w:rPr>
                <w:rFonts w:eastAsia="Times"/>
              </w:rPr>
              <w:t>150</w:t>
            </w:r>
          </w:p>
        </w:tc>
      </w:tr>
      <w:tr w:rsidR="003074CE" w:rsidRPr="00343E5A" w14:paraId="5C8A0F14" w14:textId="77777777" w:rsidTr="00837D33">
        <w:trPr>
          <w:trHeight w:val="389"/>
        </w:trPr>
        <w:tc>
          <w:tcPr>
            <w:tcW w:w="7742" w:type="dxa"/>
          </w:tcPr>
          <w:p w14:paraId="3BEE1C39" w14:textId="77777777" w:rsidR="003074CE" w:rsidRPr="00343E5A" w:rsidRDefault="003074CE" w:rsidP="00837D33">
            <w:pPr>
              <w:rPr>
                <w:rFonts w:eastAsia="Times"/>
              </w:rPr>
            </w:pPr>
            <w:r w:rsidRPr="00343E5A">
              <w:rPr>
                <w:rFonts w:eastAsia="Times"/>
              </w:rPr>
              <w:t>Final Impromptu Speech</w:t>
            </w:r>
          </w:p>
        </w:tc>
        <w:tc>
          <w:tcPr>
            <w:tcW w:w="1726" w:type="dxa"/>
          </w:tcPr>
          <w:p w14:paraId="38BD9857" w14:textId="77777777" w:rsidR="003074CE" w:rsidRPr="00343E5A" w:rsidRDefault="003074CE" w:rsidP="00837D33">
            <w:pPr>
              <w:rPr>
                <w:rFonts w:eastAsia="Times"/>
              </w:rPr>
            </w:pPr>
            <w:r w:rsidRPr="00343E5A">
              <w:rPr>
                <w:rFonts w:eastAsia="Times"/>
              </w:rPr>
              <w:t>50</w:t>
            </w:r>
          </w:p>
        </w:tc>
      </w:tr>
      <w:tr w:rsidR="003074CE" w:rsidRPr="00343E5A" w14:paraId="6117235E" w14:textId="77777777" w:rsidTr="00837D33">
        <w:trPr>
          <w:trHeight w:val="417"/>
        </w:trPr>
        <w:tc>
          <w:tcPr>
            <w:tcW w:w="7742" w:type="dxa"/>
          </w:tcPr>
          <w:p w14:paraId="37716B6D" w14:textId="77777777" w:rsidR="003074CE" w:rsidRPr="00343E5A" w:rsidRDefault="003074CE" w:rsidP="00837D33">
            <w:pPr>
              <w:rPr>
                <w:rFonts w:eastAsia="Times"/>
              </w:rPr>
            </w:pPr>
            <w:r w:rsidRPr="00343E5A">
              <w:rPr>
                <w:rFonts w:eastAsia="Times"/>
              </w:rPr>
              <w:t>Final Reflection Paper</w:t>
            </w:r>
          </w:p>
        </w:tc>
        <w:tc>
          <w:tcPr>
            <w:tcW w:w="1726" w:type="dxa"/>
          </w:tcPr>
          <w:p w14:paraId="1533036D" w14:textId="77777777" w:rsidR="003074CE" w:rsidRPr="00343E5A" w:rsidRDefault="003074CE" w:rsidP="00837D33">
            <w:pPr>
              <w:rPr>
                <w:rFonts w:eastAsia="Times"/>
              </w:rPr>
            </w:pPr>
            <w:r w:rsidRPr="00343E5A">
              <w:rPr>
                <w:rFonts w:eastAsia="Times"/>
              </w:rPr>
              <w:t>50</w:t>
            </w:r>
          </w:p>
        </w:tc>
      </w:tr>
      <w:tr w:rsidR="003074CE" w:rsidRPr="00343E5A" w14:paraId="31767CE5" w14:textId="77777777" w:rsidTr="00837D33">
        <w:trPr>
          <w:trHeight w:val="300"/>
        </w:trPr>
        <w:tc>
          <w:tcPr>
            <w:tcW w:w="7742" w:type="dxa"/>
          </w:tcPr>
          <w:p w14:paraId="4FB4C4E2" w14:textId="77777777" w:rsidR="003074CE" w:rsidRPr="00343E5A" w:rsidRDefault="003074CE" w:rsidP="00837D33">
            <w:pPr>
              <w:rPr>
                <w:rFonts w:eastAsia="Times"/>
                <w:b/>
              </w:rPr>
            </w:pPr>
            <w:r w:rsidRPr="00343E5A">
              <w:rPr>
                <w:rFonts w:eastAsia="Times"/>
                <w:b/>
              </w:rPr>
              <w:t>TOTAL</w:t>
            </w:r>
          </w:p>
        </w:tc>
        <w:tc>
          <w:tcPr>
            <w:tcW w:w="1726" w:type="dxa"/>
          </w:tcPr>
          <w:p w14:paraId="64F1F5FB" w14:textId="77777777" w:rsidR="003074CE" w:rsidRPr="00343E5A" w:rsidRDefault="003074CE" w:rsidP="00837D33">
            <w:pPr>
              <w:rPr>
                <w:rFonts w:eastAsia="Times"/>
                <w:b/>
              </w:rPr>
            </w:pPr>
            <w:r w:rsidRPr="00343E5A">
              <w:rPr>
                <w:rFonts w:eastAsia="Times"/>
                <w:b/>
              </w:rPr>
              <w:t>1000</w:t>
            </w:r>
          </w:p>
        </w:tc>
      </w:tr>
    </w:tbl>
    <w:p w14:paraId="29A22772" w14:textId="77777777" w:rsidR="003074CE" w:rsidRDefault="003074CE" w:rsidP="003074CE">
      <w:pPr>
        <w:rPr>
          <w:b/>
          <w:bCs/>
          <w:i/>
          <w:iCs/>
        </w:rPr>
      </w:pPr>
      <w:r w:rsidRPr="00343E5A">
        <w:rPr>
          <w:b/>
          <w:bCs/>
          <w:i/>
          <w:iCs/>
        </w:rPr>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2950A6B8" w14:textId="4CD01A7A" w:rsidR="00DE5187" w:rsidRDefault="00DE5187" w:rsidP="003074CE">
      <w:pPr>
        <w:spacing w:line="276" w:lineRule="auto"/>
        <w:jc w:val="center"/>
        <w:rPr>
          <w:sz w:val="26"/>
          <w:szCs w:val="26"/>
        </w:rPr>
      </w:pPr>
    </w:p>
    <w:p w14:paraId="16189DEA" w14:textId="77777777" w:rsidR="00DE5187" w:rsidRDefault="00DE5187" w:rsidP="00DE5187">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DE5187" w14:paraId="36464B28" w14:textId="77777777" w:rsidTr="007D55F9">
        <w:tc>
          <w:tcPr>
            <w:tcW w:w="1345" w:type="dxa"/>
          </w:tcPr>
          <w:p w14:paraId="496ECEE8" w14:textId="77777777" w:rsidR="00DE5187" w:rsidRDefault="00DE5187" w:rsidP="007D55F9">
            <w:pPr>
              <w:spacing w:line="276" w:lineRule="auto"/>
            </w:pPr>
            <w:r>
              <w:t>GRADE</w:t>
            </w:r>
          </w:p>
        </w:tc>
        <w:tc>
          <w:tcPr>
            <w:tcW w:w="1530" w:type="dxa"/>
          </w:tcPr>
          <w:p w14:paraId="3B047D43" w14:textId="77777777" w:rsidR="00DE5187" w:rsidRDefault="00DE5187" w:rsidP="007D55F9">
            <w:pPr>
              <w:spacing w:line="276" w:lineRule="auto"/>
            </w:pPr>
            <w:r>
              <w:t>POINTS</w:t>
            </w:r>
          </w:p>
        </w:tc>
      </w:tr>
      <w:tr w:rsidR="00DE5187" w14:paraId="3DB63806" w14:textId="77777777" w:rsidTr="007D55F9">
        <w:tc>
          <w:tcPr>
            <w:tcW w:w="1345" w:type="dxa"/>
          </w:tcPr>
          <w:p w14:paraId="41BE12E0" w14:textId="77777777" w:rsidR="00DE5187" w:rsidRPr="007E0B52" w:rsidRDefault="00DE5187" w:rsidP="007D55F9">
            <w:pPr>
              <w:spacing w:line="276" w:lineRule="auto"/>
              <w:rPr>
                <w:b/>
                <w:bCs/>
              </w:rPr>
            </w:pPr>
            <w:r>
              <w:rPr>
                <w:b/>
                <w:bCs/>
              </w:rPr>
              <w:t>A</w:t>
            </w:r>
          </w:p>
        </w:tc>
        <w:tc>
          <w:tcPr>
            <w:tcW w:w="1530" w:type="dxa"/>
          </w:tcPr>
          <w:p w14:paraId="33E6F0F2" w14:textId="77777777" w:rsidR="00DE5187" w:rsidRDefault="00DE5187" w:rsidP="007D55F9">
            <w:pPr>
              <w:spacing w:line="276" w:lineRule="auto"/>
            </w:pPr>
            <w:r>
              <w:t>900—1000</w:t>
            </w:r>
          </w:p>
        </w:tc>
      </w:tr>
      <w:tr w:rsidR="00DE5187" w14:paraId="5D1BAD91" w14:textId="77777777" w:rsidTr="007D55F9">
        <w:tc>
          <w:tcPr>
            <w:tcW w:w="1345" w:type="dxa"/>
          </w:tcPr>
          <w:p w14:paraId="12901C4B" w14:textId="77777777" w:rsidR="00DE5187" w:rsidRPr="007E0B52" w:rsidRDefault="00DE5187" w:rsidP="007D55F9">
            <w:pPr>
              <w:spacing w:line="276" w:lineRule="auto"/>
              <w:rPr>
                <w:b/>
                <w:bCs/>
              </w:rPr>
            </w:pPr>
            <w:r w:rsidRPr="007E0B52">
              <w:rPr>
                <w:b/>
                <w:bCs/>
              </w:rPr>
              <w:t>B</w:t>
            </w:r>
          </w:p>
        </w:tc>
        <w:tc>
          <w:tcPr>
            <w:tcW w:w="1530" w:type="dxa"/>
          </w:tcPr>
          <w:p w14:paraId="3D9A221E" w14:textId="77777777" w:rsidR="00DE5187" w:rsidRDefault="00DE5187" w:rsidP="007D55F9">
            <w:pPr>
              <w:spacing w:line="276" w:lineRule="auto"/>
            </w:pPr>
            <w:r>
              <w:t xml:space="preserve">800—899 </w:t>
            </w:r>
          </w:p>
        </w:tc>
      </w:tr>
      <w:tr w:rsidR="00DE5187" w14:paraId="1590C34E" w14:textId="77777777" w:rsidTr="007D55F9">
        <w:tc>
          <w:tcPr>
            <w:tcW w:w="1345" w:type="dxa"/>
          </w:tcPr>
          <w:p w14:paraId="09DE7742" w14:textId="77777777" w:rsidR="00DE5187" w:rsidRPr="007E0B52" w:rsidRDefault="00DE5187" w:rsidP="007D55F9">
            <w:pPr>
              <w:spacing w:line="276" w:lineRule="auto"/>
              <w:rPr>
                <w:b/>
                <w:bCs/>
              </w:rPr>
            </w:pPr>
            <w:r w:rsidRPr="007E0B52">
              <w:rPr>
                <w:b/>
                <w:bCs/>
              </w:rPr>
              <w:t>C</w:t>
            </w:r>
          </w:p>
        </w:tc>
        <w:tc>
          <w:tcPr>
            <w:tcW w:w="1530" w:type="dxa"/>
          </w:tcPr>
          <w:p w14:paraId="3691E1D0" w14:textId="77777777" w:rsidR="00DE5187" w:rsidRDefault="00DE5187" w:rsidP="007D55F9">
            <w:pPr>
              <w:spacing w:line="276" w:lineRule="auto"/>
            </w:pPr>
            <w:r>
              <w:t xml:space="preserve">700—799 </w:t>
            </w:r>
          </w:p>
        </w:tc>
      </w:tr>
      <w:tr w:rsidR="00DE5187" w14:paraId="105A4220" w14:textId="77777777" w:rsidTr="007D55F9">
        <w:tc>
          <w:tcPr>
            <w:tcW w:w="1345" w:type="dxa"/>
          </w:tcPr>
          <w:p w14:paraId="6DA13989" w14:textId="77777777" w:rsidR="00DE5187" w:rsidRPr="007E0B52" w:rsidRDefault="00DE5187" w:rsidP="007D55F9">
            <w:pPr>
              <w:spacing w:line="276" w:lineRule="auto"/>
              <w:rPr>
                <w:b/>
                <w:bCs/>
              </w:rPr>
            </w:pPr>
            <w:r w:rsidRPr="007E0B52">
              <w:rPr>
                <w:b/>
                <w:bCs/>
              </w:rPr>
              <w:t>D</w:t>
            </w:r>
          </w:p>
        </w:tc>
        <w:tc>
          <w:tcPr>
            <w:tcW w:w="1530" w:type="dxa"/>
          </w:tcPr>
          <w:p w14:paraId="5D29316E" w14:textId="77777777" w:rsidR="00DE5187" w:rsidRDefault="00DE5187" w:rsidP="007D55F9">
            <w:pPr>
              <w:spacing w:line="276" w:lineRule="auto"/>
            </w:pPr>
            <w:r>
              <w:t xml:space="preserve">600—699 </w:t>
            </w:r>
          </w:p>
        </w:tc>
      </w:tr>
      <w:tr w:rsidR="00DE5187" w14:paraId="40B20670" w14:textId="77777777" w:rsidTr="007D55F9">
        <w:tc>
          <w:tcPr>
            <w:tcW w:w="1345" w:type="dxa"/>
          </w:tcPr>
          <w:p w14:paraId="71A76E15" w14:textId="77777777" w:rsidR="00DE5187" w:rsidRPr="007E0B52" w:rsidRDefault="00DE5187" w:rsidP="007D55F9">
            <w:pPr>
              <w:spacing w:line="276" w:lineRule="auto"/>
              <w:rPr>
                <w:b/>
                <w:bCs/>
              </w:rPr>
            </w:pPr>
            <w:r w:rsidRPr="007E0B52">
              <w:rPr>
                <w:b/>
                <w:bCs/>
              </w:rPr>
              <w:t>F</w:t>
            </w:r>
          </w:p>
        </w:tc>
        <w:tc>
          <w:tcPr>
            <w:tcW w:w="1530" w:type="dxa"/>
          </w:tcPr>
          <w:p w14:paraId="3F371F21" w14:textId="77777777" w:rsidR="00DE5187" w:rsidRDefault="00DE5187" w:rsidP="007D55F9">
            <w:pPr>
              <w:spacing w:line="276" w:lineRule="auto"/>
            </w:pPr>
            <w:r>
              <w:t xml:space="preserve">500—599 </w:t>
            </w:r>
          </w:p>
        </w:tc>
      </w:tr>
    </w:tbl>
    <w:p w14:paraId="08ADBB2D" w14:textId="77777777" w:rsidR="00DE5187" w:rsidRDefault="00DE5187" w:rsidP="00DE5187">
      <w:pPr>
        <w:spacing w:line="276" w:lineRule="auto"/>
        <w:rPr>
          <w:b/>
          <w:bCs/>
        </w:rPr>
      </w:pPr>
    </w:p>
    <w:p w14:paraId="0BF26194" w14:textId="77777777" w:rsidR="00DE5187" w:rsidRDefault="00DE5187" w:rsidP="00DE5187">
      <w:pPr>
        <w:spacing w:line="276" w:lineRule="auto"/>
        <w:rPr>
          <w:b/>
          <w:bCs/>
        </w:rPr>
      </w:pPr>
      <w:r>
        <w:rPr>
          <w:b/>
          <w:bCs/>
        </w:rPr>
        <w:t>Grading Criteria</w:t>
      </w:r>
    </w:p>
    <w:p w14:paraId="6C960F07" w14:textId="77777777" w:rsidR="00DE5187" w:rsidRDefault="00DE5187" w:rsidP="00DE5187">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3CB7C73" w14:textId="77777777" w:rsidR="00DE5187" w:rsidRPr="00881286" w:rsidRDefault="00DE5187" w:rsidP="00DE5187">
      <w:pPr>
        <w:spacing w:after="240" w:line="276" w:lineRule="auto"/>
        <w:rPr>
          <w:rFonts w:eastAsia="Times New Roman"/>
          <w:color w:val="000000"/>
        </w:rPr>
      </w:pPr>
      <w:r w:rsidRPr="004B394F">
        <w:rPr>
          <w:rFonts w:eastAsia="Times New Roman"/>
          <w:color w:val="000000"/>
        </w:rPr>
        <w:lastRenderedPageBreak/>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9">
        <w:r w:rsidRPr="00EF4317">
          <w:rPr>
            <w:rFonts w:eastAsia="Times New Roman"/>
            <w:color w:val="1155CC"/>
            <w:u w:val="single"/>
          </w:rPr>
          <w:t>https://community.canvaslms.com/docs/DOC-16532-4212829286</w:t>
        </w:r>
      </w:hyperlink>
    </w:p>
    <w:p w14:paraId="52FFAF08" w14:textId="7FCC1932" w:rsidR="003074CE" w:rsidRPr="005B1748" w:rsidRDefault="003074CE" w:rsidP="003074CE">
      <w:pPr>
        <w:rPr>
          <w:rFonts w:eastAsia="Times New Roman"/>
          <w:b/>
          <w:bCs/>
          <w:color w:val="000000"/>
        </w:rPr>
      </w:pPr>
      <w:r w:rsidRPr="005B1748">
        <w:rPr>
          <w:rFonts w:eastAsia="Times New Roman"/>
          <w:b/>
          <w:bCs/>
          <w:color w:val="000000"/>
        </w:rPr>
        <w:t xml:space="preserve">RC </w:t>
      </w:r>
      <w:r>
        <w:rPr>
          <w:rFonts w:eastAsia="Times New Roman"/>
          <w:b/>
          <w:bCs/>
          <w:color w:val="000000"/>
        </w:rPr>
        <w:t>SPRING</w:t>
      </w:r>
      <w:r w:rsidRPr="005B1748">
        <w:rPr>
          <w:rFonts w:eastAsia="Times New Roman"/>
          <w:b/>
          <w:bCs/>
          <w:color w:val="000000"/>
        </w:rPr>
        <w:t xml:space="preserve"> 202</w:t>
      </w:r>
      <w:r>
        <w:rPr>
          <w:rFonts w:eastAsia="Times New Roman"/>
          <w:b/>
          <w:bCs/>
          <w:color w:val="000000"/>
        </w:rPr>
        <w:t>4</w:t>
      </w:r>
      <w:r w:rsidRPr="005B1748">
        <w:rPr>
          <w:rFonts w:eastAsia="Times New Roman"/>
          <w:b/>
          <w:bCs/>
          <w:color w:val="000000"/>
        </w:rPr>
        <w:t xml:space="preserve"> ADD/DROP DEADLINES</w:t>
      </w:r>
    </w:p>
    <w:p w14:paraId="35EA9781" w14:textId="48D838C9" w:rsidR="003074CE" w:rsidRPr="005B1748" w:rsidRDefault="003074CE" w:rsidP="003074CE">
      <w:pPr>
        <w:rPr>
          <w:rFonts w:eastAsia="Times New Roman"/>
          <w:b/>
          <w:bCs/>
          <w:color w:val="000000"/>
        </w:rPr>
      </w:pPr>
      <w:r>
        <w:rPr>
          <w:rFonts w:eastAsia="Times New Roman"/>
          <w:b/>
          <w:bCs/>
          <w:color w:val="000000"/>
        </w:rPr>
        <w:t>January</w:t>
      </w:r>
      <w:r w:rsidRPr="005B1748">
        <w:rPr>
          <w:rFonts w:eastAsia="Times New Roman"/>
          <w:b/>
          <w:bCs/>
          <w:color w:val="000000"/>
        </w:rPr>
        <w:t xml:space="preserve"> 1</w:t>
      </w:r>
      <w:r>
        <w:rPr>
          <w:rFonts w:eastAsia="Times New Roman"/>
          <w:b/>
          <w:bCs/>
          <w:color w:val="000000"/>
        </w:rPr>
        <w:t>9</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 xml:space="preserve">Last day to drop for full </w:t>
      </w:r>
      <w:proofErr w:type="gramStart"/>
      <w:r w:rsidRPr="005B1748">
        <w:rPr>
          <w:rFonts w:eastAsia="Times New Roman"/>
          <w:color w:val="000000"/>
        </w:rPr>
        <w:t>refund</w:t>
      </w:r>
      <w:proofErr w:type="gramEnd"/>
    </w:p>
    <w:p w14:paraId="03C3024A" w14:textId="505B9838" w:rsidR="003074CE" w:rsidRPr="005B1748" w:rsidRDefault="003074CE" w:rsidP="003074CE">
      <w:pPr>
        <w:rPr>
          <w:rFonts w:eastAsia="Times New Roman"/>
          <w:b/>
          <w:bCs/>
          <w:color w:val="000000"/>
        </w:rPr>
      </w:pPr>
      <w:r>
        <w:rPr>
          <w:rFonts w:eastAsia="Times New Roman"/>
          <w:b/>
          <w:bCs/>
          <w:color w:val="000000"/>
        </w:rPr>
        <w:t>January</w:t>
      </w:r>
      <w:r w:rsidRPr="005B1748">
        <w:rPr>
          <w:rFonts w:eastAsia="Times New Roman"/>
          <w:b/>
          <w:bCs/>
          <w:color w:val="000000"/>
        </w:rPr>
        <w:t xml:space="preserve"> 2</w:t>
      </w:r>
      <w:r>
        <w:rPr>
          <w:rFonts w:eastAsia="Times New Roman"/>
          <w:b/>
          <w:bCs/>
          <w:color w:val="000000"/>
        </w:rPr>
        <w:t>8</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add class with add authorization (Self-Service)</w:t>
      </w:r>
    </w:p>
    <w:p w14:paraId="6B3B7CDD" w14:textId="6F287182" w:rsidR="003074CE" w:rsidRPr="005B1748" w:rsidRDefault="003074CE" w:rsidP="003074CE">
      <w:pPr>
        <w:rPr>
          <w:rFonts w:eastAsia="Times New Roman"/>
          <w:b/>
          <w:bCs/>
          <w:color w:val="000000"/>
        </w:rPr>
      </w:pPr>
      <w:r>
        <w:rPr>
          <w:rFonts w:eastAsia="Times New Roman"/>
          <w:b/>
          <w:bCs/>
          <w:color w:val="000000"/>
        </w:rPr>
        <w:t>January</w:t>
      </w:r>
      <w:r w:rsidRPr="005B1748">
        <w:rPr>
          <w:rFonts w:eastAsia="Times New Roman"/>
          <w:b/>
          <w:bCs/>
          <w:color w:val="000000"/>
        </w:rPr>
        <w:t xml:space="preserve"> 2</w:t>
      </w:r>
      <w:r>
        <w:rPr>
          <w:rFonts w:eastAsia="Times New Roman"/>
          <w:b/>
          <w:bCs/>
          <w:color w:val="000000"/>
        </w:rPr>
        <w:t>8</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drop a class to. Avoid a “W” (Self-Service)</w:t>
      </w:r>
    </w:p>
    <w:p w14:paraId="64321C06" w14:textId="17AEA4B7" w:rsidR="003074CE" w:rsidRPr="005B1748" w:rsidRDefault="003074CE" w:rsidP="003074CE">
      <w:pPr>
        <w:rPr>
          <w:rFonts w:eastAsia="Times New Roman"/>
          <w:color w:val="000000"/>
        </w:rPr>
      </w:pPr>
      <w:r>
        <w:rPr>
          <w:rFonts w:eastAsia="Times New Roman"/>
          <w:b/>
          <w:bCs/>
          <w:color w:val="000000"/>
        </w:rPr>
        <w:t>March</w:t>
      </w:r>
      <w:r w:rsidRPr="005B1748">
        <w:rPr>
          <w:rFonts w:eastAsia="Times New Roman"/>
          <w:b/>
          <w:bCs/>
          <w:color w:val="000000"/>
        </w:rPr>
        <w:t xml:space="preserve"> </w:t>
      </w:r>
      <w:r>
        <w:rPr>
          <w:rFonts w:eastAsia="Times New Roman"/>
          <w:b/>
          <w:bCs/>
          <w:color w:val="000000"/>
        </w:rPr>
        <w:t>8</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drop a full-term class with a “</w:t>
      </w:r>
      <w:proofErr w:type="gramStart"/>
      <w:r w:rsidRPr="005B1748">
        <w:rPr>
          <w:rFonts w:eastAsia="Times New Roman"/>
          <w:color w:val="000000"/>
        </w:rPr>
        <w:t>W</w:t>
      </w:r>
      <w:proofErr w:type="gramEnd"/>
      <w:r w:rsidRPr="005B1748">
        <w:rPr>
          <w:rFonts w:eastAsia="Times New Roman"/>
          <w:color w:val="000000"/>
        </w:rPr>
        <w:t xml:space="preserve">” </w:t>
      </w:r>
    </w:p>
    <w:p w14:paraId="4D5863F6" w14:textId="77777777" w:rsidR="003074CE" w:rsidRDefault="003074CE">
      <w:pPr>
        <w:rPr>
          <w:rFonts w:eastAsia="Times New Roman"/>
          <w:b/>
          <w:bCs/>
          <w:color w:val="000000"/>
          <w:sz w:val="26"/>
          <w:szCs w:val="26"/>
          <w:highlight w:val="yellow"/>
        </w:rPr>
      </w:pPr>
      <w:r>
        <w:rPr>
          <w:rFonts w:eastAsia="Times New Roman"/>
          <w:b/>
          <w:bCs/>
          <w:color w:val="000000"/>
          <w:sz w:val="26"/>
          <w:szCs w:val="26"/>
          <w:highlight w:val="yellow"/>
        </w:rPr>
        <w:br w:type="page"/>
      </w:r>
    </w:p>
    <w:p w14:paraId="2098A2F5" w14:textId="466FE2B0" w:rsidR="005A1ADF" w:rsidRPr="0024274D" w:rsidRDefault="005A1ADF" w:rsidP="005A1ADF">
      <w:pPr>
        <w:spacing w:after="120" w:line="276" w:lineRule="auto"/>
        <w:jc w:val="center"/>
        <w:rPr>
          <w:rFonts w:eastAsia="Times New Roman"/>
          <w:b/>
          <w:bCs/>
          <w:color w:val="000000"/>
          <w:sz w:val="26"/>
          <w:szCs w:val="26"/>
        </w:rPr>
      </w:pPr>
      <w:r w:rsidRPr="0024274D">
        <w:rPr>
          <w:rFonts w:eastAsia="Times New Roman"/>
          <w:b/>
          <w:bCs/>
          <w:color w:val="000000"/>
          <w:sz w:val="26"/>
          <w:szCs w:val="26"/>
          <w:highlight w:val="yellow"/>
        </w:rPr>
        <w:lastRenderedPageBreak/>
        <w:t>COURSE SCHEDULE: READING &amp; ASSIGNMENTS</w:t>
      </w:r>
    </w:p>
    <w:p w14:paraId="1AB05D49" w14:textId="77777777" w:rsidR="005A1ADF" w:rsidRDefault="005A1ADF" w:rsidP="005A1ADF">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7AF7698C" w14:textId="77777777" w:rsidR="005A1ADF" w:rsidRPr="008D128B" w:rsidRDefault="005A1ADF" w:rsidP="005A1ADF">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5BCFAF34" w14:textId="209201CB" w:rsidR="006871EF" w:rsidRDefault="006871EF"/>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5A1ADF" w:rsidRPr="00C35604" w14:paraId="2FE01FC3" w14:textId="77777777" w:rsidTr="007D55F9">
        <w:trPr>
          <w:trHeight w:val="665"/>
        </w:trPr>
        <w:tc>
          <w:tcPr>
            <w:tcW w:w="1241" w:type="dxa"/>
          </w:tcPr>
          <w:p w14:paraId="5AD69779" w14:textId="77777777" w:rsidR="005A1ADF" w:rsidRPr="00C35604" w:rsidRDefault="005A1ADF" w:rsidP="007D55F9">
            <w:pPr>
              <w:rPr>
                <w:rFonts w:eastAsia="Times"/>
                <w:b/>
              </w:rPr>
            </w:pPr>
            <w:r>
              <w:rPr>
                <w:rFonts w:eastAsia="Times"/>
                <w:b/>
              </w:rPr>
              <w:t>Week</w:t>
            </w:r>
          </w:p>
        </w:tc>
        <w:tc>
          <w:tcPr>
            <w:tcW w:w="1228" w:type="dxa"/>
          </w:tcPr>
          <w:p w14:paraId="757DD79E" w14:textId="77777777" w:rsidR="005A1ADF" w:rsidRPr="00C35604" w:rsidRDefault="005A1ADF" w:rsidP="007D55F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77C5C05B" w14:textId="77777777" w:rsidR="005A1ADF" w:rsidRPr="00C35604" w:rsidRDefault="005A1ADF" w:rsidP="007D55F9">
            <w:pPr>
              <w:rPr>
                <w:rFonts w:eastAsia="Times"/>
                <w:b/>
                <w:sz w:val="26"/>
                <w:szCs w:val="26"/>
              </w:rPr>
            </w:pPr>
            <w:r w:rsidRPr="00C35604">
              <w:rPr>
                <w:rFonts w:eastAsia="Times"/>
                <w:b/>
                <w:sz w:val="26"/>
                <w:szCs w:val="26"/>
              </w:rPr>
              <w:t xml:space="preserve">Topic(s) </w:t>
            </w:r>
          </w:p>
        </w:tc>
        <w:tc>
          <w:tcPr>
            <w:tcW w:w="3665" w:type="dxa"/>
          </w:tcPr>
          <w:p w14:paraId="78715BEA" w14:textId="77777777" w:rsidR="005A1ADF" w:rsidRPr="00C35604" w:rsidRDefault="005A1ADF" w:rsidP="007D55F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5A1ADF" w:rsidRPr="00C35604" w14:paraId="091B4A6A" w14:textId="77777777" w:rsidTr="007D55F9">
        <w:trPr>
          <w:trHeight w:val="754"/>
        </w:trPr>
        <w:tc>
          <w:tcPr>
            <w:tcW w:w="1241" w:type="dxa"/>
          </w:tcPr>
          <w:p w14:paraId="442F4A24" w14:textId="77777777" w:rsidR="005A1ADF" w:rsidRPr="00C35604" w:rsidRDefault="005A1ADF" w:rsidP="007D55F9">
            <w:pPr>
              <w:rPr>
                <w:rFonts w:eastAsia="Times"/>
              </w:rPr>
            </w:pPr>
            <w:r w:rsidRPr="00C35604">
              <w:rPr>
                <w:rFonts w:eastAsia="Times"/>
              </w:rPr>
              <w:t>WEEK 1</w:t>
            </w:r>
          </w:p>
        </w:tc>
        <w:tc>
          <w:tcPr>
            <w:tcW w:w="1228" w:type="dxa"/>
          </w:tcPr>
          <w:p w14:paraId="653C19CC" w14:textId="77777777" w:rsidR="005A1ADF" w:rsidRPr="00C35604" w:rsidRDefault="005A1ADF" w:rsidP="007D55F9">
            <w:pPr>
              <w:rPr>
                <w:rFonts w:eastAsia="Times"/>
              </w:rPr>
            </w:pPr>
            <w:r>
              <w:rPr>
                <w:rFonts w:eastAsia="Times"/>
              </w:rPr>
              <w:t>FRI</w:t>
            </w:r>
          </w:p>
          <w:p w14:paraId="4DB69554" w14:textId="29262CA0" w:rsidR="005A1ADF" w:rsidRPr="00515FBE" w:rsidRDefault="005A1ADF" w:rsidP="007D55F9">
            <w:pPr>
              <w:rPr>
                <w:rFonts w:eastAsia="Times"/>
              </w:rPr>
            </w:pPr>
            <w:r>
              <w:rPr>
                <w:rFonts w:eastAsia="Times"/>
              </w:rPr>
              <w:t>1/1</w:t>
            </w:r>
            <w:r w:rsidR="003074CE">
              <w:rPr>
                <w:rFonts w:eastAsia="Times"/>
              </w:rPr>
              <w:t>2</w:t>
            </w:r>
          </w:p>
        </w:tc>
        <w:tc>
          <w:tcPr>
            <w:tcW w:w="3657" w:type="dxa"/>
          </w:tcPr>
          <w:p w14:paraId="05E7E056" w14:textId="77777777" w:rsidR="003074CE" w:rsidRPr="00C35604" w:rsidRDefault="003074CE" w:rsidP="003074CE">
            <w:pPr>
              <w:rPr>
                <w:rFonts w:eastAsia="Times"/>
              </w:rPr>
            </w:pPr>
            <w:r w:rsidRPr="00C35604">
              <w:rPr>
                <w:rFonts w:eastAsia="Times"/>
              </w:rPr>
              <w:t xml:space="preserve">Introduction to </w:t>
            </w:r>
            <w:r>
              <w:rPr>
                <w:rFonts w:eastAsia="Times"/>
              </w:rPr>
              <w:t xml:space="preserve">the </w:t>
            </w:r>
            <w:r w:rsidRPr="00C35604">
              <w:rPr>
                <w:rFonts w:eastAsia="Times"/>
              </w:rPr>
              <w:t>Course</w:t>
            </w:r>
            <w:r>
              <w:rPr>
                <w:rFonts w:eastAsia="Times"/>
              </w:rPr>
              <w:t xml:space="preserve"> &amp;</w:t>
            </w:r>
          </w:p>
          <w:p w14:paraId="2B95E496" w14:textId="77777777" w:rsidR="003074CE" w:rsidRPr="00C35604" w:rsidRDefault="003074CE" w:rsidP="003074CE">
            <w:pPr>
              <w:rPr>
                <w:rFonts w:eastAsia="Times"/>
              </w:rPr>
            </w:pPr>
            <w:r w:rsidRPr="00C35604">
              <w:rPr>
                <w:rFonts w:eastAsia="Times"/>
              </w:rPr>
              <w:t>Icebreakers</w:t>
            </w:r>
          </w:p>
          <w:p w14:paraId="1CD9CF93" w14:textId="5F4EDEA8" w:rsidR="005A1ADF" w:rsidRPr="00C35604" w:rsidRDefault="005A1ADF" w:rsidP="003074CE">
            <w:pPr>
              <w:rPr>
                <w:rFonts w:eastAsia="Times"/>
              </w:rPr>
            </w:pPr>
          </w:p>
        </w:tc>
        <w:tc>
          <w:tcPr>
            <w:tcW w:w="3665" w:type="dxa"/>
          </w:tcPr>
          <w:p w14:paraId="61B02DE2" w14:textId="3911F0E9" w:rsidR="005A1ADF" w:rsidRDefault="005A1ADF" w:rsidP="005A1ADF">
            <w:pPr>
              <w:numPr>
                <w:ilvl w:val="0"/>
                <w:numId w:val="5"/>
              </w:numPr>
              <w:rPr>
                <w:rFonts w:eastAsia="Times"/>
              </w:rPr>
            </w:pPr>
            <w:r>
              <w:rPr>
                <w:rFonts w:eastAsia="Times"/>
              </w:rPr>
              <w:t>Review Canvas page &amp; syllabus</w:t>
            </w:r>
          </w:p>
          <w:p w14:paraId="0053FA42" w14:textId="6F9E09A7" w:rsidR="005A1ADF" w:rsidRPr="005A1ADF" w:rsidRDefault="005A1ADF" w:rsidP="005A1ADF">
            <w:pPr>
              <w:numPr>
                <w:ilvl w:val="0"/>
                <w:numId w:val="5"/>
              </w:numPr>
              <w:rPr>
                <w:rFonts w:eastAsia="Times"/>
              </w:rPr>
            </w:pPr>
            <w:r>
              <w:rPr>
                <w:rFonts w:eastAsia="Times"/>
              </w:rPr>
              <w:t>EPS Appendix B: Succeeding as a College Student</w:t>
            </w:r>
          </w:p>
          <w:p w14:paraId="2E0033F9" w14:textId="1D7EE39D" w:rsidR="005A1ADF" w:rsidRPr="005A1ADF" w:rsidRDefault="005A1ADF" w:rsidP="005A1ADF">
            <w:pPr>
              <w:pStyle w:val="ListParagraph"/>
              <w:numPr>
                <w:ilvl w:val="0"/>
                <w:numId w:val="5"/>
              </w:numPr>
              <w:rPr>
                <w:rFonts w:eastAsia="Times"/>
                <w:highlight w:val="green"/>
              </w:rPr>
            </w:pPr>
            <w:r w:rsidRPr="008D128B">
              <w:rPr>
                <w:rFonts w:eastAsia="Times"/>
                <w:highlight w:val="green"/>
              </w:rPr>
              <w:t xml:space="preserve">Complete </w:t>
            </w:r>
            <w:r w:rsidR="003074CE">
              <w:rPr>
                <w:rFonts w:eastAsia="Times"/>
                <w:highlight w:val="green"/>
              </w:rPr>
              <w:t>Syllabus Agreement</w:t>
            </w:r>
            <w:r w:rsidRPr="008D128B">
              <w:rPr>
                <w:rFonts w:eastAsia="Times"/>
                <w:highlight w:val="green"/>
              </w:rPr>
              <w:t xml:space="preserve"> </w:t>
            </w:r>
          </w:p>
          <w:p w14:paraId="6AFD0E52" w14:textId="67A8C3D0" w:rsidR="005A1ADF" w:rsidRPr="005A1ADF" w:rsidRDefault="005A1ADF" w:rsidP="005A1ADF">
            <w:pPr>
              <w:pStyle w:val="ListParagraph"/>
              <w:ind w:left="360"/>
              <w:rPr>
                <w:rFonts w:eastAsia="Times"/>
                <w:highlight w:val="green"/>
              </w:rPr>
            </w:pPr>
          </w:p>
        </w:tc>
      </w:tr>
      <w:tr w:rsidR="005A1ADF" w:rsidRPr="00C35604" w14:paraId="485335BA" w14:textId="77777777" w:rsidTr="007D55F9">
        <w:trPr>
          <w:trHeight w:val="754"/>
        </w:trPr>
        <w:tc>
          <w:tcPr>
            <w:tcW w:w="1241" w:type="dxa"/>
          </w:tcPr>
          <w:p w14:paraId="77028A43" w14:textId="77777777" w:rsidR="005A1ADF" w:rsidRPr="00C35604" w:rsidRDefault="005A1ADF" w:rsidP="007D55F9">
            <w:pPr>
              <w:rPr>
                <w:rFonts w:eastAsia="Times"/>
              </w:rPr>
            </w:pPr>
            <w:r>
              <w:rPr>
                <w:rFonts w:eastAsia="Times"/>
              </w:rPr>
              <w:t>WEEK 2</w:t>
            </w:r>
          </w:p>
        </w:tc>
        <w:tc>
          <w:tcPr>
            <w:tcW w:w="1228" w:type="dxa"/>
          </w:tcPr>
          <w:p w14:paraId="377F30AA" w14:textId="77777777" w:rsidR="005A1ADF" w:rsidRPr="00C35604" w:rsidRDefault="005A1ADF" w:rsidP="007D55F9">
            <w:pPr>
              <w:rPr>
                <w:rFonts w:eastAsia="Times"/>
              </w:rPr>
            </w:pPr>
            <w:r>
              <w:rPr>
                <w:rFonts w:eastAsia="Times"/>
              </w:rPr>
              <w:t>FRI</w:t>
            </w:r>
          </w:p>
          <w:p w14:paraId="257ABB35" w14:textId="641BC1CF" w:rsidR="005A1ADF" w:rsidRPr="00515FBE" w:rsidRDefault="005A1ADF" w:rsidP="007D55F9">
            <w:pPr>
              <w:rPr>
                <w:rFonts w:eastAsia="Times"/>
              </w:rPr>
            </w:pPr>
            <w:r>
              <w:rPr>
                <w:rFonts w:eastAsia="Times"/>
              </w:rPr>
              <w:t>1/</w:t>
            </w:r>
            <w:r w:rsidR="003074CE">
              <w:rPr>
                <w:rFonts w:eastAsia="Times"/>
              </w:rPr>
              <w:t>19</w:t>
            </w:r>
          </w:p>
        </w:tc>
        <w:tc>
          <w:tcPr>
            <w:tcW w:w="3657" w:type="dxa"/>
          </w:tcPr>
          <w:p w14:paraId="706CA4BC" w14:textId="4290BC4C" w:rsidR="005A1ADF" w:rsidRDefault="005A1ADF" w:rsidP="007D55F9">
            <w:pPr>
              <w:rPr>
                <w:rFonts w:eastAsia="Times"/>
              </w:rPr>
            </w:pPr>
            <w:r>
              <w:rPr>
                <w:rFonts w:eastAsia="Times"/>
              </w:rPr>
              <w:t>What is public speaking?</w:t>
            </w:r>
          </w:p>
          <w:p w14:paraId="459476DE" w14:textId="4C3E0A56" w:rsidR="005A1ADF" w:rsidRDefault="005A1ADF" w:rsidP="007D55F9">
            <w:pPr>
              <w:rPr>
                <w:rFonts w:eastAsia="Times"/>
              </w:rPr>
            </w:pPr>
            <w:r>
              <w:rPr>
                <w:rFonts w:eastAsia="Times"/>
              </w:rPr>
              <w:t>Audience Analysis Activity</w:t>
            </w:r>
          </w:p>
          <w:p w14:paraId="12F8C140" w14:textId="77777777" w:rsidR="005A1ADF" w:rsidRPr="00E40F04" w:rsidRDefault="005A1ADF" w:rsidP="007D55F9">
            <w:pPr>
              <w:rPr>
                <w:rFonts w:eastAsia="Times"/>
                <w:i/>
                <w:iCs/>
              </w:rPr>
            </w:pPr>
            <w:r w:rsidRPr="00E40F04">
              <w:rPr>
                <w:rFonts w:eastAsia="Times"/>
                <w:i/>
                <w:iCs/>
              </w:rPr>
              <w:t>Assign Introductory Speech</w:t>
            </w:r>
          </w:p>
        </w:tc>
        <w:tc>
          <w:tcPr>
            <w:tcW w:w="3665" w:type="dxa"/>
          </w:tcPr>
          <w:p w14:paraId="6C1A7EF3" w14:textId="77777777" w:rsidR="005A1ADF" w:rsidRDefault="005A1ADF" w:rsidP="007D55F9">
            <w:pPr>
              <w:rPr>
                <w:rFonts w:eastAsia="Times"/>
              </w:rPr>
            </w:pPr>
            <w:r w:rsidRPr="00515FBE">
              <w:rPr>
                <w:rFonts w:eastAsia="Times"/>
                <w:u w:val="single"/>
              </w:rPr>
              <w:t>READINGS DUE</w:t>
            </w:r>
            <w:r>
              <w:rPr>
                <w:rFonts w:eastAsia="Times"/>
              </w:rPr>
              <w:t>:</w:t>
            </w:r>
          </w:p>
          <w:p w14:paraId="4F853427" w14:textId="78456899" w:rsidR="005A1ADF" w:rsidRDefault="005A1ADF" w:rsidP="005A1ADF">
            <w:pPr>
              <w:numPr>
                <w:ilvl w:val="0"/>
                <w:numId w:val="5"/>
              </w:numPr>
              <w:rPr>
                <w:rFonts w:eastAsia="Times"/>
              </w:rPr>
            </w:pPr>
            <w:r>
              <w:rPr>
                <w:rFonts w:eastAsia="Times"/>
              </w:rPr>
              <w:t xml:space="preserve">Exploring Public Speaking (EPS) Ch. 1: </w:t>
            </w:r>
            <w:r>
              <w:rPr>
                <w:rFonts w:eastAsia="Times"/>
                <w:i/>
                <w:iCs/>
              </w:rPr>
              <w:t>The Basics of</w:t>
            </w:r>
            <w:r w:rsidRPr="006E3B18">
              <w:rPr>
                <w:rFonts w:eastAsia="Times"/>
                <w:i/>
                <w:iCs/>
              </w:rPr>
              <w:t xml:space="preserve"> Public Speaking</w:t>
            </w:r>
            <w:r>
              <w:rPr>
                <w:rFonts w:eastAsia="Times"/>
              </w:rPr>
              <w:t xml:space="preserve"> </w:t>
            </w:r>
          </w:p>
          <w:p w14:paraId="0E86F286" w14:textId="77777777" w:rsidR="005A1ADF" w:rsidRPr="008176CB" w:rsidRDefault="005A1ADF" w:rsidP="005A1ADF">
            <w:pPr>
              <w:numPr>
                <w:ilvl w:val="0"/>
                <w:numId w:val="5"/>
              </w:numPr>
              <w:rPr>
                <w:rFonts w:eastAsia="Times"/>
              </w:rPr>
            </w:pPr>
            <w:r w:rsidRPr="006213E5">
              <w:rPr>
                <w:rFonts w:eastAsia="Times"/>
              </w:rPr>
              <w:t xml:space="preserve">EPS Ch. 2: </w:t>
            </w:r>
            <w:r w:rsidRPr="006213E5">
              <w:rPr>
                <w:rFonts w:eastAsia="Times"/>
                <w:i/>
                <w:iCs/>
              </w:rPr>
              <w:t>Audience Analysis and Listening</w:t>
            </w:r>
          </w:p>
          <w:p w14:paraId="19CAA775" w14:textId="20D9781E" w:rsidR="005A1ADF" w:rsidRPr="005A1ADF" w:rsidRDefault="005A1ADF" w:rsidP="005A1ADF">
            <w:pPr>
              <w:numPr>
                <w:ilvl w:val="0"/>
                <w:numId w:val="5"/>
              </w:numPr>
              <w:rPr>
                <w:rFonts w:eastAsia="Times"/>
              </w:rPr>
            </w:pPr>
            <w:r>
              <w:rPr>
                <w:rFonts w:eastAsia="Times"/>
              </w:rPr>
              <w:t xml:space="preserve">EPS Ch. 3: </w:t>
            </w:r>
            <w:r w:rsidRPr="00A27DF2">
              <w:rPr>
                <w:rFonts w:eastAsia="Times"/>
                <w:i/>
                <w:iCs/>
              </w:rPr>
              <w:t xml:space="preserve">Ethics in Public Speaking </w:t>
            </w:r>
          </w:p>
          <w:p w14:paraId="4871B117" w14:textId="77777777" w:rsidR="005A1ADF" w:rsidRDefault="005A1ADF" w:rsidP="007D55F9">
            <w:pPr>
              <w:rPr>
                <w:rFonts w:eastAsia="Times"/>
              </w:rPr>
            </w:pPr>
          </w:p>
          <w:p w14:paraId="1A961C8E" w14:textId="77777777" w:rsidR="005A1ADF" w:rsidRPr="006213E5" w:rsidRDefault="005A1ADF" w:rsidP="005A1ADF">
            <w:pPr>
              <w:rPr>
                <w:rFonts w:eastAsia="Times"/>
              </w:rPr>
            </w:pPr>
            <w:r w:rsidRPr="006213E5">
              <w:rPr>
                <w:rFonts w:eastAsia="Times"/>
                <w:u w:val="single"/>
              </w:rPr>
              <w:t>ASSIGNMENT(S) DUE</w:t>
            </w:r>
            <w:r w:rsidRPr="006213E5">
              <w:rPr>
                <w:rFonts w:eastAsia="Times"/>
              </w:rPr>
              <w:t>:</w:t>
            </w:r>
          </w:p>
          <w:p w14:paraId="0BD22E68" w14:textId="77777777" w:rsidR="005A1ADF" w:rsidRPr="002E5CE9" w:rsidRDefault="005A1ADF" w:rsidP="005A1ADF">
            <w:pPr>
              <w:pStyle w:val="ListParagraph"/>
              <w:numPr>
                <w:ilvl w:val="0"/>
                <w:numId w:val="5"/>
              </w:numPr>
              <w:ind w:left="720"/>
              <w:rPr>
                <w:rFonts w:eastAsia="Times"/>
              </w:rPr>
            </w:pPr>
            <w:r w:rsidRPr="006213E5">
              <w:rPr>
                <w:rFonts w:eastAsia="Times"/>
                <w:highlight w:val="cyan"/>
              </w:rPr>
              <w:t>Discussion Board #1</w:t>
            </w:r>
          </w:p>
          <w:p w14:paraId="6A187BD3" w14:textId="77777777" w:rsidR="005A1ADF" w:rsidRPr="006E3B18" w:rsidRDefault="005A1ADF" w:rsidP="007D55F9">
            <w:pPr>
              <w:rPr>
                <w:rFonts w:eastAsia="Times"/>
              </w:rPr>
            </w:pPr>
          </w:p>
        </w:tc>
      </w:tr>
      <w:tr w:rsidR="005A1ADF" w:rsidRPr="00C35604" w14:paraId="0EA25BFA" w14:textId="77777777" w:rsidTr="007D55F9">
        <w:trPr>
          <w:trHeight w:val="754"/>
        </w:trPr>
        <w:tc>
          <w:tcPr>
            <w:tcW w:w="1241" w:type="dxa"/>
          </w:tcPr>
          <w:p w14:paraId="3B4105E0" w14:textId="77777777" w:rsidR="005A1ADF" w:rsidRPr="00C35604" w:rsidRDefault="005A1ADF" w:rsidP="005A1ADF">
            <w:pPr>
              <w:rPr>
                <w:rFonts w:eastAsia="Times"/>
              </w:rPr>
            </w:pPr>
            <w:r>
              <w:rPr>
                <w:rFonts w:eastAsia="Times"/>
              </w:rPr>
              <w:t>WEEK 3</w:t>
            </w:r>
          </w:p>
        </w:tc>
        <w:tc>
          <w:tcPr>
            <w:tcW w:w="1228" w:type="dxa"/>
          </w:tcPr>
          <w:p w14:paraId="488B2C08" w14:textId="77777777" w:rsidR="005A1ADF" w:rsidRPr="00C35604" w:rsidRDefault="005A1ADF" w:rsidP="005A1ADF">
            <w:pPr>
              <w:rPr>
                <w:rFonts w:eastAsia="Times"/>
              </w:rPr>
            </w:pPr>
            <w:r>
              <w:rPr>
                <w:rFonts w:eastAsia="Times"/>
              </w:rPr>
              <w:t>FRI</w:t>
            </w:r>
          </w:p>
          <w:p w14:paraId="1E24F797" w14:textId="641EE8B6" w:rsidR="005A1ADF" w:rsidRPr="00C35604" w:rsidRDefault="005A1ADF" w:rsidP="005A1ADF">
            <w:pPr>
              <w:rPr>
                <w:rFonts w:eastAsia="Times"/>
              </w:rPr>
            </w:pPr>
            <w:r>
              <w:rPr>
                <w:rFonts w:eastAsia="Times"/>
              </w:rPr>
              <w:t>1/2</w:t>
            </w:r>
            <w:r w:rsidR="003074CE">
              <w:rPr>
                <w:rFonts w:eastAsia="Times"/>
              </w:rPr>
              <w:t>6</w:t>
            </w:r>
          </w:p>
        </w:tc>
        <w:tc>
          <w:tcPr>
            <w:tcW w:w="3657" w:type="dxa"/>
          </w:tcPr>
          <w:p w14:paraId="3EA689FC" w14:textId="7F1F8FB8" w:rsidR="005A1ADF" w:rsidRDefault="005A1ADF" w:rsidP="005A1ADF">
            <w:pPr>
              <w:rPr>
                <w:rFonts w:eastAsia="Times"/>
              </w:rPr>
            </w:pPr>
            <w:r>
              <w:rPr>
                <w:rFonts w:eastAsia="Times"/>
              </w:rPr>
              <w:t>I</w:t>
            </w:r>
            <w:r w:rsidRPr="006213E5">
              <w:rPr>
                <w:rFonts w:eastAsia="Times"/>
              </w:rPr>
              <w:t>ntros &amp; Conclusions</w:t>
            </w:r>
          </w:p>
          <w:p w14:paraId="78D98C7D" w14:textId="17829E42" w:rsidR="005A1ADF" w:rsidRPr="003234F7" w:rsidRDefault="005A1ADF" w:rsidP="005A1ADF">
            <w:pPr>
              <w:rPr>
                <w:rFonts w:eastAsia="Times"/>
              </w:rPr>
            </w:pPr>
            <w:r w:rsidRPr="003234F7">
              <w:rPr>
                <w:rFonts w:eastAsia="Times"/>
              </w:rPr>
              <w:t>Workshop Day</w:t>
            </w:r>
          </w:p>
          <w:p w14:paraId="74E1B4E0" w14:textId="462690DB" w:rsidR="005A1ADF" w:rsidRPr="001C4C0B" w:rsidRDefault="005A1ADF" w:rsidP="005A1ADF">
            <w:pPr>
              <w:rPr>
                <w:rFonts w:eastAsia="Times"/>
                <w:i/>
                <w:iCs/>
              </w:rPr>
            </w:pPr>
          </w:p>
        </w:tc>
        <w:tc>
          <w:tcPr>
            <w:tcW w:w="3665" w:type="dxa"/>
          </w:tcPr>
          <w:p w14:paraId="2D88F80F" w14:textId="77777777" w:rsidR="005A1ADF" w:rsidRPr="006213E5" w:rsidRDefault="005A1ADF" w:rsidP="005A1ADF">
            <w:pPr>
              <w:rPr>
                <w:rFonts w:eastAsia="Times"/>
                <w:u w:val="single"/>
              </w:rPr>
            </w:pPr>
            <w:r w:rsidRPr="006213E5">
              <w:rPr>
                <w:rFonts w:eastAsia="Times"/>
                <w:u w:val="single"/>
              </w:rPr>
              <w:t>READINGS DUE:</w:t>
            </w:r>
          </w:p>
          <w:p w14:paraId="35D49998" w14:textId="714110A7" w:rsidR="005A1ADF" w:rsidRPr="005A1ADF" w:rsidRDefault="005A1ADF" w:rsidP="005A1ADF">
            <w:pPr>
              <w:numPr>
                <w:ilvl w:val="0"/>
                <w:numId w:val="5"/>
              </w:numPr>
              <w:rPr>
                <w:rFonts w:eastAsia="Times"/>
              </w:rPr>
            </w:pPr>
            <w:r w:rsidRPr="006213E5">
              <w:rPr>
                <w:rFonts w:eastAsia="Times"/>
              </w:rPr>
              <w:t xml:space="preserve">EPS Ch. 8: </w:t>
            </w:r>
            <w:r w:rsidRPr="006213E5">
              <w:rPr>
                <w:rFonts w:eastAsia="Times"/>
                <w:i/>
                <w:iCs/>
              </w:rPr>
              <w:t>Introductions and Conclusions</w:t>
            </w:r>
          </w:p>
          <w:p w14:paraId="208871F8" w14:textId="77777777" w:rsidR="005A1ADF" w:rsidRDefault="005A1ADF" w:rsidP="005A1ADF">
            <w:pPr>
              <w:rPr>
                <w:rFonts w:eastAsia="Times"/>
                <w:u w:val="single"/>
              </w:rPr>
            </w:pPr>
          </w:p>
          <w:p w14:paraId="05A12CEF" w14:textId="38153469" w:rsidR="005A1ADF" w:rsidRPr="008D270A" w:rsidRDefault="005A1ADF" w:rsidP="005A1ADF">
            <w:pPr>
              <w:rPr>
                <w:rFonts w:eastAsia="Times"/>
                <w:u w:val="single"/>
              </w:rPr>
            </w:pPr>
            <w:r w:rsidRPr="008D270A">
              <w:rPr>
                <w:rFonts w:eastAsia="Times"/>
                <w:u w:val="single"/>
              </w:rPr>
              <w:t>ASSIGNMENT(S) DUE:</w:t>
            </w:r>
          </w:p>
          <w:p w14:paraId="13457CC8" w14:textId="76A431C4" w:rsidR="005A1ADF" w:rsidRDefault="003074CE" w:rsidP="005A1ADF">
            <w:pPr>
              <w:pStyle w:val="ListParagraph"/>
              <w:numPr>
                <w:ilvl w:val="0"/>
                <w:numId w:val="5"/>
              </w:numPr>
              <w:ind w:left="720"/>
              <w:rPr>
                <w:rFonts w:eastAsia="Times"/>
                <w:b/>
                <w:bCs/>
              </w:rPr>
            </w:pPr>
            <w:r>
              <w:rPr>
                <w:rFonts w:eastAsia="Times"/>
                <w:b/>
                <w:bCs/>
              </w:rPr>
              <w:t>Rough</w:t>
            </w:r>
            <w:r w:rsidR="005A1ADF" w:rsidRPr="00196844">
              <w:rPr>
                <w:rFonts w:eastAsia="Times"/>
                <w:b/>
                <w:bCs/>
              </w:rPr>
              <w:t xml:space="preserve"> draft of Intro Speech outline</w:t>
            </w:r>
            <w:r>
              <w:rPr>
                <w:rFonts w:eastAsia="Times"/>
                <w:b/>
                <w:bCs/>
              </w:rPr>
              <w:t xml:space="preserve"> due at beginning of class</w:t>
            </w:r>
          </w:p>
          <w:p w14:paraId="09A4B437" w14:textId="16086A2E" w:rsidR="005A1ADF" w:rsidRPr="005A1ADF" w:rsidRDefault="005A1ADF" w:rsidP="003074CE">
            <w:pPr>
              <w:pStyle w:val="ListParagraph"/>
              <w:rPr>
                <w:rFonts w:eastAsia="Times"/>
              </w:rPr>
            </w:pPr>
          </w:p>
        </w:tc>
      </w:tr>
      <w:tr w:rsidR="005A1ADF" w:rsidRPr="00C35604" w14:paraId="04542945" w14:textId="77777777" w:rsidTr="007D55F9">
        <w:trPr>
          <w:trHeight w:val="754"/>
        </w:trPr>
        <w:tc>
          <w:tcPr>
            <w:tcW w:w="1241" w:type="dxa"/>
            <w:shd w:val="clear" w:color="auto" w:fill="FFF2CC" w:themeFill="accent4" w:themeFillTint="33"/>
          </w:tcPr>
          <w:p w14:paraId="05AF4FEE" w14:textId="77777777" w:rsidR="005A1ADF" w:rsidRPr="00C35604" w:rsidRDefault="005A1ADF" w:rsidP="007D55F9">
            <w:pPr>
              <w:rPr>
                <w:rFonts w:eastAsia="Times"/>
              </w:rPr>
            </w:pPr>
            <w:r>
              <w:rPr>
                <w:rFonts w:eastAsia="Times"/>
              </w:rPr>
              <w:t>WEEK 4</w:t>
            </w:r>
          </w:p>
        </w:tc>
        <w:tc>
          <w:tcPr>
            <w:tcW w:w="1228" w:type="dxa"/>
            <w:shd w:val="clear" w:color="auto" w:fill="FFF2CC" w:themeFill="accent4" w:themeFillTint="33"/>
          </w:tcPr>
          <w:p w14:paraId="319A033A" w14:textId="77777777" w:rsidR="005A1ADF" w:rsidRPr="00C35604" w:rsidRDefault="005A1ADF" w:rsidP="007D55F9">
            <w:pPr>
              <w:rPr>
                <w:rFonts w:eastAsia="Times"/>
              </w:rPr>
            </w:pPr>
            <w:r w:rsidRPr="00C35604">
              <w:rPr>
                <w:rFonts w:eastAsia="Times"/>
              </w:rPr>
              <w:t>FRI</w:t>
            </w:r>
          </w:p>
          <w:p w14:paraId="7C7A9086" w14:textId="74DC3D4D" w:rsidR="005A1ADF" w:rsidRPr="00C35604" w:rsidRDefault="005A1ADF" w:rsidP="007D55F9">
            <w:pPr>
              <w:rPr>
                <w:rFonts w:eastAsia="Times"/>
              </w:rPr>
            </w:pPr>
            <w:r>
              <w:rPr>
                <w:rFonts w:eastAsia="Times"/>
              </w:rPr>
              <w:t>2/</w:t>
            </w:r>
            <w:r w:rsidR="003074CE">
              <w:rPr>
                <w:rFonts w:eastAsia="Times"/>
              </w:rPr>
              <w:t>2</w:t>
            </w:r>
          </w:p>
        </w:tc>
        <w:tc>
          <w:tcPr>
            <w:tcW w:w="3657" w:type="dxa"/>
            <w:shd w:val="clear" w:color="auto" w:fill="FFF2CC" w:themeFill="accent4" w:themeFillTint="33"/>
          </w:tcPr>
          <w:p w14:paraId="05075753" w14:textId="747EF2D8" w:rsidR="005A1ADF" w:rsidRDefault="005A1ADF" w:rsidP="007D55F9">
            <w:pPr>
              <w:rPr>
                <w:rFonts w:eastAsia="Times"/>
                <w:b/>
                <w:bCs/>
              </w:rPr>
            </w:pPr>
            <w:r w:rsidRPr="0017417B">
              <w:rPr>
                <w:rFonts w:eastAsia="Times"/>
                <w:b/>
                <w:bCs/>
                <w:u w:val="single"/>
              </w:rPr>
              <w:t>SPEECH DAY</w:t>
            </w:r>
            <w:r>
              <w:rPr>
                <w:rFonts w:eastAsia="Times"/>
                <w:b/>
                <w:bCs/>
              </w:rPr>
              <w:t>: INTRODUCTORY SPEECHES</w:t>
            </w:r>
          </w:p>
          <w:p w14:paraId="45374141" w14:textId="77777777" w:rsidR="005A1ADF" w:rsidRPr="00C35604" w:rsidRDefault="005A1ADF" w:rsidP="007D55F9">
            <w:pPr>
              <w:rPr>
                <w:rFonts w:eastAsia="Times"/>
                <w:b/>
                <w:bCs/>
              </w:rPr>
            </w:pPr>
          </w:p>
          <w:p w14:paraId="05ADBB56" w14:textId="77777777" w:rsidR="005A1ADF" w:rsidRPr="00C35604" w:rsidRDefault="005A1ADF" w:rsidP="007D55F9">
            <w:pPr>
              <w:rPr>
                <w:rFonts w:eastAsia="Times"/>
              </w:rPr>
            </w:pPr>
          </w:p>
        </w:tc>
        <w:tc>
          <w:tcPr>
            <w:tcW w:w="3665" w:type="dxa"/>
            <w:shd w:val="clear" w:color="auto" w:fill="FFF2CC" w:themeFill="accent4" w:themeFillTint="33"/>
          </w:tcPr>
          <w:p w14:paraId="74F87DD9" w14:textId="77777777" w:rsidR="005A1ADF" w:rsidRPr="00515FBE" w:rsidRDefault="005A1ADF" w:rsidP="007D55F9">
            <w:pPr>
              <w:rPr>
                <w:rFonts w:eastAsia="Times"/>
                <w:u w:val="single"/>
              </w:rPr>
            </w:pPr>
            <w:r w:rsidRPr="00515FBE">
              <w:rPr>
                <w:rFonts w:eastAsia="Times"/>
                <w:u w:val="single"/>
              </w:rPr>
              <w:t>ASSIGNMENT(S) DUE:</w:t>
            </w:r>
          </w:p>
          <w:p w14:paraId="491E9543" w14:textId="29BECDEF" w:rsidR="003074CE" w:rsidRDefault="003074CE" w:rsidP="003074CE">
            <w:pPr>
              <w:pStyle w:val="ListParagraph"/>
              <w:numPr>
                <w:ilvl w:val="0"/>
                <w:numId w:val="5"/>
              </w:numPr>
              <w:ind w:left="720"/>
              <w:rPr>
                <w:rFonts w:eastAsia="Times"/>
                <w:b/>
                <w:bCs/>
              </w:rPr>
            </w:pPr>
            <w:r w:rsidRPr="00E92492">
              <w:rPr>
                <w:rFonts w:eastAsia="Times"/>
                <w:b/>
                <w:bCs/>
                <w:highlight w:val="yellow"/>
              </w:rPr>
              <w:t xml:space="preserve">Final Intro Outline due </w:t>
            </w:r>
            <w:r>
              <w:rPr>
                <w:rFonts w:eastAsia="Times"/>
                <w:b/>
                <w:bCs/>
                <w:highlight w:val="yellow"/>
              </w:rPr>
              <w:t>TUES</w:t>
            </w:r>
            <w:r w:rsidRPr="00E92492">
              <w:rPr>
                <w:rFonts w:eastAsia="Times"/>
                <w:b/>
                <w:bCs/>
                <w:highlight w:val="yellow"/>
              </w:rPr>
              <w:t xml:space="preserve"> </w:t>
            </w:r>
            <w:r>
              <w:rPr>
                <w:rFonts w:eastAsia="Times"/>
                <w:b/>
                <w:bCs/>
                <w:highlight w:val="yellow"/>
              </w:rPr>
              <w:t>1/30</w:t>
            </w:r>
            <w:r w:rsidRPr="00E92492">
              <w:rPr>
                <w:rFonts w:eastAsia="Times"/>
                <w:b/>
                <w:bCs/>
                <w:highlight w:val="yellow"/>
              </w:rPr>
              <w:t xml:space="preserve"> on Canvas</w:t>
            </w:r>
          </w:p>
          <w:p w14:paraId="35511A03" w14:textId="49CF889B" w:rsidR="003074CE" w:rsidRDefault="003074CE" w:rsidP="003074CE">
            <w:pPr>
              <w:pStyle w:val="ListParagraph"/>
              <w:numPr>
                <w:ilvl w:val="0"/>
                <w:numId w:val="5"/>
              </w:numPr>
              <w:ind w:left="720"/>
              <w:rPr>
                <w:rFonts w:eastAsia="Times"/>
              </w:rPr>
            </w:pPr>
            <w:r w:rsidRPr="0030713F">
              <w:rPr>
                <w:rFonts w:eastAsia="Times"/>
                <w:highlight w:val="green"/>
              </w:rPr>
              <w:t>RQ #1: Ch. 1, 2, 3, 8</w:t>
            </w:r>
            <w:r>
              <w:rPr>
                <w:rFonts w:eastAsia="Times"/>
              </w:rPr>
              <w:t xml:space="preserve"> due by Sunday</w:t>
            </w:r>
          </w:p>
          <w:p w14:paraId="265775EF" w14:textId="4C17D3A1" w:rsidR="005A1ADF" w:rsidRPr="003074CE" w:rsidRDefault="005A1ADF" w:rsidP="003074CE">
            <w:pPr>
              <w:rPr>
                <w:rFonts w:eastAsia="Times"/>
                <w:b/>
                <w:bCs/>
              </w:rPr>
            </w:pPr>
          </w:p>
        </w:tc>
      </w:tr>
      <w:tr w:rsidR="005A1ADF" w:rsidRPr="00C35604" w14:paraId="69B74C3A" w14:textId="77777777" w:rsidTr="007D55F9">
        <w:trPr>
          <w:trHeight w:val="754"/>
        </w:trPr>
        <w:tc>
          <w:tcPr>
            <w:tcW w:w="1241" w:type="dxa"/>
          </w:tcPr>
          <w:p w14:paraId="2BBFEE92" w14:textId="77777777" w:rsidR="005A1ADF" w:rsidRPr="00C35604" w:rsidRDefault="005A1ADF" w:rsidP="007D55F9">
            <w:pPr>
              <w:rPr>
                <w:rFonts w:eastAsia="Times"/>
              </w:rPr>
            </w:pPr>
            <w:r w:rsidRPr="00C35604">
              <w:rPr>
                <w:rFonts w:eastAsia="Times"/>
              </w:rPr>
              <w:lastRenderedPageBreak/>
              <w:t xml:space="preserve">WEEK </w:t>
            </w:r>
            <w:r>
              <w:rPr>
                <w:rFonts w:eastAsia="Times"/>
              </w:rPr>
              <w:t>5</w:t>
            </w:r>
          </w:p>
        </w:tc>
        <w:tc>
          <w:tcPr>
            <w:tcW w:w="1228" w:type="dxa"/>
          </w:tcPr>
          <w:p w14:paraId="7D301AD9" w14:textId="77777777" w:rsidR="005A1ADF" w:rsidRPr="00C35604" w:rsidRDefault="005A1ADF" w:rsidP="007D55F9">
            <w:pPr>
              <w:rPr>
                <w:rFonts w:eastAsia="Times"/>
              </w:rPr>
            </w:pPr>
            <w:r>
              <w:rPr>
                <w:rFonts w:eastAsia="Times"/>
              </w:rPr>
              <w:t>FRI</w:t>
            </w:r>
          </w:p>
          <w:p w14:paraId="3982DF6F" w14:textId="6FC04B8D" w:rsidR="005A1ADF" w:rsidRPr="00C35604" w:rsidRDefault="005A1ADF" w:rsidP="007D55F9">
            <w:pPr>
              <w:rPr>
                <w:rFonts w:eastAsia="Times"/>
              </w:rPr>
            </w:pPr>
            <w:r>
              <w:rPr>
                <w:rFonts w:eastAsia="Times"/>
              </w:rPr>
              <w:t>2/</w:t>
            </w:r>
            <w:r w:rsidR="003074CE">
              <w:rPr>
                <w:rFonts w:eastAsia="Times"/>
              </w:rPr>
              <w:t>9</w:t>
            </w:r>
          </w:p>
        </w:tc>
        <w:tc>
          <w:tcPr>
            <w:tcW w:w="3657" w:type="dxa"/>
            <w:shd w:val="clear" w:color="auto" w:fill="FFFFFF" w:themeFill="background1"/>
          </w:tcPr>
          <w:p w14:paraId="78B94A68" w14:textId="584A9A70" w:rsidR="005A1ADF" w:rsidRDefault="005A1ADF" w:rsidP="005A1ADF">
            <w:pPr>
              <w:rPr>
                <w:rFonts w:eastAsia="Times"/>
              </w:rPr>
            </w:pPr>
            <w:r>
              <w:rPr>
                <w:rFonts w:eastAsia="Times"/>
              </w:rPr>
              <w:t>Introducing Special Occasion Speaking</w:t>
            </w:r>
          </w:p>
          <w:p w14:paraId="4113B007" w14:textId="6EDEB24F" w:rsidR="005A1ADF" w:rsidRPr="006213E5" w:rsidRDefault="005A1ADF" w:rsidP="005A1ADF">
            <w:pPr>
              <w:rPr>
                <w:rFonts w:eastAsia="Times"/>
                <w:b/>
                <w:bCs/>
              </w:rPr>
            </w:pPr>
            <w:r>
              <w:rPr>
                <w:rFonts w:eastAsia="Times"/>
              </w:rPr>
              <w:t>Delivering a Strong Speech</w:t>
            </w:r>
          </w:p>
          <w:p w14:paraId="403F670E" w14:textId="2ED263C7" w:rsidR="005A1ADF" w:rsidRPr="00C35604" w:rsidRDefault="005A1ADF" w:rsidP="005A1ADF">
            <w:pPr>
              <w:tabs>
                <w:tab w:val="left" w:pos="320"/>
              </w:tabs>
              <w:rPr>
                <w:rFonts w:eastAsia="Times"/>
                <w:b/>
                <w:bCs/>
              </w:rPr>
            </w:pPr>
            <w:r>
              <w:rPr>
                <w:rFonts w:eastAsia="Times"/>
                <w:i/>
                <w:iCs/>
              </w:rPr>
              <w:t>Assign Special Occasion Speech</w:t>
            </w:r>
            <w:r>
              <w:rPr>
                <w:rFonts w:eastAsia="Times"/>
                <w:b/>
                <w:bCs/>
              </w:rPr>
              <w:tab/>
            </w:r>
          </w:p>
        </w:tc>
        <w:tc>
          <w:tcPr>
            <w:tcW w:w="3665" w:type="dxa"/>
          </w:tcPr>
          <w:p w14:paraId="4940FEE5" w14:textId="77777777" w:rsidR="005A1ADF" w:rsidRDefault="005A1ADF" w:rsidP="005A1ADF">
            <w:pPr>
              <w:rPr>
                <w:rFonts w:eastAsia="Times"/>
              </w:rPr>
            </w:pPr>
            <w:r w:rsidRPr="00515FBE">
              <w:rPr>
                <w:rFonts w:eastAsia="Times"/>
                <w:u w:val="single"/>
              </w:rPr>
              <w:t>READINGS DUE</w:t>
            </w:r>
            <w:r>
              <w:rPr>
                <w:rFonts w:eastAsia="Times"/>
              </w:rPr>
              <w:t>:</w:t>
            </w:r>
          </w:p>
          <w:p w14:paraId="3B2874CE" w14:textId="1BCDBAF7" w:rsidR="005A1ADF" w:rsidRPr="005A1ADF" w:rsidRDefault="005A1ADF" w:rsidP="005A1ADF">
            <w:pPr>
              <w:numPr>
                <w:ilvl w:val="0"/>
                <w:numId w:val="5"/>
              </w:numPr>
              <w:rPr>
                <w:rFonts w:eastAsia="Times"/>
              </w:rPr>
            </w:pPr>
            <w:r>
              <w:rPr>
                <w:rFonts w:eastAsia="Times"/>
              </w:rPr>
              <w:t xml:space="preserve">EPS Ch. 15: </w:t>
            </w:r>
            <w:r>
              <w:rPr>
                <w:rFonts w:eastAsia="Times"/>
                <w:i/>
                <w:iCs/>
              </w:rPr>
              <w:t>Special Occasion Speaking</w:t>
            </w:r>
          </w:p>
          <w:p w14:paraId="5D7F705B" w14:textId="0E57035B" w:rsidR="005A1ADF" w:rsidRPr="0050056A" w:rsidRDefault="005A1ADF" w:rsidP="005A1ADF">
            <w:pPr>
              <w:numPr>
                <w:ilvl w:val="0"/>
                <w:numId w:val="5"/>
              </w:numPr>
              <w:rPr>
                <w:rFonts w:eastAsia="Times"/>
              </w:rPr>
            </w:pPr>
            <w:r>
              <w:rPr>
                <w:rFonts w:eastAsia="Times"/>
              </w:rPr>
              <w:t xml:space="preserve">EPS Ch. 11: </w:t>
            </w:r>
            <w:r>
              <w:rPr>
                <w:rFonts w:eastAsia="Times"/>
                <w:i/>
                <w:iCs/>
              </w:rPr>
              <w:t>Delivery</w:t>
            </w:r>
          </w:p>
          <w:p w14:paraId="71D57B23" w14:textId="77777777" w:rsidR="005A1ADF" w:rsidRDefault="005A1ADF" w:rsidP="005A1ADF">
            <w:pPr>
              <w:rPr>
                <w:rFonts w:eastAsia="Times"/>
              </w:rPr>
            </w:pPr>
          </w:p>
          <w:p w14:paraId="25E1DEEF" w14:textId="77777777" w:rsidR="005A1ADF" w:rsidRDefault="005A1ADF" w:rsidP="005A1ADF">
            <w:pPr>
              <w:rPr>
                <w:rFonts w:eastAsia="Times"/>
              </w:rPr>
            </w:pPr>
            <w:r w:rsidRPr="0069631D">
              <w:rPr>
                <w:rFonts w:eastAsia="Times"/>
                <w:u w:val="single"/>
              </w:rPr>
              <w:t>ASSIGNMENT DUE</w:t>
            </w:r>
            <w:r w:rsidRPr="006213E5">
              <w:rPr>
                <w:rFonts w:eastAsia="Times"/>
              </w:rPr>
              <w:t>:</w:t>
            </w:r>
          </w:p>
          <w:p w14:paraId="74601C68" w14:textId="77777777" w:rsidR="005A1ADF" w:rsidRDefault="005A1ADF" w:rsidP="005A1ADF">
            <w:pPr>
              <w:pStyle w:val="ListParagraph"/>
              <w:numPr>
                <w:ilvl w:val="0"/>
                <w:numId w:val="5"/>
              </w:numPr>
              <w:ind w:left="720"/>
              <w:rPr>
                <w:rFonts w:eastAsia="Times"/>
              </w:rPr>
            </w:pPr>
            <w:r w:rsidRPr="008D128B">
              <w:rPr>
                <w:rFonts w:eastAsia="Times"/>
                <w:highlight w:val="cyan"/>
              </w:rPr>
              <w:t xml:space="preserve">Discussion Board </w:t>
            </w:r>
            <w:r w:rsidRPr="007E7413">
              <w:rPr>
                <w:rFonts w:eastAsia="Times"/>
                <w:highlight w:val="cyan"/>
              </w:rPr>
              <w:t>#2</w:t>
            </w:r>
          </w:p>
          <w:p w14:paraId="3535BD98" w14:textId="66B2A00D" w:rsidR="003074CE" w:rsidRPr="005A1ADF" w:rsidRDefault="003074CE" w:rsidP="003074CE">
            <w:pPr>
              <w:pStyle w:val="ListParagraph"/>
              <w:rPr>
                <w:rFonts w:eastAsia="Times"/>
              </w:rPr>
            </w:pPr>
          </w:p>
        </w:tc>
      </w:tr>
      <w:tr w:rsidR="003074CE" w:rsidRPr="00C35604" w14:paraId="7B32D25E" w14:textId="77777777" w:rsidTr="003074CE">
        <w:trPr>
          <w:trHeight w:val="754"/>
        </w:trPr>
        <w:tc>
          <w:tcPr>
            <w:tcW w:w="1241" w:type="dxa"/>
          </w:tcPr>
          <w:p w14:paraId="068063A3" w14:textId="0AF80903" w:rsidR="003074CE" w:rsidRDefault="003074CE" w:rsidP="003074CE">
            <w:pPr>
              <w:rPr>
                <w:rFonts w:eastAsia="Times"/>
              </w:rPr>
            </w:pPr>
            <w:r>
              <w:rPr>
                <w:rFonts w:eastAsia="Times"/>
              </w:rPr>
              <w:t>WEEK 6</w:t>
            </w:r>
          </w:p>
        </w:tc>
        <w:tc>
          <w:tcPr>
            <w:tcW w:w="1228" w:type="dxa"/>
          </w:tcPr>
          <w:p w14:paraId="687E6CEA" w14:textId="77777777" w:rsidR="003074CE" w:rsidRPr="00C35604" w:rsidRDefault="003074CE" w:rsidP="003074CE">
            <w:pPr>
              <w:rPr>
                <w:rFonts w:eastAsia="Times"/>
                <w:bCs/>
              </w:rPr>
            </w:pPr>
            <w:r>
              <w:rPr>
                <w:rFonts w:eastAsia="Times"/>
                <w:bCs/>
              </w:rPr>
              <w:t>FRI</w:t>
            </w:r>
          </w:p>
          <w:p w14:paraId="067B1AC4" w14:textId="55252905" w:rsidR="003074CE" w:rsidRDefault="003074CE" w:rsidP="003074CE">
            <w:pPr>
              <w:rPr>
                <w:rFonts w:eastAsia="Times"/>
                <w:bCs/>
              </w:rPr>
            </w:pPr>
            <w:r>
              <w:rPr>
                <w:rFonts w:eastAsia="Times"/>
                <w:bCs/>
              </w:rPr>
              <w:t>2/16</w:t>
            </w:r>
          </w:p>
        </w:tc>
        <w:tc>
          <w:tcPr>
            <w:tcW w:w="3657" w:type="dxa"/>
            <w:shd w:val="clear" w:color="auto" w:fill="D0CECE" w:themeFill="background2" w:themeFillShade="E6"/>
          </w:tcPr>
          <w:p w14:paraId="17258375" w14:textId="2BFA4592" w:rsidR="003074CE" w:rsidRDefault="003074CE" w:rsidP="003074CE">
            <w:pPr>
              <w:rPr>
                <w:rFonts w:eastAsia="Times"/>
              </w:rPr>
            </w:pPr>
            <w:r>
              <w:rPr>
                <w:rFonts w:eastAsia="Times"/>
              </w:rPr>
              <w:t>NO CLASS – Lincoln Day observance</w:t>
            </w:r>
          </w:p>
          <w:p w14:paraId="3BBE8DAC" w14:textId="21000E3D" w:rsidR="003074CE" w:rsidRDefault="003074CE" w:rsidP="003074CE">
            <w:pPr>
              <w:rPr>
                <w:rFonts w:eastAsia="Times"/>
              </w:rPr>
            </w:pPr>
          </w:p>
        </w:tc>
        <w:tc>
          <w:tcPr>
            <w:tcW w:w="3665" w:type="dxa"/>
            <w:shd w:val="clear" w:color="auto" w:fill="D0CECE" w:themeFill="background2" w:themeFillShade="E6"/>
          </w:tcPr>
          <w:p w14:paraId="184DC95E" w14:textId="77777777" w:rsidR="003074CE" w:rsidRPr="00515FBE" w:rsidRDefault="003074CE" w:rsidP="003074CE">
            <w:pPr>
              <w:rPr>
                <w:rFonts w:eastAsia="Times"/>
                <w:u w:val="single"/>
              </w:rPr>
            </w:pPr>
          </w:p>
        </w:tc>
      </w:tr>
      <w:tr w:rsidR="003074CE" w:rsidRPr="00C35604" w14:paraId="58CF15BC" w14:textId="77777777" w:rsidTr="007D55F9">
        <w:trPr>
          <w:trHeight w:val="754"/>
        </w:trPr>
        <w:tc>
          <w:tcPr>
            <w:tcW w:w="1241" w:type="dxa"/>
          </w:tcPr>
          <w:p w14:paraId="37F44F5F" w14:textId="0389D068" w:rsidR="003074CE" w:rsidRPr="00C35604" w:rsidRDefault="003074CE" w:rsidP="003074CE">
            <w:pPr>
              <w:rPr>
                <w:rFonts w:eastAsia="Times"/>
              </w:rPr>
            </w:pPr>
            <w:r>
              <w:rPr>
                <w:rFonts w:eastAsia="Times"/>
              </w:rPr>
              <w:t>WEEK 7</w:t>
            </w:r>
          </w:p>
        </w:tc>
        <w:tc>
          <w:tcPr>
            <w:tcW w:w="1228" w:type="dxa"/>
          </w:tcPr>
          <w:p w14:paraId="5C0EB51F" w14:textId="77777777" w:rsidR="003074CE" w:rsidRPr="00C35604" w:rsidRDefault="003074CE" w:rsidP="003074CE">
            <w:pPr>
              <w:rPr>
                <w:rFonts w:eastAsia="Times"/>
              </w:rPr>
            </w:pPr>
            <w:r>
              <w:rPr>
                <w:rFonts w:eastAsia="Times"/>
              </w:rPr>
              <w:t>FRI</w:t>
            </w:r>
          </w:p>
          <w:p w14:paraId="3B475A8D" w14:textId="77777777" w:rsidR="003074CE" w:rsidRPr="00C35604" w:rsidRDefault="003074CE" w:rsidP="003074CE">
            <w:pPr>
              <w:rPr>
                <w:rFonts w:eastAsia="Times"/>
                <w:b/>
              </w:rPr>
            </w:pPr>
            <w:r>
              <w:rPr>
                <w:rFonts w:eastAsia="Times"/>
              </w:rPr>
              <w:t>2/23</w:t>
            </w:r>
          </w:p>
          <w:p w14:paraId="369F7BC6" w14:textId="590CD330" w:rsidR="003074CE" w:rsidRPr="00C35604" w:rsidRDefault="003074CE" w:rsidP="003074CE">
            <w:pPr>
              <w:rPr>
                <w:rFonts w:eastAsia="Times"/>
                <w:bCs/>
              </w:rPr>
            </w:pPr>
          </w:p>
        </w:tc>
        <w:tc>
          <w:tcPr>
            <w:tcW w:w="3657" w:type="dxa"/>
          </w:tcPr>
          <w:p w14:paraId="4239F51C" w14:textId="706B75F6" w:rsidR="003074CE" w:rsidRDefault="003074CE" w:rsidP="003074CE">
            <w:pPr>
              <w:rPr>
                <w:rFonts w:eastAsia="Times"/>
              </w:rPr>
            </w:pPr>
            <w:r>
              <w:rPr>
                <w:rFonts w:eastAsia="Times"/>
              </w:rPr>
              <w:t>The Power of Language</w:t>
            </w:r>
          </w:p>
          <w:p w14:paraId="6599428B" w14:textId="6CA48A0E" w:rsidR="003074CE" w:rsidRDefault="003074CE" w:rsidP="003074CE">
            <w:pPr>
              <w:rPr>
                <w:rFonts w:eastAsia="Times"/>
              </w:rPr>
            </w:pPr>
            <w:r>
              <w:rPr>
                <w:rFonts w:eastAsia="Times"/>
              </w:rPr>
              <w:t>Speech Organization</w:t>
            </w:r>
          </w:p>
          <w:p w14:paraId="774648F9" w14:textId="77777777" w:rsidR="003074CE" w:rsidRPr="003234F7" w:rsidRDefault="003074CE" w:rsidP="003074CE">
            <w:pPr>
              <w:rPr>
                <w:rFonts w:eastAsia="Times"/>
              </w:rPr>
            </w:pPr>
            <w:r w:rsidRPr="003234F7">
              <w:rPr>
                <w:rFonts w:eastAsia="Times"/>
              </w:rPr>
              <w:t>Workshop Day</w:t>
            </w:r>
          </w:p>
          <w:p w14:paraId="2F361D2E" w14:textId="26814E7F" w:rsidR="003074CE" w:rsidRPr="005A1ADF" w:rsidRDefault="003074CE" w:rsidP="003074CE">
            <w:pPr>
              <w:rPr>
                <w:rFonts w:eastAsia="Times"/>
                <w:i/>
                <w:iCs/>
              </w:rPr>
            </w:pPr>
          </w:p>
        </w:tc>
        <w:tc>
          <w:tcPr>
            <w:tcW w:w="3665" w:type="dxa"/>
          </w:tcPr>
          <w:p w14:paraId="72E5CB6A" w14:textId="77777777" w:rsidR="003074CE" w:rsidRDefault="003074CE" w:rsidP="003074CE">
            <w:pPr>
              <w:rPr>
                <w:rFonts w:eastAsia="Times"/>
              </w:rPr>
            </w:pPr>
            <w:r w:rsidRPr="00515FBE">
              <w:rPr>
                <w:rFonts w:eastAsia="Times"/>
                <w:u w:val="single"/>
              </w:rPr>
              <w:t>READINGS DUE</w:t>
            </w:r>
            <w:r>
              <w:rPr>
                <w:rFonts w:eastAsia="Times"/>
              </w:rPr>
              <w:t>:</w:t>
            </w:r>
          </w:p>
          <w:p w14:paraId="74B9A2C2" w14:textId="2C8C4222" w:rsidR="003074CE" w:rsidRPr="005A1ADF" w:rsidRDefault="003074CE" w:rsidP="003074CE">
            <w:pPr>
              <w:numPr>
                <w:ilvl w:val="0"/>
                <w:numId w:val="5"/>
              </w:numPr>
              <w:rPr>
                <w:rFonts w:eastAsia="Times"/>
              </w:rPr>
            </w:pPr>
            <w:r>
              <w:rPr>
                <w:rFonts w:eastAsia="Times"/>
              </w:rPr>
              <w:t xml:space="preserve">EPS Ch. 10: </w:t>
            </w:r>
            <w:r w:rsidRPr="00B83E10">
              <w:rPr>
                <w:rFonts w:eastAsia="Times"/>
                <w:i/>
                <w:iCs/>
              </w:rPr>
              <w:t>Language</w:t>
            </w:r>
          </w:p>
          <w:p w14:paraId="1BD1CE26" w14:textId="47FDCE43" w:rsidR="003074CE" w:rsidRPr="003074CE" w:rsidRDefault="003074CE" w:rsidP="003074CE">
            <w:pPr>
              <w:numPr>
                <w:ilvl w:val="0"/>
                <w:numId w:val="5"/>
              </w:numPr>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041A2781" w14:textId="77777777" w:rsidR="003074CE" w:rsidRDefault="003074CE" w:rsidP="003074CE">
            <w:pPr>
              <w:rPr>
                <w:rFonts w:eastAsia="Times"/>
              </w:rPr>
            </w:pPr>
          </w:p>
          <w:p w14:paraId="3A5BB1FF" w14:textId="77777777" w:rsidR="003074CE" w:rsidRPr="006213E5" w:rsidRDefault="003074CE" w:rsidP="003074CE">
            <w:pPr>
              <w:rPr>
                <w:rFonts w:eastAsia="Times"/>
                <w:u w:val="single"/>
              </w:rPr>
            </w:pPr>
            <w:r w:rsidRPr="006213E5">
              <w:rPr>
                <w:rFonts w:eastAsia="Times"/>
                <w:u w:val="single"/>
              </w:rPr>
              <w:t>ASSIGNMENT(S) DUE:</w:t>
            </w:r>
          </w:p>
          <w:p w14:paraId="586874F5" w14:textId="224850C0" w:rsidR="003074CE" w:rsidRPr="003074CE" w:rsidRDefault="003074CE" w:rsidP="003074CE">
            <w:pPr>
              <w:pStyle w:val="ListParagraph"/>
              <w:numPr>
                <w:ilvl w:val="0"/>
                <w:numId w:val="5"/>
              </w:numPr>
              <w:ind w:left="720"/>
              <w:rPr>
                <w:rFonts w:eastAsia="Times"/>
                <w:b/>
                <w:bCs/>
              </w:rPr>
            </w:pPr>
            <w:r>
              <w:rPr>
                <w:rFonts w:eastAsia="Times"/>
                <w:b/>
                <w:bCs/>
              </w:rPr>
              <w:t>Rough</w:t>
            </w:r>
            <w:r w:rsidRPr="00196844">
              <w:rPr>
                <w:rFonts w:eastAsia="Times"/>
                <w:b/>
                <w:bCs/>
              </w:rPr>
              <w:t xml:space="preserve"> draft of </w:t>
            </w:r>
            <w:r>
              <w:rPr>
                <w:rFonts w:eastAsia="Times"/>
                <w:b/>
                <w:bCs/>
              </w:rPr>
              <w:t>Special Occasion</w:t>
            </w:r>
            <w:r w:rsidRPr="00196844">
              <w:rPr>
                <w:rFonts w:eastAsia="Times"/>
                <w:b/>
                <w:bCs/>
              </w:rPr>
              <w:t xml:space="preserve"> outline</w:t>
            </w:r>
            <w:r>
              <w:rPr>
                <w:rFonts w:eastAsia="Times"/>
                <w:b/>
                <w:bCs/>
              </w:rPr>
              <w:t xml:space="preserve"> due at beginning of </w:t>
            </w:r>
            <w:proofErr w:type="gramStart"/>
            <w:r>
              <w:rPr>
                <w:rFonts w:eastAsia="Times"/>
                <w:b/>
                <w:bCs/>
              </w:rPr>
              <w:t>class</w:t>
            </w:r>
            <w:proofErr w:type="gramEnd"/>
          </w:p>
          <w:p w14:paraId="3999B55A" w14:textId="7BCDA3A4" w:rsidR="003074CE" w:rsidRPr="00E40F04" w:rsidRDefault="003074CE" w:rsidP="003074CE">
            <w:pPr>
              <w:rPr>
                <w:rFonts w:eastAsia="Times"/>
              </w:rPr>
            </w:pPr>
          </w:p>
        </w:tc>
      </w:tr>
      <w:tr w:rsidR="003074CE" w:rsidRPr="00C35604" w14:paraId="797C4D34" w14:textId="77777777" w:rsidTr="003074CE">
        <w:trPr>
          <w:trHeight w:val="754"/>
        </w:trPr>
        <w:tc>
          <w:tcPr>
            <w:tcW w:w="1241" w:type="dxa"/>
            <w:shd w:val="clear" w:color="auto" w:fill="FFF2CC" w:themeFill="accent4" w:themeFillTint="33"/>
          </w:tcPr>
          <w:p w14:paraId="1B81B78C" w14:textId="1E5CC770" w:rsidR="003074CE" w:rsidRPr="00C35604" w:rsidRDefault="003074CE" w:rsidP="003074CE">
            <w:pPr>
              <w:rPr>
                <w:rFonts w:eastAsia="Times"/>
              </w:rPr>
            </w:pPr>
            <w:r>
              <w:rPr>
                <w:rFonts w:eastAsia="Times"/>
              </w:rPr>
              <w:t>WEEK 8</w:t>
            </w:r>
          </w:p>
        </w:tc>
        <w:tc>
          <w:tcPr>
            <w:tcW w:w="1228" w:type="dxa"/>
            <w:shd w:val="clear" w:color="auto" w:fill="FFF2CC" w:themeFill="accent4" w:themeFillTint="33"/>
          </w:tcPr>
          <w:p w14:paraId="685BE50F" w14:textId="77777777" w:rsidR="003074CE" w:rsidRPr="00C35604" w:rsidRDefault="003074CE" w:rsidP="003074CE">
            <w:pPr>
              <w:rPr>
                <w:rFonts w:eastAsia="Times"/>
              </w:rPr>
            </w:pPr>
            <w:r w:rsidRPr="00C35604">
              <w:rPr>
                <w:rFonts w:eastAsia="Times"/>
              </w:rPr>
              <w:t>FRI</w:t>
            </w:r>
          </w:p>
          <w:p w14:paraId="626A73B0" w14:textId="286F5455" w:rsidR="003074CE" w:rsidRPr="00C35604" w:rsidRDefault="003074CE" w:rsidP="003074CE">
            <w:pPr>
              <w:rPr>
                <w:rFonts w:eastAsia="Times"/>
                <w:b/>
              </w:rPr>
            </w:pPr>
            <w:r>
              <w:rPr>
                <w:rFonts w:eastAsia="Times"/>
              </w:rPr>
              <w:t>3/1</w:t>
            </w:r>
          </w:p>
        </w:tc>
        <w:tc>
          <w:tcPr>
            <w:tcW w:w="3657" w:type="dxa"/>
            <w:shd w:val="clear" w:color="auto" w:fill="FFF2CC" w:themeFill="accent4" w:themeFillTint="33"/>
          </w:tcPr>
          <w:p w14:paraId="5030F50C" w14:textId="77777777" w:rsidR="003074CE" w:rsidRDefault="003074CE" w:rsidP="003074CE">
            <w:pPr>
              <w:rPr>
                <w:rFonts w:eastAsia="Times"/>
                <w:b/>
                <w:bCs/>
                <w:u w:val="single"/>
              </w:rPr>
            </w:pPr>
            <w:r>
              <w:rPr>
                <w:rFonts w:eastAsia="Times"/>
                <w:b/>
                <w:bCs/>
                <w:u w:val="single"/>
              </w:rPr>
              <w:t>SPEECH DAY:</w:t>
            </w:r>
          </w:p>
          <w:p w14:paraId="0135BE81" w14:textId="77777777" w:rsidR="003074CE" w:rsidRDefault="003074CE" w:rsidP="003074CE">
            <w:pPr>
              <w:rPr>
                <w:rFonts w:eastAsia="Times"/>
                <w:b/>
                <w:bCs/>
              </w:rPr>
            </w:pPr>
            <w:r>
              <w:rPr>
                <w:rFonts w:eastAsia="Times"/>
                <w:b/>
                <w:bCs/>
              </w:rPr>
              <w:t>SPECIAL OCCASION SPEECH</w:t>
            </w:r>
          </w:p>
          <w:p w14:paraId="05DA18FC" w14:textId="77777777" w:rsidR="003074CE" w:rsidRDefault="003074CE" w:rsidP="003074CE">
            <w:pPr>
              <w:rPr>
                <w:rFonts w:eastAsia="Times"/>
                <w:b/>
                <w:bCs/>
              </w:rPr>
            </w:pPr>
          </w:p>
          <w:p w14:paraId="7766A0EA" w14:textId="1995D519" w:rsidR="003074CE" w:rsidRPr="00C35604" w:rsidRDefault="003074CE" w:rsidP="003074CE">
            <w:pPr>
              <w:rPr>
                <w:rFonts w:eastAsia="Times"/>
              </w:rPr>
            </w:pPr>
          </w:p>
        </w:tc>
        <w:tc>
          <w:tcPr>
            <w:tcW w:w="3665" w:type="dxa"/>
            <w:shd w:val="clear" w:color="auto" w:fill="FFF2CC" w:themeFill="accent4" w:themeFillTint="33"/>
          </w:tcPr>
          <w:p w14:paraId="1AFD1EEB" w14:textId="77777777" w:rsidR="003074CE" w:rsidRPr="00515FBE" w:rsidRDefault="003074CE" w:rsidP="003074CE">
            <w:pPr>
              <w:rPr>
                <w:rFonts w:eastAsia="Times"/>
                <w:u w:val="single"/>
              </w:rPr>
            </w:pPr>
            <w:r w:rsidRPr="00515FBE">
              <w:rPr>
                <w:rFonts w:eastAsia="Times"/>
                <w:u w:val="single"/>
              </w:rPr>
              <w:t>ASSIGNMENT(S) DUE:</w:t>
            </w:r>
          </w:p>
          <w:p w14:paraId="7B97D228" w14:textId="67C65381" w:rsidR="003074CE" w:rsidRPr="00E92492" w:rsidRDefault="003074CE" w:rsidP="003074CE">
            <w:pPr>
              <w:pStyle w:val="ListParagraph"/>
              <w:numPr>
                <w:ilvl w:val="0"/>
                <w:numId w:val="5"/>
              </w:numPr>
              <w:ind w:left="720"/>
              <w:rPr>
                <w:rFonts w:eastAsia="Times"/>
                <w:b/>
                <w:bCs/>
              </w:rPr>
            </w:pPr>
            <w:r w:rsidRPr="00E92492">
              <w:rPr>
                <w:rFonts w:eastAsia="Times"/>
                <w:b/>
                <w:bCs/>
                <w:highlight w:val="yellow"/>
              </w:rPr>
              <w:t xml:space="preserve">Final </w:t>
            </w:r>
            <w:r>
              <w:rPr>
                <w:rFonts w:eastAsia="Times"/>
                <w:b/>
                <w:bCs/>
                <w:highlight w:val="yellow"/>
              </w:rPr>
              <w:t>Special Occasion</w:t>
            </w:r>
            <w:r w:rsidRPr="00E92492">
              <w:rPr>
                <w:rFonts w:eastAsia="Times"/>
                <w:b/>
                <w:bCs/>
                <w:highlight w:val="yellow"/>
              </w:rPr>
              <w:t xml:space="preserve"> Outline due </w:t>
            </w:r>
            <w:r>
              <w:rPr>
                <w:rFonts w:eastAsia="Times"/>
                <w:b/>
                <w:bCs/>
                <w:highlight w:val="yellow"/>
              </w:rPr>
              <w:t xml:space="preserve">TUES </w:t>
            </w:r>
            <w:r>
              <w:rPr>
                <w:rFonts w:eastAsia="Times"/>
                <w:b/>
                <w:bCs/>
                <w:highlight w:val="yellow"/>
              </w:rPr>
              <w:t>2/27</w:t>
            </w:r>
            <w:r>
              <w:rPr>
                <w:rFonts w:eastAsia="Times"/>
                <w:b/>
                <w:bCs/>
                <w:highlight w:val="yellow"/>
              </w:rPr>
              <w:t xml:space="preserve"> </w:t>
            </w:r>
            <w:r w:rsidRPr="00E92492">
              <w:rPr>
                <w:rFonts w:eastAsia="Times"/>
                <w:b/>
                <w:bCs/>
                <w:highlight w:val="yellow"/>
              </w:rPr>
              <w:t>on Canvas</w:t>
            </w:r>
          </w:p>
          <w:p w14:paraId="0A66343F" w14:textId="77777777" w:rsidR="003074CE" w:rsidRDefault="003074CE" w:rsidP="003074CE">
            <w:pPr>
              <w:pStyle w:val="ListParagraph"/>
              <w:numPr>
                <w:ilvl w:val="0"/>
                <w:numId w:val="5"/>
              </w:numPr>
              <w:ind w:left="720"/>
              <w:rPr>
                <w:rFonts w:eastAsia="Times"/>
              </w:rPr>
            </w:pPr>
            <w:r w:rsidRPr="00453DE8">
              <w:rPr>
                <w:rFonts w:eastAsia="Times"/>
                <w:highlight w:val="green"/>
              </w:rPr>
              <w:t>RQ #2 – Ch. 15</w:t>
            </w:r>
            <w:r w:rsidRPr="005A1ADF">
              <w:rPr>
                <w:rFonts w:eastAsia="Times"/>
                <w:highlight w:val="green"/>
              </w:rPr>
              <w:t>, 11, 6, 10</w:t>
            </w:r>
            <w:r>
              <w:rPr>
                <w:rFonts w:eastAsia="Times"/>
              </w:rPr>
              <w:t xml:space="preserve"> due by Sunday</w:t>
            </w:r>
          </w:p>
          <w:p w14:paraId="6F53B60F" w14:textId="77777777" w:rsidR="003074CE" w:rsidRPr="00DF729E" w:rsidRDefault="003074CE" w:rsidP="003074CE">
            <w:pPr>
              <w:rPr>
                <w:rFonts w:eastAsia="Times"/>
              </w:rPr>
            </w:pPr>
          </w:p>
        </w:tc>
      </w:tr>
      <w:tr w:rsidR="003074CE" w:rsidRPr="00C35604" w14:paraId="07773486" w14:textId="77777777" w:rsidTr="003074CE">
        <w:trPr>
          <w:trHeight w:val="754"/>
        </w:trPr>
        <w:tc>
          <w:tcPr>
            <w:tcW w:w="1241" w:type="dxa"/>
            <w:shd w:val="clear" w:color="auto" w:fill="auto"/>
          </w:tcPr>
          <w:p w14:paraId="30AAADC4" w14:textId="6B5CC80C" w:rsidR="003074CE" w:rsidRPr="00C35604" w:rsidRDefault="003074CE" w:rsidP="003074CE">
            <w:pPr>
              <w:rPr>
                <w:rFonts w:eastAsia="Times"/>
              </w:rPr>
            </w:pPr>
            <w:r>
              <w:rPr>
                <w:rFonts w:eastAsia="Times"/>
              </w:rPr>
              <w:t>WEEK 9</w:t>
            </w:r>
          </w:p>
        </w:tc>
        <w:tc>
          <w:tcPr>
            <w:tcW w:w="1228" w:type="dxa"/>
            <w:shd w:val="clear" w:color="auto" w:fill="auto"/>
          </w:tcPr>
          <w:p w14:paraId="2209EF91" w14:textId="77777777" w:rsidR="003074CE" w:rsidRPr="00C35604" w:rsidRDefault="003074CE" w:rsidP="003074CE">
            <w:pPr>
              <w:rPr>
                <w:rFonts w:eastAsia="Times"/>
              </w:rPr>
            </w:pPr>
            <w:r>
              <w:rPr>
                <w:rFonts w:eastAsia="Times"/>
              </w:rPr>
              <w:t>FRI</w:t>
            </w:r>
          </w:p>
          <w:p w14:paraId="09EEDD8A" w14:textId="72384D83" w:rsidR="003074CE" w:rsidRPr="00C35604" w:rsidRDefault="003074CE" w:rsidP="003074CE">
            <w:pPr>
              <w:rPr>
                <w:rFonts w:eastAsia="Times"/>
                <w:b/>
              </w:rPr>
            </w:pPr>
            <w:r>
              <w:rPr>
                <w:rFonts w:eastAsia="Times"/>
              </w:rPr>
              <w:t>3/8</w:t>
            </w:r>
          </w:p>
        </w:tc>
        <w:tc>
          <w:tcPr>
            <w:tcW w:w="3657" w:type="dxa"/>
            <w:shd w:val="clear" w:color="auto" w:fill="auto"/>
          </w:tcPr>
          <w:p w14:paraId="0DEEF961" w14:textId="77777777" w:rsidR="003074CE" w:rsidRDefault="003074CE" w:rsidP="003074CE">
            <w:pPr>
              <w:rPr>
                <w:rFonts w:eastAsia="Times"/>
              </w:rPr>
            </w:pPr>
            <w:r>
              <w:rPr>
                <w:rFonts w:eastAsia="Times"/>
              </w:rPr>
              <w:t>Introducing Informative Speaking</w:t>
            </w:r>
          </w:p>
          <w:p w14:paraId="23E1C353" w14:textId="77777777" w:rsidR="003074CE" w:rsidRDefault="003074CE" w:rsidP="003074CE">
            <w:pPr>
              <w:rPr>
                <w:rFonts w:eastAsia="Times"/>
              </w:rPr>
            </w:pPr>
            <w:r>
              <w:rPr>
                <w:rFonts w:eastAsia="Times"/>
              </w:rPr>
              <w:t>Supporting Materials + Speech Topics</w:t>
            </w:r>
          </w:p>
          <w:p w14:paraId="735C1478" w14:textId="270F0CC3" w:rsidR="003074CE" w:rsidRPr="005A1ADF" w:rsidRDefault="003074CE" w:rsidP="003074CE">
            <w:pPr>
              <w:rPr>
                <w:rFonts w:eastAsia="Times"/>
                <w:i/>
                <w:iCs/>
              </w:rPr>
            </w:pPr>
            <w:r>
              <w:rPr>
                <w:rFonts w:eastAsia="Times"/>
                <w:i/>
                <w:iCs/>
              </w:rPr>
              <w:t>Assign Informative Speech</w:t>
            </w:r>
          </w:p>
        </w:tc>
        <w:tc>
          <w:tcPr>
            <w:tcW w:w="3665" w:type="dxa"/>
            <w:shd w:val="clear" w:color="auto" w:fill="auto"/>
          </w:tcPr>
          <w:p w14:paraId="076964DE" w14:textId="77777777" w:rsidR="003074CE" w:rsidRDefault="003074CE" w:rsidP="003074CE">
            <w:pPr>
              <w:rPr>
                <w:rFonts w:eastAsia="Times"/>
              </w:rPr>
            </w:pPr>
            <w:r w:rsidRPr="00515FBE">
              <w:rPr>
                <w:rFonts w:eastAsia="Times"/>
                <w:u w:val="single"/>
              </w:rPr>
              <w:t>READINGS DUE</w:t>
            </w:r>
            <w:r>
              <w:rPr>
                <w:rFonts w:eastAsia="Times"/>
              </w:rPr>
              <w:t>:</w:t>
            </w:r>
          </w:p>
          <w:p w14:paraId="714F4BD2" w14:textId="77777777" w:rsidR="003074CE" w:rsidRPr="005A1ADF" w:rsidRDefault="003074CE" w:rsidP="003074CE">
            <w:pPr>
              <w:numPr>
                <w:ilvl w:val="0"/>
                <w:numId w:val="5"/>
              </w:numPr>
              <w:rPr>
                <w:rFonts w:eastAsia="Times"/>
              </w:rPr>
            </w:pPr>
            <w:r>
              <w:rPr>
                <w:rFonts w:eastAsia="Times"/>
              </w:rPr>
              <w:t xml:space="preserve">EPS Ch. 12: </w:t>
            </w:r>
            <w:r>
              <w:rPr>
                <w:rFonts w:eastAsia="Times"/>
                <w:i/>
                <w:iCs/>
              </w:rPr>
              <w:t>Informative Speaking</w:t>
            </w:r>
          </w:p>
          <w:p w14:paraId="0A1CB9D1" w14:textId="77777777" w:rsidR="003074CE" w:rsidRPr="003112DA" w:rsidRDefault="003074CE" w:rsidP="003074CE">
            <w:pPr>
              <w:numPr>
                <w:ilvl w:val="0"/>
                <w:numId w:val="5"/>
              </w:numPr>
              <w:rPr>
                <w:rFonts w:eastAsia="Times"/>
              </w:rPr>
            </w:pPr>
            <w:r>
              <w:rPr>
                <w:rFonts w:eastAsia="Times"/>
              </w:rPr>
              <w:t xml:space="preserve">EPS Ch. 4: </w:t>
            </w:r>
            <w:r w:rsidRPr="003E6000">
              <w:rPr>
                <w:rFonts w:eastAsia="Times"/>
                <w:i/>
                <w:iCs/>
              </w:rPr>
              <w:t>Developing Topics for Your Speech</w:t>
            </w:r>
          </w:p>
          <w:p w14:paraId="0B114A71" w14:textId="77777777" w:rsidR="003074CE" w:rsidRPr="005A1ADF" w:rsidRDefault="003074CE" w:rsidP="003074CE">
            <w:pPr>
              <w:numPr>
                <w:ilvl w:val="0"/>
                <w:numId w:val="5"/>
              </w:numPr>
              <w:rPr>
                <w:rFonts w:eastAsia="Times"/>
              </w:rPr>
            </w:pPr>
            <w:r>
              <w:rPr>
                <w:rFonts w:eastAsia="Times"/>
              </w:rPr>
              <w:t xml:space="preserve">EPS Ch. 7: </w:t>
            </w:r>
            <w:r>
              <w:rPr>
                <w:rFonts w:eastAsia="Times"/>
                <w:i/>
                <w:iCs/>
              </w:rPr>
              <w:t>Supporting Your Speech Ideas</w:t>
            </w:r>
          </w:p>
          <w:p w14:paraId="3161776A" w14:textId="77777777" w:rsidR="003074CE" w:rsidRPr="007E7413" w:rsidRDefault="003074CE" w:rsidP="003074CE">
            <w:pPr>
              <w:ind w:left="360"/>
              <w:rPr>
                <w:rFonts w:eastAsia="Times"/>
              </w:rPr>
            </w:pPr>
          </w:p>
          <w:p w14:paraId="032EF75A" w14:textId="77777777" w:rsidR="003074CE" w:rsidRDefault="003074CE" w:rsidP="003074CE">
            <w:pPr>
              <w:rPr>
                <w:rFonts w:eastAsia="Times"/>
                <w:u w:val="single"/>
              </w:rPr>
            </w:pPr>
            <w:r>
              <w:rPr>
                <w:rFonts w:eastAsia="Times"/>
                <w:u w:val="single"/>
              </w:rPr>
              <w:t>ASSIGNMENT DUE:</w:t>
            </w:r>
          </w:p>
          <w:p w14:paraId="3BD3E301" w14:textId="77777777" w:rsidR="003074CE" w:rsidRPr="003074CE" w:rsidRDefault="003074CE" w:rsidP="003074CE">
            <w:pPr>
              <w:pStyle w:val="ListParagraph"/>
              <w:numPr>
                <w:ilvl w:val="0"/>
                <w:numId w:val="5"/>
              </w:numPr>
              <w:rPr>
                <w:rFonts w:eastAsia="Times"/>
                <w:u w:val="single"/>
              </w:rPr>
            </w:pPr>
            <w:r w:rsidRPr="003074CE">
              <w:rPr>
                <w:rFonts w:eastAsia="Times"/>
                <w:highlight w:val="cyan"/>
              </w:rPr>
              <w:t>Discussion Board #3</w:t>
            </w:r>
          </w:p>
          <w:p w14:paraId="222884B1" w14:textId="66AE582A" w:rsidR="003074CE" w:rsidRPr="003074CE" w:rsidRDefault="003074CE" w:rsidP="003074CE">
            <w:pPr>
              <w:pStyle w:val="ListParagraph"/>
              <w:rPr>
                <w:rFonts w:eastAsia="Times"/>
              </w:rPr>
            </w:pPr>
          </w:p>
        </w:tc>
      </w:tr>
      <w:tr w:rsidR="003074CE" w:rsidRPr="00C35604" w14:paraId="19A15F41" w14:textId="77777777" w:rsidTr="007D55F9">
        <w:trPr>
          <w:trHeight w:val="754"/>
        </w:trPr>
        <w:tc>
          <w:tcPr>
            <w:tcW w:w="1241" w:type="dxa"/>
            <w:shd w:val="clear" w:color="auto" w:fill="auto"/>
          </w:tcPr>
          <w:p w14:paraId="0326B154" w14:textId="5BEB3BA1" w:rsidR="003074CE" w:rsidRPr="00C35604" w:rsidRDefault="003074CE" w:rsidP="003074CE">
            <w:pPr>
              <w:rPr>
                <w:rFonts w:eastAsia="Times"/>
              </w:rPr>
            </w:pPr>
            <w:r w:rsidRPr="00C35604">
              <w:rPr>
                <w:rFonts w:eastAsia="Times"/>
              </w:rPr>
              <w:t>WEEK</w:t>
            </w:r>
            <w:r>
              <w:rPr>
                <w:rFonts w:eastAsia="Times"/>
              </w:rPr>
              <w:t xml:space="preserve"> 10 </w:t>
            </w:r>
          </w:p>
        </w:tc>
        <w:tc>
          <w:tcPr>
            <w:tcW w:w="1228" w:type="dxa"/>
            <w:shd w:val="clear" w:color="auto" w:fill="auto"/>
          </w:tcPr>
          <w:p w14:paraId="4F7A31F9" w14:textId="77777777" w:rsidR="003074CE" w:rsidRPr="00C35604" w:rsidRDefault="003074CE" w:rsidP="003074CE">
            <w:pPr>
              <w:rPr>
                <w:rFonts w:eastAsia="Times"/>
              </w:rPr>
            </w:pPr>
            <w:r>
              <w:rPr>
                <w:rFonts w:eastAsia="Times"/>
              </w:rPr>
              <w:t>FRI</w:t>
            </w:r>
          </w:p>
          <w:p w14:paraId="4F1DCABD" w14:textId="1DDBF5E0" w:rsidR="003074CE" w:rsidRPr="00C35604" w:rsidRDefault="003074CE" w:rsidP="003074CE">
            <w:pPr>
              <w:rPr>
                <w:rFonts w:eastAsia="Times"/>
              </w:rPr>
            </w:pPr>
            <w:r>
              <w:rPr>
                <w:rFonts w:eastAsia="Times"/>
              </w:rPr>
              <w:t>3/15</w:t>
            </w:r>
          </w:p>
        </w:tc>
        <w:tc>
          <w:tcPr>
            <w:tcW w:w="3657" w:type="dxa"/>
            <w:shd w:val="clear" w:color="auto" w:fill="auto"/>
          </w:tcPr>
          <w:p w14:paraId="21B0AF58" w14:textId="77777777" w:rsidR="003074CE" w:rsidRDefault="003074CE" w:rsidP="003074CE">
            <w:pPr>
              <w:rPr>
                <w:rFonts w:eastAsia="Times"/>
              </w:rPr>
            </w:pPr>
            <w:r>
              <w:rPr>
                <w:rFonts w:eastAsia="Times"/>
              </w:rPr>
              <w:t>How to Research Your Speech</w:t>
            </w:r>
          </w:p>
          <w:p w14:paraId="0A0E24E8" w14:textId="124385A8" w:rsidR="003074CE" w:rsidRPr="005A1ADF" w:rsidRDefault="003074CE" w:rsidP="003074CE">
            <w:pPr>
              <w:rPr>
                <w:rFonts w:eastAsia="Times"/>
                <w:b/>
                <w:bCs/>
                <w:i/>
                <w:iCs/>
              </w:rPr>
            </w:pPr>
            <w:r w:rsidRPr="005A1ADF">
              <w:rPr>
                <w:rFonts w:eastAsia="Times"/>
                <w:i/>
                <w:iCs/>
              </w:rPr>
              <w:t>APA Citation Workshop</w:t>
            </w:r>
          </w:p>
        </w:tc>
        <w:tc>
          <w:tcPr>
            <w:tcW w:w="3665" w:type="dxa"/>
            <w:shd w:val="clear" w:color="auto" w:fill="auto"/>
          </w:tcPr>
          <w:p w14:paraId="436B4AD5" w14:textId="77777777" w:rsidR="003074CE" w:rsidRDefault="003074CE" w:rsidP="003074CE">
            <w:pPr>
              <w:rPr>
                <w:rFonts w:eastAsia="Times"/>
              </w:rPr>
            </w:pPr>
            <w:r w:rsidRPr="00515FBE">
              <w:rPr>
                <w:rFonts w:eastAsia="Times"/>
                <w:u w:val="single"/>
              </w:rPr>
              <w:t>READINGS DUE</w:t>
            </w:r>
            <w:r>
              <w:rPr>
                <w:rFonts w:eastAsia="Times"/>
              </w:rPr>
              <w:t>:</w:t>
            </w:r>
          </w:p>
          <w:p w14:paraId="0622AE31" w14:textId="77777777" w:rsidR="003074CE" w:rsidRPr="0085577C" w:rsidRDefault="003074CE" w:rsidP="003074CE">
            <w:pPr>
              <w:numPr>
                <w:ilvl w:val="0"/>
                <w:numId w:val="5"/>
              </w:numPr>
              <w:rPr>
                <w:rFonts w:eastAsia="Times"/>
              </w:rPr>
            </w:pPr>
            <w:r>
              <w:rPr>
                <w:rFonts w:eastAsia="Times"/>
              </w:rPr>
              <w:t xml:space="preserve">EPS Ch. 5: </w:t>
            </w:r>
            <w:r w:rsidRPr="009A41BD">
              <w:rPr>
                <w:rFonts w:eastAsia="Times"/>
                <w:i/>
                <w:iCs/>
              </w:rPr>
              <w:t>Researching Your Speeches</w:t>
            </w:r>
          </w:p>
          <w:p w14:paraId="7B8134FC" w14:textId="77777777" w:rsidR="003074CE" w:rsidRPr="003074CE" w:rsidRDefault="003074CE" w:rsidP="003074CE">
            <w:pPr>
              <w:numPr>
                <w:ilvl w:val="0"/>
                <w:numId w:val="5"/>
              </w:numPr>
              <w:rPr>
                <w:rFonts w:eastAsia="Times"/>
              </w:rPr>
            </w:pPr>
            <w:r>
              <w:rPr>
                <w:rFonts w:eastAsia="Times"/>
              </w:rPr>
              <w:t xml:space="preserve">ESPS Appendix E: </w:t>
            </w:r>
            <w:r w:rsidRPr="00E06C57">
              <w:rPr>
                <w:rFonts w:eastAsia="Times"/>
                <w:i/>
                <w:iCs/>
              </w:rPr>
              <w:t>APA Citation</w:t>
            </w:r>
          </w:p>
          <w:p w14:paraId="21A551A6" w14:textId="77777777" w:rsidR="003074CE" w:rsidRDefault="003074CE" w:rsidP="003074CE">
            <w:pPr>
              <w:rPr>
                <w:rFonts w:eastAsia="Times"/>
              </w:rPr>
            </w:pPr>
          </w:p>
          <w:p w14:paraId="2D5F628D" w14:textId="77777777" w:rsidR="003074CE" w:rsidRDefault="003074CE" w:rsidP="003074CE">
            <w:pPr>
              <w:rPr>
                <w:rFonts w:eastAsia="Times"/>
                <w:u w:val="single"/>
              </w:rPr>
            </w:pPr>
            <w:r>
              <w:rPr>
                <w:rFonts w:eastAsia="Times"/>
                <w:u w:val="single"/>
              </w:rPr>
              <w:t>ASSIGNMENT DUE:</w:t>
            </w:r>
          </w:p>
          <w:p w14:paraId="6115BA85" w14:textId="1168E9D8" w:rsidR="003074CE" w:rsidRPr="003074CE" w:rsidRDefault="003074CE" w:rsidP="003074CE">
            <w:pPr>
              <w:pStyle w:val="ListParagraph"/>
              <w:numPr>
                <w:ilvl w:val="0"/>
                <w:numId w:val="5"/>
              </w:numPr>
              <w:rPr>
                <w:rFonts w:eastAsia="Times"/>
                <w:u w:val="single"/>
              </w:rPr>
            </w:pPr>
            <w:r w:rsidRPr="003074CE">
              <w:rPr>
                <w:rFonts w:eastAsia="Times"/>
                <w:highlight w:val="cyan"/>
              </w:rPr>
              <w:lastRenderedPageBreak/>
              <w:t>Discussion Board #4</w:t>
            </w:r>
          </w:p>
        </w:tc>
      </w:tr>
      <w:tr w:rsidR="003074CE" w:rsidRPr="00C35604" w14:paraId="29A921F5" w14:textId="77777777" w:rsidTr="007D55F9">
        <w:trPr>
          <w:trHeight w:val="754"/>
        </w:trPr>
        <w:tc>
          <w:tcPr>
            <w:tcW w:w="1241" w:type="dxa"/>
          </w:tcPr>
          <w:p w14:paraId="5ECFF968" w14:textId="10AB4BB6" w:rsidR="003074CE" w:rsidRPr="00C35604" w:rsidRDefault="003074CE" w:rsidP="003074CE">
            <w:pPr>
              <w:rPr>
                <w:rFonts w:eastAsia="Times"/>
              </w:rPr>
            </w:pPr>
            <w:r>
              <w:rPr>
                <w:rFonts w:eastAsia="Times"/>
              </w:rPr>
              <w:lastRenderedPageBreak/>
              <w:t>WEEK 11</w:t>
            </w:r>
          </w:p>
        </w:tc>
        <w:tc>
          <w:tcPr>
            <w:tcW w:w="1228" w:type="dxa"/>
          </w:tcPr>
          <w:p w14:paraId="6A286921" w14:textId="77777777" w:rsidR="003074CE" w:rsidRPr="00C35604" w:rsidRDefault="003074CE" w:rsidP="003074CE">
            <w:pPr>
              <w:rPr>
                <w:rFonts w:eastAsia="Times"/>
              </w:rPr>
            </w:pPr>
            <w:r w:rsidRPr="00C35604">
              <w:rPr>
                <w:rFonts w:eastAsia="Times"/>
              </w:rPr>
              <w:t>FRI</w:t>
            </w:r>
          </w:p>
          <w:p w14:paraId="540E3672" w14:textId="2B5605A9" w:rsidR="003074CE" w:rsidRPr="00C35604" w:rsidRDefault="003074CE" w:rsidP="003074CE">
            <w:pPr>
              <w:rPr>
                <w:rFonts w:eastAsia="Times"/>
              </w:rPr>
            </w:pPr>
            <w:r>
              <w:rPr>
                <w:rFonts w:eastAsia="Times"/>
              </w:rPr>
              <w:t>3/22</w:t>
            </w:r>
          </w:p>
        </w:tc>
        <w:tc>
          <w:tcPr>
            <w:tcW w:w="3657" w:type="dxa"/>
          </w:tcPr>
          <w:p w14:paraId="2E234087" w14:textId="2B6AF977" w:rsidR="003074CE" w:rsidRPr="00504EC9" w:rsidRDefault="003074CE" w:rsidP="003074CE">
            <w:pPr>
              <w:rPr>
                <w:rFonts w:eastAsia="Times"/>
                <w:i/>
                <w:iCs/>
              </w:rPr>
            </w:pPr>
            <w:r>
              <w:rPr>
                <w:rFonts w:eastAsia="Times"/>
              </w:rPr>
              <w:t>Workshop Day</w:t>
            </w:r>
          </w:p>
        </w:tc>
        <w:tc>
          <w:tcPr>
            <w:tcW w:w="3665" w:type="dxa"/>
          </w:tcPr>
          <w:p w14:paraId="41F116CF" w14:textId="77777777" w:rsidR="003074CE" w:rsidRPr="006213E5" w:rsidRDefault="003074CE" w:rsidP="003074CE">
            <w:pPr>
              <w:rPr>
                <w:rFonts w:eastAsia="Times"/>
                <w:u w:val="single"/>
              </w:rPr>
            </w:pPr>
            <w:r w:rsidRPr="006213E5">
              <w:rPr>
                <w:rFonts w:eastAsia="Times"/>
                <w:u w:val="single"/>
              </w:rPr>
              <w:t>ASSIGNMENT(S) DUE:</w:t>
            </w:r>
          </w:p>
          <w:p w14:paraId="5904CF1A" w14:textId="03593ADF" w:rsidR="003074CE" w:rsidRPr="003074CE" w:rsidRDefault="003074CE" w:rsidP="003074CE">
            <w:pPr>
              <w:pStyle w:val="ListParagraph"/>
              <w:numPr>
                <w:ilvl w:val="0"/>
                <w:numId w:val="5"/>
              </w:numPr>
              <w:rPr>
                <w:rFonts w:eastAsia="Times"/>
                <w:color w:val="000000"/>
              </w:rPr>
            </w:pPr>
            <w:r w:rsidRPr="003074CE">
              <w:rPr>
                <w:rFonts w:eastAsia="Times"/>
                <w:b/>
                <w:bCs/>
              </w:rPr>
              <w:t>Rough draft of Info outline &amp; reference page</w:t>
            </w:r>
            <w:r w:rsidRPr="003074CE">
              <w:rPr>
                <w:rFonts w:eastAsia="Times"/>
                <w:color w:val="000000"/>
              </w:rPr>
              <w:t xml:space="preserve"> </w:t>
            </w:r>
            <w:r w:rsidRPr="003074CE">
              <w:rPr>
                <w:rFonts w:eastAsia="Times"/>
                <w:b/>
                <w:bCs/>
                <w:color w:val="000000"/>
              </w:rPr>
              <w:t>due at beginning of class</w:t>
            </w:r>
          </w:p>
          <w:p w14:paraId="11EC19DE" w14:textId="77777777" w:rsidR="003074CE" w:rsidRPr="00504EC9" w:rsidRDefault="003074CE" w:rsidP="003074CE">
            <w:pPr>
              <w:pBdr>
                <w:top w:val="nil"/>
                <w:left w:val="nil"/>
                <w:bottom w:val="nil"/>
                <w:right w:val="nil"/>
                <w:between w:val="nil"/>
              </w:pBdr>
              <w:rPr>
                <w:rFonts w:eastAsia="Times"/>
              </w:rPr>
            </w:pPr>
          </w:p>
        </w:tc>
      </w:tr>
      <w:tr w:rsidR="003074CE" w:rsidRPr="00C35604" w14:paraId="0FA24A59" w14:textId="77777777" w:rsidTr="003074CE">
        <w:trPr>
          <w:trHeight w:val="856"/>
        </w:trPr>
        <w:tc>
          <w:tcPr>
            <w:tcW w:w="1241" w:type="dxa"/>
            <w:shd w:val="clear" w:color="auto" w:fill="auto"/>
          </w:tcPr>
          <w:p w14:paraId="58887258" w14:textId="50A58B65" w:rsidR="003074CE" w:rsidRPr="00C35604" w:rsidRDefault="003074CE" w:rsidP="003074CE">
            <w:pPr>
              <w:widowControl w:val="0"/>
              <w:pBdr>
                <w:top w:val="nil"/>
                <w:left w:val="nil"/>
                <w:bottom w:val="nil"/>
                <w:right w:val="nil"/>
                <w:between w:val="nil"/>
              </w:pBdr>
              <w:spacing w:line="276" w:lineRule="auto"/>
              <w:rPr>
                <w:rFonts w:eastAsia="Times"/>
              </w:rPr>
            </w:pPr>
            <w:r>
              <w:rPr>
                <w:rFonts w:eastAsia="Times"/>
              </w:rPr>
              <w:t>WEEK 12</w:t>
            </w:r>
          </w:p>
        </w:tc>
        <w:tc>
          <w:tcPr>
            <w:tcW w:w="1228" w:type="dxa"/>
            <w:shd w:val="clear" w:color="auto" w:fill="auto"/>
          </w:tcPr>
          <w:p w14:paraId="5C8EA815" w14:textId="77777777" w:rsidR="003074CE" w:rsidRDefault="003074CE" w:rsidP="003074CE">
            <w:pPr>
              <w:rPr>
                <w:rFonts w:eastAsia="Times"/>
              </w:rPr>
            </w:pPr>
            <w:r>
              <w:rPr>
                <w:rFonts w:eastAsia="Times"/>
              </w:rPr>
              <w:t xml:space="preserve">FRI </w:t>
            </w:r>
          </w:p>
          <w:p w14:paraId="1EFA9599" w14:textId="67D316C0" w:rsidR="003074CE" w:rsidRPr="00C35604" w:rsidRDefault="003074CE" w:rsidP="003074CE">
            <w:pPr>
              <w:rPr>
                <w:rFonts w:eastAsia="Times"/>
              </w:rPr>
            </w:pPr>
            <w:r>
              <w:rPr>
                <w:rFonts w:eastAsia="Times"/>
              </w:rPr>
              <w:t>3/29</w:t>
            </w:r>
          </w:p>
        </w:tc>
        <w:tc>
          <w:tcPr>
            <w:tcW w:w="3657" w:type="dxa"/>
            <w:shd w:val="clear" w:color="auto" w:fill="D0CECE" w:themeFill="background2" w:themeFillShade="E6"/>
          </w:tcPr>
          <w:p w14:paraId="3F4D439F" w14:textId="66533E51" w:rsidR="003074CE" w:rsidRPr="001C4C0B" w:rsidRDefault="003074CE" w:rsidP="003074CE">
            <w:pPr>
              <w:rPr>
                <w:rFonts w:eastAsia="Times"/>
                <w:i/>
                <w:iCs/>
              </w:rPr>
            </w:pPr>
            <w:r w:rsidRPr="005A1ADF">
              <w:rPr>
                <w:rFonts w:eastAsia="Times"/>
              </w:rPr>
              <w:t xml:space="preserve">NO CLASS – </w:t>
            </w:r>
            <w:r>
              <w:rPr>
                <w:rFonts w:eastAsia="Times"/>
              </w:rPr>
              <w:t>Spring Break</w:t>
            </w:r>
          </w:p>
        </w:tc>
        <w:tc>
          <w:tcPr>
            <w:tcW w:w="3665" w:type="dxa"/>
            <w:shd w:val="clear" w:color="auto" w:fill="D0CECE" w:themeFill="background2" w:themeFillShade="E6"/>
          </w:tcPr>
          <w:p w14:paraId="4C0C5193" w14:textId="3D5CF08F" w:rsidR="003074CE" w:rsidRPr="003F7AAA" w:rsidRDefault="003074CE" w:rsidP="003074CE">
            <w:pPr>
              <w:pStyle w:val="ListParagraph"/>
              <w:rPr>
                <w:rFonts w:eastAsia="Times"/>
                <w:color w:val="000000"/>
              </w:rPr>
            </w:pPr>
          </w:p>
        </w:tc>
      </w:tr>
      <w:tr w:rsidR="003074CE" w:rsidRPr="00C35604" w14:paraId="450A8921" w14:textId="77777777" w:rsidTr="003074CE">
        <w:trPr>
          <w:trHeight w:val="856"/>
        </w:trPr>
        <w:tc>
          <w:tcPr>
            <w:tcW w:w="1241" w:type="dxa"/>
            <w:shd w:val="clear" w:color="auto" w:fill="FFF2CC" w:themeFill="accent4" w:themeFillTint="33"/>
          </w:tcPr>
          <w:p w14:paraId="2AB62B7F" w14:textId="519DDAEC" w:rsidR="003074CE" w:rsidRDefault="003074CE" w:rsidP="003074CE">
            <w:pPr>
              <w:widowControl w:val="0"/>
              <w:pBdr>
                <w:top w:val="nil"/>
                <w:left w:val="nil"/>
                <w:bottom w:val="nil"/>
                <w:right w:val="nil"/>
                <w:between w:val="nil"/>
              </w:pBdr>
              <w:spacing w:line="276" w:lineRule="auto"/>
              <w:rPr>
                <w:rFonts w:eastAsia="Times"/>
              </w:rPr>
            </w:pPr>
            <w:r>
              <w:rPr>
                <w:rFonts w:eastAsia="Times"/>
              </w:rPr>
              <w:t>WEEK 13</w:t>
            </w:r>
          </w:p>
        </w:tc>
        <w:tc>
          <w:tcPr>
            <w:tcW w:w="1228" w:type="dxa"/>
            <w:shd w:val="clear" w:color="auto" w:fill="FFF2CC" w:themeFill="accent4" w:themeFillTint="33"/>
          </w:tcPr>
          <w:p w14:paraId="6BE63937" w14:textId="77777777" w:rsidR="003074CE" w:rsidRPr="00C35604" w:rsidRDefault="003074CE" w:rsidP="003074CE">
            <w:pPr>
              <w:rPr>
                <w:rFonts w:eastAsia="Times"/>
              </w:rPr>
            </w:pPr>
            <w:r>
              <w:rPr>
                <w:rFonts w:eastAsia="Times"/>
              </w:rPr>
              <w:t>FRI</w:t>
            </w:r>
          </w:p>
          <w:p w14:paraId="29AF6C86" w14:textId="7A2DDB21" w:rsidR="003074CE" w:rsidRPr="00C35604" w:rsidRDefault="003074CE" w:rsidP="003074CE">
            <w:pPr>
              <w:rPr>
                <w:rFonts w:eastAsia="Times"/>
              </w:rPr>
            </w:pPr>
            <w:r>
              <w:rPr>
                <w:rFonts w:eastAsia="Times"/>
              </w:rPr>
              <w:t>4/5</w:t>
            </w:r>
          </w:p>
        </w:tc>
        <w:tc>
          <w:tcPr>
            <w:tcW w:w="3657" w:type="dxa"/>
            <w:shd w:val="clear" w:color="auto" w:fill="FFF2CC" w:themeFill="accent4" w:themeFillTint="33"/>
          </w:tcPr>
          <w:p w14:paraId="4CF909EB" w14:textId="77777777" w:rsidR="003074CE" w:rsidRDefault="003074CE" w:rsidP="003074CE">
            <w:pPr>
              <w:rPr>
                <w:rFonts w:eastAsia="Times"/>
                <w:b/>
                <w:bCs/>
              </w:rPr>
            </w:pPr>
            <w:r w:rsidRPr="00E06C57">
              <w:rPr>
                <w:rFonts w:eastAsia="Times"/>
                <w:b/>
                <w:bCs/>
                <w:u w:val="single"/>
              </w:rPr>
              <w:t>SPEECH DAY</w:t>
            </w:r>
            <w:r>
              <w:rPr>
                <w:rFonts w:eastAsia="Times"/>
                <w:b/>
                <w:bCs/>
              </w:rPr>
              <w:t>:</w:t>
            </w:r>
          </w:p>
          <w:p w14:paraId="08FE5278" w14:textId="77777777" w:rsidR="003074CE" w:rsidRDefault="003074CE" w:rsidP="003074CE">
            <w:pPr>
              <w:rPr>
                <w:rFonts w:eastAsia="Times"/>
                <w:b/>
                <w:bCs/>
              </w:rPr>
            </w:pPr>
            <w:r>
              <w:rPr>
                <w:rFonts w:eastAsia="Times"/>
                <w:b/>
                <w:bCs/>
              </w:rPr>
              <w:t>INFORMATIVE SPEECHES</w:t>
            </w:r>
          </w:p>
          <w:p w14:paraId="49E30BCC" w14:textId="04C9CE39" w:rsidR="003074CE" w:rsidRDefault="003074CE" w:rsidP="003074CE">
            <w:pPr>
              <w:rPr>
                <w:rFonts w:eastAsia="Times"/>
              </w:rPr>
            </w:pPr>
          </w:p>
        </w:tc>
        <w:tc>
          <w:tcPr>
            <w:tcW w:w="3665" w:type="dxa"/>
            <w:shd w:val="clear" w:color="auto" w:fill="FFF2CC" w:themeFill="accent4" w:themeFillTint="33"/>
          </w:tcPr>
          <w:p w14:paraId="4F5BA50D" w14:textId="77777777" w:rsidR="003074CE" w:rsidRPr="00515FBE" w:rsidRDefault="003074CE" w:rsidP="003074CE">
            <w:pPr>
              <w:rPr>
                <w:rFonts w:eastAsia="Times"/>
                <w:u w:val="single"/>
              </w:rPr>
            </w:pPr>
            <w:r w:rsidRPr="00515FBE">
              <w:rPr>
                <w:rFonts w:eastAsia="Times"/>
                <w:u w:val="single"/>
              </w:rPr>
              <w:t>ASSIGNMENT(S) DUE:</w:t>
            </w:r>
          </w:p>
          <w:p w14:paraId="09D7D086" w14:textId="1B3E17CB" w:rsidR="003074CE" w:rsidRPr="00E92492" w:rsidRDefault="003074CE" w:rsidP="003074CE">
            <w:pPr>
              <w:pStyle w:val="ListParagraph"/>
              <w:numPr>
                <w:ilvl w:val="0"/>
                <w:numId w:val="5"/>
              </w:numPr>
              <w:ind w:left="720"/>
              <w:rPr>
                <w:rFonts w:eastAsia="Times"/>
                <w:b/>
                <w:bCs/>
              </w:rPr>
            </w:pPr>
            <w:r w:rsidRPr="00E92492">
              <w:rPr>
                <w:rFonts w:eastAsia="Times"/>
                <w:b/>
                <w:bCs/>
                <w:highlight w:val="yellow"/>
              </w:rPr>
              <w:t xml:space="preserve">Final </w:t>
            </w:r>
            <w:r>
              <w:rPr>
                <w:rFonts w:eastAsia="Times"/>
                <w:b/>
                <w:bCs/>
                <w:highlight w:val="yellow"/>
              </w:rPr>
              <w:t>Informative</w:t>
            </w:r>
            <w:r w:rsidRPr="00E92492">
              <w:rPr>
                <w:rFonts w:eastAsia="Times"/>
                <w:b/>
                <w:bCs/>
                <w:highlight w:val="yellow"/>
              </w:rPr>
              <w:t xml:space="preserve"> Outline due </w:t>
            </w:r>
            <w:r>
              <w:rPr>
                <w:rFonts w:eastAsia="Times"/>
                <w:b/>
                <w:bCs/>
                <w:highlight w:val="yellow"/>
              </w:rPr>
              <w:t>TUES</w:t>
            </w:r>
            <w:r w:rsidRPr="00E92492">
              <w:rPr>
                <w:rFonts w:eastAsia="Times"/>
                <w:b/>
                <w:bCs/>
                <w:highlight w:val="yellow"/>
              </w:rPr>
              <w:t xml:space="preserve"> </w:t>
            </w:r>
            <w:r>
              <w:rPr>
                <w:rFonts w:eastAsia="Times"/>
                <w:b/>
                <w:bCs/>
                <w:highlight w:val="yellow"/>
              </w:rPr>
              <w:t>4/2</w:t>
            </w:r>
            <w:r>
              <w:rPr>
                <w:rFonts w:eastAsia="Times"/>
                <w:b/>
                <w:bCs/>
                <w:highlight w:val="yellow"/>
              </w:rPr>
              <w:t xml:space="preserve"> </w:t>
            </w:r>
            <w:r w:rsidRPr="00E92492">
              <w:rPr>
                <w:rFonts w:eastAsia="Times"/>
                <w:b/>
                <w:bCs/>
                <w:highlight w:val="yellow"/>
              </w:rPr>
              <w:t>on Canvas</w:t>
            </w:r>
          </w:p>
          <w:p w14:paraId="37674E44" w14:textId="77777777" w:rsidR="003074CE" w:rsidRPr="00196844" w:rsidRDefault="003074CE" w:rsidP="003074CE">
            <w:pPr>
              <w:pStyle w:val="ListParagraph"/>
              <w:numPr>
                <w:ilvl w:val="0"/>
                <w:numId w:val="5"/>
              </w:numPr>
              <w:ind w:left="720"/>
              <w:rPr>
                <w:rFonts w:eastAsia="Times"/>
                <w:b/>
                <w:bCs/>
              </w:rPr>
            </w:pPr>
            <w:r w:rsidRPr="00ED5B7E">
              <w:rPr>
                <w:rFonts w:eastAsia="Times"/>
                <w:highlight w:val="green"/>
              </w:rPr>
              <w:t>RQ #3 – Ch. 12, 4, 7, 5</w:t>
            </w:r>
            <w:r>
              <w:rPr>
                <w:rFonts w:eastAsia="Times"/>
              </w:rPr>
              <w:t xml:space="preserve"> due Sunday</w:t>
            </w:r>
          </w:p>
          <w:p w14:paraId="26487704" w14:textId="77777777" w:rsidR="003074CE" w:rsidRPr="006213E5" w:rsidRDefault="003074CE" w:rsidP="003074CE">
            <w:pPr>
              <w:rPr>
                <w:rFonts w:eastAsia="Times"/>
                <w:u w:val="single"/>
              </w:rPr>
            </w:pPr>
          </w:p>
        </w:tc>
      </w:tr>
      <w:tr w:rsidR="003074CE" w:rsidRPr="00C35604" w14:paraId="5A5ABDF4" w14:textId="77777777" w:rsidTr="003074CE">
        <w:trPr>
          <w:trHeight w:val="856"/>
        </w:trPr>
        <w:tc>
          <w:tcPr>
            <w:tcW w:w="1241" w:type="dxa"/>
            <w:shd w:val="clear" w:color="auto" w:fill="auto"/>
          </w:tcPr>
          <w:p w14:paraId="3E83096F" w14:textId="453868F3" w:rsidR="003074CE" w:rsidRDefault="003074CE" w:rsidP="003074CE">
            <w:pPr>
              <w:widowControl w:val="0"/>
              <w:pBdr>
                <w:top w:val="nil"/>
                <w:left w:val="nil"/>
                <w:bottom w:val="nil"/>
                <w:right w:val="nil"/>
                <w:between w:val="nil"/>
              </w:pBdr>
              <w:spacing w:line="276" w:lineRule="auto"/>
              <w:rPr>
                <w:rFonts w:eastAsia="Times"/>
              </w:rPr>
            </w:pPr>
            <w:r>
              <w:rPr>
                <w:rFonts w:eastAsia="Times"/>
              </w:rPr>
              <w:t>WEEK 14</w:t>
            </w:r>
          </w:p>
        </w:tc>
        <w:tc>
          <w:tcPr>
            <w:tcW w:w="1228" w:type="dxa"/>
            <w:shd w:val="clear" w:color="auto" w:fill="auto"/>
          </w:tcPr>
          <w:p w14:paraId="60A81D83" w14:textId="77777777" w:rsidR="003074CE" w:rsidRPr="00C35604" w:rsidRDefault="003074CE" w:rsidP="003074CE">
            <w:pPr>
              <w:rPr>
                <w:rFonts w:eastAsia="Times"/>
              </w:rPr>
            </w:pPr>
            <w:r w:rsidRPr="00C35604">
              <w:rPr>
                <w:rFonts w:eastAsia="Times"/>
              </w:rPr>
              <w:t>FRI</w:t>
            </w:r>
          </w:p>
          <w:p w14:paraId="440DB9F8" w14:textId="2C8106C1" w:rsidR="003074CE" w:rsidRDefault="003074CE" w:rsidP="003074CE">
            <w:pPr>
              <w:rPr>
                <w:rFonts w:eastAsia="Times"/>
              </w:rPr>
            </w:pPr>
            <w:r>
              <w:rPr>
                <w:rFonts w:eastAsia="Times"/>
              </w:rPr>
              <w:t>4/12</w:t>
            </w:r>
          </w:p>
        </w:tc>
        <w:tc>
          <w:tcPr>
            <w:tcW w:w="3657" w:type="dxa"/>
            <w:shd w:val="clear" w:color="auto" w:fill="auto"/>
          </w:tcPr>
          <w:p w14:paraId="1FAE6DC2" w14:textId="77777777" w:rsidR="003074CE" w:rsidRDefault="003074CE" w:rsidP="003074CE">
            <w:pPr>
              <w:rPr>
                <w:rFonts w:eastAsia="Times"/>
              </w:rPr>
            </w:pPr>
            <w:r>
              <w:rPr>
                <w:rFonts w:eastAsia="Times"/>
              </w:rPr>
              <w:t>Introduction to Persuasive Speaking</w:t>
            </w:r>
          </w:p>
          <w:p w14:paraId="5DA44658" w14:textId="28197085" w:rsidR="003074CE" w:rsidRPr="00E06C57" w:rsidRDefault="003074CE" w:rsidP="003074CE">
            <w:pPr>
              <w:rPr>
                <w:rFonts w:eastAsia="Times"/>
                <w:b/>
                <w:bCs/>
                <w:u w:val="single"/>
              </w:rPr>
            </w:pPr>
            <w:r>
              <w:rPr>
                <w:rFonts w:eastAsia="Times"/>
                <w:i/>
                <w:iCs/>
              </w:rPr>
              <w:t>Assign Persuasive Speech</w:t>
            </w:r>
          </w:p>
        </w:tc>
        <w:tc>
          <w:tcPr>
            <w:tcW w:w="3665" w:type="dxa"/>
            <w:shd w:val="clear" w:color="auto" w:fill="auto"/>
          </w:tcPr>
          <w:p w14:paraId="7FD000B9" w14:textId="77777777" w:rsidR="003074CE" w:rsidRDefault="003074CE" w:rsidP="003074CE">
            <w:pPr>
              <w:rPr>
                <w:rFonts w:eastAsia="Times"/>
              </w:rPr>
            </w:pPr>
            <w:r w:rsidRPr="00515FBE">
              <w:rPr>
                <w:rFonts w:eastAsia="Times"/>
                <w:u w:val="single"/>
              </w:rPr>
              <w:t>READINGS DUE</w:t>
            </w:r>
            <w:r>
              <w:rPr>
                <w:rFonts w:eastAsia="Times"/>
              </w:rPr>
              <w:t>:</w:t>
            </w:r>
          </w:p>
          <w:p w14:paraId="69B8C878" w14:textId="77777777" w:rsidR="003074CE" w:rsidRPr="005A1ADF" w:rsidRDefault="003074CE" w:rsidP="003074CE">
            <w:pPr>
              <w:numPr>
                <w:ilvl w:val="0"/>
                <w:numId w:val="5"/>
              </w:numPr>
              <w:rPr>
                <w:rFonts w:eastAsia="Times"/>
              </w:rPr>
            </w:pPr>
            <w:r>
              <w:rPr>
                <w:rFonts w:eastAsia="Times"/>
              </w:rPr>
              <w:t xml:space="preserve">EPS Ch. 13: </w:t>
            </w:r>
            <w:r>
              <w:rPr>
                <w:rFonts w:eastAsia="Times"/>
                <w:i/>
                <w:iCs/>
              </w:rPr>
              <w:t>Persuasive Speaking</w:t>
            </w:r>
          </w:p>
          <w:p w14:paraId="3060C957" w14:textId="77777777" w:rsidR="003074CE" w:rsidRDefault="003074CE" w:rsidP="003074CE">
            <w:pPr>
              <w:rPr>
                <w:rFonts w:eastAsia="Times"/>
                <w:u w:val="single"/>
              </w:rPr>
            </w:pPr>
          </w:p>
          <w:p w14:paraId="0C18DB69" w14:textId="77777777" w:rsidR="003074CE" w:rsidRDefault="003074CE" w:rsidP="003074CE">
            <w:pPr>
              <w:rPr>
                <w:rFonts w:eastAsia="Times"/>
              </w:rPr>
            </w:pPr>
            <w:r w:rsidRPr="007C2CD1">
              <w:rPr>
                <w:rFonts w:eastAsia="Times"/>
                <w:u w:val="single"/>
              </w:rPr>
              <w:t>ASSIGNMENT DUE</w:t>
            </w:r>
            <w:r>
              <w:rPr>
                <w:rFonts w:eastAsia="Times"/>
              </w:rPr>
              <w:t>:</w:t>
            </w:r>
          </w:p>
          <w:p w14:paraId="30A60597" w14:textId="77777777" w:rsidR="003074CE" w:rsidRPr="005A1ADF" w:rsidRDefault="003074CE" w:rsidP="003074CE">
            <w:pPr>
              <w:pStyle w:val="ListParagraph"/>
              <w:numPr>
                <w:ilvl w:val="0"/>
                <w:numId w:val="5"/>
              </w:numPr>
              <w:ind w:left="720"/>
              <w:rPr>
                <w:rFonts w:eastAsia="Times"/>
                <w:highlight w:val="cyan"/>
              </w:rPr>
            </w:pPr>
            <w:r w:rsidRPr="007C2CD1">
              <w:rPr>
                <w:rFonts w:eastAsia="Times"/>
                <w:highlight w:val="cyan"/>
              </w:rPr>
              <w:t>Discussion Board #</w:t>
            </w:r>
            <w:r>
              <w:rPr>
                <w:rFonts w:eastAsia="Times"/>
                <w:highlight w:val="cyan"/>
              </w:rPr>
              <w:t>5</w:t>
            </w:r>
          </w:p>
          <w:p w14:paraId="022B835A" w14:textId="77777777" w:rsidR="003074CE" w:rsidRPr="00515FBE" w:rsidRDefault="003074CE" w:rsidP="003074CE">
            <w:pPr>
              <w:rPr>
                <w:rFonts w:eastAsia="Times"/>
                <w:u w:val="single"/>
              </w:rPr>
            </w:pPr>
          </w:p>
        </w:tc>
      </w:tr>
      <w:tr w:rsidR="003074CE" w:rsidRPr="00C35604" w14:paraId="3F57D03A" w14:textId="77777777" w:rsidTr="003074CE">
        <w:trPr>
          <w:trHeight w:val="856"/>
        </w:trPr>
        <w:tc>
          <w:tcPr>
            <w:tcW w:w="1241" w:type="dxa"/>
            <w:shd w:val="clear" w:color="auto" w:fill="auto"/>
          </w:tcPr>
          <w:p w14:paraId="600AF8EB" w14:textId="55FF0FDA" w:rsidR="003074CE" w:rsidRPr="00C35604" w:rsidRDefault="003074CE" w:rsidP="003074CE">
            <w:pPr>
              <w:widowControl w:val="0"/>
              <w:pBdr>
                <w:top w:val="nil"/>
                <w:left w:val="nil"/>
                <w:bottom w:val="nil"/>
                <w:right w:val="nil"/>
                <w:between w:val="nil"/>
              </w:pBdr>
              <w:spacing w:line="276" w:lineRule="auto"/>
              <w:rPr>
                <w:rFonts w:eastAsia="Times"/>
              </w:rPr>
            </w:pPr>
            <w:r>
              <w:rPr>
                <w:rFonts w:eastAsia="Times"/>
              </w:rPr>
              <w:t>WEEK 15</w:t>
            </w:r>
          </w:p>
        </w:tc>
        <w:tc>
          <w:tcPr>
            <w:tcW w:w="1228" w:type="dxa"/>
            <w:shd w:val="clear" w:color="auto" w:fill="auto"/>
          </w:tcPr>
          <w:p w14:paraId="40AB42F1" w14:textId="77777777" w:rsidR="003074CE" w:rsidRDefault="003074CE" w:rsidP="003074CE">
            <w:pPr>
              <w:rPr>
                <w:rFonts w:eastAsia="Times"/>
              </w:rPr>
            </w:pPr>
            <w:r>
              <w:rPr>
                <w:rFonts w:eastAsia="Times"/>
              </w:rPr>
              <w:t>FRI</w:t>
            </w:r>
          </w:p>
          <w:p w14:paraId="2B12E845" w14:textId="0533F0F2" w:rsidR="003074CE" w:rsidRPr="00C35604" w:rsidRDefault="003074CE" w:rsidP="003074CE">
            <w:pPr>
              <w:rPr>
                <w:rFonts w:eastAsia="Times"/>
              </w:rPr>
            </w:pPr>
            <w:r>
              <w:rPr>
                <w:rFonts w:eastAsia="Times"/>
              </w:rPr>
              <w:t>4/19</w:t>
            </w:r>
          </w:p>
        </w:tc>
        <w:tc>
          <w:tcPr>
            <w:tcW w:w="3657" w:type="dxa"/>
            <w:shd w:val="clear" w:color="auto" w:fill="auto"/>
          </w:tcPr>
          <w:p w14:paraId="50FB2F3D" w14:textId="77777777" w:rsidR="003074CE" w:rsidRDefault="003074CE" w:rsidP="003074CE">
            <w:pPr>
              <w:rPr>
                <w:rFonts w:eastAsia="Times"/>
              </w:rPr>
            </w:pPr>
            <w:r>
              <w:rPr>
                <w:rFonts w:eastAsia="Times"/>
              </w:rPr>
              <w:t xml:space="preserve">Monroe’s Motivated Sequence </w:t>
            </w:r>
          </w:p>
          <w:p w14:paraId="00521065" w14:textId="77777777" w:rsidR="003074CE" w:rsidRDefault="003074CE" w:rsidP="003074CE">
            <w:pPr>
              <w:rPr>
                <w:rFonts w:eastAsia="Times"/>
              </w:rPr>
            </w:pPr>
            <w:r>
              <w:rPr>
                <w:rFonts w:eastAsia="Times"/>
              </w:rPr>
              <w:t>Argue Smarter, Not Harder</w:t>
            </w:r>
          </w:p>
          <w:p w14:paraId="3F725545" w14:textId="5B805950" w:rsidR="003074CE" w:rsidRPr="003074CE" w:rsidRDefault="003074CE" w:rsidP="003074CE">
            <w:pPr>
              <w:rPr>
                <w:rFonts w:eastAsia="Times"/>
                <w:i/>
                <w:iCs/>
              </w:rPr>
            </w:pPr>
            <w:r w:rsidRPr="003074CE">
              <w:rPr>
                <w:rFonts w:eastAsia="Times"/>
                <w:i/>
                <w:iCs/>
              </w:rPr>
              <w:t>Persuasive Speech check-in</w:t>
            </w:r>
          </w:p>
        </w:tc>
        <w:tc>
          <w:tcPr>
            <w:tcW w:w="3665" w:type="dxa"/>
            <w:shd w:val="clear" w:color="auto" w:fill="auto"/>
          </w:tcPr>
          <w:p w14:paraId="74159A52" w14:textId="77777777" w:rsidR="003074CE" w:rsidRDefault="003074CE" w:rsidP="003074CE">
            <w:pPr>
              <w:rPr>
                <w:rFonts w:eastAsia="Times"/>
              </w:rPr>
            </w:pPr>
            <w:r w:rsidRPr="00515FBE">
              <w:rPr>
                <w:rFonts w:eastAsia="Times"/>
                <w:u w:val="single"/>
              </w:rPr>
              <w:t>READINGS DUE</w:t>
            </w:r>
            <w:r>
              <w:rPr>
                <w:rFonts w:eastAsia="Times"/>
              </w:rPr>
              <w:t>:</w:t>
            </w:r>
          </w:p>
          <w:p w14:paraId="31D4D18A" w14:textId="77777777" w:rsidR="003074CE" w:rsidRPr="0017417B" w:rsidRDefault="003074CE" w:rsidP="003074CE">
            <w:pPr>
              <w:numPr>
                <w:ilvl w:val="0"/>
                <w:numId w:val="5"/>
              </w:numPr>
              <w:rPr>
                <w:rFonts w:eastAsia="Times"/>
              </w:rPr>
            </w:pPr>
            <w:r>
              <w:rPr>
                <w:rFonts w:eastAsia="Times"/>
              </w:rPr>
              <w:t>EPS Ch. 14: Logical Reasoning</w:t>
            </w:r>
          </w:p>
          <w:p w14:paraId="4C7765B0" w14:textId="77777777" w:rsidR="003074CE" w:rsidRDefault="003074CE" w:rsidP="003074CE">
            <w:pPr>
              <w:rPr>
                <w:rFonts w:eastAsia="Times"/>
                <w:u w:val="single"/>
              </w:rPr>
            </w:pPr>
          </w:p>
          <w:p w14:paraId="53A5D7AE" w14:textId="060B09F7" w:rsidR="003074CE" w:rsidRDefault="003074CE" w:rsidP="003074CE">
            <w:pPr>
              <w:rPr>
                <w:rFonts w:eastAsia="Times"/>
              </w:rPr>
            </w:pPr>
            <w:r w:rsidRPr="007C2CD1">
              <w:rPr>
                <w:rFonts w:eastAsia="Times"/>
                <w:u w:val="single"/>
              </w:rPr>
              <w:t>ASSIGNMENT DUE</w:t>
            </w:r>
            <w:r>
              <w:rPr>
                <w:rFonts w:eastAsia="Times"/>
              </w:rPr>
              <w:t>:</w:t>
            </w:r>
          </w:p>
          <w:p w14:paraId="771C2041" w14:textId="16ACE73A" w:rsidR="003074CE" w:rsidRPr="003074CE" w:rsidRDefault="003074CE" w:rsidP="003074CE">
            <w:pPr>
              <w:pStyle w:val="ListParagraph"/>
              <w:numPr>
                <w:ilvl w:val="0"/>
                <w:numId w:val="5"/>
              </w:numPr>
              <w:rPr>
                <w:rFonts w:eastAsia="Times"/>
              </w:rPr>
            </w:pPr>
            <w:r>
              <w:rPr>
                <w:rFonts w:eastAsia="Times"/>
              </w:rPr>
              <w:t>Persuasive Speech check-in (participation)</w:t>
            </w:r>
          </w:p>
          <w:p w14:paraId="77D19BED" w14:textId="77777777" w:rsidR="003074CE" w:rsidRPr="005A1ADF" w:rsidRDefault="003074CE" w:rsidP="003074CE">
            <w:pPr>
              <w:rPr>
                <w:rFonts w:eastAsia="Times"/>
                <w:b/>
                <w:bCs/>
                <w:color w:val="000000"/>
                <w:u w:val="single"/>
              </w:rPr>
            </w:pPr>
          </w:p>
        </w:tc>
      </w:tr>
      <w:tr w:rsidR="003074CE" w:rsidRPr="00C35604" w14:paraId="45733852" w14:textId="77777777" w:rsidTr="007D55F9">
        <w:trPr>
          <w:trHeight w:val="871"/>
        </w:trPr>
        <w:tc>
          <w:tcPr>
            <w:tcW w:w="1241" w:type="dxa"/>
          </w:tcPr>
          <w:p w14:paraId="1282F40F" w14:textId="3CC96D0C" w:rsidR="003074CE" w:rsidRPr="00C35604" w:rsidRDefault="003074CE" w:rsidP="003074CE">
            <w:pPr>
              <w:widowControl w:val="0"/>
              <w:pBdr>
                <w:top w:val="nil"/>
                <w:left w:val="nil"/>
                <w:bottom w:val="nil"/>
                <w:right w:val="nil"/>
                <w:between w:val="nil"/>
              </w:pBdr>
              <w:spacing w:line="276" w:lineRule="auto"/>
              <w:rPr>
                <w:rFonts w:eastAsia="Times"/>
              </w:rPr>
            </w:pPr>
            <w:r>
              <w:rPr>
                <w:rFonts w:eastAsia="Times"/>
              </w:rPr>
              <w:t>WEEK 16</w:t>
            </w:r>
          </w:p>
        </w:tc>
        <w:tc>
          <w:tcPr>
            <w:tcW w:w="1228" w:type="dxa"/>
          </w:tcPr>
          <w:p w14:paraId="5C969120" w14:textId="77777777" w:rsidR="003074CE" w:rsidRDefault="003074CE" w:rsidP="003074CE">
            <w:pPr>
              <w:rPr>
                <w:rFonts w:eastAsia="Times"/>
              </w:rPr>
            </w:pPr>
            <w:r>
              <w:rPr>
                <w:rFonts w:eastAsia="Times"/>
              </w:rPr>
              <w:t>FRI</w:t>
            </w:r>
          </w:p>
          <w:p w14:paraId="6A579594" w14:textId="174A4D26" w:rsidR="003074CE" w:rsidRPr="00C35604" w:rsidRDefault="003074CE" w:rsidP="003074CE">
            <w:pPr>
              <w:rPr>
                <w:rFonts w:eastAsia="Times"/>
              </w:rPr>
            </w:pPr>
            <w:r>
              <w:rPr>
                <w:rFonts w:eastAsia="Times"/>
              </w:rPr>
              <w:t>4/26</w:t>
            </w:r>
          </w:p>
        </w:tc>
        <w:tc>
          <w:tcPr>
            <w:tcW w:w="3657" w:type="dxa"/>
            <w:shd w:val="clear" w:color="auto" w:fill="auto"/>
          </w:tcPr>
          <w:p w14:paraId="3C01621E" w14:textId="77777777" w:rsidR="003074CE" w:rsidRDefault="003074CE" w:rsidP="003074CE">
            <w:pPr>
              <w:rPr>
                <w:rFonts w:eastAsia="Times"/>
              </w:rPr>
            </w:pPr>
            <w:r w:rsidRPr="003F1192">
              <w:rPr>
                <w:rFonts w:eastAsia="Times"/>
              </w:rPr>
              <w:t xml:space="preserve">Workshop Day </w:t>
            </w:r>
          </w:p>
          <w:p w14:paraId="11061A06" w14:textId="65EF2CCC" w:rsidR="003074CE" w:rsidRPr="00C35604" w:rsidRDefault="003074CE" w:rsidP="003074CE">
            <w:pPr>
              <w:rPr>
                <w:rFonts w:eastAsia="Times"/>
              </w:rPr>
            </w:pPr>
          </w:p>
        </w:tc>
        <w:tc>
          <w:tcPr>
            <w:tcW w:w="3665" w:type="dxa"/>
            <w:shd w:val="clear" w:color="auto" w:fill="auto"/>
          </w:tcPr>
          <w:p w14:paraId="42A86174" w14:textId="77777777" w:rsidR="003074CE" w:rsidRPr="006213E5" w:rsidRDefault="003074CE" w:rsidP="003074CE">
            <w:pPr>
              <w:rPr>
                <w:rFonts w:eastAsia="Times"/>
                <w:u w:val="single"/>
              </w:rPr>
            </w:pPr>
            <w:r w:rsidRPr="006213E5">
              <w:rPr>
                <w:rFonts w:eastAsia="Times"/>
                <w:u w:val="single"/>
              </w:rPr>
              <w:t>ASSIGNMENT(S) DUE:</w:t>
            </w:r>
          </w:p>
          <w:p w14:paraId="50AF6ABE" w14:textId="7BB9911C" w:rsidR="003074CE" w:rsidRDefault="003074CE" w:rsidP="003074CE">
            <w:pPr>
              <w:pStyle w:val="ListParagraph"/>
              <w:numPr>
                <w:ilvl w:val="0"/>
                <w:numId w:val="5"/>
              </w:numPr>
              <w:ind w:left="720"/>
              <w:rPr>
                <w:rFonts w:eastAsia="Times"/>
                <w:b/>
                <w:bCs/>
              </w:rPr>
            </w:pPr>
            <w:r>
              <w:rPr>
                <w:rFonts w:eastAsia="Times"/>
                <w:b/>
                <w:bCs/>
              </w:rPr>
              <w:t>Rough</w:t>
            </w:r>
            <w:r w:rsidRPr="00196844">
              <w:rPr>
                <w:rFonts w:eastAsia="Times"/>
                <w:b/>
                <w:bCs/>
              </w:rPr>
              <w:t xml:space="preserve"> draft of </w:t>
            </w:r>
            <w:r>
              <w:rPr>
                <w:rFonts w:eastAsia="Times"/>
                <w:b/>
                <w:bCs/>
              </w:rPr>
              <w:t>Persuasive</w:t>
            </w:r>
            <w:r w:rsidRPr="00196844">
              <w:rPr>
                <w:rFonts w:eastAsia="Times"/>
                <w:b/>
                <w:bCs/>
              </w:rPr>
              <w:t xml:space="preserve"> outline</w:t>
            </w:r>
            <w:r>
              <w:rPr>
                <w:rFonts w:eastAsia="Times"/>
                <w:b/>
                <w:bCs/>
              </w:rPr>
              <w:t xml:space="preserve"> &amp; reference page</w:t>
            </w:r>
            <w:r>
              <w:rPr>
                <w:rFonts w:eastAsia="Times"/>
                <w:b/>
                <w:bCs/>
              </w:rPr>
              <w:t xml:space="preserve"> due at beginning of class</w:t>
            </w:r>
          </w:p>
          <w:p w14:paraId="4F748DDD" w14:textId="77777777" w:rsidR="003074CE" w:rsidRPr="003074CE" w:rsidRDefault="003074CE" w:rsidP="003074CE">
            <w:pPr>
              <w:rPr>
                <w:rFonts w:eastAsia="Times"/>
              </w:rPr>
            </w:pPr>
          </w:p>
        </w:tc>
      </w:tr>
      <w:tr w:rsidR="003074CE" w:rsidRPr="00C35604" w14:paraId="051B804B" w14:textId="77777777" w:rsidTr="003074CE">
        <w:trPr>
          <w:trHeight w:val="538"/>
        </w:trPr>
        <w:tc>
          <w:tcPr>
            <w:tcW w:w="1241" w:type="dxa"/>
            <w:shd w:val="clear" w:color="auto" w:fill="FFF2CC" w:themeFill="accent4" w:themeFillTint="33"/>
          </w:tcPr>
          <w:p w14:paraId="70446958" w14:textId="4252C912" w:rsidR="003074CE" w:rsidRPr="00C35604" w:rsidRDefault="003074CE" w:rsidP="003074CE">
            <w:pPr>
              <w:widowControl w:val="0"/>
              <w:pBdr>
                <w:top w:val="nil"/>
                <w:left w:val="nil"/>
                <w:bottom w:val="nil"/>
                <w:right w:val="nil"/>
                <w:between w:val="nil"/>
              </w:pBdr>
              <w:spacing w:line="276" w:lineRule="auto"/>
              <w:rPr>
                <w:rFonts w:eastAsia="Times"/>
              </w:rPr>
            </w:pPr>
            <w:r>
              <w:rPr>
                <w:rFonts w:eastAsia="Times"/>
              </w:rPr>
              <w:t>WEEK 17</w:t>
            </w:r>
          </w:p>
        </w:tc>
        <w:tc>
          <w:tcPr>
            <w:tcW w:w="1228" w:type="dxa"/>
            <w:shd w:val="clear" w:color="auto" w:fill="FFF2CC" w:themeFill="accent4" w:themeFillTint="33"/>
          </w:tcPr>
          <w:p w14:paraId="66F3C7A6" w14:textId="77777777" w:rsidR="003074CE" w:rsidRDefault="003074CE" w:rsidP="003074CE">
            <w:pPr>
              <w:rPr>
                <w:rFonts w:eastAsia="Times"/>
              </w:rPr>
            </w:pPr>
            <w:r>
              <w:rPr>
                <w:rFonts w:eastAsia="Times"/>
              </w:rPr>
              <w:t xml:space="preserve">FRI </w:t>
            </w:r>
          </w:p>
          <w:p w14:paraId="51E18E1C" w14:textId="313F22D1" w:rsidR="003074CE" w:rsidRPr="00C35604" w:rsidRDefault="003074CE" w:rsidP="003074CE">
            <w:pPr>
              <w:rPr>
                <w:rFonts w:eastAsia="Times"/>
              </w:rPr>
            </w:pPr>
            <w:r>
              <w:rPr>
                <w:rFonts w:eastAsia="Times"/>
              </w:rPr>
              <w:t>5/3</w:t>
            </w:r>
          </w:p>
        </w:tc>
        <w:tc>
          <w:tcPr>
            <w:tcW w:w="3657" w:type="dxa"/>
            <w:shd w:val="clear" w:color="auto" w:fill="FFF2CC" w:themeFill="accent4" w:themeFillTint="33"/>
          </w:tcPr>
          <w:p w14:paraId="0C35E811" w14:textId="77777777" w:rsidR="003074CE" w:rsidRDefault="003074CE" w:rsidP="003074CE">
            <w:pPr>
              <w:rPr>
                <w:rFonts w:eastAsia="Times"/>
                <w:b/>
                <w:bCs/>
              </w:rPr>
            </w:pPr>
            <w:r w:rsidRPr="005A1ADF">
              <w:rPr>
                <w:rFonts w:eastAsia="Times"/>
                <w:b/>
                <w:bCs/>
                <w:u w:val="single"/>
              </w:rPr>
              <w:t>SPEECH DAY</w:t>
            </w:r>
            <w:r>
              <w:rPr>
                <w:rFonts w:eastAsia="Times"/>
                <w:b/>
                <w:bCs/>
              </w:rPr>
              <w:t>:</w:t>
            </w:r>
          </w:p>
          <w:p w14:paraId="0B14973D" w14:textId="77777777" w:rsidR="003074CE" w:rsidRDefault="003074CE" w:rsidP="003074CE">
            <w:pPr>
              <w:rPr>
                <w:rFonts w:eastAsia="Times"/>
                <w:b/>
                <w:bCs/>
              </w:rPr>
            </w:pPr>
            <w:r>
              <w:rPr>
                <w:rFonts w:eastAsia="Times"/>
                <w:b/>
                <w:bCs/>
              </w:rPr>
              <w:t>PERSUASIVE SPEECHES</w:t>
            </w:r>
          </w:p>
          <w:p w14:paraId="2FFAC871" w14:textId="77777777" w:rsidR="003074CE" w:rsidRDefault="003074CE" w:rsidP="003074CE">
            <w:pPr>
              <w:rPr>
                <w:rFonts w:eastAsia="Times"/>
                <w:b/>
                <w:bCs/>
              </w:rPr>
            </w:pPr>
          </w:p>
          <w:p w14:paraId="5515BC03" w14:textId="439A2979" w:rsidR="003074CE" w:rsidRPr="00C35604" w:rsidRDefault="003074CE" w:rsidP="003074CE">
            <w:pPr>
              <w:rPr>
                <w:rFonts w:eastAsia="Times"/>
                <w:b/>
                <w:bCs/>
              </w:rPr>
            </w:pPr>
          </w:p>
        </w:tc>
        <w:tc>
          <w:tcPr>
            <w:tcW w:w="3665" w:type="dxa"/>
            <w:shd w:val="clear" w:color="auto" w:fill="FFF2CC" w:themeFill="accent4" w:themeFillTint="33"/>
          </w:tcPr>
          <w:p w14:paraId="2A0C3B3F" w14:textId="77777777" w:rsidR="003074CE" w:rsidRPr="008D270A" w:rsidRDefault="003074CE" w:rsidP="003074CE">
            <w:pPr>
              <w:rPr>
                <w:rFonts w:eastAsia="Times"/>
                <w:u w:val="single"/>
              </w:rPr>
            </w:pPr>
            <w:r w:rsidRPr="008D270A">
              <w:rPr>
                <w:rFonts w:eastAsia="Times"/>
                <w:u w:val="single"/>
              </w:rPr>
              <w:t>ASSIGNMENT(S) DUE:</w:t>
            </w:r>
          </w:p>
          <w:p w14:paraId="3249A918" w14:textId="6BE12280" w:rsidR="003074CE" w:rsidRPr="00E92492" w:rsidRDefault="003074CE" w:rsidP="003074CE">
            <w:pPr>
              <w:pStyle w:val="ListParagraph"/>
              <w:numPr>
                <w:ilvl w:val="0"/>
                <w:numId w:val="5"/>
              </w:numPr>
              <w:ind w:left="720"/>
              <w:rPr>
                <w:rFonts w:eastAsia="Times"/>
                <w:b/>
                <w:bCs/>
              </w:rPr>
            </w:pPr>
            <w:r w:rsidRPr="00E92492">
              <w:rPr>
                <w:rFonts w:eastAsia="Times"/>
                <w:b/>
                <w:bCs/>
                <w:highlight w:val="yellow"/>
              </w:rPr>
              <w:t xml:space="preserve">Final </w:t>
            </w:r>
            <w:r>
              <w:rPr>
                <w:rFonts w:eastAsia="Times"/>
                <w:b/>
                <w:bCs/>
                <w:highlight w:val="yellow"/>
              </w:rPr>
              <w:t>Persuasive</w:t>
            </w:r>
            <w:r w:rsidRPr="00E92492">
              <w:rPr>
                <w:rFonts w:eastAsia="Times"/>
                <w:b/>
                <w:bCs/>
                <w:highlight w:val="yellow"/>
              </w:rPr>
              <w:t xml:space="preserve"> Outline due </w:t>
            </w:r>
            <w:r>
              <w:rPr>
                <w:rFonts w:eastAsia="Times"/>
                <w:b/>
                <w:bCs/>
                <w:highlight w:val="yellow"/>
              </w:rPr>
              <w:t>TUES</w:t>
            </w:r>
            <w:r w:rsidRPr="00E92492">
              <w:rPr>
                <w:rFonts w:eastAsia="Times"/>
                <w:b/>
                <w:bCs/>
                <w:highlight w:val="yellow"/>
              </w:rPr>
              <w:t xml:space="preserve"> </w:t>
            </w:r>
            <w:r>
              <w:rPr>
                <w:rFonts w:eastAsia="Times"/>
                <w:b/>
                <w:bCs/>
                <w:highlight w:val="yellow"/>
              </w:rPr>
              <w:t>4/30</w:t>
            </w:r>
            <w:r>
              <w:rPr>
                <w:rFonts w:eastAsia="Times"/>
                <w:b/>
                <w:bCs/>
                <w:highlight w:val="yellow"/>
              </w:rPr>
              <w:t xml:space="preserve"> </w:t>
            </w:r>
            <w:r w:rsidRPr="00E92492">
              <w:rPr>
                <w:rFonts w:eastAsia="Times"/>
                <w:b/>
                <w:bCs/>
                <w:highlight w:val="yellow"/>
              </w:rPr>
              <w:t>on Canvas</w:t>
            </w:r>
          </w:p>
          <w:p w14:paraId="3DDA91E3" w14:textId="77777777" w:rsidR="003074CE" w:rsidRPr="003074CE" w:rsidRDefault="003074CE" w:rsidP="003074CE">
            <w:pPr>
              <w:rPr>
                <w:rFonts w:eastAsia="Times"/>
              </w:rPr>
            </w:pPr>
          </w:p>
        </w:tc>
      </w:tr>
      <w:tr w:rsidR="003074CE" w:rsidRPr="00C35604" w14:paraId="0531BCC8" w14:textId="77777777" w:rsidTr="003074CE">
        <w:trPr>
          <w:trHeight w:val="871"/>
        </w:trPr>
        <w:tc>
          <w:tcPr>
            <w:tcW w:w="1241" w:type="dxa"/>
            <w:shd w:val="clear" w:color="auto" w:fill="auto"/>
          </w:tcPr>
          <w:p w14:paraId="0B157406" w14:textId="2BA2B4A1" w:rsidR="003074CE" w:rsidRDefault="003074CE" w:rsidP="003074CE">
            <w:pPr>
              <w:widowControl w:val="0"/>
              <w:pBdr>
                <w:top w:val="nil"/>
                <w:left w:val="nil"/>
                <w:bottom w:val="nil"/>
                <w:right w:val="nil"/>
                <w:between w:val="nil"/>
              </w:pBdr>
              <w:spacing w:line="276" w:lineRule="auto"/>
              <w:rPr>
                <w:rFonts w:eastAsia="Times"/>
              </w:rPr>
            </w:pPr>
            <w:r>
              <w:rPr>
                <w:rFonts w:eastAsia="Times"/>
              </w:rPr>
              <w:t>WEEK 18</w:t>
            </w:r>
          </w:p>
        </w:tc>
        <w:tc>
          <w:tcPr>
            <w:tcW w:w="1228" w:type="dxa"/>
            <w:shd w:val="clear" w:color="auto" w:fill="auto"/>
          </w:tcPr>
          <w:p w14:paraId="1FC68B08" w14:textId="77777777" w:rsidR="003074CE" w:rsidRDefault="003074CE" w:rsidP="003074CE">
            <w:pPr>
              <w:rPr>
                <w:rFonts w:eastAsia="Times"/>
              </w:rPr>
            </w:pPr>
            <w:r>
              <w:rPr>
                <w:rFonts w:eastAsia="Times"/>
              </w:rPr>
              <w:t>FRI</w:t>
            </w:r>
          </w:p>
          <w:p w14:paraId="0903D652" w14:textId="1ED06336" w:rsidR="003074CE" w:rsidRPr="00C35604" w:rsidRDefault="003074CE" w:rsidP="003074CE">
            <w:pPr>
              <w:rPr>
                <w:rFonts w:eastAsia="Times"/>
              </w:rPr>
            </w:pPr>
            <w:r>
              <w:rPr>
                <w:rFonts w:eastAsia="Times"/>
              </w:rPr>
              <w:t>5/10</w:t>
            </w:r>
          </w:p>
        </w:tc>
        <w:tc>
          <w:tcPr>
            <w:tcW w:w="3657" w:type="dxa"/>
            <w:shd w:val="clear" w:color="auto" w:fill="auto"/>
          </w:tcPr>
          <w:p w14:paraId="674EAC3B" w14:textId="01B09C01" w:rsidR="003074CE" w:rsidRPr="00C35604" w:rsidRDefault="003074CE" w:rsidP="003074CE">
            <w:pPr>
              <w:rPr>
                <w:rFonts w:eastAsia="Times"/>
                <w:b/>
                <w:bCs/>
              </w:rPr>
            </w:pPr>
            <w:r>
              <w:rPr>
                <w:rFonts w:eastAsia="Times"/>
                <w:b/>
                <w:bCs/>
              </w:rPr>
              <w:t>LAST DITCH DAY (see info in syllabus above)</w:t>
            </w:r>
          </w:p>
        </w:tc>
        <w:tc>
          <w:tcPr>
            <w:tcW w:w="3665" w:type="dxa"/>
            <w:shd w:val="clear" w:color="auto" w:fill="auto"/>
          </w:tcPr>
          <w:p w14:paraId="62961810" w14:textId="77777777" w:rsidR="000641D9" w:rsidRPr="000641D9" w:rsidRDefault="000641D9" w:rsidP="000641D9">
            <w:pPr>
              <w:rPr>
                <w:rFonts w:eastAsia="Times"/>
                <w:u w:val="single"/>
              </w:rPr>
            </w:pPr>
            <w:r w:rsidRPr="000641D9">
              <w:rPr>
                <w:rFonts w:eastAsia="Times"/>
                <w:u w:val="single"/>
              </w:rPr>
              <w:t xml:space="preserve">ASSIGNMENT DUE: </w:t>
            </w:r>
          </w:p>
          <w:p w14:paraId="61B20334" w14:textId="4FEBB958" w:rsidR="000641D9" w:rsidRPr="000641D9" w:rsidRDefault="000641D9" w:rsidP="000641D9">
            <w:pPr>
              <w:rPr>
                <w:rFonts w:eastAsia="Times"/>
              </w:rPr>
            </w:pPr>
            <w:r>
              <w:rPr>
                <w:rFonts w:eastAsia="Times"/>
              </w:rPr>
              <w:t>Any make up speeches/outlines</w:t>
            </w:r>
          </w:p>
        </w:tc>
      </w:tr>
      <w:tr w:rsidR="003074CE" w:rsidRPr="00C35604" w14:paraId="4352E030" w14:textId="77777777" w:rsidTr="003074CE">
        <w:trPr>
          <w:trHeight w:val="871"/>
        </w:trPr>
        <w:tc>
          <w:tcPr>
            <w:tcW w:w="1241" w:type="dxa"/>
            <w:shd w:val="clear" w:color="auto" w:fill="D9E2F3" w:themeFill="accent1" w:themeFillTint="33"/>
          </w:tcPr>
          <w:p w14:paraId="08C60F65" w14:textId="727181FD" w:rsidR="003074CE" w:rsidRDefault="003074CE" w:rsidP="003074CE">
            <w:pPr>
              <w:widowControl w:val="0"/>
              <w:pBdr>
                <w:top w:val="nil"/>
                <w:left w:val="nil"/>
                <w:bottom w:val="nil"/>
                <w:right w:val="nil"/>
                <w:between w:val="nil"/>
              </w:pBdr>
              <w:spacing w:line="276" w:lineRule="auto"/>
              <w:rPr>
                <w:rFonts w:eastAsia="Times"/>
              </w:rPr>
            </w:pPr>
            <w:r>
              <w:rPr>
                <w:rFonts w:eastAsia="Times"/>
              </w:rPr>
              <w:t>WEEK 19</w:t>
            </w:r>
          </w:p>
        </w:tc>
        <w:tc>
          <w:tcPr>
            <w:tcW w:w="1228" w:type="dxa"/>
            <w:shd w:val="clear" w:color="auto" w:fill="D9E2F3" w:themeFill="accent1" w:themeFillTint="33"/>
          </w:tcPr>
          <w:p w14:paraId="6E491C14" w14:textId="1CF44FBB" w:rsidR="003074CE" w:rsidRDefault="000641D9" w:rsidP="003074CE">
            <w:pPr>
              <w:rPr>
                <w:rFonts w:eastAsia="Times"/>
                <w:b/>
                <w:bCs/>
                <w:color w:val="FF0000"/>
              </w:rPr>
            </w:pPr>
            <w:r>
              <w:rPr>
                <w:rFonts w:eastAsia="Times"/>
                <w:b/>
                <w:bCs/>
                <w:color w:val="FF0000"/>
              </w:rPr>
              <w:t>MON</w:t>
            </w:r>
          </w:p>
          <w:p w14:paraId="31493CE1" w14:textId="6C73DCC8" w:rsidR="003074CE" w:rsidRDefault="003074CE" w:rsidP="003074CE">
            <w:pPr>
              <w:rPr>
                <w:rFonts w:eastAsia="Times"/>
              </w:rPr>
            </w:pPr>
            <w:r>
              <w:rPr>
                <w:rFonts w:eastAsia="Times"/>
                <w:b/>
                <w:bCs/>
                <w:color w:val="FF0000"/>
              </w:rPr>
              <w:t>5/1</w:t>
            </w:r>
            <w:r w:rsidR="000641D9">
              <w:rPr>
                <w:rFonts w:eastAsia="Times"/>
                <w:b/>
                <w:bCs/>
                <w:color w:val="FF0000"/>
              </w:rPr>
              <w:t>3</w:t>
            </w:r>
          </w:p>
        </w:tc>
        <w:tc>
          <w:tcPr>
            <w:tcW w:w="3657" w:type="dxa"/>
            <w:shd w:val="clear" w:color="auto" w:fill="D9E2F3" w:themeFill="accent1" w:themeFillTint="33"/>
          </w:tcPr>
          <w:p w14:paraId="1971951C" w14:textId="77777777" w:rsidR="000641D9" w:rsidRDefault="003074CE" w:rsidP="003074CE">
            <w:pPr>
              <w:rPr>
                <w:rFonts w:eastAsia="Times"/>
                <w:b/>
                <w:bCs/>
              </w:rPr>
            </w:pPr>
            <w:r w:rsidRPr="005A1ADF">
              <w:rPr>
                <w:rFonts w:eastAsia="Times"/>
                <w:b/>
                <w:bCs/>
              </w:rPr>
              <w:t xml:space="preserve">FINALS SCHEDULE: </w:t>
            </w:r>
          </w:p>
          <w:p w14:paraId="6FFD20B3" w14:textId="7245022C" w:rsidR="003074CE" w:rsidRPr="005A1ADF" w:rsidRDefault="000641D9" w:rsidP="003074CE">
            <w:pPr>
              <w:rPr>
                <w:rFonts w:eastAsia="Times"/>
                <w:b/>
                <w:bCs/>
                <w:color w:val="FF0000"/>
              </w:rPr>
            </w:pPr>
            <w:r>
              <w:rPr>
                <w:rFonts w:eastAsia="Times"/>
                <w:b/>
                <w:bCs/>
                <w:color w:val="FF0000"/>
              </w:rPr>
              <w:t>Monday</w:t>
            </w:r>
            <w:r w:rsidR="003074CE" w:rsidRPr="005A1ADF">
              <w:rPr>
                <w:rFonts w:eastAsia="Times"/>
                <w:b/>
                <w:bCs/>
                <w:color w:val="FF0000"/>
              </w:rPr>
              <w:t>, May 1</w:t>
            </w:r>
            <w:r>
              <w:rPr>
                <w:rFonts w:eastAsia="Times"/>
                <w:b/>
                <w:bCs/>
                <w:color w:val="FF0000"/>
              </w:rPr>
              <w:t>3</w:t>
            </w:r>
            <w:r w:rsidR="003074CE" w:rsidRPr="005A1ADF">
              <w:rPr>
                <w:rFonts w:eastAsia="Times"/>
                <w:b/>
                <w:bCs/>
                <w:color w:val="FF0000"/>
                <w:vertAlign w:val="superscript"/>
              </w:rPr>
              <w:t>th</w:t>
            </w:r>
            <w:r w:rsidR="003074CE" w:rsidRPr="005A1ADF">
              <w:rPr>
                <w:rFonts w:eastAsia="Times"/>
                <w:b/>
                <w:bCs/>
                <w:color w:val="FF0000"/>
              </w:rPr>
              <w:t xml:space="preserve"> </w:t>
            </w:r>
          </w:p>
          <w:p w14:paraId="5CDC5841" w14:textId="77777777" w:rsidR="003074CE" w:rsidRPr="005A1ADF" w:rsidRDefault="003074CE" w:rsidP="003074CE">
            <w:pPr>
              <w:rPr>
                <w:rFonts w:eastAsia="Times"/>
                <w:b/>
                <w:bCs/>
                <w:color w:val="FF0000"/>
              </w:rPr>
            </w:pPr>
            <w:r w:rsidRPr="005A1ADF">
              <w:rPr>
                <w:rFonts w:eastAsia="Times"/>
                <w:b/>
                <w:bCs/>
                <w:color w:val="FF0000"/>
              </w:rPr>
              <w:t>8:00 am – 9:50 am</w:t>
            </w:r>
          </w:p>
          <w:p w14:paraId="0C329EBE" w14:textId="77777777" w:rsidR="003074CE" w:rsidRPr="005A1ADF" w:rsidRDefault="003074CE" w:rsidP="003074CE">
            <w:pPr>
              <w:rPr>
                <w:rFonts w:eastAsia="Times"/>
                <w:b/>
                <w:bCs/>
              </w:rPr>
            </w:pPr>
          </w:p>
          <w:p w14:paraId="0D008C6F" w14:textId="77777777" w:rsidR="003074CE" w:rsidRPr="005A1ADF" w:rsidRDefault="003074CE" w:rsidP="003074CE">
            <w:pPr>
              <w:rPr>
                <w:rFonts w:eastAsia="Times"/>
                <w:b/>
                <w:bCs/>
              </w:rPr>
            </w:pPr>
            <w:r w:rsidRPr="005A1ADF">
              <w:rPr>
                <w:rFonts w:eastAsia="Times"/>
                <w:b/>
                <w:bCs/>
              </w:rPr>
              <w:t>Last Day of Class (Finals Week)</w:t>
            </w:r>
          </w:p>
          <w:p w14:paraId="61B15D80" w14:textId="6F5D7923" w:rsidR="003074CE" w:rsidRDefault="003074CE" w:rsidP="003074CE">
            <w:pPr>
              <w:rPr>
                <w:rFonts w:eastAsia="Times"/>
              </w:rPr>
            </w:pPr>
          </w:p>
        </w:tc>
        <w:tc>
          <w:tcPr>
            <w:tcW w:w="3665" w:type="dxa"/>
            <w:shd w:val="clear" w:color="auto" w:fill="D9E2F3" w:themeFill="accent1" w:themeFillTint="33"/>
          </w:tcPr>
          <w:p w14:paraId="362F3BE0" w14:textId="77777777" w:rsidR="003074CE" w:rsidRDefault="003074CE" w:rsidP="003074CE">
            <w:pPr>
              <w:rPr>
                <w:rFonts w:eastAsia="Times"/>
                <w:u w:val="single"/>
              </w:rPr>
            </w:pPr>
            <w:r>
              <w:rPr>
                <w:rFonts w:eastAsia="Times"/>
                <w:u w:val="single"/>
              </w:rPr>
              <w:lastRenderedPageBreak/>
              <w:t>ASSIGNMENT DUE:</w:t>
            </w:r>
          </w:p>
          <w:p w14:paraId="2B6F6E31" w14:textId="7D56B049" w:rsidR="000641D9" w:rsidRDefault="000641D9" w:rsidP="000641D9">
            <w:pPr>
              <w:pStyle w:val="ListParagraph"/>
              <w:numPr>
                <w:ilvl w:val="0"/>
                <w:numId w:val="5"/>
              </w:numPr>
              <w:rPr>
                <w:rFonts w:eastAsia="Times"/>
                <w:color w:val="000000"/>
              </w:rPr>
            </w:pPr>
            <w:r w:rsidRPr="003074CE">
              <w:rPr>
                <w:rFonts w:eastAsia="Times"/>
                <w:b/>
                <w:bCs/>
                <w:highlight w:val="magenta"/>
              </w:rPr>
              <w:t>Final Reflection Paper</w:t>
            </w:r>
          </w:p>
          <w:p w14:paraId="4D18DA37" w14:textId="21328D9C" w:rsidR="003074CE" w:rsidRPr="000641D9" w:rsidRDefault="003074CE" w:rsidP="000641D9">
            <w:pPr>
              <w:pStyle w:val="ListParagraph"/>
              <w:numPr>
                <w:ilvl w:val="0"/>
                <w:numId w:val="5"/>
              </w:numPr>
              <w:rPr>
                <w:rFonts w:eastAsia="Times"/>
                <w:color w:val="000000"/>
              </w:rPr>
            </w:pPr>
            <w:r w:rsidRPr="000641D9">
              <w:rPr>
                <w:rFonts w:eastAsia="Times"/>
                <w:b/>
                <w:bCs/>
              </w:rPr>
              <w:lastRenderedPageBreak/>
              <w:t xml:space="preserve">Impromptu Speeches (during class) </w:t>
            </w:r>
          </w:p>
          <w:p w14:paraId="6C5CE890" w14:textId="344E2D5E" w:rsidR="003074CE" w:rsidRPr="005A1ADF" w:rsidRDefault="003074CE" w:rsidP="003074CE">
            <w:pPr>
              <w:pStyle w:val="ListParagraph"/>
              <w:ind w:left="360"/>
              <w:rPr>
                <w:rFonts w:eastAsia="Times"/>
                <w:u w:val="single"/>
              </w:rPr>
            </w:pPr>
          </w:p>
        </w:tc>
      </w:tr>
    </w:tbl>
    <w:p w14:paraId="2E442184" w14:textId="77777777" w:rsidR="005A1ADF" w:rsidRPr="00C35604" w:rsidRDefault="005A1ADF" w:rsidP="005A1ADF">
      <w:pPr>
        <w:rPr>
          <w:rFonts w:eastAsia="Times"/>
        </w:rPr>
      </w:pPr>
    </w:p>
    <w:p w14:paraId="06C6A1B8" w14:textId="77777777" w:rsidR="005A1ADF" w:rsidRPr="00C35604" w:rsidRDefault="005A1ADF" w:rsidP="005A1ADF">
      <w:pPr>
        <w:spacing w:line="276" w:lineRule="auto"/>
        <w:rPr>
          <w:rFonts w:eastAsia="Times"/>
          <w:color w:val="FF0000"/>
        </w:rPr>
      </w:pPr>
    </w:p>
    <w:p w14:paraId="1C5B995F" w14:textId="77777777" w:rsidR="005A1ADF" w:rsidRDefault="005A1ADF"/>
    <w:sectPr w:rsidR="005A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715A8"/>
    <w:multiLevelType w:val="hybridMultilevel"/>
    <w:tmpl w:val="FC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81AE0"/>
    <w:multiLevelType w:val="multilevel"/>
    <w:tmpl w:val="949EE0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177172">
    <w:abstractNumId w:val="3"/>
  </w:num>
  <w:num w:numId="2" w16cid:durableId="277416164">
    <w:abstractNumId w:val="6"/>
  </w:num>
  <w:num w:numId="3" w16cid:durableId="1249072083">
    <w:abstractNumId w:val="5"/>
  </w:num>
  <w:num w:numId="4" w16cid:durableId="339476719">
    <w:abstractNumId w:val="0"/>
  </w:num>
  <w:num w:numId="5" w16cid:durableId="908225398">
    <w:abstractNumId w:val="4"/>
  </w:num>
  <w:num w:numId="6" w16cid:durableId="1075468486">
    <w:abstractNumId w:val="1"/>
  </w:num>
  <w:num w:numId="7" w16cid:durableId="1060638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87"/>
    <w:rsid w:val="000641D9"/>
    <w:rsid w:val="003074CE"/>
    <w:rsid w:val="003234F7"/>
    <w:rsid w:val="003D24E3"/>
    <w:rsid w:val="0043726D"/>
    <w:rsid w:val="005A1ADF"/>
    <w:rsid w:val="006871EF"/>
    <w:rsid w:val="00A4283D"/>
    <w:rsid w:val="00C56DC1"/>
    <w:rsid w:val="00DE5187"/>
    <w:rsid w:val="00E03893"/>
    <w:rsid w:val="00EA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78A21"/>
  <w15:chartTrackingRefBased/>
  <w15:docId w15:val="{1F972F5B-39DE-E04F-AABC-D4DC5094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187"/>
    <w:rPr>
      <w:color w:val="0563C1" w:themeColor="hyperlink"/>
      <w:u w:val="single"/>
    </w:rPr>
  </w:style>
  <w:style w:type="paragraph" w:styleId="ListParagraph">
    <w:name w:val="List Paragraph"/>
    <w:basedOn w:val="Normal"/>
    <w:uiPriority w:val="34"/>
    <w:qFormat/>
    <w:rsid w:val="00DE5187"/>
    <w:pPr>
      <w:ind w:left="720"/>
      <w:contextualSpacing/>
    </w:pPr>
  </w:style>
  <w:style w:type="table" w:styleId="TableGrid">
    <w:name w:val="Table Grid"/>
    <w:basedOn w:val="TableNormal"/>
    <w:uiPriority w:val="39"/>
    <w:rsid w:val="00DE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283D"/>
    <w:rPr>
      <w:color w:val="605E5C"/>
      <w:shd w:val="clear" w:color="auto" w:fill="E1DFDD"/>
    </w:rPr>
  </w:style>
  <w:style w:type="character" w:styleId="FollowedHyperlink">
    <w:name w:val="FollowedHyperlink"/>
    <w:basedOn w:val="DefaultParagraphFont"/>
    <w:uiPriority w:val="99"/>
    <w:semiHidden/>
    <w:unhideWhenUsed/>
    <w:rsid w:val="00EA5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68142">
      <w:bodyDiv w:val="1"/>
      <w:marLeft w:val="0"/>
      <w:marRight w:val="0"/>
      <w:marTop w:val="0"/>
      <w:marBottom w:val="0"/>
      <w:divBdr>
        <w:top w:val="none" w:sz="0" w:space="0" w:color="auto"/>
        <w:left w:val="none" w:sz="0" w:space="0" w:color="auto"/>
        <w:bottom w:val="none" w:sz="0" w:space="0" w:color="auto"/>
        <w:right w:val="none" w:sz="0" w:space="0" w:color="auto"/>
      </w:divBdr>
      <w:divsChild>
        <w:div w:id="156121017">
          <w:marLeft w:val="0"/>
          <w:marRight w:val="0"/>
          <w:marTop w:val="0"/>
          <w:marBottom w:val="0"/>
          <w:divBdr>
            <w:top w:val="none" w:sz="0" w:space="0" w:color="auto"/>
            <w:left w:val="none" w:sz="0" w:space="0" w:color="auto"/>
            <w:bottom w:val="none" w:sz="0" w:space="0" w:color="auto"/>
            <w:right w:val="none" w:sz="0" w:space="0" w:color="auto"/>
          </w:divBdr>
          <w:divsChild>
            <w:div w:id="911165005">
              <w:marLeft w:val="0"/>
              <w:marRight w:val="0"/>
              <w:marTop w:val="0"/>
              <w:marBottom w:val="0"/>
              <w:divBdr>
                <w:top w:val="none" w:sz="0" w:space="0" w:color="auto"/>
                <w:left w:val="none" w:sz="0" w:space="0" w:color="auto"/>
                <w:bottom w:val="none" w:sz="0" w:space="0" w:color="auto"/>
                <w:right w:val="none" w:sz="0" w:space="0" w:color="auto"/>
              </w:divBdr>
            </w:div>
          </w:divsChild>
        </w:div>
        <w:div w:id="1740446436">
          <w:marLeft w:val="0"/>
          <w:marRight w:val="0"/>
          <w:marTop w:val="0"/>
          <w:marBottom w:val="0"/>
          <w:divBdr>
            <w:top w:val="none" w:sz="0" w:space="0" w:color="auto"/>
            <w:left w:val="none" w:sz="0" w:space="0" w:color="auto"/>
            <w:bottom w:val="none" w:sz="0" w:space="0" w:color="auto"/>
            <w:right w:val="none" w:sz="0" w:space="0" w:color="auto"/>
          </w:divBdr>
          <w:divsChild>
            <w:div w:id="14869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dy.cash@reedleycollege.edu" TargetMode="External"/><Relationship Id="rId3" Type="http://schemas.openxmlformats.org/officeDocument/2006/relationships/settings" Target="settings.xml"/><Relationship Id="rId7" Type="http://schemas.openxmlformats.org/officeDocument/2006/relationships/hyperlink" Target="https://www.hercampus.com/school/upr/you-have-3-hour-class-how-you-surviv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sci.libretexts.org/Bookshelves/Communication/Public_Speaking/Exploring_Public_Speaking_4e_(Barton_and_Tucker)" TargetMode="External"/><Relationship Id="rId11" Type="http://schemas.openxmlformats.org/officeDocument/2006/relationships/theme" Target="theme/theme1.xml"/><Relationship Id="rId5" Type="http://schemas.openxmlformats.org/officeDocument/2006/relationships/hyperlink" Target="mailto:kennedy.cash@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3971</Words>
  <Characters>22637</Characters>
  <Application>Microsoft Office Word</Application>
  <DocSecurity>0</DocSecurity>
  <Lines>188</Lines>
  <Paragraphs>53</Paragraphs>
  <ScaleCrop>false</ScaleCrop>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6</cp:revision>
  <dcterms:created xsi:type="dcterms:W3CDTF">2024-01-11T19:34:00Z</dcterms:created>
  <dcterms:modified xsi:type="dcterms:W3CDTF">2024-01-11T21:53:00Z</dcterms:modified>
</cp:coreProperties>
</file>