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0" w:lineRule="auto"/>
        <w:rPr>
          <w:sz w:val="48"/>
          <w:szCs w:val="48"/>
        </w:rPr>
      </w:pPr>
      <w:r w:rsidDel="00000000" w:rsidR="00000000" w:rsidRPr="00000000">
        <w:rPr>
          <w:sz w:val="48"/>
          <w:szCs w:val="48"/>
        </w:rPr>
        <w:drawing>
          <wp:inline distB="114300" distT="114300" distL="114300" distR="114300">
            <wp:extent cx="4752975" cy="1145270"/>
            <wp:effectExtent b="0" l="0" r="0" t="0"/>
            <wp:docPr id="5" name="image1.png"/>
            <a:graphic>
              <a:graphicData uri="http://schemas.openxmlformats.org/drawingml/2006/picture">
                <pic:pic>
                  <pic:nvPicPr>
                    <pic:cNvPr id="0" name="image1.png"/>
                    <pic:cNvPicPr preferRelativeResize="0"/>
                  </pic:nvPicPr>
                  <pic:blipFill>
                    <a:blip r:embed="rId6"/>
                    <a:srcRect b="12492" l="0" r="0" t="13410"/>
                    <a:stretch>
                      <a:fillRect/>
                    </a:stretch>
                  </pic:blipFill>
                  <pic:spPr>
                    <a:xfrm>
                      <a:off x="0" y="0"/>
                      <a:ext cx="4752975" cy="11452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120" w:before="0" w:lineRule="auto"/>
        <w:rPr>
          <w:sz w:val="28"/>
          <w:szCs w:val="28"/>
        </w:rPr>
      </w:pPr>
      <w:r w:rsidDel="00000000" w:rsidR="00000000" w:rsidRPr="00000000">
        <w:rPr>
          <w:sz w:val="28"/>
          <w:szCs w:val="28"/>
          <w:rtl w:val="0"/>
        </w:rPr>
        <w:t xml:space="preserve">Spring 2024 Syllabus</w:t>
      </w:r>
    </w:p>
    <w:p w:rsidR="00000000" w:rsidDel="00000000" w:rsidP="00000000" w:rsidRDefault="00000000" w:rsidRPr="00000000" w14:paraId="00000003">
      <w:pPr>
        <w:jc w:val="center"/>
        <w:rPr>
          <w:b w:val="1"/>
          <w:sz w:val="48"/>
          <w:szCs w:val="48"/>
        </w:rPr>
      </w:pPr>
      <w:r w:rsidDel="00000000" w:rsidR="00000000" w:rsidRPr="00000000">
        <w:rPr>
          <w:rtl w:val="0"/>
        </w:rPr>
        <w:t xml:space="preserve">“Introduction to Chicano-Latino Studies”</w:t>
      </w:r>
      <w:r w:rsidDel="00000000" w:rsidR="00000000" w:rsidRPr="00000000">
        <w:rPr>
          <w:rtl w:val="0"/>
        </w:rPr>
      </w:r>
    </w:p>
    <w:p w:rsidR="00000000" w:rsidDel="00000000" w:rsidP="00000000" w:rsidRDefault="00000000" w:rsidRPr="00000000" w14:paraId="00000004">
      <w:pPr>
        <w:pStyle w:val="Heading1"/>
        <w:spacing w:after="120" w:lineRule="auto"/>
        <w:rPr/>
      </w:pPr>
      <w:bookmarkStart w:colFirst="0" w:colLast="0" w:name="_tw7wv2yfq59g" w:id="0"/>
      <w:bookmarkEnd w:id="0"/>
      <w:r w:rsidDel="00000000" w:rsidR="00000000" w:rsidRPr="00000000">
        <w:rPr>
          <w:sz w:val="48"/>
          <w:szCs w:val="48"/>
          <w:rtl w:val="0"/>
        </w:rPr>
        <w:t xml:space="preserve">CLS-11</w:t>
      </w:r>
      <w:r w:rsidDel="00000000" w:rsidR="00000000" w:rsidRPr="00000000">
        <w:rPr>
          <w:sz w:val="48"/>
          <w:szCs w:val="48"/>
          <w:rtl w:val="0"/>
        </w:rPr>
        <w:t xml:space="preserve">: Fully Online, Asynchronous</w:t>
      </w:r>
      <w:r w:rsidDel="00000000" w:rsidR="00000000" w:rsidRPr="00000000">
        <w:rPr>
          <w:rtl w:val="0"/>
        </w:rPr>
      </w:r>
    </w:p>
    <w:p w:rsidR="00000000" w:rsidDel="00000000" w:rsidP="00000000" w:rsidRDefault="00000000" w:rsidRPr="00000000" w14:paraId="00000005">
      <w:pPr>
        <w:pageBreakBefore w:val="0"/>
        <w:rPr>
          <w:rFonts w:ascii="Benguiat Frisky" w:cs="Benguiat Frisky" w:eastAsia="Benguiat Frisky" w:hAnsi="Benguiat Frisky"/>
          <w:b w:val="1"/>
          <w:i w:val="1"/>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pageBreakBefore w:val="0"/>
        <w:rPr/>
      </w:pPr>
      <w:r w:rsidDel="00000000" w:rsidR="00000000" w:rsidRPr="00000000">
        <w:rPr>
          <w:color w:val="ff8c0c"/>
          <w:rtl w:val="0"/>
        </w:rPr>
        <w:t xml:space="preserve">| </w:t>
      </w:r>
      <w:r w:rsidDel="00000000" w:rsidR="00000000" w:rsidRPr="00000000">
        <w:rPr>
          <w:rtl w:val="0"/>
        </w:rPr>
        <w:t xml:space="preserve">Instructor Contact Information</w:t>
      </w:r>
    </w:p>
    <w:p w:rsidR="00000000" w:rsidDel="00000000" w:rsidP="00000000" w:rsidRDefault="00000000" w:rsidRPr="00000000" w14:paraId="00000007">
      <w:pPr>
        <w:numPr>
          <w:ilvl w:val="0"/>
          <w:numId w:val="9"/>
        </w:numPr>
        <w:ind w:left="720" w:hanging="360"/>
      </w:pPr>
      <w:r w:rsidDel="00000000" w:rsidR="00000000" w:rsidRPr="00000000">
        <w:rPr>
          <w:b w:val="1"/>
          <w:rtl w:val="0"/>
        </w:rPr>
        <w:t xml:space="preserve">Instructor:</w:t>
      </w:r>
      <w:r w:rsidDel="00000000" w:rsidR="00000000" w:rsidRPr="00000000">
        <w:rPr>
          <w:rtl w:val="0"/>
        </w:rPr>
        <w:t xml:space="preserve"> Dr. Francisco Fuentes</w:t>
      </w:r>
    </w:p>
    <w:p w:rsidR="00000000" w:rsidDel="00000000" w:rsidP="00000000" w:rsidRDefault="00000000" w:rsidRPr="00000000" w14:paraId="00000008">
      <w:pPr>
        <w:numPr>
          <w:ilvl w:val="0"/>
          <w:numId w:val="9"/>
        </w:numPr>
        <w:ind w:left="720" w:hanging="360"/>
        <w:rPr>
          <w:rFonts w:ascii="Arial" w:cs="Arial" w:eastAsia="Arial" w:hAnsi="Arial"/>
        </w:rPr>
      </w:pPr>
      <w:r w:rsidDel="00000000" w:rsidR="00000000" w:rsidRPr="00000000">
        <w:rPr>
          <w:b w:val="1"/>
          <w:rtl w:val="0"/>
        </w:rPr>
        <w:t xml:space="preserve">Email:</w:t>
      </w:r>
      <w:r w:rsidDel="00000000" w:rsidR="00000000" w:rsidRPr="00000000">
        <w:rPr>
          <w:rtl w:val="0"/>
        </w:rPr>
        <w:t xml:space="preserve"> Canvas Inbox (preferred method) or francisco.fuentes@reedleycollege.edu</w:t>
      </w:r>
    </w:p>
    <w:p w:rsidR="00000000" w:rsidDel="00000000" w:rsidP="00000000" w:rsidRDefault="00000000" w:rsidRPr="00000000" w14:paraId="00000009">
      <w:pPr>
        <w:numPr>
          <w:ilvl w:val="0"/>
          <w:numId w:val="9"/>
        </w:numPr>
        <w:spacing w:line="360" w:lineRule="auto"/>
        <w:ind w:left="720" w:hanging="360"/>
      </w:pPr>
      <w:r w:rsidDel="00000000" w:rsidR="00000000" w:rsidRPr="00000000">
        <w:rPr>
          <w:b w:val="1"/>
          <w:rtl w:val="0"/>
        </w:rPr>
        <w:t xml:space="preserve">Student-Only Hours (“Office Hours”): </w:t>
      </w:r>
      <w:r w:rsidDel="00000000" w:rsidR="00000000" w:rsidRPr="00000000">
        <w:rPr>
          <w:rtl w:val="0"/>
        </w:rPr>
        <w:t xml:space="preserve">By appointment only.</w:t>
      </w:r>
      <w:r w:rsidDel="00000000" w:rsidR="00000000" w:rsidRPr="00000000">
        <w:rPr>
          <w:rtl w:val="0"/>
        </w:rPr>
      </w:r>
    </w:p>
    <w:p w:rsidR="00000000" w:rsidDel="00000000" w:rsidP="00000000" w:rsidRDefault="00000000" w:rsidRPr="00000000" w14:paraId="0000000A">
      <w:pPr>
        <w:pStyle w:val="Heading2"/>
        <w:pageBreakBefore w:val="0"/>
        <w:spacing w:before="480" w:lineRule="auto"/>
        <w:rPr/>
      </w:pPr>
      <w:r w:rsidDel="00000000" w:rsidR="00000000" w:rsidRPr="00000000">
        <w:rPr>
          <w:color w:val="ff8c0c"/>
          <w:rtl w:val="0"/>
        </w:rPr>
        <w:t xml:space="preserve">| </w:t>
      </w:r>
      <w:r w:rsidDel="00000000" w:rsidR="00000000" w:rsidRPr="00000000">
        <w:rPr>
          <w:rtl w:val="0"/>
        </w:rPr>
        <w:t xml:space="preserve">Welcome to Our Class</w:t>
      </w:r>
    </w:p>
    <w:p w:rsidR="00000000" w:rsidDel="00000000" w:rsidP="00000000" w:rsidRDefault="00000000" w:rsidRPr="00000000" w14:paraId="0000000B">
      <w:pPr>
        <w:rPr/>
      </w:pPr>
      <w:r w:rsidDel="00000000" w:rsidR="00000000" w:rsidRPr="00000000">
        <w:rPr>
          <w:rtl w:val="0"/>
        </w:rPr>
        <w:t xml:space="preserve">I’m so glad you enrolled in Chicano-Latino Studies 11.  I’ve been teaching this class at universities and colleges, or a similar class, for almost 20 years.  I even took a similar course back when I was a freshman at UC Santa Barbara; it changed my life because it expanded my global perspective and self-understanding.  Perhaps, this is one reason why I am teaching this class today.  I teach with hopes it enriches the way you see the world and your place in it.</w:t>
      </w:r>
    </w:p>
    <w:p w:rsidR="00000000" w:rsidDel="00000000" w:rsidP="00000000" w:rsidRDefault="00000000" w:rsidRPr="00000000" w14:paraId="0000000C">
      <w:pPr>
        <w:spacing w:before="0" w:lineRule="auto"/>
        <w:rPr/>
      </w:pPr>
      <w:r w:rsidDel="00000000" w:rsidR="00000000" w:rsidRPr="00000000">
        <w:rPr>
          <w:rtl w:val="0"/>
        </w:rPr>
        <w:t xml:space="preserve">While this class does touch on some key aspects of what is understood as dominant U.S. history, our main focus here is to understand the perspectives and experiences of Chicanas and Chicanos in American history.  There are many exciting topics we will cover throughout the course.  My job is to guide and support you throughout the process.  I don't expect you to do any work on the weekends, except for chapter readings for the most studious of you. Welcome to our class!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spacing w:before="0" w:lineRule="auto"/>
        <w:rPr/>
      </w:pPr>
      <w:bookmarkStart w:colFirst="0" w:colLast="0" w:name="_baalwott2mq5" w:id="1"/>
      <w:bookmarkEnd w:id="1"/>
      <w:r w:rsidDel="00000000" w:rsidR="00000000" w:rsidRPr="00000000">
        <w:rPr>
          <w:color w:val="ff8c0c"/>
          <w:rtl w:val="0"/>
        </w:rPr>
        <w:t xml:space="preserve">| </w:t>
      </w:r>
      <w:r w:rsidDel="00000000" w:rsidR="00000000" w:rsidRPr="00000000">
        <w:rPr>
          <w:rtl w:val="0"/>
        </w:rPr>
        <w:t xml:space="preserve">Course Location &amp; Technical Support</w:t>
      </w:r>
    </w:p>
    <w:p w:rsidR="00000000" w:rsidDel="00000000" w:rsidP="00000000" w:rsidRDefault="00000000" w:rsidRPr="00000000" w14:paraId="0000000F">
      <w:pPr>
        <w:spacing w:after="200" w:lineRule="auto"/>
        <w:rPr/>
      </w:pPr>
      <w:r w:rsidDel="00000000" w:rsidR="00000000" w:rsidRPr="00000000">
        <w:rPr>
          <w:sz w:val="22"/>
          <w:szCs w:val="22"/>
          <w:rtl w:val="0"/>
        </w:rPr>
        <w:t xml:space="preserve">All assignments are available on Canvas.  Technical support for Canvas is best handled by Canvas Support (1-844-887-2223). The </w:t>
      </w:r>
      <w:hyperlink r:id="rId7">
        <w:r w:rsidDel="00000000" w:rsidR="00000000" w:rsidRPr="00000000">
          <w:rPr>
            <w:color w:val="0000ff"/>
            <w:sz w:val="22"/>
            <w:szCs w:val="22"/>
            <w:u w:val="single"/>
            <w:rtl w:val="0"/>
          </w:rPr>
          <w:t xml:space="preserve">Canvas Guides</w:t>
        </w:r>
      </w:hyperlink>
      <w:r w:rsidDel="00000000" w:rsidR="00000000" w:rsidRPr="00000000">
        <w:rPr>
          <w:sz w:val="22"/>
          <w:szCs w:val="22"/>
          <w:rtl w:val="0"/>
        </w:rPr>
        <w:t xml:space="preserve"> are an excellent resource for you as well. I may be able to assist you on limited issues.</w:t>
      </w:r>
      <w:r w:rsidDel="00000000" w:rsidR="00000000" w:rsidRPr="00000000">
        <w:rPr>
          <w:rtl w:val="0"/>
        </w:rPr>
      </w:r>
    </w:p>
    <w:p w:rsidR="00000000" w:rsidDel="00000000" w:rsidP="00000000" w:rsidRDefault="00000000" w:rsidRPr="00000000" w14:paraId="00000010">
      <w:pPr>
        <w:pStyle w:val="Heading2"/>
        <w:spacing w:before="0" w:lineRule="auto"/>
        <w:rPr/>
      </w:pPr>
      <w:bookmarkStart w:colFirst="0" w:colLast="0" w:name="_c3404b9cwqmz" w:id="2"/>
      <w:bookmarkEnd w:id="2"/>
      <w:r w:rsidDel="00000000" w:rsidR="00000000" w:rsidRPr="00000000">
        <w:rPr>
          <w:color w:val="ff8c0c"/>
          <w:rtl w:val="0"/>
        </w:rPr>
        <w:t xml:space="preserve">| </w:t>
      </w:r>
      <w:r w:rsidDel="00000000" w:rsidR="00000000" w:rsidRPr="00000000">
        <w:rPr>
          <w:rtl w:val="0"/>
        </w:rPr>
        <w:t xml:space="preserve">Office Hours and Response Time</w:t>
      </w:r>
    </w:p>
    <w:p w:rsidR="00000000" w:rsidDel="00000000" w:rsidP="00000000" w:rsidRDefault="00000000" w:rsidRPr="00000000" w14:paraId="00000011">
      <w:pPr>
        <w:rPr>
          <w:sz w:val="22"/>
          <w:szCs w:val="22"/>
        </w:rPr>
      </w:pPr>
      <w:r w:rsidDel="00000000" w:rsidR="00000000" w:rsidRPr="00000000">
        <w:rPr>
          <w:sz w:val="22"/>
          <w:szCs w:val="22"/>
          <w:rtl w:val="0"/>
        </w:rPr>
        <w:t xml:space="preserve">My office hours (“student only hours”) are times for conversation where we prioritize the course and your work progress. I am here to answer questions, offer feedback, discuss a course concept, or just listen as you explore a line of reasoning. I can also direct you to resources to help you meet challenges you face outside of class. This is also a time I can provide onsite technical support.</w:t>
      </w:r>
    </w:p>
    <w:p w:rsidR="00000000" w:rsidDel="00000000" w:rsidP="00000000" w:rsidRDefault="00000000" w:rsidRPr="00000000" w14:paraId="00000012">
      <w:pPr>
        <w:numPr>
          <w:ilvl w:val="0"/>
          <w:numId w:val="5"/>
        </w:numPr>
        <w:tabs>
          <w:tab w:val="left" w:leader="none" w:pos="90"/>
          <w:tab w:val="left" w:leader="none" w:pos="2070"/>
        </w:tabs>
        <w:ind w:left="720" w:hanging="360"/>
        <w:rPr>
          <w:sz w:val="22"/>
          <w:szCs w:val="22"/>
        </w:rPr>
      </w:pPr>
      <w:r w:rsidDel="00000000" w:rsidR="00000000" w:rsidRPr="00000000">
        <w:rPr>
          <w:b w:val="1"/>
          <w:sz w:val="22"/>
          <w:szCs w:val="22"/>
          <w:rtl w:val="0"/>
        </w:rPr>
        <w:t xml:space="preserve">Questions outside of office hours?</w:t>
      </w:r>
      <w:r w:rsidDel="00000000" w:rsidR="00000000" w:rsidRPr="00000000">
        <w:rPr>
          <w:b w:val="1"/>
          <w:color w:val="244061"/>
          <w:sz w:val="22"/>
          <w:szCs w:val="22"/>
          <w:rtl w:val="0"/>
        </w:rPr>
        <w:t xml:space="preserve"> </w:t>
      </w:r>
      <w:r w:rsidDel="00000000" w:rsidR="00000000" w:rsidRPr="00000000">
        <w:rPr>
          <w:sz w:val="22"/>
          <w:szCs w:val="22"/>
          <w:rtl w:val="0"/>
        </w:rPr>
        <w:t xml:space="preserve">I will respond to your message within 24 hours, M-F.  If you do not receive a response after 24 hours, please resend.  Send messages by Canvas for a guaranteed reply as this class takes place primarily on Canvas.</w:t>
      </w:r>
    </w:p>
    <w:p w:rsidR="00000000" w:rsidDel="00000000" w:rsidP="00000000" w:rsidRDefault="00000000" w:rsidRPr="00000000" w14:paraId="00000013">
      <w:pPr>
        <w:numPr>
          <w:ilvl w:val="0"/>
          <w:numId w:val="5"/>
        </w:numPr>
        <w:tabs>
          <w:tab w:val="left" w:leader="none" w:pos="90"/>
          <w:tab w:val="left" w:leader="none" w:pos="2070"/>
        </w:tabs>
        <w:ind w:left="720" w:hanging="360"/>
        <w:rPr>
          <w:sz w:val="22"/>
          <w:szCs w:val="22"/>
        </w:rPr>
      </w:pPr>
      <w:r w:rsidDel="00000000" w:rsidR="00000000" w:rsidRPr="00000000">
        <w:rPr>
          <w:b w:val="1"/>
          <w:sz w:val="22"/>
          <w:szCs w:val="22"/>
          <w:rtl w:val="0"/>
        </w:rPr>
        <w:t xml:space="preserve">I am available by phone or zoom </w:t>
      </w:r>
      <w:r w:rsidDel="00000000" w:rsidR="00000000" w:rsidRPr="00000000">
        <w:rPr>
          <w:sz w:val="22"/>
          <w:szCs w:val="22"/>
          <w:rtl w:val="0"/>
        </w:rPr>
        <w:t xml:space="preserve">by appointment only.  Contact me via Canvas.</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pStyle w:val="Heading2"/>
        <w:spacing w:before="0" w:lineRule="auto"/>
        <w:rPr/>
      </w:pPr>
      <w:bookmarkStart w:colFirst="0" w:colLast="0" w:name="_sqjyia48ni5f" w:id="3"/>
      <w:bookmarkEnd w:id="3"/>
      <w:r w:rsidDel="00000000" w:rsidR="00000000" w:rsidRPr="00000000">
        <w:rPr>
          <w:color w:val="ff8c0c"/>
          <w:rtl w:val="0"/>
        </w:rPr>
        <w:t xml:space="preserve">| </w:t>
      </w:r>
      <w:r w:rsidDel="00000000" w:rsidR="00000000" w:rsidRPr="00000000">
        <w:rPr>
          <w:rtl w:val="0"/>
        </w:rPr>
        <w:t xml:space="preserve">Required Materials and Textbooks</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sz w:val="22"/>
          <w:szCs w:val="22"/>
        </w:rPr>
      </w:pPr>
      <w:r w:rsidDel="00000000" w:rsidR="00000000" w:rsidRPr="00000000">
        <w:rPr>
          <w:sz w:val="22"/>
          <w:szCs w:val="22"/>
          <w:rtl w:val="0"/>
        </w:rPr>
        <w:t xml:space="preserve">Textbooks (online for free via library):</w:t>
      </w:r>
    </w:p>
    <w:p w:rsidR="00000000" w:rsidDel="00000000" w:rsidP="00000000" w:rsidRDefault="00000000" w:rsidRPr="00000000" w14:paraId="00000017">
      <w:pPr>
        <w:numPr>
          <w:ilvl w:val="1"/>
          <w:numId w:val="4"/>
        </w:numPr>
        <w:spacing w:line="240" w:lineRule="auto"/>
        <w:ind w:left="1440" w:hanging="360"/>
        <w:rPr>
          <w:sz w:val="22"/>
          <w:szCs w:val="22"/>
        </w:rPr>
      </w:pPr>
      <w:r w:rsidDel="00000000" w:rsidR="00000000" w:rsidRPr="00000000">
        <w:rPr>
          <w:sz w:val="22"/>
          <w:szCs w:val="22"/>
          <w:rtl w:val="0"/>
        </w:rPr>
        <w:t xml:space="preserve">Chavez, Ernesto. </w:t>
      </w:r>
      <w:r w:rsidDel="00000000" w:rsidR="00000000" w:rsidRPr="00000000">
        <w:rPr>
          <w:i w:val="1"/>
          <w:sz w:val="22"/>
          <w:szCs w:val="22"/>
          <w:rtl w:val="0"/>
        </w:rPr>
        <w:t xml:space="preserve">Mi Raza Primero : Nationalism, Identity, and Insurgency in the Chicano Movement in Los Angeles, 1966-1978</w:t>
      </w:r>
      <w:r w:rsidDel="00000000" w:rsidR="00000000" w:rsidRPr="00000000">
        <w:rPr>
          <w:sz w:val="22"/>
          <w:szCs w:val="22"/>
          <w:rtl w:val="0"/>
        </w:rPr>
        <w:t xml:space="preserve"> (2002).</w:t>
      </w:r>
    </w:p>
    <w:p w:rsidR="00000000" w:rsidDel="00000000" w:rsidP="00000000" w:rsidRDefault="00000000" w:rsidRPr="00000000" w14:paraId="00000018">
      <w:pPr>
        <w:numPr>
          <w:ilvl w:val="1"/>
          <w:numId w:val="4"/>
        </w:numPr>
        <w:spacing w:line="240" w:lineRule="auto"/>
        <w:ind w:left="1440" w:hanging="360"/>
        <w:rPr>
          <w:sz w:val="22"/>
          <w:szCs w:val="22"/>
        </w:rPr>
      </w:pPr>
      <w:r w:rsidDel="00000000" w:rsidR="00000000" w:rsidRPr="00000000">
        <w:rPr>
          <w:sz w:val="22"/>
          <w:szCs w:val="22"/>
          <w:rtl w:val="0"/>
        </w:rPr>
        <w:t xml:space="preserve">Haney Lopez, Ian F. </w:t>
      </w:r>
      <w:r w:rsidDel="00000000" w:rsidR="00000000" w:rsidRPr="00000000">
        <w:rPr>
          <w:i w:val="1"/>
          <w:sz w:val="22"/>
          <w:szCs w:val="22"/>
          <w:rtl w:val="0"/>
        </w:rPr>
        <w:t xml:space="preserve">Racism on Trial : The Chicano Fight for Justice (2004)</w:t>
      </w:r>
      <w:r w:rsidDel="00000000" w:rsidR="00000000" w:rsidRPr="00000000">
        <w:rPr>
          <w:sz w:val="22"/>
          <w:szCs w:val="22"/>
          <w:rtl w:val="0"/>
        </w:rPr>
        <w:t xml:space="preserve">.</w:t>
      </w:r>
    </w:p>
    <w:p w:rsidR="00000000" w:rsidDel="00000000" w:rsidP="00000000" w:rsidRDefault="00000000" w:rsidRPr="00000000" w14:paraId="00000019">
      <w:pPr>
        <w:numPr>
          <w:ilvl w:val="1"/>
          <w:numId w:val="4"/>
        </w:numPr>
        <w:spacing w:line="240" w:lineRule="auto"/>
        <w:ind w:left="1440" w:hanging="360"/>
        <w:rPr>
          <w:sz w:val="22"/>
          <w:szCs w:val="22"/>
        </w:rPr>
      </w:pPr>
      <w:r w:rsidDel="00000000" w:rsidR="00000000" w:rsidRPr="00000000">
        <w:rPr>
          <w:sz w:val="22"/>
          <w:szCs w:val="22"/>
          <w:rtl w:val="0"/>
        </w:rPr>
        <w:t xml:space="preserve">Additional readings are provided as a PDF copy in our Canvas Course / Home Page / Required Readings.</w:t>
      </w:r>
    </w:p>
    <w:p w:rsidR="00000000" w:rsidDel="00000000" w:rsidP="00000000" w:rsidRDefault="00000000" w:rsidRPr="00000000" w14:paraId="0000001A">
      <w:pPr>
        <w:numPr>
          <w:ilvl w:val="0"/>
          <w:numId w:val="4"/>
        </w:numPr>
        <w:spacing w:line="240" w:lineRule="auto"/>
        <w:ind w:left="720" w:hanging="360"/>
        <w:rPr>
          <w:sz w:val="22"/>
          <w:szCs w:val="22"/>
        </w:rPr>
      </w:pPr>
      <w:r w:rsidDel="00000000" w:rsidR="00000000" w:rsidRPr="00000000">
        <w:rPr>
          <w:sz w:val="22"/>
          <w:szCs w:val="22"/>
          <w:rtl w:val="0"/>
        </w:rPr>
        <w:t xml:space="preserve">Hard copies of textbooks are available at the campus library.  The campus bookstore has copies for sale.</w:t>
      </w:r>
    </w:p>
    <w:p w:rsidR="00000000" w:rsidDel="00000000" w:rsidP="00000000" w:rsidRDefault="00000000" w:rsidRPr="00000000" w14:paraId="0000001B">
      <w:pPr>
        <w:numPr>
          <w:ilvl w:val="0"/>
          <w:numId w:val="4"/>
        </w:numPr>
        <w:spacing w:line="240" w:lineRule="auto"/>
        <w:ind w:left="720" w:hanging="360"/>
        <w:rPr>
          <w:sz w:val="22"/>
          <w:szCs w:val="22"/>
          <w:u w:val="none"/>
        </w:rPr>
      </w:pPr>
      <w:r w:rsidDel="00000000" w:rsidR="00000000" w:rsidRPr="00000000">
        <w:rPr>
          <w:sz w:val="22"/>
          <w:szCs w:val="22"/>
          <w:rtl w:val="0"/>
        </w:rPr>
        <w:t xml:space="preserve">Computer: Students can check out laptops at the Reedley College Library.</w:t>
      </w:r>
    </w:p>
    <w:p w:rsidR="00000000" w:rsidDel="00000000" w:rsidP="00000000" w:rsidRDefault="00000000" w:rsidRPr="00000000" w14:paraId="0000001C">
      <w:pPr>
        <w:numPr>
          <w:ilvl w:val="0"/>
          <w:numId w:val="4"/>
        </w:numPr>
        <w:spacing w:line="240" w:lineRule="auto"/>
        <w:ind w:left="720" w:hanging="360"/>
        <w:rPr>
          <w:sz w:val="22"/>
          <w:szCs w:val="22"/>
        </w:rPr>
      </w:pPr>
      <w:r w:rsidDel="00000000" w:rsidR="00000000" w:rsidRPr="00000000">
        <w:rPr>
          <w:sz w:val="22"/>
          <w:szCs w:val="22"/>
          <w:rtl w:val="0"/>
        </w:rPr>
        <w:t xml:space="preserve">Software to save documents in Microsoft Word (.docx). SCCCD email accounts come with OneDrive for free, where you can write online in Word. Google Docs is another option.</w:t>
      </w:r>
    </w:p>
    <w:p w:rsidR="00000000" w:rsidDel="00000000" w:rsidP="00000000" w:rsidRDefault="00000000" w:rsidRPr="00000000" w14:paraId="0000001D">
      <w:pPr>
        <w:numPr>
          <w:ilvl w:val="0"/>
          <w:numId w:val="4"/>
        </w:numPr>
        <w:spacing w:line="240" w:lineRule="auto"/>
        <w:ind w:left="720" w:hanging="360"/>
        <w:rPr>
          <w:sz w:val="22"/>
          <w:szCs w:val="22"/>
        </w:rPr>
      </w:pPr>
      <w:r w:rsidDel="00000000" w:rsidR="00000000" w:rsidRPr="00000000">
        <w:rPr>
          <w:sz w:val="22"/>
          <w:szCs w:val="22"/>
          <w:rtl w:val="0"/>
        </w:rPr>
        <w:t xml:space="preserve">Reliable, high-speed Internet access on a desktop or laptop computer, ideally with webcam and microphone to take advantage of office hours.</w:t>
      </w:r>
    </w:p>
    <w:p w:rsidR="00000000" w:rsidDel="00000000" w:rsidP="00000000" w:rsidRDefault="00000000" w:rsidRPr="00000000" w14:paraId="0000001E">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F">
      <w:pPr>
        <w:pStyle w:val="Heading2"/>
        <w:pageBreakBefore w:val="0"/>
        <w:spacing w:before="0" w:lineRule="auto"/>
        <w:rPr/>
      </w:pPr>
      <w:r w:rsidDel="00000000" w:rsidR="00000000" w:rsidRPr="00000000">
        <w:rPr>
          <w:color w:val="ff8c0c"/>
          <w:rtl w:val="0"/>
        </w:rPr>
        <w:t xml:space="preserve">| </w:t>
      </w:r>
      <w:r w:rsidDel="00000000" w:rsidR="00000000" w:rsidRPr="00000000">
        <w:rPr>
          <w:rtl w:val="0"/>
        </w:rPr>
        <w:t xml:space="preserve">Course Description &amp; Objectives</w:t>
      </w:r>
    </w:p>
    <w:p w:rsidR="00000000" w:rsidDel="00000000" w:rsidP="00000000" w:rsidRDefault="00000000" w:rsidRPr="00000000" w14:paraId="00000020">
      <w:pPr>
        <w:spacing w:before="0" w:line="276" w:lineRule="auto"/>
        <w:jc w:val="both"/>
        <w:rPr>
          <w:sz w:val="22"/>
          <w:szCs w:val="22"/>
        </w:rPr>
      </w:pPr>
      <w:r w:rsidDel="00000000" w:rsidR="00000000" w:rsidRPr="00000000">
        <w:rPr>
          <w:sz w:val="22"/>
          <w:szCs w:val="22"/>
          <w:rtl w:val="0"/>
        </w:rPr>
        <w:t xml:space="preserve">ADVISORY: English 1A or 1AH. (A, CSU-GE, UC, I)</w:t>
      </w:r>
    </w:p>
    <w:p w:rsidR="00000000" w:rsidDel="00000000" w:rsidP="00000000" w:rsidRDefault="00000000" w:rsidRPr="00000000" w14:paraId="00000021">
      <w:pPr>
        <w:spacing w:before="0" w:line="276" w:lineRule="auto"/>
        <w:jc w:val="both"/>
        <w:rPr>
          <w:sz w:val="22"/>
          <w:szCs w:val="22"/>
        </w:rPr>
      </w:pPr>
      <w:r w:rsidDel="00000000" w:rsidR="00000000" w:rsidRPr="00000000">
        <w:rPr>
          <w:rtl w:val="0"/>
        </w:rPr>
      </w:r>
    </w:p>
    <w:p w:rsidR="00000000" w:rsidDel="00000000" w:rsidP="00000000" w:rsidRDefault="00000000" w:rsidRPr="00000000" w14:paraId="00000022">
      <w:pPr>
        <w:spacing w:before="0" w:line="276" w:lineRule="auto"/>
        <w:jc w:val="both"/>
        <w:rPr>
          <w:sz w:val="22"/>
          <w:szCs w:val="22"/>
        </w:rPr>
      </w:pPr>
      <w:r w:rsidDel="00000000" w:rsidR="00000000" w:rsidRPr="00000000">
        <w:rPr>
          <w:sz w:val="22"/>
          <w:szCs w:val="22"/>
          <w:rtl w:val="0"/>
        </w:rPr>
        <w:t xml:space="preserve">This 9-Week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 to the present. Overview of trends and patterns in Latino/a/x populations at-large will also be explored.</w:t>
      </w:r>
    </w:p>
    <w:p w:rsidR="00000000" w:rsidDel="00000000" w:rsidP="00000000" w:rsidRDefault="00000000" w:rsidRPr="00000000" w14:paraId="00000023">
      <w:pPr>
        <w:spacing w:before="0" w:line="276" w:lineRule="auto"/>
        <w:jc w:val="both"/>
        <w:rPr>
          <w:sz w:val="22"/>
          <w:szCs w:val="22"/>
        </w:rPr>
      </w:pPr>
      <w:r w:rsidDel="00000000" w:rsidR="00000000" w:rsidRPr="00000000">
        <w:rPr>
          <w:rtl w:val="0"/>
        </w:rPr>
      </w:r>
    </w:p>
    <w:p w:rsidR="00000000" w:rsidDel="00000000" w:rsidP="00000000" w:rsidRDefault="00000000" w:rsidRPr="00000000" w14:paraId="00000024">
      <w:pPr>
        <w:spacing w:before="0" w:line="276" w:lineRule="auto"/>
        <w:jc w:val="both"/>
        <w:rPr>
          <w:sz w:val="22"/>
          <w:szCs w:val="22"/>
        </w:rPr>
      </w:pPr>
      <w:r w:rsidDel="00000000" w:rsidR="00000000" w:rsidRPr="00000000">
        <w:rPr>
          <w:sz w:val="22"/>
          <w:szCs w:val="22"/>
          <w:rtl w:val="0"/>
        </w:rPr>
        <w:t xml:space="preserve">The Last Day of class is Friday, May 17, 2024.</w:t>
      </w:r>
    </w:p>
    <w:p w:rsidR="00000000" w:rsidDel="00000000" w:rsidP="00000000" w:rsidRDefault="00000000" w:rsidRPr="00000000" w14:paraId="00000025">
      <w:pPr>
        <w:pStyle w:val="Heading2"/>
        <w:rPr>
          <w:sz w:val="22"/>
          <w:szCs w:val="22"/>
        </w:rPr>
      </w:pPr>
      <w:bookmarkStart w:colFirst="0" w:colLast="0" w:name="_fv4g2ccgh9q2" w:id="4"/>
      <w:bookmarkEnd w:id="4"/>
      <w:r w:rsidDel="00000000" w:rsidR="00000000" w:rsidRPr="00000000">
        <w:rPr>
          <w:color w:val="ff8c0c"/>
          <w:rtl w:val="0"/>
        </w:rPr>
        <w:t xml:space="preserve">| </w:t>
      </w:r>
      <w:r w:rsidDel="00000000" w:rsidR="00000000" w:rsidRPr="00000000">
        <w:rPr>
          <w:rtl w:val="0"/>
        </w:rPr>
        <w:t xml:space="preserve">Course Objectives</w:t>
      </w:r>
      <w:r w:rsidDel="00000000" w:rsidR="00000000" w:rsidRPr="00000000">
        <w:rPr>
          <w:rtl w:val="0"/>
        </w:rPr>
      </w:r>
    </w:p>
    <w:p w:rsidR="00000000" w:rsidDel="00000000" w:rsidP="00000000" w:rsidRDefault="00000000" w:rsidRPr="00000000" w14:paraId="00000026">
      <w:pPr>
        <w:spacing w:before="0" w:line="240" w:lineRule="auto"/>
        <w:rPr>
          <w:sz w:val="22"/>
          <w:szCs w:val="22"/>
        </w:rPr>
      </w:pPr>
      <w:r w:rsidDel="00000000" w:rsidR="00000000" w:rsidRPr="00000000">
        <w:rPr>
          <w:sz w:val="22"/>
          <w:szCs w:val="22"/>
          <w:rtl w:val="0"/>
        </w:rPr>
        <w:t xml:space="preserve">Upon successful completion of this course, the student will be able to demonstrate the following measurable skills and abilities:</w:t>
      </w:r>
    </w:p>
    <w:p w:rsidR="00000000" w:rsidDel="00000000" w:rsidP="00000000" w:rsidRDefault="00000000" w:rsidRPr="00000000" w14:paraId="00000027">
      <w:pPr>
        <w:spacing w:before="0" w:line="276" w:lineRule="auto"/>
        <w:rPr>
          <w:sz w:val="22"/>
          <w:szCs w:val="22"/>
        </w:rPr>
      </w:pPr>
      <w:r w:rsidDel="00000000" w:rsidR="00000000" w:rsidRPr="00000000">
        <w:rPr>
          <w:rtl w:val="0"/>
        </w:rPr>
      </w:r>
    </w:p>
    <w:p w:rsidR="00000000" w:rsidDel="00000000" w:rsidP="00000000" w:rsidRDefault="00000000" w:rsidRPr="00000000" w14:paraId="00000028">
      <w:pPr>
        <w:numPr>
          <w:ilvl w:val="0"/>
          <w:numId w:val="8"/>
        </w:numPr>
        <w:spacing w:before="0" w:line="276" w:lineRule="auto"/>
        <w:ind w:left="720" w:hanging="360"/>
        <w:rPr>
          <w:sz w:val="22"/>
          <w:szCs w:val="22"/>
        </w:rPr>
      </w:pPr>
      <w:r w:rsidDel="00000000" w:rsidR="00000000" w:rsidRPr="00000000">
        <w:rPr>
          <w:sz w:val="22"/>
          <w:szCs w:val="22"/>
          <w:rtl w:val="0"/>
        </w:rPr>
        <w:t xml:space="preserve">Analyze and articulate concepts such as race and racism, racialization, ethnicity, equity, ethnocentrism, eurocentrism, white supremacy, self-determination, liberation, decolonization, sovereignty, imperialism, settler colonialism, and anti-racism as analyzed in Chicano/a/x Latinx Studies.</w:t>
      </w:r>
    </w:p>
    <w:p w:rsidR="00000000" w:rsidDel="00000000" w:rsidP="00000000" w:rsidRDefault="00000000" w:rsidRPr="00000000" w14:paraId="00000029">
      <w:pPr>
        <w:numPr>
          <w:ilvl w:val="0"/>
          <w:numId w:val="8"/>
        </w:numPr>
        <w:spacing w:before="0" w:line="276" w:lineRule="auto"/>
        <w:ind w:left="720" w:hanging="360"/>
        <w:rPr>
          <w:sz w:val="22"/>
          <w:szCs w:val="22"/>
        </w:rPr>
      </w:pPr>
      <w:r w:rsidDel="00000000" w:rsidR="00000000" w:rsidRPr="00000000">
        <w:rPr>
          <w:sz w:val="22"/>
          <w:szCs w:val="22"/>
          <w:rtl w:val="0"/>
        </w:rPr>
        <w:t xml:space="preserve">Apply theory and knowledge produced by Mexican origin and Latinx communities to describe the critical events, histories, cultures, intellectual traditions, contributions, lived experiences, and social struggles of those groups with a particular emphasis on agency and group affirmation.</w:t>
      </w:r>
    </w:p>
    <w:p w:rsidR="00000000" w:rsidDel="00000000" w:rsidP="00000000" w:rsidRDefault="00000000" w:rsidRPr="00000000" w14:paraId="0000002A">
      <w:pPr>
        <w:numPr>
          <w:ilvl w:val="0"/>
          <w:numId w:val="8"/>
        </w:numPr>
        <w:spacing w:before="0" w:line="276" w:lineRule="auto"/>
        <w:ind w:left="720" w:hanging="360"/>
        <w:rPr>
          <w:sz w:val="22"/>
          <w:szCs w:val="22"/>
        </w:rPr>
      </w:pPr>
      <w:r w:rsidDel="00000000" w:rsidR="00000000" w:rsidRPr="00000000">
        <w:rPr>
          <w:sz w:val="22"/>
          <w:szCs w:val="22"/>
          <w:rtl w:val="0"/>
        </w:rPr>
        <w:t xml:space="preserve">Critically analyze the intersection of race and racism as they relate to class, gender, sexuality, religion, spirituality, national origin, immigration status, ability, tribal citizenship, sovereignty, language, and/or age in Latina and Latino American communities.</w:t>
      </w:r>
    </w:p>
    <w:p w:rsidR="00000000" w:rsidDel="00000000" w:rsidP="00000000" w:rsidRDefault="00000000" w:rsidRPr="00000000" w14:paraId="0000002B">
      <w:pPr>
        <w:numPr>
          <w:ilvl w:val="0"/>
          <w:numId w:val="8"/>
        </w:numPr>
        <w:spacing w:before="0" w:line="276" w:lineRule="auto"/>
        <w:ind w:left="720" w:hanging="360"/>
        <w:rPr>
          <w:sz w:val="22"/>
          <w:szCs w:val="22"/>
        </w:rPr>
      </w:pPr>
      <w:r w:rsidDel="00000000" w:rsidR="00000000" w:rsidRPr="00000000">
        <w:rPr>
          <w:sz w:val="22"/>
          <w:szCs w:val="22"/>
          <w:rtl w:val="0"/>
        </w:rPr>
        <w:t xml:space="preserve">Research the area of Chicano/a/x-Latinx Studies as a discipline, pedagogy, form of activism, and a community collectivist project.</w:t>
      </w:r>
    </w:p>
    <w:p w:rsidR="00000000" w:rsidDel="00000000" w:rsidP="00000000" w:rsidRDefault="00000000" w:rsidRPr="00000000" w14:paraId="0000002C">
      <w:pPr>
        <w:numPr>
          <w:ilvl w:val="0"/>
          <w:numId w:val="8"/>
        </w:numPr>
        <w:spacing w:before="0" w:line="276" w:lineRule="auto"/>
        <w:ind w:left="720" w:hanging="360"/>
        <w:rPr>
          <w:sz w:val="22"/>
          <w:szCs w:val="22"/>
        </w:rPr>
      </w:pPr>
      <w:r w:rsidDel="00000000" w:rsidR="00000000" w:rsidRPr="00000000">
        <w:rPr>
          <w:sz w:val="22"/>
          <w:szCs w:val="22"/>
          <w:rtl w:val="0"/>
        </w:rPr>
        <w:t xml:space="preserve">Analyze the complexities of a culturally pluralistic society from the critical perspectives of Chicano/a/x or Latinx communities and scholarship.</w:t>
      </w:r>
    </w:p>
    <w:p w:rsidR="00000000" w:rsidDel="00000000" w:rsidP="00000000" w:rsidRDefault="00000000" w:rsidRPr="00000000" w14:paraId="0000002D">
      <w:pPr>
        <w:numPr>
          <w:ilvl w:val="0"/>
          <w:numId w:val="8"/>
        </w:numPr>
        <w:spacing w:before="0" w:line="276" w:lineRule="auto"/>
        <w:ind w:left="720" w:hanging="360"/>
        <w:rPr>
          <w:sz w:val="22"/>
          <w:szCs w:val="22"/>
        </w:rPr>
      </w:pPr>
      <w:r w:rsidDel="00000000" w:rsidR="00000000" w:rsidRPr="00000000">
        <w:rPr>
          <w:sz w:val="22"/>
          <w:szCs w:val="22"/>
          <w:rtl w:val="0"/>
        </w:rPr>
        <w:t xml:space="preserve">Compare and contrast the basic Chicano/a/x or Mexican American social and cultural patterns and influences related to experiences with oppression, social justice, liberation, self-determination and solidarity efforts.</w:t>
      </w:r>
    </w:p>
    <w:p w:rsidR="00000000" w:rsidDel="00000000" w:rsidP="00000000" w:rsidRDefault="00000000" w:rsidRPr="00000000" w14:paraId="0000002E">
      <w:pPr>
        <w:spacing w:before="0" w:line="276" w:lineRule="auto"/>
        <w:rPr>
          <w:sz w:val="22"/>
          <w:szCs w:val="22"/>
        </w:rPr>
      </w:pP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color w:val="ff8c0c"/>
          <w:rtl w:val="0"/>
        </w:rPr>
        <w:t xml:space="preserve">| </w:t>
      </w:r>
      <w:r w:rsidDel="00000000" w:rsidR="00000000" w:rsidRPr="00000000">
        <w:rPr>
          <w:rtl w:val="0"/>
        </w:rPr>
        <w:t xml:space="preserve">Student Learning Outcomes</w:t>
      </w:r>
    </w:p>
    <w:p w:rsidR="00000000" w:rsidDel="00000000" w:rsidP="00000000" w:rsidRDefault="00000000" w:rsidRPr="00000000" w14:paraId="00000030">
      <w:pPr>
        <w:spacing w:after="0" w:before="0" w:line="240" w:lineRule="auto"/>
        <w:ind w:left="0" w:firstLine="0"/>
        <w:rPr>
          <w:sz w:val="22"/>
          <w:szCs w:val="22"/>
        </w:rPr>
      </w:pPr>
      <w:r w:rsidDel="00000000" w:rsidR="00000000" w:rsidRPr="00000000">
        <w:rPr>
          <w:sz w:val="22"/>
          <w:szCs w:val="22"/>
          <w:rtl w:val="0"/>
        </w:rPr>
        <w:t xml:space="preserve">Upon successful completion of the course, you as a student will be able to:</w:t>
      </w:r>
    </w:p>
    <w:p w:rsidR="00000000" w:rsidDel="00000000" w:rsidP="00000000" w:rsidRDefault="00000000" w:rsidRPr="00000000" w14:paraId="00000031">
      <w:pPr>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32">
      <w:pPr>
        <w:numPr>
          <w:ilvl w:val="0"/>
          <w:numId w:val="3"/>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Describe structural issues such as globalization and transnational politics of the border, immigration policies, settler colonialism, anti-blackness, and language policies impacting Chicano/a/x-Latinx people.</w:t>
      </w:r>
    </w:p>
    <w:p w:rsidR="00000000" w:rsidDel="00000000" w:rsidP="00000000" w:rsidRDefault="00000000" w:rsidRPr="00000000" w14:paraId="00000033">
      <w:pPr>
        <w:numPr>
          <w:ilvl w:val="0"/>
          <w:numId w:val="3"/>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Analyze and explain Chicano/a/x Studies as an academic discipline and social justice movement, and its fundamental concepts like race and racism, racialization, ethnicity, equity, ethnocentrism, eurocentrism, white supremacy, self-determination, liberation, decolonization, sovereignty, imperialism, settler colonialism and anti-racism.</w:t>
      </w:r>
    </w:p>
    <w:p w:rsidR="00000000" w:rsidDel="00000000" w:rsidP="00000000" w:rsidRDefault="00000000" w:rsidRPr="00000000" w14:paraId="00000034">
      <w:pPr>
        <w:numPr>
          <w:ilvl w:val="0"/>
          <w:numId w:val="3"/>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Critically review how struggle, resistance, racial and social justice, solidarity, and liberation, as experienced and enacted by Mexicans, Chicano/a/xs and Latino/a/xs are relevant to the present day.</w:t>
      </w:r>
    </w:p>
    <w:p w:rsidR="00000000" w:rsidDel="00000000" w:rsidP="00000000" w:rsidRDefault="00000000" w:rsidRPr="00000000" w14:paraId="00000035">
      <w:pPr>
        <w:numPr>
          <w:ilvl w:val="0"/>
          <w:numId w:val="3"/>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Critically analyze and evaluate the significance of Chicano/a/x history, culture(s), and heritage(s) in American society.</w:t>
      </w:r>
    </w:p>
    <w:p w:rsidR="00000000" w:rsidDel="00000000" w:rsidP="00000000" w:rsidRDefault="00000000" w:rsidRPr="00000000" w14:paraId="00000036">
      <w:pPr>
        <w:pStyle w:val="Heading2"/>
        <w:spacing w:before="480" w:lineRule="auto"/>
        <w:rPr/>
      </w:pPr>
      <w:bookmarkStart w:colFirst="0" w:colLast="0" w:name="_han2ucdux0gh" w:id="5"/>
      <w:bookmarkEnd w:id="5"/>
      <w:r w:rsidDel="00000000" w:rsidR="00000000" w:rsidRPr="00000000">
        <w:rPr>
          <w:color w:val="ff8c0c"/>
          <w:rtl w:val="0"/>
        </w:rPr>
        <w:t xml:space="preserve">| </w:t>
      </w:r>
      <w:r w:rsidDel="00000000" w:rsidR="00000000" w:rsidRPr="00000000">
        <w:rPr>
          <w:rtl w:val="0"/>
        </w:rPr>
        <w:t xml:space="preserve">Instructor Communication: Regular Effective Contact</w:t>
      </w:r>
    </w:p>
    <w:p w:rsidR="00000000" w:rsidDel="00000000" w:rsidP="00000000" w:rsidRDefault="00000000" w:rsidRPr="00000000" w14:paraId="00000037">
      <w:pPr>
        <w:rPr>
          <w:sz w:val="22"/>
          <w:szCs w:val="22"/>
        </w:rPr>
      </w:pPr>
      <w:r w:rsidDel="00000000" w:rsidR="00000000" w:rsidRPr="00000000">
        <w:rPr>
          <w:sz w:val="22"/>
          <w:szCs w:val="22"/>
          <w:rtl w:val="0"/>
        </w:rPr>
        <w:t xml:space="preserve">I am looking forward to working closely with you this semester, and you can expect me to play an active role in our course. I will post announcements every week, review course material through an online zoom, join you in online discussions to help you understand course concepts, and provide detailed feedback as needed. I will also answer questions throughout the semester during class or over Canvas Inbox.  I usually reply between M-F.  The quickest way to reach me is by Canvas.</w:t>
      </w:r>
    </w:p>
    <w:p w:rsidR="00000000" w:rsidDel="00000000" w:rsidP="00000000" w:rsidRDefault="00000000" w:rsidRPr="00000000" w14:paraId="00000038">
      <w:pPr>
        <w:rPr>
          <w:sz w:val="22"/>
          <w:szCs w:val="22"/>
        </w:rPr>
      </w:pPr>
      <w:r w:rsidDel="00000000" w:rsidR="00000000" w:rsidRPr="00000000">
        <w:rPr>
          <w:sz w:val="22"/>
          <w:szCs w:val="22"/>
          <w:rtl w:val="0"/>
        </w:rPr>
        <w:t xml:space="preserve">Let me know when you need help—that’s why I’m here! </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pStyle w:val="Heading2"/>
        <w:spacing w:before="0" w:lineRule="auto"/>
        <w:rPr/>
      </w:pPr>
      <w:r w:rsidDel="00000000" w:rsidR="00000000" w:rsidRPr="00000000">
        <w:rPr>
          <w:color w:val="ff8c0c"/>
          <w:rtl w:val="0"/>
        </w:rPr>
        <w:t xml:space="preserve">| </w:t>
      </w:r>
      <w:r w:rsidDel="00000000" w:rsidR="00000000" w:rsidRPr="00000000">
        <w:rPr>
          <w:rtl w:val="0"/>
        </w:rPr>
        <w:t xml:space="preserve">Attendance and Participation</w:t>
      </w:r>
    </w:p>
    <w:p w:rsidR="00000000" w:rsidDel="00000000" w:rsidP="00000000" w:rsidRDefault="00000000" w:rsidRPr="00000000" w14:paraId="0000003B">
      <w:pPr>
        <w:rPr>
          <w:sz w:val="22"/>
          <w:szCs w:val="22"/>
        </w:rPr>
      </w:pPr>
      <w:r w:rsidDel="00000000" w:rsidR="00000000" w:rsidRPr="00000000">
        <w:rPr>
          <w:sz w:val="22"/>
          <w:szCs w:val="22"/>
          <w:rtl w:val="0"/>
        </w:rPr>
        <w:t xml:space="preserve">I want every interested student to be part of this class and succeed. This is an academic course in which class attendance, participation, reading, group discussion, and written responses are the foundational basis of our exploration.   I developed policies that empower your academic success, not hurt it.  If you have a recommendation or want to offer feedback, I am always open to learning from students and changing policies for future classes.  Having said this, the policies below are set for our course and you should know them.</w:t>
      </w:r>
    </w:p>
    <w:p w:rsidR="00000000" w:rsidDel="00000000" w:rsidP="00000000" w:rsidRDefault="00000000" w:rsidRPr="00000000" w14:paraId="0000003C">
      <w:pPr>
        <w:pStyle w:val="Heading3"/>
        <w:ind w:left="360" w:firstLine="0"/>
        <w:rPr>
          <w:sz w:val="28"/>
          <w:szCs w:val="28"/>
        </w:rPr>
      </w:pPr>
      <w:bookmarkStart w:colFirst="0" w:colLast="0" w:name="_ycpszcw229rb" w:id="6"/>
      <w:bookmarkEnd w:id="6"/>
      <w:r w:rsidDel="00000000" w:rsidR="00000000" w:rsidRPr="00000000">
        <w:rPr>
          <w:color w:val="ff8c0c"/>
          <w:sz w:val="28"/>
          <w:szCs w:val="28"/>
          <w:rtl w:val="0"/>
        </w:rPr>
        <w:t xml:space="preserve">|</w:t>
      </w:r>
      <w:r w:rsidDel="00000000" w:rsidR="00000000" w:rsidRPr="00000000">
        <w:rPr>
          <w:sz w:val="28"/>
          <w:szCs w:val="28"/>
          <w:rtl w:val="0"/>
        </w:rPr>
        <w:t xml:space="preserve"> ATTENDANCE AND PARTICIPATION</w:t>
      </w:r>
    </w:p>
    <w:p w:rsidR="00000000" w:rsidDel="00000000" w:rsidP="00000000" w:rsidRDefault="00000000" w:rsidRPr="00000000" w14:paraId="0000003D">
      <w:pPr>
        <w:ind w:left="360" w:firstLine="0"/>
        <w:rPr>
          <w:sz w:val="22"/>
          <w:szCs w:val="22"/>
        </w:rPr>
      </w:pPr>
      <w:r w:rsidDel="00000000" w:rsidR="00000000" w:rsidRPr="00000000">
        <w:rPr>
          <w:sz w:val="22"/>
          <w:szCs w:val="22"/>
          <w:rtl w:val="0"/>
        </w:rPr>
        <w:t xml:space="preserve">Regular attendance and class participation is as vital in an online class with a traditional classroom. You will be required to put the same amount of hours in an online course as you would in an on campus course. How will I count participation?  Your participation is reflected in …</w:t>
      </w:r>
    </w:p>
    <w:p w:rsidR="00000000" w:rsidDel="00000000" w:rsidP="00000000" w:rsidRDefault="00000000" w:rsidRPr="00000000" w14:paraId="0000003E">
      <w:pPr>
        <w:numPr>
          <w:ilvl w:val="0"/>
          <w:numId w:val="6"/>
        </w:numPr>
        <w:spacing w:after="0" w:afterAutospacing="0"/>
        <w:ind w:left="1170" w:hanging="360"/>
        <w:rPr>
          <w:rFonts w:ascii="Arial" w:cs="Arial" w:eastAsia="Arial" w:hAnsi="Arial"/>
          <w:b w:val="0"/>
          <w:color w:val="000000"/>
          <w:sz w:val="22"/>
          <w:szCs w:val="22"/>
        </w:rPr>
      </w:pPr>
      <w:r w:rsidDel="00000000" w:rsidR="00000000" w:rsidRPr="00000000">
        <w:rPr>
          <w:sz w:val="22"/>
          <w:szCs w:val="22"/>
          <w:rtl w:val="0"/>
        </w:rPr>
        <w:t xml:space="preserve">Punctuality: Your timely contributions to class discussions and activities. </w:t>
      </w:r>
    </w:p>
    <w:p w:rsidR="00000000" w:rsidDel="00000000" w:rsidP="00000000" w:rsidRDefault="00000000" w:rsidRPr="00000000" w14:paraId="0000003F">
      <w:pPr>
        <w:numPr>
          <w:ilvl w:val="0"/>
          <w:numId w:val="6"/>
        </w:numPr>
        <w:spacing w:before="0" w:beforeAutospacing="0"/>
        <w:ind w:left="1170" w:hanging="360"/>
        <w:rPr>
          <w:rFonts w:ascii="Arial" w:cs="Arial" w:eastAsia="Arial" w:hAnsi="Arial"/>
          <w:b w:val="0"/>
          <w:color w:val="000000"/>
          <w:sz w:val="22"/>
          <w:szCs w:val="22"/>
        </w:rPr>
      </w:pPr>
      <w:r w:rsidDel="00000000" w:rsidR="00000000" w:rsidRPr="00000000">
        <w:rPr>
          <w:sz w:val="22"/>
          <w:szCs w:val="22"/>
          <w:rtl w:val="0"/>
        </w:rPr>
        <w:t xml:space="preserve">Regularity: Your weekly submissions on Canvas.</w:t>
      </w:r>
    </w:p>
    <w:p w:rsidR="00000000" w:rsidDel="00000000" w:rsidP="00000000" w:rsidRDefault="00000000" w:rsidRPr="00000000" w14:paraId="00000040">
      <w:pPr>
        <w:pStyle w:val="Heading3"/>
        <w:ind w:left="360" w:firstLine="0"/>
        <w:rPr>
          <w:rFonts w:ascii="Arial" w:cs="Arial" w:eastAsia="Arial" w:hAnsi="Arial"/>
          <w:b w:val="0"/>
          <w:color w:val="000000"/>
          <w:sz w:val="22"/>
          <w:szCs w:val="22"/>
        </w:rPr>
      </w:pPr>
      <w:bookmarkStart w:colFirst="0" w:colLast="0" w:name="_x1x8yc5sexw" w:id="7"/>
      <w:bookmarkEnd w:id="7"/>
      <w:r w:rsidDel="00000000" w:rsidR="00000000" w:rsidRPr="00000000">
        <w:rPr>
          <w:rFonts w:ascii="Arial" w:cs="Arial" w:eastAsia="Arial" w:hAnsi="Arial"/>
          <w:b w:val="0"/>
          <w:color w:val="000000"/>
          <w:sz w:val="22"/>
          <w:szCs w:val="22"/>
          <w:rtl w:val="0"/>
        </w:rPr>
        <w:t xml:space="preserve">You will be considered absent if there is no evidence of your weekly participation in the academic activities of this course.  Students who have no evidence of participation or attendance for two (2) or more </w:t>
      </w:r>
      <w:r w:rsidDel="00000000" w:rsidR="00000000" w:rsidRPr="00000000">
        <w:rPr>
          <w:rFonts w:ascii="Arial" w:cs="Arial" w:eastAsia="Arial" w:hAnsi="Arial"/>
          <w:b w:val="0"/>
          <w:i w:val="1"/>
          <w:color w:val="000000"/>
          <w:sz w:val="22"/>
          <w:szCs w:val="22"/>
          <w:rtl w:val="0"/>
        </w:rPr>
        <w:t xml:space="preserve">consecutive </w:t>
      </w:r>
      <w:r w:rsidDel="00000000" w:rsidR="00000000" w:rsidRPr="00000000">
        <w:rPr>
          <w:rFonts w:ascii="Arial" w:cs="Arial" w:eastAsia="Arial" w:hAnsi="Arial"/>
          <w:b w:val="0"/>
          <w:color w:val="000000"/>
          <w:sz w:val="22"/>
          <w:szCs w:val="22"/>
          <w:rtl w:val="0"/>
        </w:rPr>
        <w:t xml:space="preserve">weeks may be dropped from the course.</w:t>
      </w:r>
    </w:p>
    <w:p w:rsidR="00000000" w:rsidDel="00000000" w:rsidP="00000000" w:rsidRDefault="00000000" w:rsidRPr="00000000" w14:paraId="00000041">
      <w:pPr>
        <w:pStyle w:val="Heading3"/>
        <w:ind w:left="360" w:firstLine="0"/>
        <w:rPr>
          <w:sz w:val="28"/>
          <w:szCs w:val="28"/>
        </w:rPr>
      </w:pPr>
      <w:bookmarkStart w:colFirst="0" w:colLast="0" w:name="_qxtqo2ntplb4" w:id="8"/>
      <w:bookmarkEnd w:id="8"/>
      <w:r w:rsidDel="00000000" w:rsidR="00000000" w:rsidRPr="00000000">
        <w:rPr>
          <w:color w:val="ff8c0c"/>
          <w:sz w:val="28"/>
          <w:szCs w:val="28"/>
          <w:rtl w:val="0"/>
        </w:rPr>
        <w:t xml:space="preserve">|</w:t>
      </w:r>
      <w:r w:rsidDel="00000000" w:rsidR="00000000" w:rsidRPr="00000000">
        <w:rPr>
          <w:sz w:val="28"/>
          <w:szCs w:val="28"/>
          <w:rtl w:val="0"/>
        </w:rPr>
        <w:t xml:space="preserve"> LATE WORK</w:t>
      </w:r>
    </w:p>
    <w:p w:rsidR="00000000" w:rsidDel="00000000" w:rsidP="00000000" w:rsidRDefault="00000000" w:rsidRPr="00000000" w14:paraId="00000042">
      <w:pPr>
        <w:ind w:left="360" w:firstLine="0"/>
        <w:rPr>
          <w:sz w:val="22"/>
          <w:szCs w:val="22"/>
        </w:rPr>
      </w:pPr>
      <w:r w:rsidDel="00000000" w:rsidR="00000000" w:rsidRPr="00000000">
        <w:rPr>
          <w:sz w:val="22"/>
          <w:szCs w:val="22"/>
          <w:rtl w:val="0"/>
        </w:rPr>
        <w:t xml:space="preserve">Assignments for this course should be completed on time so that we are all moving through the class together. Sometimes, though, life gets in the way of learning.  In unexpected situations leading to late work, it is always better to contact your professor via Canvas to let them know.</w:t>
        <w:br w:type="textWrapping"/>
      </w:r>
    </w:p>
    <w:tbl>
      <w:tblPr>
        <w:tblStyle w:val="Table1"/>
        <w:tblW w:w="967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3960"/>
        <w:gridCol w:w="915"/>
        <w:gridCol w:w="4230"/>
        <w:gridCol w:w="315"/>
        <w:tblGridChange w:id="0">
          <w:tblGrid>
            <w:gridCol w:w="255"/>
            <w:gridCol w:w="3960"/>
            <w:gridCol w:w="915"/>
            <w:gridCol w:w="4230"/>
            <w:gridCol w:w="315"/>
          </w:tblGrid>
        </w:tblGridChange>
      </w:tblGrid>
      <w:tr>
        <w:trPr>
          <w:cantSplit w:val="0"/>
          <w:trHeight w:val="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before="0" w:line="240" w:lineRule="auto"/>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before="0" w:line="240" w:lineRule="auto"/>
              <w:jc w:val="center"/>
              <w:rPr>
                <w:b w:val="1"/>
                <w:sz w:val="22"/>
                <w:szCs w:val="22"/>
              </w:rPr>
            </w:pPr>
            <w:r w:rsidDel="00000000" w:rsidR="00000000" w:rsidRPr="00000000">
              <w:rPr>
                <w:b w:val="1"/>
                <w:sz w:val="22"/>
                <w:szCs w:val="22"/>
                <w:rtl w:val="0"/>
              </w:rPr>
              <w:t xml:space="preserve">Can be turned in Late w/out Penalty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5">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d7e6b"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before="0" w:line="240" w:lineRule="auto"/>
              <w:jc w:val="center"/>
              <w:rPr>
                <w:b w:val="1"/>
                <w:sz w:val="22"/>
                <w:szCs w:val="22"/>
              </w:rPr>
            </w:pPr>
            <w:r w:rsidDel="00000000" w:rsidR="00000000" w:rsidRPr="00000000">
              <w:rPr>
                <w:b w:val="1"/>
                <w:sz w:val="22"/>
                <w:szCs w:val="22"/>
                <w:rtl w:val="0"/>
              </w:rPr>
              <w:t xml:space="preserve">No Late Submissions : No Exceptions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rPr>
                <w:sz w:val="22"/>
                <w:szCs w:val="22"/>
              </w:rPr>
            </w:pPr>
            <w:r w:rsidDel="00000000" w:rsidR="00000000" w:rsidRPr="00000000">
              <w:rPr>
                <w:rtl w:val="0"/>
              </w:rPr>
            </w:r>
          </w:p>
        </w:tc>
      </w:tr>
      <w:tr>
        <w:trPr>
          <w:cantSplit w:val="0"/>
          <w:trHeight w:val="81.745605468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8">
            <w:pPr>
              <w:widowControl w:val="0"/>
              <w:spacing w:before="0" w:line="240" w:lineRule="auto"/>
              <w:rPr>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9">
            <w:pPr>
              <w:widowControl w:val="0"/>
              <w:spacing w:before="0" w:line="240" w:lineRule="auto"/>
              <w:rPr>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A">
            <w:pPr>
              <w:widowControl w:val="0"/>
              <w:spacing w:before="0" w:line="240" w:lineRule="auto"/>
              <w:rPr>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B">
            <w:pPr>
              <w:widowControl w:val="0"/>
              <w:spacing w:before="0" w:line="240" w:lineRule="auto"/>
              <w:rPr>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C">
            <w:pPr>
              <w:widowControl w:val="0"/>
              <w:spacing w:before="0" w:line="240" w:lineRule="auto"/>
              <w:rPr>
                <w:sz w:val="2"/>
                <w:szCs w:val="2"/>
              </w:rPr>
            </w:pPr>
            <w:r w:rsidDel="00000000" w:rsidR="00000000" w:rsidRPr="00000000">
              <w:rPr>
                <w:rtl w:val="0"/>
              </w:rPr>
            </w:r>
          </w:p>
        </w:tc>
      </w:tr>
      <w:tr>
        <w:trPr>
          <w:cantSplit w:val="0"/>
          <w:tblHeader w:val="0"/>
        </w:trPr>
        <w:tc>
          <w:tcPr>
            <w:tcBorders>
              <w:top w:color="000000" w:space="0" w:sz="0" w:val="nil"/>
              <w:left w:color="000000" w:space="0" w:sz="0" w:val="nil"/>
              <w:bottom w:color="ffffff"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0" w:line="240" w:lineRule="auto"/>
              <w:rPr>
                <w:sz w:val="22"/>
                <w:szCs w:val="22"/>
              </w:rPr>
            </w:pPr>
            <w:r w:rsidDel="00000000" w:rsidR="00000000" w:rsidRPr="00000000">
              <w:rPr>
                <w:rtl w:val="0"/>
              </w:rPr>
            </w:r>
          </w:p>
        </w:tc>
        <w:tc>
          <w:tcPr>
            <w:tcBorders>
              <w:top w:color="000000" w:space="0" w:sz="0" w:val="nil"/>
              <w:left w:color="000000" w:space="0" w:sz="0" w:val="nil"/>
              <w:bottom w:color="ffffff" w:space="0" w:sz="24" w:val="single"/>
              <w:right w:color="000000" w:space="0" w:sz="0" w:val="nil"/>
            </w:tcBorders>
            <w:shd w:fill="d0e0e3"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before="0" w:line="240" w:lineRule="auto"/>
              <w:jc w:val="center"/>
              <w:rPr>
                <w:sz w:val="22"/>
                <w:szCs w:val="22"/>
              </w:rPr>
            </w:pPr>
            <w:r w:rsidDel="00000000" w:rsidR="00000000" w:rsidRPr="00000000">
              <w:rPr>
                <w:sz w:val="22"/>
                <w:szCs w:val="22"/>
                <w:rtl w:val="0"/>
              </w:rPr>
              <w:t xml:space="preserve">Discussion Posts</w:t>
            </w:r>
          </w:p>
          <w:p w:rsidR="00000000" w:rsidDel="00000000" w:rsidP="00000000" w:rsidRDefault="00000000" w:rsidRPr="00000000" w14:paraId="0000004F">
            <w:pPr>
              <w:widowControl w:val="0"/>
              <w:spacing w:before="0" w:line="240" w:lineRule="auto"/>
              <w:jc w:val="center"/>
              <w:rPr>
                <w:sz w:val="22"/>
                <w:szCs w:val="22"/>
              </w:rPr>
            </w:pPr>
            <w:r w:rsidDel="00000000" w:rsidR="00000000" w:rsidRPr="00000000">
              <w:rPr>
                <w:sz w:val="22"/>
                <w:szCs w:val="22"/>
                <w:rtl w:val="0"/>
              </w:rPr>
              <w:t xml:space="preserve">Selection of Interview Participant</w:t>
            </w:r>
          </w:p>
          <w:p w:rsidR="00000000" w:rsidDel="00000000" w:rsidP="00000000" w:rsidRDefault="00000000" w:rsidRPr="00000000" w14:paraId="00000050">
            <w:pPr>
              <w:widowControl w:val="0"/>
              <w:spacing w:before="0" w:line="240" w:lineRule="auto"/>
              <w:jc w:val="center"/>
              <w:rPr>
                <w:sz w:val="22"/>
                <w:szCs w:val="22"/>
              </w:rPr>
            </w:pPr>
            <w:r w:rsidDel="00000000" w:rsidR="00000000" w:rsidRPr="00000000">
              <w:rPr>
                <w:sz w:val="22"/>
                <w:szCs w:val="22"/>
                <w:rtl w:val="0"/>
              </w:rPr>
              <w:t xml:space="preserve">Interview Transcript</w:t>
            </w:r>
          </w:p>
          <w:p w:rsidR="00000000" w:rsidDel="00000000" w:rsidP="00000000" w:rsidRDefault="00000000" w:rsidRPr="00000000" w14:paraId="00000051">
            <w:pPr>
              <w:widowControl w:val="0"/>
              <w:spacing w:before="0" w:line="240" w:lineRule="auto"/>
              <w:jc w:val="center"/>
              <w:rPr>
                <w:sz w:val="22"/>
                <w:szCs w:val="22"/>
              </w:rPr>
            </w:pPr>
            <w:r w:rsidDel="00000000" w:rsidR="00000000" w:rsidRPr="00000000">
              <w:rPr>
                <w:sz w:val="22"/>
                <w:szCs w:val="22"/>
                <w:rtl w:val="0"/>
              </w:rPr>
              <w:t xml:space="preserve">Oral History Reflection</w:t>
            </w:r>
          </w:p>
          <w:p w:rsidR="00000000" w:rsidDel="00000000" w:rsidP="00000000" w:rsidRDefault="00000000" w:rsidRPr="00000000" w14:paraId="00000052">
            <w:pPr>
              <w:widowControl w:val="0"/>
              <w:spacing w:before="0" w:line="240" w:lineRule="auto"/>
              <w:jc w:val="center"/>
              <w:rPr>
                <w:sz w:val="22"/>
                <w:szCs w:val="22"/>
              </w:rPr>
            </w:pPr>
            <w:r w:rsidDel="00000000" w:rsidR="00000000" w:rsidRPr="00000000">
              <w:rPr>
                <w:sz w:val="22"/>
                <w:szCs w:val="22"/>
                <w:rtl w:val="0"/>
              </w:rPr>
              <w:t xml:space="preserve">Media Analysis</w:t>
            </w:r>
          </w:p>
        </w:tc>
        <w:tc>
          <w:tcPr>
            <w:tcBorders>
              <w:top w:color="000000" w:space="0" w:sz="0" w:val="nil"/>
              <w:left w:color="000000" w:space="0" w:sz="0" w:val="nil"/>
              <w:bottom w:color="ffffff"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rPr>
                <w:sz w:val="22"/>
                <w:szCs w:val="22"/>
              </w:rPr>
            </w:pPr>
            <w:r w:rsidDel="00000000" w:rsidR="00000000" w:rsidRPr="00000000">
              <w:rPr>
                <w:rtl w:val="0"/>
              </w:rPr>
            </w:r>
          </w:p>
        </w:tc>
        <w:tc>
          <w:tcPr>
            <w:tcBorders>
              <w:top w:color="000000" w:space="0" w:sz="0" w:val="nil"/>
              <w:left w:color="000000" w:space="0" w:sz="0" w:val="nil"/>
              <w:bottom w:color="ffffff" w:space="0" w:sz="24" w:val="single"/>
              <w:right w:color="000000" w:space="0" w:sz="0" w:val="nil"/>
            </w:tcBorders>
            <w:shd w:fill="ea9999"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before="0" w:line="240" w:lineRule="auto"/>
              <w:jc w:val="center"/>
              <w:rPr>
                <w:sz w:val="22"/>
                <w:szCs w:val="22"/>
              </w:rPr>
            </w:pPr>
            <w:r w:rsidDel="00000000" w:rsidR="00000000" w:rsidRPr="00000000">
              <w:rPr>
                <w:sz w:val="22"/>
                <w:szCs w:val="22"/>
                <w:rtl w:val="0"/>
              </w:rPr>
              <w:t xml:space="preserve">Discussion Comments</w:t>
            </w:r>
          </w:p>
          <w:p w:rsidR="00000000" w:rsidDel="00000000" w:rsidP="00000000" w:rsidRDefault="00000000" w:rsidRPr="00000000" w14:paraId="00000055">
            <w:pPr>
              <w:widowControl w:val="0"/>
              <w:spacing w:before="0" w:line="240" w:lineRule="auto"/>
              <w:jc w:val="center"/>
              <w:rPr>
                <w:sz w:val="22"/>
                <w:szCs w:val="22"/>
              </w:rPr>
            </w:pPr>
            <w:r w:rsidDel="00000000" w:rsidR="00000000" w:rsidRPr="00000000">
              <w:rPr>
                <w:sz w:val="22"/>
                <w:szCs w:val="22"/>
                <w:rtl w:val="0"/>
              </w:rPr>
              <w:t xml:space="preserve">Weekly Reflections</w:t>
            </w:r>
          </w:p>
          <w:p w:rsidR="00000000" w:rsidDel="00000000" w:rsidP="00000000" w:rsidRDefault="00000000" w:rsidRPr="00000000" w14:paraId="00000056">
            <w:pPr>
              <w:widowControl w:val="0"/>
              <w:spacing w:before="0" w:line="240" w:lineRule="auto"/>
              <w:jc w:val="center"/>
              <w:rPr>
                <w:sz w:val="22"/>
                <w:szCs w:val="22"/>
              </w:rPr>
            </w:pPr>
            <w:r w:rsidDel="00000000" w:rsidR="00000000" w:rsidRPr="00000000">
              <w:rPr>
                <w:sz w:val="22"/>
                <w:szCs w:val="22"/>
                <w:rtl w:val="0"/>
              </w:rPr>
              <w:t xml:space="preserve">Surveys &amp; Quizzes</w:t>
            </w:r>
          </w:p>
          <w:p w:rsidR="00000000" w:rsidDel="00000000" w:rsidP="00000000" w:rsidRDefault="00000000" w:rsidRPr="00000000" w14:paraId="00000057">
            <w:pPr>
              <w:widowControl w:val="0"/>
              <w:spacing w:before="0" w:line="240" w:lineRule="auto"/>
              <w:jc w:val="center"/>
              <w:rPr>
                <w:sz w:val="22"/>
                <w:szCs w:val="22"/>
              </w:rPr>
            </w:pPr>
            <w:r w:rsidDel="00000000" w:rsidR="00000000" w:rsidRPr="00000000">
              <w:rPr>
                <w:sz w:val="22"/>
                <w:szCs w:val="22"/>
                <w:rtl w:val="0"/>
              </w:rPr>
              <w:t xml:space="preserve">Extra Credit</w:t>
            </w:r>
          </w:p>
          <w:p w:rsidR="00000000" w:rsidDel="00000000" w:rsidP="00000000" w:rsidRDefault="00000000" w:rsidRPr="00000000" w14:paraId="00000058">
            <w:pPr>
              <w:widowControl w:val="0"/>
              <w:spacing w:before="0" w:line="240" w:lineRule="auto"/>
              <w:jc w:val="center"/>
              <w:rPr>
                <w:sz w:val="22"/>
                <w:szCs w:val="22"/>
              </w:rPr>
            </w:pPr>
            <w:r w:rsidDel="00000000" w:rsidR="00000000" w:rsidRPr="00000000">
              <w:rPr>
                <w:sz w:val="22"/>
                <w:szCs w:val="22"/>
                <w:rtl w:val="0"/>
              </w:rPr>
              <w:t xml:space="preserve">Final Exam</w:t>
            </w:r>
          </w:p>
        </w:tc>
        <w:tc>
          <w:tcPr>
            <w:tcBorders>
              <w:top w:color="000000" w:space="0" w:sz="0" w:val="nil"/>
              <w:left w:color="000000" w:space="0" w:sz="0" w:val="nil"/>
              <w:bottom w:color="ffffff"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rPr>
                <w:sz w:val="22"/>
                <w:szCs w:val="22"/>
              </w:rPr>
            </w:pP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rPr>
                <w:sz w:val="22"/>
                <w:szCs w:val="22"/>
              </w:rPr>
            </w:pPr>
            <w:r w:rsidDel="00000000" w:rsidR="00000000" w:rsidRPr="00000000">
              <w:rPr>
                <w:rtl w:val="0"/>
              </w:rPr>
            </w:r>
          </w:p>
        </w:tc>
        <w:tc>
          <w:tcPr>
            <w:tcBorders>
              <w:top w:color="ffffff" w:space="0" w:sz="24" w:val="single"/>
              <w:left w:color="000000" w:space="0" w:sz="0" w:val="nil"/>
              <w:bottom w:color="ffffff" w:space="0" w:sz="24" w:val="single"/>
              <w:right w:color="000000" w:space="0" w:sz="0" w:val="nil"/>
            </w:tcBorders>
            <w:shd w:fill="1155cc"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before="0" w:line="240" w:lineRule="auto"/>
              <w:jc w:val="center"/>
              <w:rPr>
                <w:rFonts w:ascii="Impact" w:cs="Impact" w:eastAsia="Impact" w:hAnsi="Impact"/>
                <w:color w:val="ffffff"/>
                <w:sz w:val="48"/>
                <w:szCs w:val="48"/>
              </w:rPr>
            </w:pPr>
            <w:r w:rsidDel="00000000" w:rsidR="00000000" w:rsidRPr="00000000">
              <w:rPr>
                <w:rFonts w:ascii="Impact" w:cs="Impact" w:eastAsia="Impact" w:hAnsi="Impact"/>
                <w:color w:val="ffffff"/>
                <w:sz w:val="48"/>
                <w:szCs w:val="48"/>
                <w:rtl w:val="0"/>
              </w:rPr>
              <w:t xml:space="preserve">66%</w:t>
            </w:r>
          </w:p>
          <w:p w:rsidR="00000000" w:rsidDel="00000000" w:rsidP="00000000" w:rsidRDefault="00000000" w:rsidRPr="00000000" w14:paraId="0000005C">
            <w:pPr>
              <w:widowControl w:val="0"/>
              <w:spacing w:before="0" w:line="240" w:lineRule="auto"/>
              <w:jc w:val="center"/>
              <w:rPr>
                <w:b w:val="1"/>
                <w:color w:val="ffffff"/>
              </w:rPr>
            </w:pPr>
            <w:r w:rsidDel="00000000" w:rsidR="00000000" w:rsidRPr="00000000">
              <w:rPr>
                <w:b w:val="1"/>
                <w:color w:val="ffffff"/>
                <w:rtl w:val="0"/>
              </w:rPr>
              <w:t xml:space="preserve">of total points available</w:t>
            </w:r>
          </w:p>
        </w:tc>
        <w:tc>
          <w:tcPr>
            <w:tcBorders>
              <w:top w:color="ffffff" w:space="0" w:sz="24" w:val="single"/>
              <w:left w:color="000000" w:space="0" w:sz="0" w:val="nil"/>
              <w:bottom w:color="ffffff" w:space="0" w:sz="2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before="0" w:line="240" w:lineRule="auto"/>
              <w:jc w:val="center"/>
              <w:rPr>
                <w:sz w:val="22"/>
                <w:szCs w:val="22"/>
              </w:rPr>
            </w:pPr>
            <w:r w:rsidDel="00000000" w:rsidR="00000000" w:rsidRPr="00000000">
              <w:rPr>
                <w:sz w:val="22"/>
                <w:szCs w:val="22"/>
              </w:rPr>
              <w:drawing>
                <wp:inline distB="114300" distT="114300" distL="114300" distR="114300">
                  <wp:extent cx="447675" cy="4699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47675" cy="469900"/>
                          </a:xfrm>
                          <a:prstGeom prst="rect"/>
                          <a:ln/>
                        </pic:spPr>
                      </pic:pic>
                    </a:graphicData>
                  </a:graphic>
                </wp:inline>
              </w:drawing>
            </w:r>
            <w:r w:rsidDel="00000000" w:rsidR="00000000" w:rsidRPr="00000000">
              <w:rPr>
                <w:rtl w:val="0"/>
              </w:rPr>
            </w:r>
          </w:p>
        </w:tc>
        <w:tc>
          <w:tcPr>
            <w:tcBorders>
              <w:top w:color="ffffff" w:space="0" w:sz="24" w:val="single"/>
              <w:left w:color="000000" w:space="0" w:sz="0" w:val="nil"/>
              <w:bottom w:color="ffffff" w:space="0" w:sz="24" w:val="single"/>
              <w:right w:color="000000" w:space="0" w:sz="0" w:val="nil"/>
            </w:tcBorders>
            <w:shd w:fill="b45f06"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before="0" w:line="240" w:lineRule="auto"/>
              <w:jc w:val="center"/>
              <w:rPr>
                <w:rFonts w:ascii="Impact" w:cs="Impact" w:eastAsia="Impact" w:hAnsi="Impact"/>
                <w:color w:val="ffffff"/>
                <w:sz w:val="48"/>
                <w:szCs w:val="48"/>
              </w:rPr>
            </w:pPr>
            <w:r w:rsidDel="00000000" w:rsidR="00000000" w:rsidRPr="00000000">
              <w:rPr>
                <w:rFonts w:ascii="Impact" w:cs="Impact" w:eastAsia="Impact" w:hAnsi="Impact"/>
                <w:color w:val="ffffff"/>
                <w:sz w:val="48"/>
                <w:szCs w:val="48"/>
                <w:rtl w:val="0"/>
              </w:rPr>
              <w:t xml:space="preserve">34%</w:t>
            </w:r>
          </w:p>
          <w:p w:rsidR="00000000" w:rsidDel="00000000" w:rsidP="00000000" w:rsidRDefault="00000000" w:rsidRPr="00000000" w14:paraId="0000005F">
            <w:pPr>
              <w:widowControl w:val="0"/>
              <w:spacing w:before="0" w:line="240" w:lineRule="auto"/>
              <w:jc w:val="center"/>
              <w:rPr>
                <w:color w:val="ffffff"/>
                <w:sz w:val="2"/>
                <w:szCs w:val="2"/>
              </w:rPr>
            </w:pPr>
            <w:r w:rsidDel="00000000" w:rsidR="00000000" w:rsidRPr="00000000">
              <w:rPr>
                <w:color w:val="ffffff"/>
                <w:rtl w:val="0"/>
              </w:rPr>
              <w:t xml:space="preserve">of total points available</w:t>
            </w:r>
            <w:r w:rsidDel="00000000" w:rsidR="00000000" w:rsidRPr="00000000">
              <w:rPr>
                <w:rtl w:val="0"/>
              </w:rPr>
            </w:r>
          </w:p>
        </w:tc>
        <w:tc>
          <w:tcPr>
            <w:tcBorders>
              <w:top w:color="ffffff" w:space="0" w:sz="24" w:val="single"/>
              <w:left w:color="000000" w:space="0" w:sz="0" w:val="nil"/>
              <w:bottom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240" w:lineRule="auto"/>
              <w:rPr>
                <w:sz w:val="22"/>
                <w:szCs w:val="22"/>
              </w:rPr>
            </w:pPr>
            <w:r w:rsidDel="00000000" w:rsidR="00000000" w:rsidRPr="00000000">
              <w:rPr>
                <w:rtl w:val="0"/>
              </w:rPr>
            </w:r>
          </w:p>
        </w:tc>
      </w:tr>
    </w:tbl>
    <w:p w:rsidR="00000000" w:rsidDel="00000000" w:rsidP="00000000" w:rsidRDefault="00000000" w:rsidRPr="00000000" w14:paraId="00000061">
      <w:pPr>
        <w:ind w:left="360" w:firstLine="0"/>
        <w:rPr>
          <w:sz w:val="22"/>
          <w:szCs w:val="22"/>
        </w:rPr>
      </w:pPr>
      <w:r w:rsidDel="00000000" w:rsidR="00000000" w:rsidRPr="00000000">
        <w:rPr>
          <w:rtl w:val="0"/>
        </w:rPr>
      </w:r>
    </w:p>
    <w:p w:rsidR="00000000" w:rsidDel="00000000" w:rsidP="00000000" w:rsidRDefault="00000000" w:rsidRPr="00000000" w14:paraId="00000062">
      <w:pPr>
        <w:ind w:left="360" w:firstLine="0"/>
        <w:rPr>
          <w:sz w:val="22"/>
          <w:szCs w:val="22"/>
        </w:rPr>
      </w:pPr>
      <w:r w:rsidDel="00000000" w:rsidR="00000000" w:rsidRPr="00000000">
        <w:rPr>
          <w:sz w:val="22"/>
          <w:szCs w:val="22"/>
          <w:rtl w:val="0"/>
        </w:rPr>
        <w:t xml:space="preserve">Some deadline flexibility has already been built into this course. The best way to plan for the unexpected is to get an early start on each assignment and communicate with your professor.</w:t>
      </w:r>
    </w:p>
    <w:p w:rsidR="00000000" w:rsidDel="00000000" w:rsidP="00000000" w:rsidRDefault="00000000" w:rsidRPr="00000000" w14:paraId="00000063">
      <w:pPr>
        <w:pStyle w:val="Heading3"/>
        <w:ind w:left="360" w:firstLine="0"/>
        <w:rPr>
          <w:sz w:val="28"/>
          <w:szCs w:val="28"/>
        </w:rPr>
      </w:pPr>
      <w:bookmarkStart w:colFirst="0" w:colLast="0" w:name="_3ze89vcgi4fb" w:id="9"/>
      <w:bookmarkEnd w:id="9"/>
      <w:r w:rsidDel="00000000" w:rsidR="00000000" w:rsidRPr="00000000">
        <w:rPr>
          <w:color w:val="ff8c0c"/>
          <w:sz w:val="28"/>
          <w:szCs w:val="28"/>
          <w:rtl w:val="0"/>
        </w:rPr>
        <w:t xml:space="preserve">|</w:t>
      </w:r>
      <w:r w:rsidDel="00000000" w:rsidR="00000000" w:rsidRPr="00000000">
        <w:rPr>
          <w:sz w:val="28"/>
          <w:szCs w:val="28"/>
          <w:rtl w:val="0"/>
        </w:rPr>
        <w:t xml:space="preserve"> DROP POLICY</w:t>
      </w:r>
    </w:p>
    <w:p w:rsidR="00000000" w:rsidDel="00000000" w:rsidP="00000000" w:rsidRDefault="00000000" w:rsidRPr="00000000" w14:paraId="00000064">
      <w:pPr>
        <w:ind w:left="360" w:firstLine="0"/>
        <w:rPr>
          <w:sz w:val="22"/>
          <w:szCs w:val="22"/>
        </w:rPr>
      </w:pPr>
      <w:r w:rsidDel="00000000" w:rsidR="00000000" w:rsidRPr="00000000">
        <w:rPr>
          <w:sz w:val="22"/>
          <w:szCs w:val="22"/>
          <w:rtl w:val="0"/>
        </w:rPr>
        <w:t xml:space="preserve">I want anyone who decides to put in the work to find success in this course.  As such, I’m willing to find reasonable solutions to give you the opportunity to find success here.</w:t>
      </w:r>
    </w:p>
    <w:p w:rsidR="00000000" w:rsidDel="00000000" w:rsidP="00000000" w:rsidRDefault="00000000" w:rsidRPr="00000000" w14:paraId="00000065">
      <w:pPr>
        <w:ind w:left="360" w:firstLine="0"/>
        <w:rPr>
          <w:sz w:val="22"/>
          <w:szCs w:val="22"/>
        </w:rPr>
      </w:pPr>
      <w:r w:rsidDel="00000000" w:rsidR="00000000" w:rsidRPr="00000000">
        <w:rPr>
          <w:sz w:val="22"/>
          <w:szCs w:val="22"/>
          <w:rtl w:val="0"/>
        </w:rPr>
        <w:t xml:space="preserve">The instructor will drop any and all students described below:</w:t>
      </w:r>
    </w:p>
    <w:p w:rsidR="00000000" w:rsidDel="00000000" w:rsidP="00000000" w:rsidRDefault="00000000" w:rsidRPr="00000000" w14:paraId="00000066">
      <w:pPr>
        <w:numPr>
          <w:ilvl w:val="0"/>
          <w:numId w:val="1"/>
        </w:numPr>
        <w:spacing w:after="0" w:afterAutospacing="0"/>
        <w:ind w:left="1170" w:hanging="360"/>
        <w:rPr>
          <w:sz w:val="22"/>
          <w:szCs w:val="22"/>
        </w:rPr>
      </w:pPr>
      <w:r w:rsidDel="00000000" w:rsidR="00000000" w:rsidRPr="00000000">
        <w:rPr>
          <w:sz w:val="22"/>
          <w:szCs w:val="22"/>
          <w:rtl w:val="0"/>
        </w:rPr>
        <w:t xml:space="preserve">Students who do not complete Unit 0 by the first Thursday of class, March 14.</w:t>
      </w:r>
    </w:p>
    <w:p w:rsidR="00000000" w:rsidDel="00000000" w:rsidP="00000000" w:rsidRDefault="00000000" w:rsidRPr="00000000" w14:paraId="00000067">
      <w:pPr>
        <w:numPr>
          <w:ilvl w:val="0"/>
          <w:numId w:val="1"/>
        </w:numPr>
        <w:spacing w:after="0" w:afterAutospacing="0" w:before="0" w:beforeAutospacing="0"/>
        <w:ind w:left="1170" w:hanging="360"/>
        <w:rPr>
          <w:sz w:val="22"/>
          <w:szCs w:val="22"/>
        </w:rPr>
      </w:pPr>
      <w:r w:rsidDel="00000000" w:rsidR="00000000" w:rsidRPr="00000000">
        <w:rPr>
          <w:sz w:val="22"/>
          <w:szCs w:val="22"/>
          <w:rtl w:val="0"/>
        </w:rPr>
        <w:t xml:space="preserve">Students who do not complete Unit 1 by the first Sunday, March 17.</w:t>
      </w:r>
    </w:p>
    <w:p w:rsidR="00000000" w:rsidDel="00000000" w:rsidP="00000000" w:rsidRDefault="00000000" w:rsidRPr="00000000" w14:paraId="00000068">
      <w:pPr>
        <w:numPr>
          <w:ilvl w:val="0"/>
          <w:numId w:val="1"/>
        </w:numPr>
        <w:spacing w:after="0" w:afterAutospacing="0" w:before="0" w:beforeAutospacing="0"/>
        <w:ind w:left="1170" w:hanging="360"/>
        <w:rPr>
          <w:sz w:val="22"/>
          <w:szCs w:val="22"/>
        </w:rPr>
      </w:pPr>
      <w:r w:rsidDel="00000000" w:rsidR="00000000" w:rsidRPr="00000000">
        <w:rPr>
          <w:sz w:val="22"/>
          <w:szCs w:val="22"/>
          <w:rtl w:val="0"/>
        </w:rPr>
        <w:t xml:space="preserve">Students who miss two (2) or more </w:t>
      </w:r>
      <w:r w:rsidDel="00000000" w:rsidR="00000000" w:rsidRPr="00000000">
        <w:rPr>
          <w:i w:val="1"/>
          <w:sz w:val="22"/>
          <w:szCs w:val="22"/>
          <w:rtl w:val="0"/>
        </w:rPr>
        <w:t xml:space="preserve">consecutive </w:t>
      </w:r>
      <w:r w:rsidDel="00000000" w:rsidR="00000000" w:rsidRPr="00000000">
        <w:rPr>
          <w:sz w:val="22"/>
          <w:szCs w:val="22"/>
          <w:rtl w:val="0"/>
        </w:rPr>
        <w:t xml:space="preserve">weeks of work.</w:t>
      </w:r>
    </w:p>
    <w:p w:rsidR="00000000" w:rsidDel="00000000" w:rsidP="00000000" w:rsidRDefault="00000000" w:rsidRPr="00000000" w14:paraId="00000069">
      <w:pPr>
        <w:numPr>
          <w:ilvl w:val="0"/>
          <w:numId w:val="1"/>
        </w:numPr>
        <w:spacing w:before="0" w:beforeAutospacing="0"/>
        <w:ind w:left="1170" w:hanging="360"/>
        <w:rPr>
          <w:sz w:val="22"/>
          <w:szCs w:val="22"/>
        </w:rPr>
      </w:pPr>
      <w:r w:rsidDel="00000000" w:rsidR="00000000" w:rsidRPr="00000000">
        <w:rPr>
          <w:sz w:val="22"/>
          <w:szCs w:val="22"/>
          <w:rtl w:val="0"/>
        </w:rPr>
        <w:t xml:space="preserve">The last day to drop with a "W" (Withdraw) is April 13.</w:t>
      </w:r>
    </w:p>
    <w:p w:rsidR="00000000" w:rsidDel="00000000" w:rsidP="00000000" w:rsidRDefault="00000000" w:rsidRPr="00000000" w14:paraId="0000006A">
      <w:pPr>
        <w:ind w:left="360" w:firstLine="0"/>
        <w:rPr>
          <w:sz w:val="22"/>
          <w:szCs w:val="22"/>
        </w:rPr>
      </w:pPr>
      <w:r w:rsidDel="00000000" w:rsidR="00000000" w:rsidRPr="00000000">
        <w:rPr>
          <w:sz w:val="22"/>
          <w:szCs w:val="22"/>
          <w:rtl w:val="0"/>
        </w:rPr>
        <w:t xml:space="preserve">If you don’t plan to complete or participate in the course, </w:t>
      </w:r>
      <w:r w:rsidDel="00000000" w:rsidR="00000000" w:rsidRPr="00000000">
        <w:rPr>
          <w:b w:val="1"/>
          <w:sz w:val="22"/>
          <w:szCs w:val="22"/>
          <w:rtl w:val="0"/>
        </w:rPr>
        <w:t xml:space="preserve">it is your responsibility to officially drop </w:t>
      </w:r>
      <w:r w:rsidDel="00000000" w:rsidR="00000000" w:rsidRPr="00000000">
        <w:rPr>
          <w:sz w:val="22"/>
          <w:szCs w:val="22"/>
          <w:rtl w:val="0"/>
        </w:rPr>
        <w:t xml:space="preserve">as soon as possible. The system will issue an “F” letter grade if you fail to drop on time.</w:t>
      </w:r>
    </w:p>
    <w:p w:rsidR="00000000" w:rsidDel="00000000" w:rsidP="00000000" w:rsidRDefault="00000000" w:rsidRPr="00000000" w14:paraId="0000006B">
      <w:pPr>
        <w:rPr>
          <w:sz w:val="22"/>
          <w:szCs w:val="22"/>
        </w:rPr>
      </w:pPr>
      <w:r w:rsidDel="00000000" w:rsidR="00000000" w:rsidRPr="00000000">
        <w:rPr>
          <w:sz w:val="22"/>
          <w:szCs w:val="22"/>
          <w:rtl w:val="0"/>
        </w:rPr>
        <w:t xml:space="preserve">Students who remain enrolled in a class beyond the published withdrawal deadline will receive an evaluative letter grade in this class (A, B, C, D, F).</w:t>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pStyle w:val="Heading2"/>
        <w:spacing w:before="0" w:lineRule="auto"/>
        <w:rPr>
          <w:sz w:val="22"/>
          <w:szCs w:val="22"/>
        </w:rPr>
      </w:pPr>
      <w:bookmarkStart w:colFirst="0" w:colLast="0" w:name="_7g8wkhb1zcou" w:id="10"/>
      <w:bookmarkEnd w:id="10"/>
      <w:r w:rsidDel="00000000" w:rsidR="00000000" w:rsidRPr="00000000">
        <w:rPr>
          <w:color w:val="ff8c0c"/>
          <w:rtl w:val="0"/>
        </w:rPr>
        <w:t xml:space="preserve">| </w:t>
      </w:r>
      <w:r w:rsidDel="00000000" w:rsidR="00000000" w:rsidRPr="00000000">
        <w:rPr>
          <w:rtl w:val="0"/>
        </w:rPr>
        <w:t xml:space="preserve">Language Requirements</w:t>
      </w:r>
      <w:r w:rsidDel="00000000" w:rsidR="00000000" w:rsidRPr="00000000">
        <w:rPr>
          <w:rtl w:val="0"/>
        </w:rPr>
      </w:r>
    </w:p>
    <w:p w:rsidR="00000000" w:rsidDel="00000000" w:rsidP="00000000" w:rsidRDefault="00000000" w:rsidRPr="00000000" w14:paraId="0000006E">
      <w:pPr>
        <w:tabs>
          <w:tab w:val="center" w:leader="none" w:pos="4320"/>
          <w:tab w:val="right" w:leader="none" w:pos="8640"/>
        </w:tabs>
        <w:rPr>
          <w:sz w:val="22"/>
          <w:szCs w:val="22"/>
        </w:rPr>
      </w:pPr>
      <w:r w:rsidDel="00000000" w:rsidR="00000000" w:rsidRPr="00000000">
        <w:rPr>
          <w:sz w:val="22"/>
          <w:szCs w:val="22"/>
          <w:rtl w:val="0"/>
        </w:rPr>
        <w:t xml:space="preserve">Students can submit course work in English or Spanish. Students who write in Spanglish will be marked down. Students must quote in English (no need to translate), but are free to write essays in Spanish.</w:t>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pStyle w:val="Heading2"/>
        <w:spacing w:before="0" w:lineRule="auto"/>
        <w:rPr/>
      </w:pPr>
      <w:r w:rsidDel="00000000" w:rsidR="00000000" w:rsidRPr="00000000">
        <w:rPr>
          <w:color w:val="ff8c0c"/>
          <w:rtl w:val="0"/>
        </w:rPr>
        <w:t xml:space="preserve">| </w:t>
      </w:r>
      <w:r w:rsidDel="00000000" w:rsidR="00000000" w:rsidRPr="00000000">
        <w:rPr>
          <w:rtl w:val="0"/>
        </w:rPr>
        <w:t xml:space="preserve">Assignments</w:t>
      </w:r>
    </w:p>
    <w:p w:rsidR="00000000" w:rsidDel="00000000" w:rsidP="00000000" w:rsidRDefault="00000000" w:rsidRPr="00000000" w14:paraId="00000071">
      <w:pPr>
        <w:rPr>
          <w:b w:val="1"/>
          <w:sz w:val="22"/>
          <w:szCs w:val="22"/>
        </w:rPr>
      </w:pPr>
      <w:r w:rsidDel="00000000" w:rsidR="00000000" w:rsidRPr="00000000">
        <w:rPr>
          <w:sz w:val="22"/>
          <w:szCs w:val="22"/>
          <w:rtl w:val="0"/>
        </w:rPr>
        <w:t xml:space="preserve">Canvas modules are the only way to submit assignments.  I will not accept printed assignments or email attachments.  Please submit all your work using our Canvas course:</w:t>
      </w:r>
      <w:r w:rsidDel="00000000" w:rsidR="00000000" w:rsidRPr="00000000">
        <w:rPr>
          <w:rtl w:val="0"/>
        </w:rPr>
      </w:r>
    </w:p>
    <w:p w:rsidR="00000000" w:rsidDel="00000000" w:rsidP="00000000" w:rsidRDefault="00000000" w:rsidRPr="00000000" w14:paraId="00000072">
      <w:pPr>
        <w:numPr>
          <w:ilvl w:val="0"/>
          <w:numId w:val="10"/>
        </w:numPr>
        <w:spacing w:after="200" w:lineRule="auto"/>
        <w:ind w:left="720" w:hanging="360"/>
        <w:rPr>
          <w:sz w:val="22"/>
          <w:szCs w:val="22"/>
        </w:rPr>
      </w:pPr>
      <w:r w:rsidDel="00000000" w:rsidR="00000000" w:rsidRPr="00000000">
        <w:rPr>
          <w:b w:val="1"/>
          <w:sz w:val="22"/>
          <w:szCs w:val="22"/>
          <w:rtl w:val="0"/>
        </w:rPr>
        <w:t xml:space="preserve">Student Surveys: </w:t>
      </w:r>
      <w:r w:rsidDel="00000000" w:rsidR="00000000" w:rsidRPr="00000000">
        <w:rPr>
          <w:sz w:val="22"/>
          <w:szCs w:val="22"/>
          <w:rtl w:val="0"/>
        </w:rPr>
        <w:t xml:space="preserve">Students are given the opportunity to share about their experiences and goals in college and in the course through both an entrance survey and exit survey.</w:t>
      </w:r>
      <w:r w:rsidDel="00000000" w:rsidR="00000000" w:rsidRPr="00000000">
        <w:rPr>
          <w:rtl w:val="0"/>
        </w:rPr>
      </w:r>
    </w:p>
    <w:p w:rsidR="00000000" w:rsidDel="00000000" w:rsidP="00000000" w:rsidRDefault="00000000" w:rsidRPr="00000000" w14:paraId="00000073">
      <w:pPr>
        <w:numPr>
          <w:ilvl w:val="0"/>
          <w:numId w:val="10"/>
        </w:numPr>
        <w:spacing w:after="200" w:lineRule="auto"/>
        <w:ind w:left="720" w:hanging="360"/>
        <w:rPr>
          <w:sz w:val="22"/>
          <w:szCs w:val="22"/>
        </w:rPr>
      </w:pPr>
      <w:r w:rsidDel="00000000" w:rsidR="00000000" w:rsidRPr="00000000">
        <w:rPr>
          <w:b w:val="1"/>
          <w:sz w:val="22"/>
          <w:szCs w:val="22"/>
          <w:rtl w:val="0"/>
        </w:rPr>
        <w:t xml:space="preserve">Weekly Reading-Based Group Discussion: </w:t>
      </w:r>
      <w:r w:rsidDel="00000000" w:rsidR="00000000" w:rsidRPr="00000000">
        <w:rPr>
          <w:sz w:val="22"/>
          <w:szCs w:val="22"/>
          <w:rtl w:val="0"/>
        </w:rPr>
        <w:t xml:space="preserve">Students will be required to post weekly reading/film discussions. The contribution must be in a substantive way that incorporates course concepts, readings, and films. No credit will be given to commentary left without references, citations are mandatory. Your contribution to class discussions should assess your comprehension of weekly readings and class lectures. You will need to submit discussion contributions on Canvas.</w:t>
      </w:r>
      <w:r w:rsidDel="00000000" w:rsidR="00000000" w:rsidRPr="00000000">
        <w:rPr>
          <w:rtl w:val="0"/>
        </w:rPr>
      </w:r>
    </w:p>
    <w:p w:rsidR="00000000" w:rsidDel="00000000" w:rsidP="00000000" w:rsidRDefault="00000000" w:rsidRPr="00000000" w14:paraId="00000074">
      <w:pPr>
        <w:numPr>
          <w:ilvl w:val="0"/>
          <w:numId w:val="10"/>
        </w:numPr>
        <w:spacing w:after="200" w:before="0" w:lineRule="auto"/>
        <w:ind w:left="720" w:hanging="360"/>
        <w:rPr>
          <w:sz w:val="22"/>
          <w:szCs w:val="22"/>
        </w:rPr>
      </w:pPr>
      <w:r w:rsidDel="00000000" w:rsidR="00000000" w:rsidRPr="00000000">
        <w:rPr>
          <w:b w:val="1"/>
          <w:sz w:val="22"/>
          <w:szCs w:val="22"/>
          <w:rtl w:val="0"/>
        </w:rPr>
        <w:t xml:space="preserve">Weekly Discussion Replies: </w:t>
      </w:r>
      <w:r w:rsidDel="00000000" w:rsidR="00000000" w:rsidRPr="00000000">
        <w:rPr>
          <w:sz w:val="22"/>
          <w:szCs w:val="22"/>
          <w:rtl w:val="0"/>
        </w:rPr>
        <w:t xml:space="preserve">Students will reply to weekly posts made by other students in a meaningful and substantive way that engages the subject matter in a respectful manner.  Your contribution to class discussions should assess your comprehension of weekly readings and class lectures. You will need to submit discussion contributions on Canvas.  Minimum 2 replies per group discussion board. </w:t>
      </w:r>
    </w:p>
    <w:p w:rsidR="00000000" w:rsidDel="00000000" w:rsidP="00000000" w:rsidRDefault="00000000" w:rsidRPr="00000000" w14:paraId="00000075">
      <w:pPr>
        <w:numPr>
          <w:ilvl w:val="0"/>
          <w:numId w:val="10"/>
        </w:numPr>
        <w:spacing w:after="200" w:lineRule="auto"/>
        <w:ind w:left="720" w:hanging="360"/>
        <w:rPr>
          <w:sz w:val="22"/>
          <w:szCs w:val="22"/>
        </w:rPr>
      </w:pPr>
      <w:r w:rsidDel="00000000" w:rsidR="00000000" w:rsidRPr="00000000">
        <w:rPr>
          <w:b w:val="1"/>
          <w:sz w:val="22"/>
          <w:szCs w:val="22"/>
          <w:rtl w:val="0"/>
        </w:rPr>
        <w:t xml:space="preserve">Media Analysis: </w:t>
      </w:r>
      <w:r w:rsidDel="00000000" w:rsidR="00000000" w:rsidRPr="00000000">
        <w:rPr>
          <w:sz w:val="22"/>
          <w:szCs w:val="22"/>
          <w:rtl w:val="0"/>
        </w:rPr>
        <w:t xml:space="preserve">Students will be required to write critical essays with a focus on media analysis. The contribution must incorporate course concepts, lectures, readings, and films. No credit will be given to commentary left without references (i.e. timestamps, page numbers, etc.). Your essays should examine the film with intent to draw connections to readings and class lectures. You will need to submit your short essay on Canvas.</w:t>
      </w:r>
      <w:r w:rsidDel="00000000" w:rsidR="00000000" w:rsidRPr="00000000">
        <w:rPr>
          <w:rtl w:val="0"/>
        </w:rPr>
      </w:r>
    </w:p>
    <w:p w:rsidR="00000000" w:rsidDel="00000000" w:rsidP="00000000" w:rsidRDefault="00000000" w:rsidRPr="00000000" w14:paraId="00000076">
      <w:pPr>
        <w:numPr>
          <w:ilvl w:val="0"/>
          <w:numId w:val="10"/>
        </w:numPr>
        <w:spacing w:after="200" w:before="0" w:lineRule="auto"/>
        <w:ind w:left="720" w:hanging="360"/>
        <w:rPr>
          <w:sz w:val="22"/>
          <w:szCs w:val="22"/>
        </w:rPr>
      </w:pPr>
      <w:r w:rsidDel="00000000" w:rsidR="00000000" w:rsidRPr="00000000">
        <w:rPr>
          <w:b w:val="1"/>
          <w:sz w:val="22"/>
          <w:szCs w:val="22"/>
          <w:rtl w:val="0"/>
        </w:rPr>
        <w:t xml:space="preserve">Weekly Reflections: </w:t>
      </w:r>
      <w:r w:rsidDel="00000000" w:rsidR="00000000" w:rsidRPr="00000000">
        <w:rPr>
          <w:sz w:val="22"/>
          <w:szCs w:val="22"/>
          <w:rtl w:val="0"/>
        </w:rPr>
        <w:t xml:space="preserve">Reflecting on the course material is an integral part of learning and internalizing information.  Students will be asked to provide some notes that demonstrate their ability to reflect on their own performance.  Each week’s reflection is available from Wednesday to Friday of every week.  Late submissions aren’t accepted.  </w:t>
      </w:r>
    </w:p>
    <w:p w:rsidR="00000000" w:rsidDel="00000000" w:rsidP="00000000" w:rsidRDefault="00000000" w:rsidRPr="00000000" w14:paraId="00000077">
      <w:pPr>
        <w:numPr>
          <w:ilvl w:val="0"/>
          <w:numId w:val="10"/>
        </w:numPr>
        <w:spacing w:after="200" w:before="0" w:lineRule="auto"/>
        <w:ind w:left="720" w:hanging="360"/>
        <w:rPr>
          <w:sz w:val="22"/>
          <w:szCs w:val="22"/>
        </w:rPr>
      </w:pPr>
      <w:r w:rsidDel="00000000" w:rsidR="00000000" w:rsidRPr="00000000">
        <w:rPr>
          <w:b w:val="1"/>
          <w:sz w:val="22"/>
          <w:szCs w:val="22"/>
          <w:rtl w:val="0"/>
        </w:rPr>
        <w:t xml:space="preserve">Oral History Report: </w:t>
      </w:r>
      <w:r w:rsidDel="00000000" w:rsidR="00000000" w:rsidRPr="00000000">
        <w:rPr>
          <w:sz w:val="22"/>
          <w:szCs w:val="22"/>
          <w:rtl w:val="0"/>
        </w:rPr>
        <w:t xml:space="preserve">Oral history involves interviewing a person to get an inside perspective into what it was like to live in a particular time or as the member of a particular social group. Students will interview an individual (family or otherwise) who was not born in the U.S. and now lives here.  Students will shape the interview into an essay that presents the material and interprets the significance.  Additional details and instructions are made available on Canvas.</w:t>
      </w:r>
    </w:p>
    <w:p w:rsidR="00000000" w:rsidDel="00000000" w:rsidP="00000000" w:rsidRDefault="00000000" w:rsidRPr="00000000" w14:paraId="00000078">
      <w:pPr>
        <w:numPr>
          <w:ilvl w:val="0"/>
          <w:numId w:val="10"/>
        </w:numPr>
        <w:ind w:left="720" w:hanging="360"/>
        <w:rPr>
          <w:sz w:val="22"/>
          <w:szCs w:val="22"/>
        </w:rPr>
      </w:pPr>
      <w:r w:rsidDel="00000000" w:rsidR="00000000" w:rsidRPr="00000000">
        <w:rPr>
          <w:b w:val="1"/>
          <w:sz w:val="22"/>
          <w:szCs w:val="22"/>
          <w:rtl w:val="0"/>
        </w:rPr>
        <w:t xml:space="preserve">Final exam: </w:t>
      </w:r>
      <w:r w:rsidDel="00000000" w:rsidR="00000000" w:rsidRPr="00000000">
        <w:rPr>
          <w:sz w:val="22"/>
          <w:szCs w:val="22"/>
          <w:rtl w:val="0"/>
        </w:rPr>
        <w:t xml:space="preserve">The Final Exam is due on our last day of class.  The exam details will be announced two weeks in advance.  No late exams accepted.</w:t>
      </w:r>
    </w:p>
    <w:p w:rsidR="00000000" w:rsidDel="00000000" w:rsidP="00000000" w:rsidRDefault="00000000" w:rsidRPr="00000000" w14:paraId="00000079">
      <w:pPr>
        <w:tabs>
          <w:tab w:val="center" w:leader="none" w:pos="4320"/>
          <w:tab w:val="right" w:leader="none" w:pos="8640"/>
        </w:tabs>
        <w:rPr>
          <w:sz w:val="16"/>
          <w:szCs w:val="16"/>
        </w:rPr>
      </w:pPr>
      <w:r w:rsidDel="00000000" w:rsidR="00000000" w:rsidRPr="00000000">
        <w:rPr>
          <w:rtl w:val="0"/>
        </w:rPr>
      </w:r>
    </w:p>
    <w:p w:rsidR="00000000" w:rsidDel="00000000" w:rsidP="00000000" w:rsidRDefault="00000000" w:rsidRPr="00000000" w14:paraId="0000007A">
      <w:pPr>
        <w:pStyle w:val="Heading2"/>
        <w:spacing w:before="200" w:lineRule="auto"/>
        <w:rPr/>
      </w:pPr>
      <w:bookmarkStart w:colFirst="0" w:colLast="0" w:name="_osbkq9r6m9hq" w:id="11"/>
      <w:bookmarkEnd w:id="11"/>
      <w:r w:rsidDel="00000000" w:rsidR="00000000" w:rsidRPr="00000000">
        <w:rPr>
          <w:color w:val="ff8c0c"/>
          <w:rtl w:val="0"/>
        </w:rPr>
        <w:t xml:space="preserve">| </w:t>
      </w:r>
      <w:r w:rsidDel="00000000" w:rsidR="00000000" w:rsidRPr="00000000">
        <w:rPr>
          <w:rtl w:val="0"/>
        </w:rPr>
        <w:t xml:space="preserve">Grading</w:t>
      </w:r>
    </w:p>
    <w:p w:rsidR="00000000" w:rsidDel="00000000" w:rsidP="00000000" w:rsidRDefault="00000000" w:rsidRPr="00000000" w14:paraId="0000007B">
      <w:pPr>
        <w:spacing w:after="120" w:lineRule="auto"/>
        <w:rPr>
          <w:sz w:val="22"/>
          <w:szCs w:val="22"/>
        </w:rPr>
      </w:pPr>
      <w:r w:rsidDel="00000000" w:rsidR="00000000" w:rsidRPr="00000000">
        <w:rPr>
          <w:sz w:val="22"/>
          <w:szCs w:val="22"/>
          <w:rtl w:val="0"/>
        </w:rPr>
        <w:t xml:space="preserve">Students can expect some form of feedback early on to help everyone achieve a solid grade throughout the course.  Additional feedback can be provided by request.  The professor’s feedback is critical to achieving the highest grade possible, so be sure to ask for it if your assignments need improvement.</w:t>
      </w:r>
    </w:p>
    <w:p w:rsidR="00000000" w:rsidDel="00000000" w:rsidP="00000000" w:rsidRDefault="00000000" w:rsidRPr="00000000" w14:paraId="0000007C">
      <w:pPr>
        <w:spacing w:after="120" w:lineRule="auto"/>
        <w:rPr>
          <w:sz w:val="22"/>
          <w:szCs w:val="22"/>
        </w:rPr>
      </w:pPr>
      <w:r w:rsidDel="00000000" w:rsidR="00000000" w:rsidRPr="00000000">
        <w:rPr>
          <w:rtl w:val="0"/>
        </w:rPr>
      </w:r>
    </w:p>
    <w:tbl>
      <w:tblPr>
        <w:tblStyle w:val="Table2"/>
        <w:tblW w:w="7950.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20"/>
      </w:tblPr>
      <w:tblGrid>
        <w:gridCol w:w="4830"/>
        <w:gridCol w:w="1575"/>
        <w:gridCol w:w="1545"/>
        <w:tblGridChange w:id="0">
          <w:tblGrid>
            <w:gridCol w:w="4830"/>
            <w:gridCol w:w="1575"/>
            <w:gridCol w:w="1545"/>
          </w:tblGrid>
        </w:tblGridChange>
      </w:tblGrid>
      <w:tr>
        <w:trPr>
          <w:cantSplit w:val="0"/>
          <w:trHeight w:val="463" w:hRule="atLeast"/>
          <w:tblHeader w:val="0"/>
        </w:trPr>
        <w:tc>
          <w:tcPr/>
          <w:p w:rsidR="00000000" w:rsidDel="00000000" w:rsidP="00000000" w:rsidRDefault="00000000" w:rsidRPr="00000000" w14:paraId="0000007D">
            <w:pPr>
              <w:spacing w:line="240" w:lineRule="auto"/>
              <w:rPr>
                <w:b w:val="0"/>
                <w:i w:val="1"/>
              </w:rPr>
            </w:pPr>
            <w:r w:rsidDel="00000000" w:rsidR="00000000" w:rsidRPr="00000000">
              <w:rPr>
                <w:rtl w:val="0"/>
              </w:rPr>
              <w:t xml:space="preserve">Assignment - Late OK</w:t>
            </w:r>
            <w:r w:rsidDel="00000000" w:rsidR="00000000" w:rsidRPr="00000000">
              <w:rPr>
                <w:rtl w:val="0"/>
              </w:rPr>
            </w:r>
          </w:p>
        </w:tc>
        <w:tc>
          <w:tcPr/>
          <w:p w:rsidR="00000000" w:rsidDel="00000000" w:rsidP="00000000" w:rsidRDefault="00000000" w:rsidRPr="00000000" w14:paraId="0000007E">
            <w:pPr>
              <w:spacing w:line="240" w:lineRule="auto"/>
              <w:jc w:val="center"/>
              <w:rPr>
                <w:b w:val="0"/>
                <w:i w:val="1"/>
              </w:rPr>
            </w:pPr>
            <w:r w:rsidDel="00000000" w:rsidR="00000000" w:rsidRPr="00000000">
              <w:rPr>
                <w:rtl w:val="0"/>
              </w:rPr>
              <w:t xml:space="preserve">Total Points</w:t>
            </w:r>
            <w:r w:rsidDel="00000000" w:rsidR="00000000" w:rsidRPr="00000000">
              <w:rPr>
                <w:rtl w:val="0"/>
              </w:rPr>
            </w:r>
          </w:p>
        </w:tc>
        <w:tc>
          <w:tcPr/>
          <w:p w:rsidR="00000000" w:rsidDel="00000000" w:rsidP="00000000" w:rsidRDefault="00000000" w:rsidRPr="00000000" w14:paraId="0000007F">
            <w:pPr>
              <w:spacing w:line="240" w:lineRule="auto"/>
              <w:jc w:val="center"/>
              <w:rPr>
                <w:b w:val="0"/>
                <w:i w:val="1"/>
              </w:rPr>
            </w:pPr>
            <w:r w:rsidDel="00000000" w:rsidR="00000000" w:rsidRPr="00000000">
              <w:rPr>
                <w:rtl w:val="0"/>
              </w:rPr>
              <w:t xml:space="preserve">% of Total</w:t>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80">
            <w:pPr>
              <w:spacing w:line="240" w:lineRule="auto"/>
              <w:ind w:left="180" w:firstLine="0"/>
              <w:rPr>
                <w:sz w:val="22"/>
                <w:szCs w:val="22"/>
              </w:rPr>
            </w:pPr>
            <w:r w:rsidDel="00000000" w:rsidR="00000000" w:rsidRPr="00000000">
              <w:rPr>
                <w:sz w:val="22"/>
                <w:szCs w:val="22"/>
                <w:rtl w:val="0"/>
              </w:rPr>
              <w:t xml:space="preserve">Group Discussion Post (7)</w:t>
            </w:r>
          </w:p>
        </w:tc>
        <w:tc>
          <w:tcPr/>
          <w:p w:rsidR="00000000" w:rsidDel="00000000" w:rsidP="00000000" w:rsidRDefault="00000000" w:rsidRPr="00000000" w14:paraId="00000081">
            <w:pPr>
              <w:spacing w:line="240" w:lineRule="auto"/>
              <w:jc w:val="center"/>
              <w:rPr>
                <w:sz w:val="22"/>
                <w:szCs w:val="22"/>
              </w:rPr>
            </w:pPr>
            <w:r w:rsidDel="00000000" w:rsidR="00000000" w:rsidRPr="00000000">
              <w:rPr>
                <w:sz w:val="22"/>
                <w:szCs w:val="22"/>
                <w:rtl w:val="0"/>
              </w:rPr>
              <w:t xml:space="preserve">210</w:t>
            </w:r>
          </w:p>
        </w:tc>
        <w:tc>
          <w:tcPr/>
          <w:p w:rsidR="00000000" w:rsidDel="00000000" w:rsidP="00000000" w:rsidRDefault="00000000" w:rsidRPr="00000000" w14:paraId="00000082">
            <w:pPr>
              <w:spacing w:line="240" w:lineRule="auto"/>
              <w:jc w:val="center"/>
              <w:rPr>
                <w:sz w:val="22"/>
                <w:szCs w:val="22"/>
              </w:rPr>
            </w:pPr>
            <w:r w:rsidDel="00000000" w:rsidR="00000000" w:rsidRPr="00000000">
              <w:rPr>
                <w:sz w:val="22"/>
                <w:szCs w:val="22"/>
                <w:rtl w:val="0"/>
              </w:rPr>
              <w:t xml:space="preserve">30.8%</w:t>
            </w:r>
          </w:p>
        </w:tc>
      </w:tr>
      <w:tr>
        <w:trPr>
          <w:cantSplit w:val="0"/>
          <w:trHeight w:val="386" w:hRule="atLeast"/>
          <w:tblHeader w:val="0"/>
        </w:trPr>
        <w:tc>
          <w:tcPr/>
          <w:p w:rsidR="00000000" w:rsidDel="00000000" w:rsidP="00000000" w:rsidRDefault="00000000" w:rsidRPr="00000000" w14:paraId="00000083">
            <w:pPr>
              <w:spacing w:line="240" w:lineRule="auto"/>
              <w:ind w:left="180" w:firstLine="0"/>
              <w:rPr>
                <w:sz w:val="22"/>
                <w:szCs w:val="22"/>
              </w:rPr>
            </w:pPr>
            <w:r w:rsidDel="00000000" w:rsidR="00000000" w:rsidRPr="00000000">
              <w:rPr>
                <w:sz w:val="22"/>
                <w:szCs w:val="22"/>
                <w:rtl w:val="0"/>
              </w:rPr>
              <w:t xml:space="preserve">Media Analysis (5)</w:t>
            </w:r>
          </w:p>
        </w:tc>
        <w:tc>
          <w:tcPr/>
          <w:p w:rsidR="00000000" w:rsidDel="00000000" w:rsidP="00000000" w:rsidRDefault="00000000" w:rsidRPr="00000000" w14:paraId="00000084">
            <w:pPr>
              <w:spacing w:line="240" w:lineRule="auto"/>
              <w:jc w:val="center"/>
              <w:rPr>
                <w:sz w:val="22"/>
                <w:szCs w:val="22"/>
              </w:rPr>
            </w:pPr>
            <w:r w:rsidDel="00000000" w:rsidR="00000000" w:rsidRPr="00000000">
              <w:rPr>
                <w:sz w:val="22"/>
                <w:szCs w:val="22"/>
                <w:rtl w:val="0"/>
              </w:rPr>
              <w:t xml:space="preserve">125</w:t>
            </w:r>
          </w:p>
        </w:tc>
        <w:tc>
          <w:tcPr/>
          <w:p w:rsidR="00000000" w:rsidDel="00000000" w:rsidP="00000000" w:rsidRDefault="00000000" w:rsidRPr="00000000" w14:paraId="00000085">
            <w:pPr>
              <w:spacing w:line="240" w:lineRule="auto"/>
              <w:jc w:val="center"/>
              <w:rPr>
                <w:sz w:val="22"/>
                <w:szCs w:val="22"/>
              </w:rPr>
            </w:pPr>
            <w:r w:rsidDel="00000000" w:rsidR="00000000" w:rsidRPr="00000000">
              <w:rPr>
                <w:sz w:val="22"/>
                <w:szCs w:val="22"/>
                <w:rtl w:val="0"/>
              </w:rPr>
              <w:t xml:space="preserve">18.4%</w:t>
            </w:r>
          </w:p>
        </w:tc>
      </w:tr>
      <w:tr>
        <w:trPr>
          <w:cantSplit w:val="0"/>
          <w:trHeight w:val="386" w:hRule="atLeast"/>
          <w:tblHeader w:val="0"/>
        </w:trPr>
        <w:tc>
          <w:tcPr/>
          <w:p w:rsidR="00000000" w:rsidDel="00000000" w:rsidP="00000000" w:rsidRDefault="00000000" w:rsidRPr="00000000" w14:paraId="00000086">
            <w:pPr>
              <w:tabs>
                <w:tab w:val="center" w:leader="none" w:pos="4320"/>
                <w:tab w:val="right" w:leader="none" w:pos="8640"/>
              </w:tabs>
              <w:spacing w:line="240" w:lineRule="auto"/>
              <w:ind w:left="180" w:firstLine="0"/>
              <w:rPr>
                <w:sz w:val="22"/>
                <w:szCs w:val="22"/>
              </w:rPr>
            </w:pPr>
            <w:r w:rsidDel="00000000" w:rsidR="00000000" w:rsidRPr="00000000">
              <w:rPr>
                <w:sz w:val="22"/>
                <w:szCs w:val="22"/>
                <w:rtl w:val="0"/>
              </w:rPr>
              <w:t xml:space="preserve">Oral History Project (4 parts)</w:t>
            </w:r>
          </w:p>
        </w:tc>
        <w:tc>
          <w:tcPr/>
          <w:p w:rsidR="00000000" w:rsidDel="00000000" w:rsidP="00000000" w:rsidRDefault="00000000" w:rsidRPr="00000000" w14:paraId="00000087">
            <w:pPr>
              <w:spacing w:line="240" w:lineRule="auto"/>
              <w:jc w:val="center"/>
              <w:rPr>
                <w:sz w:val="22"/>
                <w:szCs w:val="22"/>
              </w:rPr>
            </w:pPr>
            <w:r w:rsidDel="00000000" w:rsidR="00000000" w:rsidRPr="00000000">
              <w:rPr>
                <w:sz w:val="22"/>
                <w:szCs w:val="22"/>
                <w:rtl w:val="0"/>
              </w:rPr>
              <w:t xml:space="preserve">100</w:t>
            </w:r>
          </w:p>
        </w:tc>
        <w:tc>
          <w:tcPr/>
          <w:p w:rsidR="00000000" w:rsidDel="00000000" w:rsidP="00000000" w:rsidRDefault="00000000" w:rsidRPr="00000000" w14:paraId="00000088">
            <w:pPr>
              <w:spacing w:line="240" w:lineRule="auto"/>
              <w:jc w:val="center"/>
              <w:rPr>
                <w:sz w:val="22"/>
                <w:szCs w:val="22"/>
              </w:rPr>
            </w:pPr>
            <w:r w:rsidDel="00000000" w:rsidR="00000000" w:rsidRPr="00000000">
              <w:rPr>
                <w:sz w:val="22"/>
                <w:szCs w:val="22"/>
                <w:rtl w:val="0"/>
              </w:rPr>
              <w:t xml:space="preserve">14.7%</w:t>
            </w:r>
          </w:p>
        </w:tc>
      </w:tr>
      <w:tr>
        <w:trPr>
          <w:cantSplit w:val="0"/>
          <w:trHeight w:val="600" w:hRule="atLeast"/>
          <w:tblHeader w:val="0"/>
        </w:trPr>
        <w:tc>
          <w:tcPr>
            <w:tcBorders>
              <w:bottom w:color="000000" w:space="0" w:sz="12" w:val="single"/>
            </w:tcBorders>
            <w:tcMar>
              <w:left w:w="0.0" w:type="dxa"/>
              <w:right w:w="0.0" w:type="dxa"/>
            </w:tcMar>
            <w:vAlign w:val="bottom"/>
          </w:tcPr>
          <w:p w:rsidR="00000000" w:rsidDel="00000000" w:rsidP="00000000" w:rsidRDefault="00000000" w:rsidRPr="00000000" w14:paraId="00000089">
            <w:pPr>
              <w:spacing w:after="80" w:before="0" w:line="240" w:lineRule="auto"/>
              <w:rPr>
                <w:i w:val="1"/>
              </w:rPr>
            </w:pPr>
            <w:r w:rsidDel="00000000" w:rsidR="00000000" w:rsidRPr="00000000">
              <w:rPr>
                <w:b w:val="1"/>
                <w:rtl w:val="0"/>
              </w:rPr>
              <w:t xml:space="preserve">Assignment - No Late Submissions</w:t>
            </w:r>
            <w:r w:rsidDel="00000000" w:rsidR="00000000" w:rsidRPr="00000000">
              <w:rPr>
                <w:rtl w:val="0"/>
              </w:rPr>
            </w:r>
          </w:p>
        </w:tc>
        <w:tc>
          <w:tcPr>
            <w:tcBorders>
              <w:bottom w:color="000000" w:space="0" w:sz="12" w:val="single"/>
            </w:tcBorders>
            <w:tcMar>
              <w:left w:w="0.0" w:type="dxa"/>
              <w:right w:w="0.0" w:type="dxa"/>
            </w:tcMar>
            <w:vAlign w:val="bottom"/>
          </w:tcPr>
          <w:p w:rsidR="00000000" w:rsidDel="00000000" w:rsidP="00000000" w:rsidRDefault="00000000" w:rsidRPr="00000000" w14:paraId="0000008A">
            <w:pPr>
              <w:spacing w:after="80" w:before="0" w:line="240" w:lineRule="auto"/>
              <w:jc w:val="center"/>
              <w:rPr>
                <w:i w:val="1"/>
              </w:rPr>
            </w:pPr>
            <w:r w:rsidDel="00000000" w:rsidR="00000000" w:rsidRPr="00000000">
              <w:rPr>
                <w:b w:val="1"/>
                <w:rtl w:val="0"/>
              </w:rPr>
              <w:t xml:space="preserve">Total Points</w:t>
            </w:r>
            <w:r w:rsidDel="00000000" w:rsidR="00000000" w:rsidRPr="00000000">
              <w:rPr>
                <w:rtl w:val="0"/>
              </w:rPr>
            </w:r>
          </w:p>
        </w:tc>
        <w:tc>
          <w:tcPr>
            <w:tcBorders>
              <w:bottom w:color="000000" w:space="0" w:sz="12" w:val="single"/>
            </w:tcBorders>
            <w:tcMar>
              <w:left w:w="0.0" w:type="dxa"/>
              <w:right w:w="0.0" w:type="dxa"/>
            </w:tcMar>
            <w:vAlign w:val="bottom"/>
          </w:tcPr>
          <w:p w:rsidR="00000000" w:rsidDel="00000000" w:rsidP="00000000" w:rsidRDefault="00000000" w:rsidRPr="00000000" w14:paraId="0000008B">
            <w:pPr>
              <w:spacing w:after="80" w:before="0" w:line="240" w:lineRule="auto"/>
              <w:jc w:val="center"/>
              <w:rPr>
                <w:i w:val="1"/>
              </w:rPr>
            </w:pPr>
            <w:r w:rsidDel="00000000" w:rsidR="00000000" w:rsidRPr="00000000">
              <w:rPr>
                <w:b w:val="1"/>
                <w:rtl w:val="0"/>
              </w:rPr>
              <w:t xml:space="preserve">% of Total</w:t>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8C">
            <w:pPr>
              <w:spacing w:line="240" w:lineRule="auto"/>
              <w:ind w:left="180" w:firstLine="0"/>
              <w:rPr>
                <w:sz w:val="22"/>
                <w:szCs w:val="22"/>
              </w:rPr>
            </w:pPr>
            <w:r w:rsidDel="00000000" w:rsidR="00000000" w:rsidRPr="00000000">
              <w:rPr>
                <w:sz w:val="22"/>
                <w:szCs w:val="22"/>
                <w:rtl w:val="0"/>
              </w:rPr>
              <w:t xml:space="preserve">Entrance &amp; Exit Surveys</w:t>
            </w:r>
          </w:p>
        </w:tc>
        <w:tc>
          <w:tcPr/>
          <w:p w:rsidR="00000000" w:rsidDel="00000000" w:rsidP="00000000" w:rsidRDefault="00000000" w:rsidRPr="00000000" w14:paraId="0000008D">
            <w:pPr>
              <w:spacing w:line="240" w:lineRule="auto"/>
              <w:jc w:val="center"/>
              <w:rPr>
                <w:sz w:val="22"/>
                <w:szCs w:val="22"/>
              </w:rPr>
            </w:pPr>
            <w:r w:rsidDel="00000000" w:rsidR="00000000" w:rsidRPr="00000000">
              <w:rPr>
                <w:sz w:val="22"/>
                <w:szCs w:val="22"/>
                <w:rtl w:val="0"/>
              </w:rPr>
              <w:t xml:space="preserve">45</w:t>
            </w:r>
          </w:p>
        </w:tc>
        <w:tc>
          <w:tcPr/>
          <w:p w:rsidR="00000000" w:rsidDel="00000000" w:rsidP="00000000" w:rsidRDefault="00000000" w:rsidRPr="00000000" w14:paraId="0000008E">
            <w:pPr>
              <w:spacing w:line="240" w:lineRule="auto"/>
              <w:jc w:val="center"/>
              <w:rPr>
                <w:sz w:val="22"/>
                <w:szCs w:val="22"/>
              </w:rPr>
            </w:pPr>
            <w:r w:rsidDel="00000000" w:rsidR="00000000" w:rsidRPr="00000000">
              <w:rPr>
                <w:sz w:val="22"/>
                <w:szCs w:val="22"/>
                <w:rtl w:val="0"/>
              </w:rPr>
              <w:t xml:space="preserve">06.6%</w:t>
            </w:r>
          </w:p>
        </w:tc>
      </w:tr>
      <w:tr>
        <w:trPr>
          <w:cantSplit w:val="0"/>
          <w:trHeight w:val="386" w:hRule="atLeast"/>
          <w:tblHeader w:val="0"/>
        </w:trPr>
        <w:tc>
          <w:tcPr/>
          <w:p w:rsidR="00000000" w:rsidDel="00000000" w:rsidP="00000000" w:rsidRDefault="00000000" w:rsidRPr="00000000" w14:paraId="0000008F">
            <w:pPr>
              <w:spacing w:line="240" w:lineRule="auto"/>
              <w:ind w:left="180" w:firstLine="0"/>
              <w:rPr>
                <w:sz w:val="22"/>
                <w:szCs w:val="22"/>
              </w:rPr>
            </w:pPr>
            <w:r w:rsidDel="00000000" w:rsidR="00000000" w:rsidRPr="00000000">
              <w:rPr>
                <w:sz w:val="22"/>
                <w:szCs w:val="22"/>
                <w:rtl w:val="0"/>
              </w:rPr>
              <w:t xml:space="preserve">Quiz: Syllabus</w:t>
            </w:r>
          </w:p>
        </w:tc>
        <w:tc>
          <w:tcPr/>
          <w:p w:rsidR="00000000" w:rsidDel="00000000" w:rsidP="00000000" w:rsidRDefault="00000000" w:rsidRPr="00000000" w14:paraId="00000090">
            <w:pPr>
              <w:spacing w:line="240" w:lineRule="auto"/>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91">
            <w:pPr>
              <w:spacing w:line="240" w:lineRule="auto"/>
              <w:jc w:val="center"/>
              <w:rPr>
                <w:sz w:val="22"/>
                <w:szCs w:val="22"/>
              </w:rPr>
            </w:pPr>
            <w:r w:rsidDel="00000000" w:rsidR="00000000" w:rsidRPr="00000000">
              <w:rPr>
                <w:sz w:val="22"/>
                <w:szCs w:val="22"/>
                <w:rtl w:val="0"/>
              </w:rPr>
              <w:t xml:space="preserve">01.5%</w:t>
            </w:r>
          </w:p>
        </w:tc>
      </w:tr>
      <w:tr>
        <w:trPr>
          <w:cantSplit w:val="0"/>
          <w:trHeight w:val="386" w:hRule="atLeast"/>
          <w:tblHeader w:val="0"/>
        </w:trPr>
        <w:tc>
          <w:tcPr/>
          <w:p w:rsidR="00000000" w:rsidDel="00000000" w:rsidP="00000000" w:rsidRDefault="00000000" w:rsidRPr="00000000" w14:paraId="00000092">
            <w:pPr>
              <w:spacing w:line="240" w:lineRule="auto"/>
              <w:ind w:left="180" w:firstLine="0"/>
              <w:rPr>
                <w:sz w:val="22"/>
                <w:szCs w:val="22"/>
              </w:rPr>
            </w:pPr>
            <w:r w:rsidDel="00000000" w:rsidR="00000000" w:rsidRPr="00000000">
              <w:rPr>
                <w:sz w:val="22"/>
                <w:szCs w:val="22"/>
                <w:rtl w:val="0"/>
              </w:rPr>
              <w:t xml:space="preserve">Introductory Post</w:t>
            </w:r>
          </w:p>
        </w:tc>
        <w:tc>
          <w:tcPr/>
          <w:p w:rsidR="00000000" w:rsidDel="00000000" w:rsidP="00000000" w:rsidRDefault="00000000" w:rsidRPr="00000000" w14:paraId="00000093">
            <w:pPr>
              <w:spacing w:line="240" w:lineRule="auto"/>
              <w:jc w:val="cente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94">
            <w:pPr>
              <w:spacing w:line="240" w:lineRule="auto"/>
              <w:jc w:val="center"/>
              <w:rPr>
                <w:sz w:val="22"/>
                <w:szCs w:val="22"/>
              </w:rPr>
            </w:pPr>
            <w:r w:rsidDel="00000000" w:rsidR="00000000" w:rsidRPr="00000000">
              <w:rPr>
                <w:sz w:val="22"/>
                <w:szCs w:val="22"/>
                <w:rtl w:val="0"/>
              </w:rPr>
              <w:t xml:space="preserve">01.5%</w:t>
            </w:r>
          </w:p>
        </w:tc>
      </w:tr>
      <w:tr>
        <w:trPr>
          <w:cantSplit w:val="0"/>
          <w:trHeight w:val="386" w:hRule="atLeast"/>
          <w:tblHeader w:val="0"/>
        </w:trPr>
        <w:tc>
          <w:tcPr/>
          <w:p w:rsidR="00000000" w:rsidDel="00000000" w:rsidP="00000000" w:rsidRDefault="00000000" w:rsidRPr="00000000" w14:paraId="00000095">
            <w:pPr>
              <w:spacing w:line="240" w:lineRule="auto"/>
              <w:ind w:left="180" w:firstLine="0"/>
              <w:rPr>
                <w:sz w:val="22"/>
                <w:szCs w:val="22"/>
              </w:rPr>
            </w:pPr>
            <w:r w:rsidDel="00000000" w:rsidR="00000000" w:rsidRPr="00000000">
              <w:rPr>
                <w:sz w:val="22"/>
                <w:szCs w:val="22"/>
                <w:rtl w:val="0"/>
              </w:rPr>
              <w:t xml:space="preserve">Group Discussion Replies (14)</w:t>
            </w:r>
          </w:p>
        </w:tc>
        <w:tc>
          <w:tcPr/>
          <w:p w:rsidR="00000000" w:rsidDel="00000000" w:rsidP="00000000" w:rsidRDefault="00000000" w:rsidRPr="00000000" w14:paraId="00000096">
            <w:pPr>
              <w:spacing w:line="240" w:lineRule="auto"/>
              <w:jc w:val="center"/>
              <w:rPr>
                <w:sz w:val="22"/>
                <w:szCs w:val="22"/>
              </w:rPr>
            </w:pPr>
            <w:r w:rsidDel="00000000" w:rsidR="00000000" w:rsidRPr="00000000">
              <w:rPr>
                <w:sz w:val="22"/>
                <w:szCs w:val="22"/>
                <w:rtl w:val="0"/>
              </w:rPr>
              <w:t xml:space="preserve">70</w:t>
            </w:r>
          </w:p>
        </w:tc>
        <w:tc>
          <w:tcPr/>
          <w:p w:rsidR="00000000" w:rsidDel="00000000" w:rsidP="00000000" w:rsidRDefault="00000000" w:rsidRPr="00000000" w14:paraId="00000097">
            <w:pPr>
              <w:spacing w:line="240" w:lineRule="auto"/>
              <w:jc w:val="center"/>
              <w:rPr>
                <w:sz w:val="22"/>
                <w:szCs w:val="22"/>
              </w:rPr>
            </w:pPr>
            <w:r w:rsidDel="00000000" w:rsidR="00000000" w:rsidRPr="00000000">
              <w:rPr>
                <w:sz w:val="22"/>
                <w:szCs w:val="22"/>
                <w:rtl w:val="0"/>
              </w:rPr>
              <w:t xml:space="preserve">10.3%</w:t>
            </w:r>
          </w:p>
        </w:tc>
      </w:tr>
      <w:tr>
        <w:trPr>
          <w:cantSplit w:val="0"/>
          <w:trHeight w:val="386" w:hRule="atLeast"/>
          <w:tblHeader w:val="0"/>
        </w:trPr>
        <w:tc>
          <w:tcPr/>
          <w:p w:rsidR="00000000" w:rsidDel="00000000" w:rsidP="00000000" w:rsidRDefault="00000000" w:rsidRPr="00000000" w14:paraId="00000098">
            <w:pPr>
              <w:spacing w:line="240" w:lineRule="auto"/>
              <w:ind w:left="180" w:firstLine="0"/>
              <w:rPr>
                <w:sz w:val="22"/>
                <w:szCs w:val="22"/>
              </w:rPr>
            </w:pPr>
            <w:r w:rsidDel="00000000" w:rsidR="00000000" w:rsidRPr="00000000">
              <w:rPr>
                <w:sz w:val="22"/>
                <w:szCs w:val="22"/>
                <w:rtl w:val="0"/>
              </w:rPr>
              <w:t xml:space="preserve">Weekly Reflections (6)</w:t>
            </w:r>
          </w:p>
        </w:tc>
        <w:tc>
          <w:tcPr/>
          <w:p w:rsidR="00000000" w:rsidDel="00000000" w:rsidP="00000000" w:rsidRDefault="00000000" w:rsidRPr="00000000" w14:paraId="00000099">
            <w:pPr>
              <w:spacing w:line="240" w:lineRule="auto"/>
              <w:jc w:val="center"/>
              <w:rPr>
                <w:sz w:val="22"/>
                <w:szCs w:val="22"/>
              </w:rPr>
            </w:pPr>
            <w:r w:rsidDel="00000000" w:rsidR="00000000" w:rsidRPr="00000000">
              <w:rPr>
                <w:sz w:val="22"/>
                <w:szCs w:val="22"/>
                <w:rtl w:val="0"/>
              </w:rPr>
              <w:t xml:space="preserve">30</w:t>
            </w:r>
          </w:p>
        </w:tc>
        <w:tc>
          <w:tcPr/>
          <w:p w:rsidR="00000000" w:rsidDel="00000000" w:rsidP="00000000" w:rsidRDefault="00000000" w:rsidRPr="00000000" w14:paraId="0000009A">
            <w:pPr>
              <w:spacing w:line="240" w:lineRule="auto"/>
              <w:jc w:val="center"/>
              <w:rPr>
                <w:sz w:val="22"/>
                <w:szCs w:val="22"/>
              </w:rPr>
            </w:pPr>
            <w:r w:rsidDel="00000000" w:rsidR="00000000" w:rsidRPr="00000000">
              <w:rPr>
                <w:sz w:val="22"/>
                <w:szCs w:val="22"/>
                <w:rtl w:val="0"/>
              </w:rPr>
              <w:t xml:space="preserve">04.4%</w:t>
            </w:r>
          </w:p>
        </w:tc>
      </w:tr>
      <w:tr>
        <w:trPr>
          <w:cantSplit w:val="0"/>
          <w:trHeight w:val="555" w:hRule="atLeast"/>
          <w:tblHeader w:val="0"/>
        </w:trPr>
        <w:tc>
          <w:tcPr/>
          <w:p w:rsidR="00000000" w:rsidDel="00000000" w:rsidP="00000000" w:rsidRDefault="00000000" w:rsidRPr="00000000" w14:paraId="0000009B">
            <w:pPr>
              <w:spacing w:line="240" w:lineRule="auto"/>
              <w:ind w:left="180" w:firstLine="0"/>
              <w:rPr>
                <w:sz w:val="22"/>
                <w:szCs w:val="22"/>
              </w:rPr>
            </w:pPr>
            <w:r w:rsidDel="00000000" w:rsidR="00000000" w:rsidRPr="00000000">
              <w:rPr>
                <w:sz w:val="22"/>
                <w:szCs w:val="22"/>
                <w:rtl w:val="0"/>
              </w:rPr>
              <w:t xml:space="preserve">Final Exam</w:t>
            </w:r>
          </w:p>
        </w:tc>
        <w:tc>
          <w:tcPr/>
          <w:p w:rsidR="00000000" w:rsidDel="00000000" w:rsidP="00000000" w:rsidRDefault="00000000" w:rsidRPr="00000000" w14:paraId="0000009C">
            <w:pPr>
              <w:spacing w:line="240" w:lineRule="auto"/>
              <w:jc w:val="center"/>
              <w:rPr>
                <w:sz w:val="22"/>
                <w:szCs w:val="22"/>
              </w:rPr>
            </w:pPr>
            <w:r w:rsidDel="00000000" w:rsidR="00000000" w:rsidRPr="00000000">
              <w:rPr>
                <w:sz w:val="22"/>
                <w:szCs w:val="22"/>
                <w:rtl w:val="0"/>
              </w:rPr>
              <w:t xml:space="preserve">80</w:t>
            </w:r>
          </w:p>
        </w:tc>
        <w:tc>
          <w:tcPr/>
          <w:p w:rsidR="00000000" w:rsidDel="00000000" w:rsidP="00000000" w:rsidRDefault="00000000" w:rsidRPr="00000000" w14:paraId="0000009D">
            <w:pPr>
              <w:spacing w:line="240" w:lineRule="auto"/>
              <w:jc w:val="center"/>
              <w:rPr>
                <w:sz w:val="22"/>
                <w:szCs w:val="22"/>
              </w:rPr>
            </w:pPr>
            <w:r w:rsidDel="00000000" w:rsidR="00000000" w:rsidRPr="00000000">
              <w:rPr>
                <w:sz w:val="22"/>
                <w:szCs w:val="22"/>
                <w:rtl w:val="0"/>
              </w:rPr>
              <w:t xml:space="preserve">11.8%</w:t>
            </w:r>
          </w:p>
        </w:tc>
      </w:tr>
      <w:tr>
        <w:trPr>
          <w:cantSplit w:val="0"/>
          <w:trHeight w:val="480" w:hRule="atLeast"/>
          <w:tblHeader w:val="0"/>
        </w:trPr>
        <w:tc>
          <w:tcPr>
            <w:shd w:fill="434343" w:val="clear"/>
            <w:vAlign w:val="center"/>
          </w:tcPr>
          <w:p w:rsidR="00000000" w:rsidDel="00000000" w:rsidP="00000000" w:rsidRDefault="00000000" w:rsidRPr="00000000" w14:paraId="0000009E">
            <w:pPr>
              <w:spacing w:line="240" w:lineRule="auto"/>
              <w:rPr>
                <w:b w:val="1"/>
                <w:color w:val="ffffff"/>
              </w:rPr>
            </w:pPr>
            <w:r w:rsidDel="00000000" w:rsidR="00000000" w:rsidRPr="00000000">
              <w:rPr>
                <w:b w:val="1"/>
                <w:color w:val="ffffff"/>
                <w:rtl w:val="0"/>
              </w:rPr>
              <w:t xml:space="preserve">Total Points Possible</w:t>
            </w:r>
          </w:p>
        </w:tc>
        <w:tc>
          <w:tcPr>
            <w:shd w:fill="434343" w:val="clear"/>
            <w:vAlign w:val="center"/>
          </w:tcPr>
          <w:p w:rsidR="00000000" w:rsidDel="00000000" w:rsidP="00000000" w:rsidRDefault="00000000" w:rsidRPr="00000000" w14:paraId="0000009F">
            <w:pPr>
              <w:spacing w:line="240" w:lineRule="auto"/>
              <w:jc w:val="center"/>
              <w:rPr>
                <w:b w:val="1"/>
                <w:color w:val="ffffff"/>
              </w:rPr>
            </w:pPr>
            <w:r w:rsidDel="00000000" w:rsidR="00000000" w:rsidRPr="00000000">
              <w:rPr>
                <w:b w:val="1"/>
                <w:color w:val="ffffff"/>
                <w:rtl w:val="0"/>
              </w:rPr>
              <w:t xml:space="preserve">680</w:t>
            </w:r>
          </w:p>
        </w:tc>
        <w:tc>
          <w:tcPr>
            <w:shd w:fill="434343" w:val="clear"/>
            <w:vAlign w:val="center"/>
          </w:tcPr>
          <w:p w:rsidR="00000000" w:rsidDel="00000000" w:rsidP="00000000" w:rsidRDefault="00000000" w:rsidRPr="00000000" w14:paraId="000000A0">
            <w:pPr>
              <w:spacing w:line="240" w:lineRule="auto"/>
              <w:jc w:val="center"/>
              <w:rPr>
                <w:b w:val="1"/>
                <w:color w:val="ffffff"/>
              </w:rPr>
            </w:pPr>
            <w:r w:rsidDel="00000000" w:rsidR="00000000" w:rsidRPr="00000000">
              <w:rPr>
                <w:b w:val="1"/>
                <w:color w:val="ffffff"/>
                <w:rtl w:val="0"/>
              </w:rPr>
              <w:t xml:space="preserve">100%</w:t>
            </w:r>
          </w:p>
        </w:tc>
      </w:tr>
    </w:tbl>
    <w:p w:rsidR="00000000" w:rsidDel="00000000" w:rsidP="00000000" w:rsidRDefault="00000000" w:rsidRPr="00000000" w14:paraId="000000A1">
      <w:pPr>
        <w:pStyle w:val="Heading2"/>
        <w:spacing w:before="0" w:line="240" w:lineRule="auto"/>
        <w:rPr>
          <w:sz w:val="22"/>
          <w:szCs w:val="22"/>
        </w:rPr>
      </w:pPr>
      <w:bookmarkStart w:colFirst="0" w:colLast="0" w:name="_ibwkovm6j90b" w:id="12"/>
      <w:bookmarkEnd w:id="12"/>
      <w:r w:rsidDel="00000000" w:rsidR="00000000" w:rsidRPr="00000000">
        <w:rPr>
          <w:rtl w:val="0"/>
        </w:rPr>
      </w:r>
    </w:p>
    <w:p w:rsidR="00000000" w:rsidDel="00000000" w:rsidP="00000000" w:rsidRDefault="00000000" w:rsidRPr="00000000" w14:paraId="000000A2">
      <w:pPr>
        <w:spacing w:after="120" w:lineRule="auto"/>
        <w:rPr>
          <w:sz w:val="22"/>
          <w:szCs w:val="22"/>
        </w:rPr>
      </w:pPr>
      <w:r w:rsidDel="00000000" w:rsidR="00000000" w:rsidRPr="00000000">
        <w:rPr>
          <w:sz w:val="22"/>
          <w:szCs w:val="22"/>
          <w:rtl w:val="0"/>
        </w:rPr>
        <w:t xml:space="preserve">Each student's final grade is calculated by the percentage of total points possible earned by that student, using a standard scale: 90-100%=A, 80-89%=B, 70-79=C, 60-69%=D, 0-59%=F. The instructor reserves the right to add/change/delete points during the semester.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left"/>
        <w:rPr/>
      </w:pPr>
      <w:r w:rsidDel="00000000" w:rsidR="00000000" w:rsidRPr="00000000">
        <w:rPr>
          <w:b w:val="1"/>
          <w:sz w:val="22"/>
          <w:szCs w:val="22"/>
          <w:rtl w:val="0"/>
        </w:rPr>
        <w:t xml:space="preserve">**</w:t>
      </w:r>
      <w:r w:rsidDel="00000000" w:rsidR="00000000" w:rsidRPr="00000000">
        <w:rPr>
          <w:sz w:val="22"/>
          <w:szCs w:val="22"/>
          <w:rtl w:val="0"/>
        </w:rPr>
        <w:t xml:space="preserve">This class offers extra credit opportunities via Canvas that may increase total points.</w:t>
      </w:r>
      <w:r w:rsidDel="00000000" w:rsidR="00000000" w:rsidRPr="00000000">
        <w:rPr>
          <w:rtl w:val="0"/>
        </w:rPr>
      </w:r>
    </w:p>
    <w:p w:rsidR="00000000" w:rsidDel="00000000" w:rsidP="00000000" w:rsidRDefault="00000000" w:rsidRPr="00000000" w14:paraId="000000A4">
      <w:pPr>
        <w:pStyle w:val="Heading2"/>
        <w:pageBreakBefore w:val="0"/>
        <w:spacing w:before="0" w:line="264" w:lineRule="auto"/>
        <w:rPr/>
      </w:pPr>
      <w:r w:rsidDel="00000000" w:rsidR="00000000" w:rsidRPr="00000000">
        <w:rPr>
          <w:color w:val="ff8c0c"/>
          <w:rtl w:val="0"/>
        </w:rPr>
        <w:t xml:space="preserve">| </w:t>
      </w:r>
      <w:r w:rsidDel="00000000" w:rsidR="00000000" w:rsidRPr="00000000">
        <w:rPr>
          <w:rtl w:val="0"/>
        </w:rPr>
        <w:t xml:space="preserve">Course Schedule</w:t>
      </w:r>
    </w:p>
    <w:p w:rsidR="00000000" w:rsidDel="00000000" w:rsidP="00000000" w:rsidRDefault="00000000" w:rsidRPr="00000000" w14:paraId="000000A5">
      <w:pPr>
        <w:pStyle w:val="Heading3"/>
        <w:pageBreakBefore w:val="0"/>
        <w:spacing w:after="80" w:before="120" w:line="264" w:lineRule="auto"/>
        <w:rPr>
          <w:rFonts w:ascii="Arial" w:cs="Arial" w:eastAsia="Arial" w:hAnsi="Arial"/>
          <w:b w:val="0"/>
          <w:color w:val="434343"/>
        </w:rPr>
      </w:pPr>
      <w:r w:rsidDel="00000000" w:rsidR="00000000" w:rsidRPr="00000000">
        <w:rPr>
          <w:rFonts w:ascii="Arial" w:cs="Arial" w:eastAsia="Arial" w:hAnsi="Arial"/>
          <w:b w:val="0"/>
          <w:color w:val="434343"/>
          <w:rtl w:val="0"/>
        </w:rPr>
        <w:t xml:space="preserve">All activities listed on the schedule are mandatory.  All students are required to complete listed assignments in a timely manner.  Refer to Canvas for links to weekly readings and films.</w:t>
      </w:r>
    </w:p>
    <w:p w:rsidR="00000000" w:rsidDel="00000000" w:rsidP="00000000" w:rsidRDefault="00000000" w:rsidRPr="00000000" w14:paraId="000000A6">
      <w:pPr>
        <w:pStyle w:val="Heading3"/>
        <w:spacing w:after="80" w:before="320" w:line="276" w:lineRule="auto"/>
        <w:rPr>
          <w:rFonts w:ascii="Arial" w:cs="Arial" w:eastAsia="Arial" w:hAnsi="Arial"/>
          <w:b w:val="0"/>
          <w:color w:val="434343"/>
          <w:sz w:val="28"/>
          <w:szCs w:val="28"/>
        </w:rPr>
      </w:pPr>
      <w:bookmarkStart w:colFirst="0" w:colLast="0" w:name="_8e2i8lj54q87" w:id="13"/>
      <w:bookmarkEnd w:id="13"/>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1" id="1" name="image3.png"/>
            <a:graphic>
              <a:graphicData uri="http://schemas.openxmlformats.org/drawingml/2006/picture">
                <pic:pic>
                  <pic:nvPicPr>
                    <pic:cNvPr descr="Week 1"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1 : March 11 to March 15</w:t>
      </w:r>
    </w:p>
    <w:p w:rsidR="00000000" w:rsidDel="00000000" w:rsidP="00000000" w:rsidRDefault="00000000" w:rsidRPr="00000000" w14:paraId="000000A7">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Intro to Chicana and Chicano Studies</w:t>
      </w:r>
    </w:p>
    <w:p w:rsidR="00000000" w:rsidDel="00000000" w:rsidP="00000000" w:rsidRDefault="00000000" w:rsidRPr="00000000" w14:paraId="000000A8">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0, Unit 1</w:t>
      </w:r>
    </w:p>
    <w:p w:rsidR="00000000" w:rsidDel="00000000" w:rsidP="00000000" w:rsidRDefault="00000000" w:rsidRPr="00000000" w14:paraId="000000A9">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(Tuesday)</w:t>
      </w:r>
      <w:r w:rsidDel="00000000" w:rsidR="00000000" w:rsidRPr="00000000">
        <w:rPr>
          <w:sz w:val="22"/>
          <w:szCs w:val="22"/>
          <w:rtl w:val="0"/>
        </w:rPr>
        <w:tab/>
        <w:t xml:space="preserve">|  Student Entrance Survey </w:t>
        <w:tab/>
        <w:tab/>
        <w:tab/>
        <w:tab/>
        <w:tab/>
        <w:tab/>
      </w:r>
      <w:r w:rsidDel="00000000" w:rsidR="00000000" w:rsidRPr="00000000">
        <w:rPr>
          <w:sz w:val="20"/>
          <w:szCs w:val="20"/>
          <w:shd w:fill="f4cccc" w:val="clear"/>
          <w:rtl w:val="0"/>
        </w:rPr>
        <w:t xml:space="preserve">[20 Points]</w:t>
      </w:r>
      <w:r w:rsidDel="00000000" w:rsidR="00000000" w:rsidRPr="00000000">
        <w:rPr>
          <w:rtl w:val="0"/>
        </w:rPr>
      </w:r>
    </w:p>
    <w:p w:rsidR="00000000" w:rsidDel="00000000" w:rsidP="00000000" w:rsidRDefault="00000000" w:rsidRPr="00000000" w14:paraId="000000AA">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(Tuesday)</w:t>
      </w:r>
      <w:r w:rsidDel="00000000" w:rsidR="00000000" w:rsidRPr="00000000">
        <w:rPr>
          <w:sz w:val="22"/>
          <w:szCs w:val="22"/>
          <w:rtl w:val="0"/>
        </w:rPr>
        <w:tab/>
        <w:t xml:space="preserve">|  Course Syllabus Quiz</w:t>
        <w:tab/>
        <w:tab/>
        <w:tab/>
        <w:tab/>
        <w:tab/>
        <w:tab/>
      </w:r>
      <w:r w:rsidDel="00000000" w:rsidR="00000000" w:rsidRPr="00000000">
        <w:rPr>
          <w:sz w:val="20"/>
          <w:szCs w:val="20"/>
          <w:shd w:fill="f4cccc" w:val="clear"/>
          <w:rtl w:val="0"/>
        </w:rPr>
        <w:t xml:space="preserve">[10 Points]</w:t>
      </w:r>
      <w:r w:rsidDel="00000000" w:rsidR="00000000" w:rsidRPr="00000000">
        <w:rPr>
          <w:rtl w:val="0"/>
        </w:rPr>
      </w:r>
    </w:p>
    <w:p w:rsidR="00000000" w:rsidDel="00000000" w:rsidP="00000000" w:rsidRDefault="00000000" w:rsidRPr="00000000" w14:paraId="000000AB">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Welcome Discussion. (Introduce yourself on Canvas).</w:t>
        <w:tab/>
        <w:tab/>
      </w:r>
      <w:r w:rsidDel="00000000" w:rsidR="00000000" w:rsidRPr="00000000">
        <w:rPr>
          <w:sz w:val="20"/>
          <w:szCs w:val="20"/>
          <w:shd w:fill="f4cccc" w:val="clear"/>
          <w:rtl w:val="0"/>
        </w:rPr>
        <w:t xml:space="preserve">[10 Points]</w:t>
      </w:r>
      <w:r w:rsidDel="00000000" w:rsidR="00000000" w:rsidRPr="00000000">
        <w:rPr>
          <w:rtl w:val="0"/>
        </w:rPr>
      </w:r>
    </w:p>
    <w:p w:rsidR="00000000" w:rsidDel="00000000" w:rsidP="00000000" w:rsidRDefault="00000000" w:rsidRPr="00000000" w14:paraId="000000AC">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(Friday)</w:t>
      </w:r>
      <w:r w:rsidDel="00000000" w:rsidR="00000000" w:rsidRPr="00000000">
        <w:rPr>
          <w:sz w:val="22"/>
          <w:szCs w:val="22"/>
          <w:rtl w:val="0"/>
        </w:rPr>
        <w:tab/>
        <w:t xml:space="preserve">|  Reading-based Discussion Post </w:t>
        <w:tab/>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r w:rsidDel="00000000" w:rsidR="00000000" w:rsidRPr="00000000">
        <w:rPr>
          <w:rtl w:val="0"/>
        </w:rPr>
      </w:r>
    </w:p>
    <w:p w:rsidR="00000000" w:rsidDel="00000000" w:rsidP="00000000" w:rsidRDefault="00000000" w:rsidRPr="00000000" w14:paraId="000000AD">
      <w:pPr>
        <w:spacing w:before="0" w:line="276" w:lineRule="auto"/>
        <w:rPr>
          <w:b w:val="1"/>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 </w:t>
        <w:tab/>
        <w:tab/>
        <w:tab/>
      </w:r>
      <w:r w:rsidDel="00000000" w:rsidR="00000000" w:rsidRPr="00000000">
        <w:rPr>
          <w:sz w:val="20"/>
          <w:szCs w:val="20"/>
          <w:shd w:fill="f4cccc" w:val="clear"/>
          <w:rtl w:val="0"/>
        </w:rPr>
        <w:t xml:space="preserve">[10 Points]</w:t>
      </w:r>
      <w:r w:rsidDel="00000000" w:rsidR="00000000" w:rsidRPr="00000000">
        <w:rPr>
          <w:rtl w:val="0"/>
        </w:rPr>
      </w:r>
    </w:p>
    <w:p w:rsidR="00000000" w:rsidDel="00000000" w:rsidP="00000000" w:rsidRDefault="00000000" w:rsidRPr="00000000" w14:paraId="000000AE">
      <w:pPr>
        <w:spacing w:before="0" w:line="276" w:lineRule="auto"/>
        <w:rPr>
          <w:sz w:val="20"/>
          <w:szCs w:val="20"/>
        </w:rPr>
      </w:pPr>
      <w:r w:rsidDel="00000000" w:rsidR="00000000" w:rsidRPr="00000000">
        <w:rPr>
          <w:rtl w:val="0"/>
        </w:rPr>
      </w:r>
    </w:p>
    <w:p w:rsidR="00000000" w:rsidDel="00000000" w:rsidP="00000000" w:rsidRDefault="00000000" w:rsidRPr="00000000" w14:paraId="000000AF">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Harvest of Empire</w:t>
      </w:r>
    </w:p>
    <w:p w:rsidR="00000000" w:rsidDel="00000000" w:rsidP="00000000" w:rsidRDefault="00000000" w:rsidRPr="00000000" w14:paraId="000000B0">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ab/>
        <w:t xml:space="preserve">|  Book Chapter: “Introduction: Those Times of Revolution” (Chavez)</w:t>
      </w:r>
    </w:p>
    <w:p w:rsidR="00000000" w:rsidDel="00000000" w:rsidP="00000000" w:rsidRDefault="00000000" w:rsidRPr="00000000" w14:paraId="000000B1">
      <w:pPr>
        <w:spacing w:before="0" w:line="276" w:lineRule="auto"/>
        <w:ind w:left="720" w:firstLine="720"/>
        <w:rPr>
          <w:sz w:val="22"/>
          <w:szCs w:val="22"/>
        </w:rPr>
      </w:pPr>
      <w:r w:rsidDel="00000000" w:rsidR="00000000" w:rsidRPr="00000000">
        <w:rPr>
          <w:sz w:val="22"/>
          <w:szCs w:val="22"/>
          <w:rtl w:val="0"/>
        </w:rPr>
        <w:t xml:space="preserve">|  Book Chapter: “A Movable Object Meeting an Irresistible Force” (Chavez)</w:t>
      </w:r>
    </w:p>
    <w:p w:rsidR="00000000" w:rsidDel="00000000" w:rsidP="00000000" w:rsidRDefault="00000000" w:rsidRPr="00000000" w14:paraId="000000B2">
      <w:pPr>
        <w:spacing w:before="0" w:line="240" w:lineRule="auto"/>
        <w:ind w:left="0" w:firstLine="0"/>
        <w:rPr>
          <w:sz w:val="10"/>
          <w:szCs w:val="10"/>
        </w:rPr>
      </w:pPr>
      <w:r w:rsidDel="00000000" w:rsidR="00000000" w:rsidRPr="00000000">
        <w:rPr>
          <w:rtl w:val="0"/>
        </w:rPr>
      </w:r>
    </w:p>
    <w:p w:rsidR="00000000" w:rsidDel="00000000" w:rsidP="00000000" w:rsidRDefault="00000000" w:rsidRPr="00000000" w14:paraId="000000B3">
      <w:pPr>
        <w:spacing w:before="0" w:line="276" w:lineRule="auto"/>
        <w:ind w:left="0" w:firstLine="0"/>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pStyle w:val="Heading3"/>
        <w:spacing w:after="80" w:before="320" w:line="276" w:lineRule="auto"/>
        <w:rPr>
          <w:rFonts w:ascii="Arial" w:cs="Arial" w:eastAsia="Arial" w:hAnsi="Arial"/>
          <w:color w:val="ffffff"/>
          <w:sz w:val="28"/>
          <w:szCs w:val="28"/>
          <w:highlight w:val="black"/>
        </w:rPr>
      </w:pPr>
      <w:bookmarkStart w:colFirst="0" w:colLast="0" w:name="_jux1q8yukqrn" w:id="14"/>
      <w:bookmarkEnd w:id="14"/>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2" id="12" name="image3.png"/>
            <a:graphic>
              <a:graphicData uri="http://schemas.openxmlformats.org/drawingml/2006/picture">
                <pic:pic>
                  <pic:nvPicPr>
                    <pic:cNvPr descr="Week 2"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2 : March 18 to March 22</w:t>
      </w:r>
      <w:r w:rsidDel="00000000" w:rsidR="00000000" w:rsidRPr="00000000">
        <w:rPr>
          <w:rtl w:val="0"/>
        </w:rPr>
      </w:r>
    </w:p>
    <w:p w:rsidR="00000000" w:rsidDel="00000000" w:rsidP="00000000" w:rsidRDefault="00000000" w:rsidRPr="00000000" w14:paraId="000000B5">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Chicano Power Movement</w:t>
      </w:r>
    </w:p>
    <w:p w:rsidR="00000000" w:rsidDel="00000000" w:rsidP="00000000" w:rsidRDefault="00000000" w:rsidRPr="00000000" w14:paraId="000000B6">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2; start OHP</w:t>
      </w:r>
    </w:p>
    <w:p w:rsidR="00000000" w:rsidDel="00000000" w:rsidP="00000000" w:rsidRDefault="00000000" w:rsidRPr="00000000" w14:paraId="000000B7">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Unit OHP: Project-based Discussion Post </w:t>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B8">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OHP: Substantive and Elaborative Group Replies due</w:t>
        <w:tab/>
      </w:r>
      <w:r w:rsidDel="00000000" w:rsidR="00000000" w:rsidRPr="00000000">
        <w:rPr>
          <w:sz w:val="20"/>
          <w:szCs w:val="20"/>
          <w:shd w:fill="f4cccc" w:val="clear"/>
          <w:rtl w:val="0"/>
        </w:rPr>
        <w:t xml:space="preserve">[10 Points]</w:t>
      </w:r>
    </w:p>
    <w:p w:rsidR="00000000" w:rsidDel="00000000" w:rsidP="00000000" w:rsidRDefault="00000000" w:rsidRPr="00000000" w14:paraId="000000B9">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2 Short Essay: Media Analysis</w:t>
        <w:tab/>
        <w:tab/>
        <w:t xml:space="preserve">         </w:t>
        <w:tab/>
        <w:t xml:space="preserve"> </w:t>
        <w:tab/>
      </w:r>
      <w:r w:rsidDel="00000000" w:rsidR="00000000" w:rsidRPr="00000000">
        <w:rPr>
          <w:sz w:val="20"/>
          <w:szCs w:val="20"/>
          <w:shd w:fill="d9ead3" w:val="clear"/>
          <w:rtl w:val="0"/>
        </w:rPr>
        <w:t xml:space="preserve">[25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BA">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2 Reflection</w:t>
        <w:tab/>
        <w:tab/>
        <w:tab/>
        <w:tab/>
        <w:tab/>
        <w:t xml:space="preserve">         </w:t>
        <w:tab/>
        <w:t xml:space="preserve"> </w:t>
        <w:tab/>
      </w:r>
      <w:r w:rsidDel="00000000" w:rsidR="00000000" w:rsidRPr="00000000">
        <w:rPr>
          <w:sz w:val="20"/>
          <w:szCs w:val="20"/>
          <w:shd w:fill="f4cccc" w:val="clear"/>
          <w:rtl w:val="0"/>
        </w:rPr>
        <w:t xml:space="preserve">[05 Points]</w:t>
      </w:r>
      <w:r w:rsidDel="00000000" w:rsidR="00000000" w:rsidRPr="00000000">
        <w:rPr>
          <w:rtl w:val="0"/>
        </w:rPr>
      </w:r>
    </w:p>
    <w:p w:rsidR="00000000" w:rsidDel="00000000" w:rsidP="00000000" w:rsidRDefault="00000000" w:rsidRPr="00000000" w14:paraId="000000BB">
      <w:pPr>
        <w:spacing w:before="0" w:line="276" w:lineRule="auto"/>
        <w:ind w:left="0" w:firstLine="0"/>
        <w:rPr>
          <w:sz w:val="22"/>
          <w:szCs w:val="22"/>
        </w:rPr>
      </w:pPr>
      <w:r w:rsidDel="00000000" w:rsidR="00000000" w:rsidRPr="00000000">
        <w:rPr>
          <w:rtl w:val="0"/>
        </w:rPr>
      </w:r>
    </w:p>
    <w:p w:rsidR="00000000" w:rsidDel="00000000" w:rsidP="00000000" w:rsidRDefault="00000000" w:rsidRPr="00000000" w14:paraId="000000BC">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Chicano! Taking Back the Schools</w:t>
      </w:r>
    </w:p>
    <w:p w:rsidR="00000000" w:rsidDel="00000000" w:rsidP="00000000" w:rsidRDefault="00000000" w:rsidRPr="00000000" w14:paraId="000000BD">
      <w:pPr>
        <w:spacing w:before="0" w:line="276" w:lineRule="auto"/>
        <w:ind w:left="0" w:firstLine="0"/>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No new readings</w:t>
      </w:r>
    </w:p>
    <w:p w:rsidR="00000000" w:rsidDel="00000000" w:rsidP="00000000" w:rsidRDefault="00000000" w:rsidRPr="00000000" w14:paraId="000000BE">
      <w:pPr>
        <w:spacing w:before="0" w:line="240" w:lineRule="auto"/>
        <w:ind w:left="0" w:firstLine="0"/>
        <w:rPr>
          <w:sz w:val="10"/>
          <w:szCs w:val="10"/>
        </w:rPr>
      </w:pPr>
      <w:r w:rsidDel="00000000" w:rsidR="00000000" w:rsidRPr="00000000">
        <w:rPr>
          <w:rtl w:val="0"/>
        </w:rPr>
      </w:r>
    </w:p>
    <w:p w:rsidR="00000000" w:rsidDel="00000000" w:rsidP="00000000" w:rsidRDefault="00000000" w:rsidRPr="00000000" w14:paraId="000000BF">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pStyle w:val="Heading3"/>
        <w:spacing w:after="80" w:before="40" w:line="276" w:lineRule="auto"/>
        <w:ind w:left="720" w:firstLine="720"/>
        <w:rPr>
          <w:rFonts w:ascii="Arial" w:cs="Arial" w:eastAsia="Arial" w:hAnsi="Arial"/>
          <w:b w:val="0"/>
          <w:i w:val="1"/>
          <w:color w:val="434343"/>
          <w:sz w:val="28"/>
          <w:szCs w:val="28"/>
        </w:rPr>
      </w:pPr>
      <w:bookmarkStart w:colFirst="0" w:colLast="0" w:name="_afwyk6pgn3v9" w:id="15"/>
      <w:bookmarkEnd w:id="15"/>
      <w:r w:rsidDel="00000000" w:rsidR="00000000" w:rsidRPr="00000000">
        <w:rPr>
          <w:rFonts w:ascii="Arial" w:cs="Arial" w:eastAsia="Arial" w:hAnsi="Arial"/>
          <w:b w:val="0"/>
          <w:i w:val="1"/>
          <w:color w:val="434343"/>
          <w:sz w:val="28"/>
          <w:szCs w:val="28"/>
          <w:rtl w:val="0"/>
        </w:rPr>
        <w:t xml:space="preserve">SPRING BREAK: March 25 to March 29</w:t>
      </w:r>
      <w:r w:rsidDel="00000000" w:rsidR="00000000" w:rsidRPr="00000000">
        <w:drawing>
          <wp:anchor allowOverlap="1" behindDoc="0" distB="0" distT="0" distL="0" distR="0" hidden="0" layoutInCell="1" locked="0" relativeHeight="0" simplePos="0">
            <wp:simplePos x="0" y="0"/>
            <wp:positionH relativeFrom="column">
              <wp:posOffset>142875</wp:posOffset>
            </wp:positionH>
            <wp:positionV relativeFrom="paragraph">
              <wp:posOffset>85725</wp:posOffset>
            </wp:positionV>
            <wp:extent cx="393609" cy="393609"/>
            <wp:effectExtent b="0" l="0" r="0" t="0"/>
            <wp:wrapSquare wrapText="bothSides" distB="0" distT="0" distL="0" distR="0"/>
            <wp:docPr descr="Spring Break" id="4" name="image2.png"/>
            <a:graphic>
              <a:graphicData uri="http://schemas.openxmlformats.org/drawingml/2006/picture">
                <pic:pic>
                  <pic:nvPicPr>
                    <pic:cNvPr descr="Spring Break" id="0" name="image2.png"/>
                    <pic:cNvPicPr preferRelativeResize="0"/>
                  </pic:nvPicPr>
                  <pic:blipFill>
                    <a:blip r:embed="rId10"/>
                    <a:srcRect b="0" l="0" r="0" t="0"/>
                    <a:stretch>
                      <a:fillRect/>
                    </a:stretch>
                  </pic:blipFill>
                  <pic:spPr>
                    <a:xfrm>
                      <a:off x="0" y="0"/>
                      <a:ext cx="393609" cy="393609"/>
                    </a:xfrm>
                    <a:prstGeom prst="rect"/>
                    <a:ln/>
                  </pic:spPr>
                </pic:pic>
              </a:graphicData>
            </a:graphic>
          </wp:anchor>
        </w:drawing>
      </w:r>
    </w:p>
    <w:p w:rsidR="00000000" w:rsidDel="00000000" w:rsidP="00000000" w:rsidRDefault="00000000" w:rsidRPr="00000000" w14:paraId="000000C1">
      <w:pPr>
        <w:spacing w:before="0" w:line="276" w:lineRule="auto"/>
        <w:ind w:left="720" w:firstLine="720"/>
        <w:rPr>
          <w:i w:val="1"/>
          <w:sz w:val="22"/>
          <w:szCs w:val="22"/>
        </w:rPr>
      </w:pPr>
      <w:r w:rsidDel="00000000" w:rsidR="00000000" w:rsidRPr="00000000">
        <w:rPr>
          <w:i w:val="1"/>
          <w:sz w:val="22"/>
          <w:szCs w:val="22"/>
          <w:rtl w:val="0"/>
        </w:rPr>
        <w:t xml:space="preserve">No Class or Assignments</w:t>
      </w:r>
    </w:p>
    <w:p w:rsidR="00000000" w:rsidDel="00000000" w:rsidP="00000000" w:rsidRDefault="00000000" w:rsidRPr="00000000" w14:paraId="000000C2">
      <w:pPr>
        <w:spacing w:before="0" w:line="276" w:lineRule="auto"/>
        <w:ind w:left="0" w:firstLine="0"/>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pStyle w:val="Heading3"/>
        <w:spacing w:after="80" w:before="320" w:line="276" w:lineRule="auto"/>
        <w:rPr>
          <w:rFonts w:ascii="Arial" w:cs="Arial" w:eastAsia="Arial" w:hAnsi="Arial"/>
          <w:b w:val="0"/>
          <w:color w:val="434343"/>
          <w:sz w:val="28"/>
          <w:szCs w:val="28"/>
        </w:rPr>
      </w:pPr>
      <w:bookmarkStart w:colFirst="0" w:colLast="0" w:name="_2mkg74o2wqv7" w:id="16"/>
      <w:bookmarkEnd w:id="16"/>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8"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3 : April 1 to April 5</w:t>
      </w:r>
    </w:p>
    <w:p w:rsidR="00000000" w:rsidDel="00000000" w:rsidP="00000000" w:rsidRDefault="00000000" w:rsidRPr="00000000" w14:paraId="000000C4">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Racism on Trial</w:t>
      </w:r>
    </w:p>
    <w:p w:rsidR="00000000" w:rsidDel="00000000" w:rsidP="00000000" w:rsidRDefault="00000000" w:rsidRPr="00000000" w14:paraId="000000C5">
      <w:pPr>
        <w:spacing w:before="0" w:line="360" w:lineRule="auto"/>
        <w:ind w:left="1440"/>
        <w:rPr>
          <w:sz w:val="22"/>
          <w:szCs w:val="22"/>
          <w:highlight w:val="yellow"/>
        </w:rPr>
      </w:pPr>
      <w:r w:rsidDel="00000000" w:rsidR="00000000" w:rsidRPr="00000000">
        <w:rPr>
          <w:b w:val="1"/>
          <w:sz w:val="22"/>
          <w:szCs w:val="22"/>
          <w:rtl w:val="0"/>
        </w:rPr>
        <w:t xml:space="preserve">Tasks due: </w:t>
      </w:r>
      <w:r w:rsidDel="00000000" w:rsidR="00000000" w:rsidRPr="00000000">
        <w:rPr>
          <w:sz w:val="22"/>
          <w:szCs w:val="22"/>
          <w:rtl w:val="0"/>
        </w:rPr>
        <w:tab/>
        <w:t xml:space="preserve">|  Unit 3; continue OHP</w:t>
      </w:r>
      <w:r w:rsidDel="00000000" w:rsidR="00000000" w:rsidRPr="00000000">
        <w:rPr>
          <w:rtl w:val="0"/>
        </w:rPr>
      </w:r>
    </w:p>
    <w:p w:rsidR="00000000" w:rsidDel="00000000" w:rsidP="00000000" w:rsidRDefault="00000000" w:rsidRPr="00000000" w14:paraId="000000C6">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Unit OHP: Identify Interview Participant </w:t>
        <w:tab/>
        <w:tab/>
        <w:t xml:space="preserve">         </w:t>
        <w:tab/>
        <w:t xml:space="preserve"> </w:t>
        <w:tab/>
      </w:r>
      <w:r w:rsidDel="00000000" w:rsidR="00000000" w:rsidRPr="00000000">
        <w:rPr>
          <w:sz w:val="20"/>
          <w:szCs w:val="20"/>
          <w:shd w:fill="d9ead3" w:val="clear"/>
          <w:rtl w:val="0"/>
        </w:rPr>
        <w:t xml:space="preserve">[10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C7">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 </w:t>
        <w:tab/>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C8">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 </w:t>
        <w:tab/>
        <w:tab/>
        <w:tab/>
      </w:r>
      <w:r w:rsidDel="00000000" w:rsidR="00000000" w:rsidRPr="00000000">
        <w:rPr>
          <w:sz w:val="20"/>
          <w:szCs w:val="20"/>
          <w:shd w:fill="f4cccc" w:val="clear"/>
          <w:rtl w:val="0"/>
        </w:rPr>
        <w:t xml:space="preserve">[10 Points]</w:t>
      </w:r>
    </w:p>
    <w:p w:rsidR="00000000" w:rsidDel="00000000" w:rsidP="00000000" w:rsidRDefault="00000000" w:rsidRPr="00000000" w14:paraId="000000C9">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3 Reflection</w:t>
        <w:tab/>
        <w:tab/>
        <w:tab/>
        <w:tab/>
        <w:tab/>
        <w:t xml:space="preserve">         </w:t>
        <w:tab/>
        <w:t xml:space="preserve"> </w:t>
        <w:tab/>
      </w:r>
      <w:r w:rsidDel="00000000" w:rsidR="00000000" w:rsidRPr="00000000">
        <w:rPr>
          <w:sz w:val="20"/>
          <w:szCs w:val="20"/>
          <w:shd w:fill="f4cccc" w:val="clear"/>
          <w:rtl w:val="0"/>
        </w:rPr>
        <w:t xml:space="preserve">[05 Points]</w:t>
      </w:r>
    </w:p>
    <w:p w:rsidR="00000000" w:rsidDel="00000000" w:rsidP="00000000" w:rsidRDefault="00000000" w:rsidRPr="00000000" w14:paraId="000000CA">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3 Short Essay: Media Analysis</w:t>
        <w:tab/>
        <w:tab/>
        <w:t xml:space="preserve">         </w:t>
        <w:tab/>
        <w:t xml:space="preserve"> </w:t>
        <w:tab/>
      </w:r>
      <w:r w:rsidDel="00000000" w:rsidR="00000000" w:rsidRPr="00000000">
        <w:rPr>
          <w:sz w:val="20"/>
          <w:szCs w:val="20"/>
          <w:shd w:fill="d9ead3" w:val="clear"/>
          <w:rtl w:val="0"/>
        </w:rPr>
        <w:t xml:space="preserve">[25 Points]</w:t>
      </w:r>
      <w:r w:rsidDel="00000000" w:rsidR="00000000" w:rsidRPr="00000000">
        <w:rPr>
          <w:rFonts w:ascii="Arial Unicode MS" w:cs="Arial Unicode MS" w:eastAsia="Arial Unicode MS" w:hAnsi="Arial Unicode MS"/>
          <w:sz w:val="22"/>
          <w:szCs w:val="22"/>
          <w:rtl w:val="0"/>
        </w:rPr>
        <w:t xml:space="preserve"> </w:t>
        <w:tab/>
        <w:t xml:space="preserve">✅</w:t>
      </w:r>
      <w:r w:rsidDel="00000000" w:rsidR="00000000" w:rsidRPr="00000000">
        <w:rPr>
          <w:rtl w:val="0"/>
        </w:rPr>
      </w:r>
    </w:p>
    <w:p w:rsidR="00000000" w:rsidDel="00000000" w:rsidP="00000000" w:rsidRDefault="00000000" w:rsidRPr="00000000" w14:paraId="000000CB">
      <w:pPr>
        <w:spacing w:before="0" w:line="276" w:lineRule="auto"/>
        <w:rPr>
          <w:sz w:val="20"/>
          <w:szCs w:val="20"/>
        </w:rPr>
      </w:pPr>
      <w:r w:rsidDel="00000000" w:rsidR="00000000" w:rsidRPr="00000000">
        <w:rPr>
          <w:rtl w:val="0"/>
        </w:rPr>
      </w:r>
    </w:p>
    <w:p w:rsidR="00000000" w:rsidDel="00000000" w:rsidP="00000000" w:rsidRDefault="00000000" w:rsidRPr="00000000" w14:paraId="000000CC">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Harvest of Empire</w:t>
      </w:r>
    </w:p>
    <w:p w:rsidR="00000000" w:rsidDel="00000000" w:rsidP="00000000" w:rsidRDefault="00000000" w:rsidRPr="00000000" w14:paraId="000000CD">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“The Chicano Movement Cases” (Haney Lopez)</w:t>
      </w:r>
    </w:p>
    <w:p w:rsidR="00000000" w:rsidDel="00000000" w:rsidP="00000000" w:rsidRDefault="00000000" w:rsidRPr="00000000" w14:paraId="000000CE">
      <w:pPr>
        <w:spacing w:before="0" w:line="276" w:lineRule="auto"/>
        <w:ind w:left="720" w:firstLine="720"/>
        <w:rPr>
          <w:sz w:val="22"/>
          <w:szCs w:val="22"/>
        </w:rPr>
      </w:pPr>
      <w:r w:rsidDel="00000000" w:rsidR="00000000" w:rsidRPr="00000000">
        <w:rPr>
          <w:sz w:val="22"/>
          <w:szCs w:val="22"/>
          <w:rtl w:val="0"/>
        </w:rPr>
        <w:t xml:space="preserve">|  Book Chapter: “The Mexican Race in East L.A.” (Haney Lopez)</w:t>
      </w:r>
    </w:p>
    <w:p w:rsidR="00000000" w:rsidDel="00000000" w:rsidP="00000000" w:rsidRDefault="00000000" w:rsidRPr="00000000" w14:paraId="000000CF">
      <w:pPr>
        <w:spacing w:before="0" w:line="276" w:lineRule="auto"/>
        <w:ind w:left="720" w:firstLine="720"/>
        <w:rPr>
          <w:sz w:val="22"/>
          <w:szCs w:val="22"/>
        </w:rPr>
      </w:pPr>
      <w:r w:rsidDel="00000000" w:rsidR="00000000" w:rsidRPr="00000000">
        <w:rPr>
          <w:sz w:val="22"/>
          <w:szCs w:val="22"/>
          <w:rtl w:val="0"/>
        </w:rPr>
        <w:t xml:space="preserve">|  Canvas PDF: “Changing Cuban Relations” (Acuña)</w:t>
      </w:r>
    </w:p>
    <w:p w:rsidR="00000000" w:rsidDel="00000000" w:rsidP="00000000" w:rsidRDefault="00000000" w:rsidRPr="00000000" w14:paraId="000000D0">
      <w:pPr>
        <w:spacing w:before="0" w:line="276" w:lineRule="auto"/>
        <w:rPr>
          <w:sz w:val="22"/>
          <w:szCs w:val="22"/>
        </w:rPr>
      </w:pPr>
      <w:r w:rsidDel="00000000" w:rsidR="00000000" w:rsidRPr="00000000">
        <w:rPr>
          <w:sz w:val="22"/>
          <w:szCs w:val="22"/>
          <w:rtl w:val="0"/>
        </w:rPr>
        <w:tab/>
        <w:tab/>
        <w:t xml:space="preserve">|  Canvas PDF: “Puerto Rico’s Status” (Acuña)</w:t>
      </w:r>
    </w:p>
    <w:p w:rsidR="00000000" w:rsidDel="00000000" w:rsidP="00000000" w:rsidRDefault="00000000" w:rsidRPr="00000000" w14:paraId="000000D1">
      <w:pPr>
        <w:spacing w:before="0" w:line="276" w:lineRule="auto"/>
        <w:rPr>
          <w:sz w:val="22"/>
          <w:szCs w:val="22"/>
        </w:rPr>
      </w:pPr>
      <w:r w:rsidDel="00000000" w:rsidR="00000000" w:rsidRPr="00000000">
        <w:rPr>
          <w:rtl w:val="0"/>
        </w:rPr>
      </w:r>
    </w:p>
    <w:p w:rsidR="00000000" w:rsidDel="00000000" w:rsidP="00000000" w:rsidRDefault="00000000" w:rsidRPr="00000000" w14:paraId="000000D2">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pStyle w:val="Heading3"/>
        <w:spacing w:after="80" w:before="320" w:line="276" w:lineRule="auto"/>
        <w:rPr>
          <w:rFonts w:ascii="Arial" w:cs="Arial" w:eastAsia="Arial" w:hAnsi="Arial"/>
          <w:b w:val="0"/>
          <w:color w:val="434343"/>
          <w:sz w:val="28"/>
          <w:szCs w:val="28"/>
        </w:rPr>
      </w:pPr>
      <w:bookmarkStart w:colFirst="0" w:colLast="0" w:name="_ld2t8ukxvmm1" w:id="17"/>
      <w:bookmarkEnd w:id="17"/>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2"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4 : April 8 to April 12</w:t>
      </w:r>
    </w:p>
    <w:p w:rsidR="00000000" w:rsidDel="00000000" w:rsidP="00000000" w:rsidRDefault="00000000" w:rsidRPr="00000000" w14:paraId="000000D4">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Judicial Law and Racial Order</w:t>
      </w:r>
    </w:p>
    <w:p w:rsidR="00000000" w:rsidDel="00000000" w:rsidP="00000000" w:rsidRDefault="00000000" w:rsidRPr="00000000" w14:paraId="000000D5">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4</w:t>
      </w:r>
    </w:p>
    <w:p w:rsidR="00000000" w:rsidDel="00000000" w:rsidP="00000000" w:rsidRDefault="00000000" w:rsidRPr="00000000" w14:paraId="000000D6">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 </w:t>
        <w:tab/>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r w:rsidDel="00000000" w:rsidR="00000000" w:rsidRPr="00000000">
        <w:rPr>
          <w:rtl w:val="0"/>
        </w:rPr>
      </w:r>
    </w:p>
    <w:p w:rsidR="00000000" w:rsidDel="00000000" w:rsidP="00000000" w:rsidRDefault="00000000" w:rsidRPr="00000000" w14:paraId="000000D7">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(Friday)</w:t>
      </w:r>
      <w:r w:rsidDel="00000000" w:rsidR="00000000" w:rsidRPr="00000000">
        <w:rPr>
          <w:sz w:val="22"/>
          <w:szCs w:val="22"/>
          <w:rtl w:val="0"/>
        </w:rPr>
        <w:tab/>
        <w:t xml:space="preserve">|  Unit 4 Reflection</w:t>
        <w:tab/>
        <w:tab/>
        <w:tab/>
        <w:tab/>
        <w:tab/>
        <w:t xml:space="preserve">         </w:t>
        <w:tab/>
        <w:t xml:space="preserve"> </w:t>
        <w:tab/>
      </w:r>
      <w:r w:rsidDel="00000000" w:rsidR="00000000" w:rsidRPr="00000000">
        <w:rPr>
          <w:sz w:val="20"/>
          <w:szCs w:val="20"/>
          <w:shd w:fill="f4cccc" w:val="clear"/>
          <w:rtl w:val="0"/>
        </w:rPr>
        <w:t xml:space="preserve">[05 Points]</w:t>
      </w:r>
      <w:r w:rsidDel="00000000" w:rsidR="00000000" w:rsidRPr="00000000">
        <w:rPr>
          <w:rtl w:val="0"/>
        </w:rPr>
      </w:r>
    </w:p>
    <w:p w:rsidR="00000000" w:rsidDel="00000000" w:rsidP="00000000" w:rsidRDefault="00000000" w:rsidRPr="00000000" w14:paraId="000000D8">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 </w:t>
        <w:tab/>
        <w:tab/>
        <w:tab/>
      </w:r>
      <w:r w:rsidDel="00000000" w:rsidR="00000000" w:rsidRPr="00000000">
        <w:rPr>
          <w:sz w:val="20"/>
          <w:szCs w:val="20"/>
          <w:shd w:fill="f4cccc" w:val="clear"/>
          <w:rtl w:val="0"/>
        </w:rPr>
        <w:t xml:space="preserve">[10 Points]</w:t>
      </w:r>
      <w:r w:rsidDel="00000000" w:rsidR="00000000" w:rsidRPr="00000000">
        <w:rPr>
          <w:rtl w:val="0"/>
        </w:rPr>
      </w:r>
    </w:p>
    <w:p w:rsidR="00000000" w:rsidDel="00000000" w:rsidP="00000000" w:rsidRDefault="00000000" w:rsidRPr="00000000" w14:paraId="000000D9">
      <w:pPr>
        <w:spacing w:before="0" w:line="276" w:lineRule="auto"/>
        <w:rPr>
          <w:sz w:val="22"/>
          <w:szCs w:val="22"/>
        </w:rPr>
      </w:pPr>
      <w:r w:rsidDel="00000000" w:rsidR="00000000" w:rsidRPr="00000000">
        <w:rPr>
          <w:rtl w:val="0"/>
        </w:rPr>
      </w:r>
    </w:p>
    <w:p w:rsidR="00000000" w:rsidDel="00000000" w:rsidP="00000000" w:rsidRDefault="00000000" w:rsidRPr="00000000" w14:paraId="000000DA">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“Judges and Intentional Racism” (Haney Lopez)</w:t>
      </w:r>
    </w:p>
    <w:p w:rsidR="00000000" w:rsidDel="00000000" w:rsidP="00000000" w:rsidRDefault="00000000" w:rsidRPr="00000000" w14:paraId="000000DB">
      <w:pPr>
        <w:spacing w:before="0" w:line="276" w:lineRule="auto"/>
        <w:ind w:left="720" w:firstLine="720"/>
        <w:rPr>
          <w:sz w:val="22"/>
          <w:szCs w:val="22"/>
        </w:rPr>
      </w:pPr>
      <w:r w:rsidDel="00000000" w:rsidR="00000000" w:rsidRPr="00000000">
        <w:rPr>
          <w:sz w:val="22"/>
          <w:szCs w:val="22"/>
          <w:rtl w:val="0"/>
        </w:rPr>
        <w:t xml:space="preserve">|  Book Chapter: “Race and Racism as Common Sense” (Haney Lopez)</w:t>
      </w:r>
    </w:p>
    <w:p w:rsidR="00000000" w:rsidDel="00000000" w:rsidP="00000000" w:rsidRDefault="00000000" w:rsidRPr="00000000" w14:paraId="000000DC">
      <w:pPr>
        <w:spacing w:before="0" w:line="276" w:lineRule="auto"/>
        <w:rPr>
          <w:sz w:val="22"/>
          <w:szCs w:val="22"/>
        </w:rPr>
      </w:pPr>
      <w:r w:rsidDel="00000000" w:rsidR="00000000" w:rsidRPr="00000000">
        <w:rPr>
          <w:rtl w:val="0"/>
        </w:rPr>
      </w:r>
    </w:p>
    <w:p w:rsidR="00000000" w:rsidDel="00000000" w:rsidP="00000000" w:rsidRDefault="00000000" w:rsidRPr="00000000" w14:paraId="000000DD">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pStyle w:val="Heading3"/>
        <w:spacing w:after="80" w:before="320" w:line="276" w:lineRule="auto"/>
        <w:rPr>
          <w:sz w:val="22"/>
          <w:szCs w:val="22"/>
        </w:rPr>
      </w:pPr>
      <w:bookmarkStart w:colFirst="0" w:colLast="0" w:name="_4wt0g1pp0gpp" w:id="18"/>
      <w:bookmarkEnd w:id="18"/>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11"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5 : April 15 to April 19</w:t>
      </w:r>
      <w:r w:rsidDel="00000000" w:rsidR="00000000" w:rsidRPr="00000000">
        <w:rPr>
          <w:rtl w:val="0"/>
        </w:rPr>
      </w:r>
    </w:p>
    <w:p w:rsidR="00000000" w:rsidDel="00000000" w:rsidP="00000000" w:rsidRDefault="00000000" w:rsidRPr="00000000" w14:paraId="000000DF">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Brown Berets and The Chicano Moratorium</w:t>
      </w:r>
    </w:p>
    <w:p w:rsidR="00000000" w:rsidDel="00000000" w:rsidP="00000000" w:rsidRDefault="00000000" w:rsidRPr="00000000" w14:paraId="000000E0">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5</w:t>
      </w:r>
    </w:p>
    <w:p w:rsidR="00000000" w:rsidDel="00000000" w:rsidP="00000000" w:rsidRDefault="00000000" w:rsidRPr="00000000" w14:paraId="000000E1">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 x 2</w:t>
        <w:tab/>
        <w:tab/>
        <w:t xml:space="preserve">      </w:t>
        <w:tab/>
        <w:t xml:space="preserve"> </w:t>
        <w:tab/>
      </w:r>
      <w:r w:rsidDel="00000000" w:rsidR="00000000" w:rsidRPr="00000000">
        <w:rPr>
          <w:sz w:val="20"/>
          <w:szCs w:val="20"/>
          <w:shd w:fill="d9ead3" w:val="clear"/>
          <w:rtl w:val="0"/>
        </w:rPr>
        <w:t xml:space="preserve">[60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E2">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 x 2 </w:t>
        <w:tab/>
        <w:tab/>
      </w:r>
      <w:r w:rsidDel="00000000" w:rsidR="00000000" w:rsidRPr="00000000">
        <w:rPr>
          <w:sz w:val="20"/>
          <w:szCs w:val="20"/>
          <w:shd w:fill="f4cccc" w:val="clear"/>
          <w:rtl w:val="0"/>
        </w:rPr>
        <w:t xml:space="preserve">[20 Points]</w:t>
      </w:r>
    </w:p>
    <w:p w:rsidR="00000000" w:rsidDel="00000000" w:rsidP="00000000" w:rsidRDefault="00000000" w:rsidRPr="00000000" w14:paraId="000000E3">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5 Short Essay: Media Analysis</w:t>
        <w:tab/>
        <w:tab/>
        <w:t xml:space="preserve">         </w:t>
        <w:tab/>
        <w:t xml:space="preserve"> </w:t>
        <w:tab/>
      </w:r>
      <w:r w:rsidDel="00000000" w:rsidR="00000000" w:rsidRPr="00000000">
        <w:rPr>
          <w:sz w:val="20"/>
          <w:szCs w:val="20"/>
          <w:shd w:fill="d9ead3" w:val="clear"/>
          <w:rtl w:val="0"/>
        </w:rPr>
        <w:t xml:space="preserve">[25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E4">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5 Reflection</w:t>
        <w:tab/>
        <w:tab/>
        <w:tab/>
        <w:tab/>
        <w:tab/>
        <w:t xml:space="preserve">         </w:t>
        <w:tab/>
        <w:t xml:space="preserve"> </w:t>
        <w:tab/>
      </w:r>
      <w:r w:rsidDel="00000000" w:rsidR="00000000" w:rsidRPr="00000000">
        <w:rPr>
          <w:sz w:val="20"/>
          <w:szCs w:val="20"/>
          <w:shd w:fill="f4cccc" w:val="clear"/>
          <w:rtl w:val="0"/>
        </w:rPr>
        <w:t xml:space="preserve">[05 Points]</w:t>
      </w:r>
      <w:r w:rsidDel="00000000" w:rsidR="00000000" w:rsidRPr="00000000">
        <w:rPr>
          <w:rtl w:val="0"/>
        </w:rPr>
      </w:r>
    </w:p>
    <w:p w:rsidR="00000000" w:rsidDel="00000000" w:rsidP="00000000" w:rsidRDefault="00000000" w:rsidRPr="00000000" w14:paraId="000000E5">
      <w:pPr>
        <w:spacing w:before="0" w:line="276" w:lineRule="auto"/>
        <w:rPr>
          <w:sz w:val="20"/>
          <w:szCs w:val="20"/>
        </w:rPr>
      </w:pPr>
      <w:r w:rsidDel="00000000" w:rsidR="00000000" w:rsidRPr="00000000">
        <w:rPr>
          <w:rtl w:val="0"/>
        </w:rPr>
      </w:r>
    </w:p>
    <w:p w:rsidR="00000000" w:rsidDel="00000000" w:rsidP="00000000" w:rsidRDefault="00000000" w:rsidRPr="00000000" w14:paraId="000000E6">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Symbols of Resistance</w:t>
      </w:r>
      <w:r w:rsidDel="00000000" w:rsidR="00000000" w:rsidRPr="00000000">
        <w:rPr>
          <w:rtl w:val="0"/>
        </w:rPr>
      </w:r>
    </w:p>
    <w:p w:rsidR="00000000" w:rsidDel="00000000" w:rsidP="00000000" w:rsidRDefault="00000000" w:rsidRPr="00000000" w14:paraId="000000E7">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“Birth of a New Symbol: The Brown Berets” (Chavez)</w:t>
      </w:r>
    </w:p>
    <w:p w:rsidR="00000000" w:rsidDel="00000000" w:rsidP="00000000" w:rsidRDefault="00000000" w:rsidRPr="00000000" w14:paraId="000000E8">
      <w:pPr>
        <w:spacing w:before="0" w:line="276" w:lineRule="auto"/>
        <w:ind w:left="720" w:firstLine="720"/>
        <w:rPr>
          <w:sz w:val="22"/>
          <w:szCs w:val="22"/>
        </w:rPr>
      </w:pPr>
      <w:r w:rsidDel="00000000" w:rsidR="00000000" w:rsidRPr="00000000">
        <w:rPr>
          <w:sz w:val="22"/>
          <w:szCs w:val="22"/>
          <w:rtl w:val="0"/>
        </w:rPr>
        <w:t xml:space="preserve">|  Book Chapter: “From Young Citizens to Brown Berets” (Haney Lopez)</w:t>
      </w:r>
    </w:p>
    <w:p w:rsidR="00000000" w:rsidDel="00000000" w:rsidP="00000000" w:rsidRDefault="00000000" w:rsidRPr="00000000" w14:paraId="000000E9">
      <w:pPr>
        <w:spacing w:before="0" w:line="276" w:lineRule="auto"/>
        <w:ind w:left="720" w:firstLine="720"/>
        <w:rPr>
          <w:sz w:val="22"/>
          <w:szCs w:val="22"/>
        </w:rPr>
      </w:pPr>
      <w:r w:rsidDel="00000000" w:rsidR="00000000" w:rsidRPr="00000000">
        <w:rPr>
          <w:sz w:val="22"/>
          <w:szCs w:val="22"/>
          <w:rtl w:val="0"/>
        </w:rPr>
        <w:t xml:space="preserve">|  Book Chapter: “Law Enforcement and Legal Violence" (Haney Lopez)</w:t>
      </w:r>
    </w:p>
    <w:p w:rsidR="00000000" w:rsidDel="00000000" w:rsidP="00000000" w:rsidRDefault="00000000" w:rsidRPr="00000000" w14:paraId="000000EA">
      <w:pPr>
        <w:spacing w:before="0" w:line="276" w:lineRule="auto"/>
        <w:ind w:left="720" w:firstLine="720"/>
        <w:rPr>
          <w:sz w:val="22"/>
          <w:szCs w:val="22"/>
        </w:rPr>
      </w:pPr>
      <w:r w:rsidDel="00000000" w:rsidR="00000000" w:rsidRPr="00000000">
        <w:rPr>
          <w:sz w:val="22"/>
          <w:szCs w:val="22"/>
          <w:rtl w:val="0"/>
        </w:rPr>
        <w:t xml:space="preserve">|  Book Chapter: “Chale No, We Won’t Go!: The Chicano Moratorium” (Chavez)</w:t>
      </w:r>
    </w:p>
    <w:p w:rsidR="00000000" w:rsidDel="00000000" w:rsidP="00000000" w:rsidRDefault="00000000" w:rsidRPr="00000000" w14:paraId="000000EB">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pStyle w:val="Heading3"/>
        <w:spacing w:after="80" w:before="320" w:line="276" w:lineRule="auto"/>
        <w:rPr>
          <w:sz w:val="22"/>
          <w:szCs w:val="22"/>
        </w:rPr>
      </w:pPr>
      <w:bookmarkStart w:colFirst="0" w:colLast="0" w:name="_skiszm8pbf15" w:id="19"/>
      <w:bookmarkEnd w:id="19"/>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6"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6 : April 22 to April 26</w:t>
      </w:r>
      <w:r w:rsidDel="00000000" w:rsidR="00000000" w:rsidRPr="00000000">
        <w:rPr>
          <w:rtl w:val="0"/>
        </w:rPr>
      </w:r>
    </w:p>
    <w:p w:rsidR="00000000" w:rsidDel="00000000" w:rsidP="00000000" w:rsidRDefault="00000000" w:rsidRPr="00000000" w14:paraId="000000ED">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Legacies in Chicana/o Resistance; Central Americans</w:t>
      </w:r>
    </w:p>
    <w:p w:rsidR="00000000" w:rsidDel="00000000" w:rsidP="00000000" w:rsidRDefault="00000000" w:rsidRPr="00000000" w14:paraId="000000EE">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6</w:t>
      </w:r>
    </w:p>
    <w:p w:rsidR="00000000" w:rsidDel="00000000" w:rsidP="00000000" w:rsidRDefault="00000000" w:rsidRPr="00000000" w14:paraId="000000EF">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w:t>
        <w:tab/>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F0">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w:t>
        <w:tab/>
        <w:tab/>
        <w:tab/>
      </w:r>
      <w:r w:rsidDel="00000000" w:rsidR="00000000" w:rsidRPr="00000000">
        <w:rPr>
          <w:sz w:val="20"/>
          <w:szCs w:val="20"/>
          <w:shd w:fill="f4cccc" w:val="clear"/>
          <w:rtl w:val="0"/>
        </w:rPr>
        <w:t xml:space="preserve">[10 Points]</w:t>
      </w:r>
    </w:p>
    <w:p w:rsidR="00000000" w:rsidDel="00000000" w:rsidP="00000000" w:rsidRDefault="00000000" w:rsidRPr="00000000" w14:paraId="000000F1">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6 Short Essay: Media Analysis</w:t>
        <w:tab/>
        <w:tab/>
        <w:t xml:space="preserve">         </w:t>
        <w:tab/>
        <w:t xml:space="preserve"> </w:t>
        <w:tab/>
      </w:r>
      <w:r w:rsidDel="00000000" w:rsidR="00000000" w:rsidRPr="00000000">
        <w:rPr>
          <w:sz w:val="20"/>
          <w:szCs w:val="20"/>
          <w:shd w:fill="d9ead3" w:val="clear"/>
          <w:rtl w:val="0"/>
        </w:rPr>
        <w:t xml:space="preserve">[25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0F2">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6 Reflection</w:t>
        <w:tab/>
        <w:tab/>
        <w:tab/>
        <w:tab/>
        <w:tab/>
        <w:t xml:space="preserve">         </w:t>
        <w:tab/>
        <w:t xml:space="preserve"> </w:t>
        <w:tab/>
      </w:r>
      <w:r w:rsidDel="00000000" w:rsidR="00000000" w:rsidRPr="00000000">
        <w:rPr>
          <w:sz w:val="20"/>
          <w:szCs w:val="20"/>
          <w:shd w:fill="f4cccc" w:val="clear"/>
          <w:rtl w:val="0"/>
        </w:rPr>
        <w:t xml:space="preserve">[05 Points]</w:t>
      </w:r>
      <w:r w:rsidDel="00000000" w:rsidR="00000000" w:rsidRPr="00000000">
        <w:rPr>
          <w:rtl w:val="0"/>
        </w:rPr>
      </w:r>
    </w:p>
    <w:p w:rsidR="00000000" w:rsidDel="00000000" w:rsidP="00000000" w:rsidRDefault="00000000" w:rsidRPr="00000000" w14:paraId="000000F3">
      <w:pPr>
        <w:spacing w:before="0" w:line="276" w:lineRule="auto"/>
        <w:rPr>
          <w:sz w:val="20"/>
          <w:szCs w:val="20"/>
        </w:rPr>
      </w:pPr>
      <w:r w:rsidDel="00000000" w:rsidR="00000000" w:rsidRPr="00000000">
        <w:rPr>
          <w:rtl w:val="0"/>
        </w:rPr>
      </w:r>
    </w:p>
    <w:p w:rsidR="00000000" w:rsidDel="00000000" w:rsidP="00000000" w:rsidRDefault="00000000" w:rsidRPr="00000000" w14:paraId="000000F4">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Fighting for Political Power</w:t>
      </w:r>
    </w:p>
    <w:p w:rsidR="00000000" w:rsidDel="00000000" w:rsidP="00000000" w:rsidRDefault="00000000" w:rsidRPr="00000000" w14:paraId="000000F5">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“The Voice of the Chicano People" (Chavez)</w:t>
      </w:r>
    </w:p>
    <w:p w:rsidR="00000000" w:rsidDel="00000000" w:rsidP="00000000" w:rsidRDefault="00000000" w:rsidRPr="00000000" w14:paraId="000000F6">
      <w:pPr>
        <w:spacing w:before="0" w:line="276" w:lineRule="auto"/>
        <w:rPr>
          <w:sz w:val="22"/>
          <w:szCs w:val="22"/>
        </w:rPr>
      </w:pPr>
      <w:r w:rsidDel="00000000" w:rsidR="00000000" w:rsidRPr="00000000">
        <w:rPr>
          <w:sz w:val="22"/>
          <w:szCs w:val="22"/>
          <w:rtl w:val="0"/>
        </w:rPr>
        <w:tab/>
        <w:tab/>
        <w:t xml:space="preserve">|  Canvas PDF: “Central Americans” (Acuña)</w:t>
      </w:r>
    </w:p>
    <w:p w:rsidR="00000000" w:rsidDel="00000000" w:rsidP="00000000" w:rsidRDefault="00000000" w:rsidRPr="00000000" w14:paraId="000000F7">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pStyle w:val="Heading3"/>
        <w:spacing w:after="80" w:before="320" w:line="276" w:lineRule="auto"/>
        <w:rPr>
          <w:sz w:val="22"/>
          <w:szCs w:val="22"/>
        </w:rPr>
      </w:pPr>
      <w:bookmarkStart w:colFirst="0" w:colLast="0" w:name="_d6ea2hnvi6g8" w:id="20"/>
      <w:bookmarkEnd w:id="20"/>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7"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7 : April 29 to May 3</w:t>
      </w:r>
      <w:r w:rsidDel="00000000" w:rsidR="00000000" w:rsidRPr="00000000">
        <w:rPr>
          <w:rtl w:val="0"/>
        </w:rPr>
      </w:r>
    </w:p>
    <w:p w:rsidR="00000000" w:rsidDel="00000000" w:rsidP="00000000" w:rsidRDefault="00000000" w:rsidRPr="00000000" w14:paraId="000000F9">
      <w:pPr>
        <w:spacing w:after="200" w:before="0" w:line="276" w:lineRule="auto"/>
        <w:ind w:left="1440"/>
        <w:rPr>
          <w:b w:val="1"/>
          <w:sz w:val="22"/>
          <w:szCs w:val="22"/>
        </w:rPr>
      </w:pPr>
      <w:r w:rsidDel="00000000" w:rsidR="00000000" w:rsidRPr="00000000">
        <w:rPr>
          <w:sz w:val="22"/>
          <w:szCs w:val="22"/>
          <w:rtl w:val="0"/>
        </w:rPr>
        <w:t xml:space="preserve">Topics: </w:t>
        <w:tab/>
        <w:t xml:space="preserve">Oral History Project</w:t>
      </w:r>
      <w:r w:rsidDel="00000000" w:rsidR="00000000" w:rsidRPr="00000000">
        <w:rPr>
          <w:rtl w:val="0"/>
        </w:rPr>
      </w:r>
    </w:p>
    <w:p w:rsidR="00000000" w:rsidDel="00000000" w:rsidP="00000000" w:rsidRDefault="00000000" w:rsidRPr="00000000" w14:paraId="000000FA">
      <w:pPr>
        <w:spacing w:before="0" w:line="360" w:lineRule="auto"/>
        <w:ind w:left="1440"/>
        <w:rPr/>
      </w:pPr>
      <w:r w:rsidDel="00000000" w:rsidR="00000000" w:rsidRPr="00000000">
        <w:rPr>
          <w:b w:val="1"/>
          <w:sz w:val="22"/>
          <w:szCs w:val="22"/>
          <w:rtl w:val="0"/>
        </w:rPr>
        <w:t xml:space="preserve">Tasks due: </w:t>
      </w:r>
      <w:r w:rsidDel="00000000" w:rsidR="00000000" w:rsidRPr="00000000">
        <w:rPr>
          <w:sz w:val="22"/>
          <w:szCs w:val="22"/>
          <w:rtl w:val="0"/>
        </w:rPr>
        <w:tab/>
        <w:t xml:space="preserve">|  Oral History Project (OHP)</w:t>
      </w:r>
      <w:r w:rsidDel="00000000" w:rsidR="00000000" w:rsidRPr="00000000">
        <w:rPr>
          <w:rtl w:val="0"/>
        </w:rPr>
      </w:r>
    </w:p>
    <w:p w:rsidR="00000000" w:rsidDel="00000000" w:rsidP="00000000" w:rsidRDefault="00000000" w:rsidRPr="00000000" w14:paraId="000000FB">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OHP: Written Interview Transcript due </w:t>
        <w:tab/>
        <w:tab/>
        <w:tab/>
        <w:tab/>
      </w:r>
      <w:r w:rsidDel="00000000" w:rsidR="00000000" w:rsidRPr="00000000">
        <w:rPr>
          <w:sz w:val="20"/>
          <w:szCs w:val="20"/>
          <w:shd w:fill="d9ead3" w:val="clear"/>
          <w:rtl w:val="0"/>
        </w:rPr>
        <w:t xml:space="preserve">[30 Points]</w:t>
      </w:r>
      <w:r w:rsidDel="00000000" w:rsidR="00000000" w:rsidRPr="00000000">
        <w:rPr>
          <w:rtl w:val="0"/>
        </w:rPr>
      </w:r>
    </w:p>
    <w:p w:rsidR="00000000" w:rsidDel="00000000" w:rsidP="00000000" w:rsidRDefault="00000000" w:rsidRPr="00000000" w14:paraId="000000FC">
      <w:pPr>
        <w:spacing w:before="0" w:line="276" w:lineRule="auto"/>
        <w:rPr>
          <w:b w:val="1"/>
          <w:sz w:val="22"/>
          <w:szCs w:val="22"/>
        </w:rPr>
      </w:pPr>
      <w:r w:rsidDel="00000000" w:rsidR="00000000" w:rsidRPr="00000000">
        <w:rPr>
          <w:sz w:val="22"/>
          <w:szCs w:val="22"/>
          <w:rtl w:val="0"/>
        </w:rPr>
        <w:t xml:space="preserve"> </w:t>
      </w:r>
      <w:r w:rsidDel="00000000" w:rsidR="00000000" w:rsidRPr="00000000">
        <w:rPr>
          <w:sz w:val="20"/>
          <w:szCs w:val="20"/>
          <w:rtl w:val="0"/>
        </w:rPr>
        <w:t xml:space="preserve">(Sunday)</w:t>
      </w:r>
      <w:r w:rsidDel="00000000" w:rsidR="00000000" w:rsidRPr="00000000">
        <w:rPr>
          <w:sz w:val="22"/>
          <w:szCs w:val="22"/>
          <w:rtl w:val="0"/>
        </w:rPr>
        <w:tab/>
        <w:t xml:space="preserve">|  OHP: Oral History Reflection (3 pages) </w:t>
        <w:tab/>
        <w:tab/>
        <w:tab/>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r w:rsidDel="00000000" w:rsidR="00000000" w:rsidRPr="00000000">
        <w:rPr>
          <w:rtl w:val="0"/>
        </w:rPr>
      </w:r>
    </w:p>
    <w:p w:rsidR="00000000" w:rsidDel="00000000" w:rsidP="00000000" w:rsidRDefault="00000000" w:rsidRPr="00000000" w14:paraId="000000FD">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pStyle w:val="Heading3"/>
        <w:spacing w:after="80" w:before="320" w:line="276" w:lineRule="auto"/>
        <w:rPr>
          <w:rFonts w:ascii="Arial" w:cs="Arial" w:eastAsia="Arial" w:hAnsi="Arial"/>
          <w:b w:val="0"/>
          <w:color w:val="434343"/>
          <w:sz w:val="28"/>
          <w:szCs w:val="28"/>
        </w:rPr>
      </w:pPr>
      <w:bookmarkStart w:colFirst="0" w:colLast="0" w:name="_3rryqxw0ntvz" w:id="21"/>
      <w:bookmarkEnd w:id="21"/>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10"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8 : May 6 to May 10</w:t>
      </w:r>
    </w:p>
    <w:p w:rsidR="00000000" w:rsidDel="00000000" w:rsidP="00000000" w:rsidRDefault="00000000" w:rsidRPr="00000000" w14:paraId="000000FF">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Claiming Chicana/o/x Identity</w:t>
      </w:r>
    </w:p>
    <w:p w:rsidR="00000000" w:rsidDel="00000000" w:rsidP="00000000" w:rsidRDefault="00000000" w:rsidRPr="00000000" w14:paraId="00000100">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7</w:t>
      </w:r>
    </w:p>
    <w:p w:rsidR="00000000" w:rsidDel="00000000" w:rsidP="00000000" w:rsidRDefault="00000000" w:rsidRPr="00000000" w14:paraId="00000101">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 </w:t>
        <w:tab/>
        <w:tab/>
        <w:tab/>
        <w:t xml:space="preserve">       </w:t>
        <w:tab/>
        <w:t xml:space="preserve"> </w:t>
        <w:tab/>
      </w:r>
      <w:r w:rsidDel="00000000" w:rsidR="00000000" w:rsidRPr="00000000">
        <w:rPr>
          <w:sz w:val="20"/>
          <w:szCs w:val="20"/>
          <w:shd w:fill="d9ead3" w:val="clear"/>
          <w:rtl w:val="0"/>
        </w:rPr>
        <w:t xml:space="preserve">[30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102">
      <w:pPr>
        <w:spacing w:before="0" w:line="276" w:lineRule="auto"/>
        <w:rPr>
          <w:sz w:val="20"/>
          <w:szCs w:val="20"/>
          <w:shd w:fill="f4cccc" w:val="clear"/>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and Elaborative Group Replies due </w:t>
        <w:tab/>
        <w:tab/>
        <w:tab/>
      </w:r>
      <w:r w:rsidDel="00000000" w:rsidR="00000000" w:rsidRPr="00000000">
        <w:rPr>
          <w:sz w:val="20"/>
          <w:szCs w:val="20"/>
          <w:shd w:fill="f4cccc" w:val="clear"/>
          <w:rtl w:val="0"/>
        </w:rPr>
        <w:t xml:space="preserve">[10 Points]</w:t>
      </w:r>
    </w:p>
    <w:p w:rsidR="00000000" w:rsidDel="00000000" w:rsidP="00000000" w:rsidRDefault="00000000" w:rsidRPr="00000000" w14:paraId="00000103">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7 Short Essay: Media Analysis</w:t>
        <w:tab/>
        <w:tab/>
        <w:tab/>
        <w:t xml:space="preserve">         </w:t>
        <w:tab/>
      </w:r>
      <w:r w:rsidDel="00000000" w:rsidR="00000000" w:rsidRPr="00000000">
        <w:rPr>
          <w:sz w:val="20"/>
          <w:szCs w:val="20"/>
          <w:shd w:fill="d9ead3" w:val="clear"/>
          <w:rtl w:val="0"/>
        </w:rPr>
        <w:t xml:space="preserve">[25 Points]</w:t>
      </w:r>
      <w:r w:rsidDel="00000000" w:rsidR="00000000" w:rsidRPr="00000000">
        <w:rPr>
          <w:rFonts w:ascii="Arial Unicode MS" w:cs="Arial Unicode MS" w:eastAsia="Arial Unicode MS" w:hAnsi="Arial Unicode MS"/>
          <w:sz w:val="22"/>
          <w:szCs w:val="22"/>
          <w:rtl w:val="0"/>
        </w:rPr>
        <w:t xml:space="preserve"> </w:t>
        <w:tab/>
        <w:t xml:space="preserve">✅</w:t>
      </w:r>
    </w:p>
    <w:p w:rsidR="00000000" w:rsidDel="00000000" w:rsidP="00000000" w:rsidRDefault="00000000" w:rsidRPr="00000000" w14:paraId="00000104">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Unit 7 Reflection</w:t>
        <w:tab/>
        <w:tab/>
        <w:tab/>
        <w:tab/>
        <w:tab/>
        <w:t xml:space="preserve">         </w:t>
        <w:tab/>
        <w:t xml:space="preserve"> </w:t>
        <w:tab/>
      </w:r>
      <w:r w:rsidDel="00000000" w:rsidR="00000000" w:rsidRPr="00000000">
        <w:rPr>
          <w:sz w:val="20"/>
          <w:szCs w:val="20"/>
          <w:shd w:fill="f4cccc" w:val="clear"/>
          <w:rtl w:val="0"/>
        </w:rPr>
        <w:t xml:space="preserve">[05 Points]</w:t>
      </w:r>
      <w:r w:rsidDel="00000000" w:rsidR="00000000" w:rsidRPr="00000000">
        <w:rPr>
          <w:rtl w:val="0"/>
        </w:rPr>
      </w:r>
    </w:p>
    <w:p w:rsidR="00000000" w:rsidDel="00000000" w:rsidP="00000000" w:rsidRDefault="00000000" w:rsidRPr="00000000" w14:paraId="00000105">
      <w:pPr>
        <w:spacing w:before="0" w:line="276" w:lineRule="auto"/>
        <w:rPr>
          <w:sz w:val="20"/>
          <w:szCs w:val="20"/>
        </w:rPr>
      </w:pPr>
      <w:r w:rsidDel="00000000" w:rsidR="00000000" w:rsidRPr="00000000">
        <w:rPr>
          <w:rtl w:val="0"/>
        </w:rPr>
      </w:r>
    </w:p>
    <w:p w:rsidR="00000000" w:rsidDel="00000000" w:rsidP="00000000" w:rsidRDefault="00000000" w:rsidRPr="00000000" w14:paraId="00000106">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Quest for a Homeland</w:t>
      </w:r>
    </w:p>
    <w:p w:rsidR="00000000" w:rsidDel="00000000" w:rsidP="00000000" w:rsidRDefault="00000000" w:rsidRPr="00000000" w14:paraId="00000107">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“Proving Mexicans Exist” (Haney Lopez)</w:t>
      </w:r>
    </w:p>
    <w:p w:rsidR="00000000" w:rsidDel="00000000" w:rsidP="00000000" w:rsidRDefault="00000000" w:rsidRPr="00000000" w14:paraId="00000108">
      <w:pPr>
        <w:spacing w:before="0" w:line="276" w:lineRule="auto"/>
        <w:ind w:left="720" w:firstLine="720"/>
        <w:rPr>
          <w:sz w:val="22"/>
          <w:szCs w:val="22"/>
        </w:rPr>
      </w:pPr>
      <w:r w:rsidDel="00000000" w:rsidR="00000000" w:rsidRPr="00000000">
        <w:rPr>
          <w:sz w:val="22"/>
          <w:szCs w:val="22"/>
          <w:rtl w:val="0"/>
        </w:rPr>
        <w:t xml:space="preserve">|  Book Chapter: “Inventing Chicanos” (Haney Lopez)</w:t>
      </w:r>
    </w:p>
    <w:p w:rsidR="00000000" w:rsidDel="00000000" w:rsidP="00000000" w:rsidRDefault="00000000" w:rsidRPr="00000000" w14:paraId="00000109">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pStyle w:val="Heading3"/>
        <w:spacing w:after="80" w:before="320" w:line="276" w:lineRule="auto"/>
        <w:rPr>
          <w:sz w:val="22"/>
          <w:szCs w:val="22"/>
        </w:rPr>
      </w:pPr>
      <w:bookmarkStart w:colFirst="0" w:colLast="0" w:name="_9g63de4wncur" w:id="22"/>
      <w:bookmarkEnd w:id="22"/>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3" name="image3.png"/>
            <a:graphic>
              <a:graphicData uri="http://schemas.openxmlformats.org/drawingml/2006/picture">
                <pic:pic>
                  <pic:nvPicPr>
                    <pic:cNvPr descr="Week 3" id="0" name="image3.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9 : May 13 to May 17</w:t>
      </w:r>
      <w:r w:rsidDel="00000000" w:rsidR="00000000" w:rsidRPr="00000000">
        <w:rPr>
          <w:rtl w:val="0"/>
        </w:rPr>
      </w:r>
    </w:p>
    <w:p w:rsidR="00000000" w:rsidDel="00000000" w:rsidP="00000000" w:rsidRDefault="00000000" w:rsidRPr="00000000" w14:paraId="0000010B">
      <w:pPr>
        <w:spacing w:after="200" w:before="0" w:line="276" w:lineRule="auto"/>
        <w:ind w:left="1440"/>
        <w:rPr>
          <w:b w:val="1"/>
          <w:sz w:val="22"/>
          <w:szCs w:val="22"/>
        </w:rPr>
      </w:pPr>
      <w:r w:rsidDel="00000000" w:rsidR="00000000" w:rsidRPr="00000000">
        <w:rPr>
          <w:sz w:val="22"/>
          <w:szCs w:val="22"/>
          <w:rtl w:val="0"/>
        </w:rPr>
        <w:t xml:space="preserve">Topics:</w:t>
        <w:tab/>
      </w:r>
      <w:r w:rsidDel="00000000" w:rsidR="00000000" w:rsidRPr="00000000">
        <w:rPr>
          <w:b w:val="1"/>
          <w:sz w:val="22"/>
          <w:szCs w:val="22"/>
          <w:rtl w:val="0"/>
        </w:rPr>
        <w:t xml:space="preserve">Evaluate the origins and outcomes of the Chicano Power Movement.</w:t>
      </w:r>
    </w:p>
    <w:p w:rsidR="00000000" w:rsidDel="00000000" w:rsidP="00000000" w:rsidRDefault="00000000" w:rsidRPr="00000000" w14:paraId="0000010C">
      <w:pPr>
        <w:spacing w:before="0" w:line="360" w:lineRule="auto"/>
        <w:ind w:left="1440"/>
        <w:rPr>
          <w:sz w:val="20"/>
          <w:szCs w:val="20"/>
        </w:rPr>
      </w:pPr>
      <w:r w:rsidDel="00000000" w:rsidR="00000000" w:rsidRPr="00000000">
        <w:rPr>
          <w:b w:val="1"/>
          <w:sz w:val="22"/>
          <w:szCs w:val="22"/>
          <w:rtl w:val="0"/>
        </w:rPr>
        <w:t xml:space="preserve">Tasks due: </w:t>
      </w:r>
      <w:r w:rsidDel="00000000" w:rsidR="00000000" w:rsidRPr="00000000">
        <w:rPr>
          <w:sz w:val="22"/>
          <w:szCs w:val="22"/>
          <w:rtl w:val="0"/>
        </w:rPr>
        <w:tab/>
        <w:t xml:space="preserve">|  Review lectures and instructions on Final Exam</w:t>
      </w:r>
      <w:r w:rsidDel="00000000" w:rsidR="00000000" w:rsidRPr="00000000">
        <w:rPr>
          <w:rtl w:val="0"/>
        </w:rPr>
      </w:r>
    </w:p>
    <w:p w:rsidR="00000000" w:rsidDel="00000000" w:rsidP="00000000" w:rsidRDefault="00000000" w:rsidRPr="00000000" w14:paraId="0000010D">
      <w:pPr>
        <w:spacing w:before="0" w:line="276" w:lineRule="auto"/>
        <w:ind w:firstLine="720"/>
        <w:rPr>
          <w:sz w:val="20"/>
          <w:szCs w:val="20"/>
        </w:rPr>
      </w:pPr>
      <w:r w:rsidDel="00000000" w:rsidR="00000000" w:rsidRPr="00000000">
        <w:rPr>
          <w:sz w:val="22"/>
          <w:szCs w:val="22"/>
          <w:rtl w:val="0"/>
        </w:rPr>
        <w:tab/>
        <w:t xml:space="preserve">|  Submit any missing work</w:t>
      </w:r>
      <w:r w:rsidDel="00000000" w:rsidR="00000000" w:rsidRPr="00000000">
        <w:rPr>
          <w:rtl w:val="0"/>
        </w:rPr>
      </w:r>
    </w:p>
    <w:p w:rsidR="00000000" w:rsidDel="00000000" w:rsidP="00000000" w:rsidRDefault="00000000" w:rsidRPr="00000000" w14:paraId="0000010E">
      <w:pPr>
        <w:spacing w:before="0" w:line="276" w:lineRule="auto"/>
        <w:rPr>
          <w:sz w:val="22"/>
          <w:szCs w:val="22"/>
        </w:rPr>
      </w:pPr>
      <w:r w:rsidDel="00000000" w:rsidR="00000000" w:rsidRPr="00000000">
        <w:rPr>
          <w:sz w:val="20"/>
          <w:szCs w:val="20"/>
          <w:rtl w:val="0"/>
        </w:rPr>
        <w:t xml:space="preserve"> (Friday)</w:t>
      </w:r>
      <w:r w:rsidDel="00000000" w:rsidR="00000000" w:rsidRPr="00000000">
        <w:rPr>
          <w:sz w:val="22"/>
          <w:szCs w:val="22"/>
          <w:rtl w:val="0"/>
        </w:rPr>
        <w:tab/>
        <w:t xml:space="preserve">|  Final Exam</w:t>
        <w:tab/>
        <w:tab/>
        <w:tab/>
        <w:tab/>
        <w:tab/>
        <w:tab/>
        <w:tab/>
        <w:tab/>
      </w:r>
      <w:r w:rsidDel="00000000" w:rsidR="00000000" w:rsidRPr="00000000">
        <w:rPr>
          <w:sz w:val="20"/>
          <w:szCs w:val="20"/>
          <w:shd w:fill="f4cccc" w:val="clear"/>
          <w:rtl w:val="0"/>
        </w:rPr>
        <w:t xml:space="preserve">[80 Points]</w:t>
      </w:r>
      <w:r w:rsidDel="00000000" w:rsidR="00000000" w:rsidRPr="00000000">
        <w:rPr>
          <w:rtl w:val="0"/>
        </w:rPr>
      </w:r>
    </w:p>
    <w:p w:rsidR="00000000" w:rsidDel="00000000" w:rsidP="00000000" w:rsidRDefault="00000000" w:rsidRPr="00000000" w14:paraId="0000010F">
      <w:pPr>
        <w:spacing w:before="0" w:line="276" w:lineRule="auto"/>
        <w:rPr>
          <w:sz w:val="22"/>
          <w:szCs w:val="22"/>
        </w:rPr>
      </w:pPr>
      <w:r w:rsidDel="00000000" w:rsidR="00000000" w:rsidRPr="00000000">
        <w:rPr>
          <w:sz w:val="20"/>
          <w:szCs w:val="20"/>
          <w:rtl w:val="0"/>
        </w:rPr>
        <w:t xml:space="preserve"> (Friday)</w:t>
      </w:r>
      <w:r w:rsidDel="00000000" w:rsidR="00000000" w:rsidRPr="00000000">
        <w:rPr>
          <w:sz w:val="22"/>
          <w:szCs w:val="22"/>
          <w:rtl w:val="0"/>
        </w:rPr>
        <w:tab/>
        <w:t xml:space="preserve">|  Exit Survey</w:t>
        <w:tab/>
        <w:tab/>
        <w:tab/>
        <w:tab/>
        <w:tab/>
        <w:tab/>
        <w:tab/>
        <w:tab/>
      </w:r>
      <w:r w:rsidDel="00000000" w:rsidR="00000000" w:rsidRPr="00000000">
        <w:rPr>
          <w:sz w:val="20"/>
          <w:szCs w:val="20"/>
          <w:shd w:fill="f4cccc" w:val="clear"/>
          <w:rtl w:val="0"/>
        </w:rPr>
        <w:t xml:space="preserve">[25 Points]</w:t>
      </w:r>
      <w:r w:rsidDel="00000000" w:rsidR="00000000" w:rsidRPr="00000000">
        <w:rPr>
          <w:rtl w:val="0"/>
        </w:rPr>
      </w:r>
    </w:p>
    <w:p w:rsidR="00000000" w:rsidDel="00000000" w:rsidP="00000000" w:rsidRDefault="00000000" w:rsidRPr="00000000" w14:paraId="00000110">
      <w:pPr>
        <w:spacing w:before="0" w:line="276" w:lineRule="auto"/>
        <w:rPr>
          <w:sz w:val="22"/>
          <w:szCs w:val="22"/>
        </w:rPr>
      </w:pPr>
      <w:r w:rsidDel="00000000" w:rsidR="00000000" w:rsidRPr="00000000">
        <w:rPr>
          <w:rtl w:val="0"/>
        </w:rPr>
      </w:r>
    </w:p>
    <w:p w:rsidR="00000000" w:rsidDel="00000000" w:rsidP="00000000" w:rsidRDefault="00000000" w:rsidRPr="00000000" w14:paraId="00000111">
      <w:pPr>
        <w:spacing w:before="0" w:line="276" w:lineRule="auto"/>
        <w:rPr>
          <w:sz w:val="22"/>
          <w:szCs w:val="22"/>
        </w:rPr>
      </w:pPr>
      <w:r w:rsidDel="00000000" w:rsidR="00000000" w:rsidRPr="00000000">
        <w:rPr>
          <w:sz w:val="22"/>
          <w:szCs w:val="22"/>
          <w:rtl w:val="0"/>
        </w:rPr>
        <w:t xml:space="preserve">Notice:</w:t>
        <w:tab/>
        <w:tab/>
        <w:t xml:space="preserve">Our Canvas course closes at 11:59 PM on Saturday, May 18, 2024.</w:t>
      </w:r>
    </w:p>
    <w:p w:rsidR="00000000" w:rsidDel="00000000" w:rsidP="00000000" w:rsidRDefault="00000000" w:rsidRPr="00000000" w14:paraId="00000112">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spacing w:before="0" w:line="276" w:lineRule="auto"/>
        <w:rPr>
          <w:sz w:val="22"/>
          <w:szCs w:val="22"/>
        </w:rPr>
      </w:pPr>
      <w:r w:rsidDel="00000000" w:rsidR="00000000" w:rsidRPr="00000000">
        <w:rPr>
          <w:rtl w:val="0"/>
        </w:rPr>
      </w:r>
    </w:p>
    <w:p w:rsidR="00000000" w:rsidDel="00000000" w:rsidP="00000000" w:rsidRDefault="00000000" w:rsidRPr="00000000" w14:paraId="00000114">
      <w:pPr>
        <w:pStyle w:val="Heading3"/>
        <w:keepLines w:val="0"/>
        <w:spacing w:before="0" w:lineRule="auto"/>
        <w:rPr>
          <w:rFonts w:ascii="Overlock" w:cs="Overlock" w:eastAsia="Overlock" w:hAnsi="Overlock"/>
          <w:color w:val="1f497d"/>
          <w:sz w:val="36"/>
          <w:szCs w:val="36"/>
        </w:rPr>
      </w:pPr>
      <w:r w:rsidDel="00000000" w:rsidR="00000000" w:rsidRPr="00000000">
        <w:rPr>
          <w:rFonts w:ascii="Calibri" w:cs="Calibri" w:eastAsia="Calibri" w:hAnsi="Calibri"/>
          <w:color w:val="ff8c0c"/>
          <w:sz w:val="40"/>
          <w:szCs w:val="40"/>
          <w:rtl w:val="0"/>
        </w:rPr>
        <w:t xml:space="preserve">| </w:t>
      </w:r>
      <w:r w:rsidDel="00000000" w:rsidR="00000000" w:rsidRPr="00000000">
        <w:rPr>
          <w:rFonts w:ascii="Calibri" w:cs="Calibri" w:eastAsia="Calibri" w:hAnsi="Calibri"/>
          <w:color w:val="1f497d"/>
          <w:sz w:val="40"/>
          <w:szCs w:val="40"/>
          <w:rtl w:val="0"/>
        </w:rPr>
        <w:t xml:space="preserve">Academic Integrity</w:t>
      </w:r>
      <w:r w:rsidDel="00000000" w:rsidR="00000000" w:rsidRPr="00000000">
        <w:rPr>
          <w:rtl w:val="0"/>
        </w:rPr>
      </w:r>
    </w:p>
    <w:p w:rsidR="00000000" w:rsidDel="00000000" w:rsidP="00000000" w:rsidRDefault="00000000" w:rsidRPr="00000000" w14:paraId="00000115">
      <w:pPr>
        <w:rPr>
          <w:sz w:val="22"/>
          <w:szCs w:val="22"/>
        </w:rPr>
      </w:pPr>
      <w:r w:rsidDel="00000000" w:rsidR="00000000" w:rsidRPr="00000000">
        <w:rPr>
          <w:sz w:val="22"/>
          <w:szCs w:val="22"/>
          <w:rtl w:val="0"/>
        </w:rPr>
        <w:t xml:space="preserve">Violations of academic integrity of any type by a student provides grounds for disciplinary action by the instructor or college.  If you are caught plagiarizing and or cheating you will be reported to the Dean. If caught, you will receive a zero for that assignment and possibly expulsion from the college.</w:t>
      </w:r>
    </w:p>
    <w:p w:rsidR="00000000" w:rsidDel="00000000" w:rsidP="00000000" w:rsidRDefault="00000000" w:rsidRPr="00000000" w14:paraId="00000116">
      <w:pPr>
        <w:rPr>
          <w:sz w:val="22"/>
          <w:szCs w:val="22"/>
        </w:rPr>
      </w:pPr>
      <w:r w:rsidDel="00000000" w:rsidR="00000000" w:rsidRPr="00000000">
        <w:rPr>
          <w:sz w:val="22"/>
          <w:szCs w:val="22"/>
          <w:rtl w:val="0"/>
        </w:rPr>
        <w:t xml:space="preserve">Plagiarism is the act of using another person's words or ideas as if they were your own. Sources of quotations, paraphrases, and summaries must be properly documented according to MLA format. This applies to all writing, including discussions.  Examples include:</w:t>
      </w:r>
    </w:p>
    <w:p w:rsidR="00000000" w:rsidDel="00000000" w:rsidP="00000000" w:rsidRDefault="00000000" w:rsidRPr="00000000" w14:paraId="00000117">
      <w:pPr>
        <w:numPr>
          <w:ilvl w:val="0"/>
          <w:numId w:val="11"/>
        </w:numPr>
        <w:spacing w:after="0" w:afterAutospacing="0"/>
        <w:ind w:left="720" w:hanging="360"/>
        <w:rPr>
          <w:sz w:val="22"/>
          <w:szCs w:val="22"/>
        </w:rPr>
      </w:pPr>
      <w:r w:rsidDel="00000000" w:rsidR="00000000" w:rsidRPr="00000000">
        <w:rPr>
          <w:sz w:val="22"/>
          <w:szCs w:val="22"/>
          <w:rtl w:val="0"/>
        </w:rPr>
        <w:t xml:space="preserve">Copying and pasting text from websites or other electronic sources and presenting it in an assignment as your own original.</w:t>
      </w:r>
    </w:p>
    <w:p w:rsidR="00000000" w:rsidDel="00000000" w:rsidP="00000000" w:rsidRDefault="00000000" w:rsidRPr="00000000" w14:paraId="00000118">
      <w:pPr>
        <w:numPr>
          <w:ilvl w:val="0"/>
          <w:numId w:val="11"/>
        </w:numPr>
        <w:spacing w:after="0" w:afterAutospacing="0" w:before="0" w:beforeAutospacing="0"/>
        <w:ind w:left="720" w:hanging="360"/>
        <w:rPr>
          <w:sz w:val="22"/>
          <w:szCs w:val="22"/>
        </w:rPr>
      </w:pPr>
      <w:r w:rsidDel="00000000" w:rsidR="00000000" w:rsidRPr="00000000">
        <w:rPr>
          <w:sz w:val="22"/>
          <w:szCs w:val="22"/>
          <w:rtl w:val="0"/>
        </w:rPr>
        <w:t xml:space="preserve">Copying and pasting text from printed sources (including books, magazines, encyclopedias or newspapers) and presenting it in an assignment as your own original.</w:t>
      </w:r>
    </w:p>
    <w:p w:rsidR="00000000" w:rsidDel="00000000" w:rsidP="00000000" w:rsidRDefault="00000000" w:rsidRPr="00000000" w14:paraId="00000119">
      <w:pPr>
        <w:numPr>
          <w:ilvl w:val="0"/>
          <w:numId w:val="11"/>
        </w:numPr>
        <w:spacing w:before="0" w:beforeAutospacing="0"/>
        <w:ind w:left="720" w:hanging="360"/>
        <w:rPr>
          <w:sz w:val="22"/>
          <w:szCs w:val="22"/>
        </w:rPr>
      </w:pPr>
      <w:r w:rsidDel="00000000" w:rsidR="00000000" w:rsidRPr="00000000">
        <w:rPr>
          <w:sz w:val="22"/>
          <w:szCs w:val="22"/>
          <w:rtl w:val="0"/>
        </w:rPr>
        <w:t xml:space="preserve">Using another student's work and claiming it as your own original work (even if you have the permission of the other student).</w:t>
      </w:r>
    </w:p>
    <w:p w:rsidR="00000000" w:rsidDel="00000000" w:rsidP="00000000" w:rsidRDefault="00000000" w:rsidRPr="00000000" w14:paraId="0000011A">
      <w:pPr>
        <w:rPr>
          <w:sz w:val="22"/>
          <w:szCs w:val="22"/>
        </w:rPr>
      </w:pPr>
      <w:r w:rsidDel="00000000" w:rsidR="00000000" w:rsidRPr="00000000">
        <w:rPr>
          <w:sz w:val="22"/>
          <w:szCs w:val="22"/>
          <w:rtl w:val="0"/>
        </w:rPr>
        <w:t xml:space="preserve">Cheating work or writing done by others is presented as your own in order to pretend that the student has mastered course material through misrepresentation. Examples include:</w:t>
      </w:r>
    </w:p>
    <w:p w:rsidR="00000000" w:rsidDel="00000000" w:rsidP="00000000" w:rsidRDefault="00000000" w:rsidRPr="00000000" w14:paraId="0000011B">
      <w:pPr>
        <w:numPr>
          <w:ilvl w:val="0"/>
          <w:numId w:val="7"/>
        </w:numPr>
        <w:spacing w:after="0" w:afterAutospacing="0"/>
        <w:ind w:left="720" w:hanging="360"/>
        <w:rPr>
          <w:sz w:val="22"/>
          <w:szCs w:val="22"/>
        </w:rPr>
      </w:pPr>
      <w:r w:rsidDel="00000000" w:rsidR="00000000" w:rsidRPr="00000000">
        <w:rPr>
          <w:sz w:val="22"/>
          <w:szCs w:val="22"/>
          <w:rtl w:val="0"/>
        </w:rPr>
        <w:t xml:space="preserve">Copying in whole or in part from another student's assignment or exam</w:t>
      </w:r>
    </w:p>
    <w:p w:rsidR="00000000" w:rsidDel="00000000" w:rsidP="00000000" w:rsidRDefault="00000000" w:rsidRPr="00000000" w14:paraId="0000011C">
      <w:pPr>
        <w:numPr>
          <w:ilvl w:val="0"/>
          <w:numId w:val="7"/>
        </w:numPr>
        <w:spacing w:after="0" w:afterAutospacing="0" w:before="0" w:beforeAutospacing="0"/>
        <w:ind w:left="720" w:hanging="360"/>
        <w:rPr>
          <w:sz w:val="22"/>
          <w:szCs w:val="22"/>
        </w:rPr>
      </w:pPr>
      <w:r w:rsidDel="00000000" w:rsidR="00000000" w:rsidRPr="00000000">
        <w:rPr>
          <w:sz w:val="22"/>
          <w:szCs w:val="22"/>
          <w:rtl w:val="0"/>
        </w:rPr>
        <w:t xml:space="preserve">Allowing another student to copy from your assignment or exam</w:t>
      </w:r>
    </w:p>
    <w:p w:rsidR="00000000" w:rsidDel="00000000" w:rsidP="00000000" w:rsidRDefault="00000000" w:rsidRPr="00000000" w14:paraId="0000011D">
      <w:pPr>
        <w:numPr>
          <w:ilvl w:val="0"/>
          <w:numId w:val="7"/>
        </w:numPr>
        <w:spacing w:after="0" w:afterAutospacing="0" w:before="0" w:beforeAutospacing="0"/>
        <w:ind w:left="720" w:hanging="360"/>
        <w:rPr>
          <w:sz w:val="22"/>
          <w:szCs w:val="22"/>
        </w:rPr>
      </w:pPr>
      <w:r w:rsidDel="00000000" w:rsidR="00000000" w:rsidRPr="00000000">
        <w:rPr>
          <w:sz w:val="22"/>
          <w:szCs w:val="22"/>
          <w:rtl w:val="0"/>
        </w:rPr>
        <w:t xml:space="preserve">Using the textbook, course handouts, or notes during an exam without instructor</w:t>
      </w:r>
    </w:p>
    <w:p w:rsidR="00000000" w:rsidDel="00000000" w:rsidP="00000000" w:rsidRDefault="00000000" w:rsidRPr="00000000" w14:paraId="0000011E">
      <w:pPr>
        <w:numPr>
          <w:ilvl w:val="0"/>
          <w:numId w:val="7"/>
        </w:numPr>
        <w:spacing w:after="0" w:afterAutospacing="0" w:before="0" w:beforeAutospacing="0"/>
        <w:ind w:left="720" w:hanging="360"/>
        <w:rPr>
          <w:sz w:val="22"/>
          <w:szCs w:val="22"/>
        </w:rPr>
      </w:pPr>
      <w:r w:rsidDel="00000000" w:rsidR="00000000" w:rsidRPr="00000000">
        <w:rPr>
          <w:sz w:val="22"/>
          <w:szCs w:val="22"/>
          <w:rtl w:val="0"/>
        </w:rPr>
        <w:t xml:space="preserve">Stealing, buying or otherwise obtaining all or part of a exam before it is distributed</w:t>
      </w:r>
    </w:p>
    <w:p w:rsidR="00000000" w:rsidDel="00000000" w:rsidP="00000000" w:rsidRDefault="00000000" w:rsidRPr="00000000" w14:paraId="0000011F">
      <w:pPr>
        <w:numPr>
          <w:ilvl w:val="0"/>
          <w:numId w:val="7"/>
        </w:numPr>
        <w:spacing w:after="0" w:afterAutospacing="0" w:before="0" w:beforeAutospacing="0"/>
        <w:ind w:left="720" w:hanging="360"/>
        <w:rPr>
          <w:sz w:val="22"/>
          <w:szCs w:val="22"/>
        </w:rPr>
      </w:pPr>
      <w:r w:rsidDel="00000000" w:rsidR="00000000" w:rsidRPr="00000000">
        <w:rPr>
          <w:sz w:val="22"/>
          <w:szCs w:val="22"/>
          <w:rtl w:val="0"/>
        </w:rPr>
        <w:t xml:space="preserve">Selling or giving away all or part of an exam or assignment.</w:t>
      </w:r>
    </w:p>
    <w:p w:rsidR="00000000" w:rsidDel="00000000" w:rsidP="00000000" w:rsidRDefault="00000000" w:rsidRPr="00000000" w14:paraId="00000120">
      <w:pPr>
        <w:numPr>
          <w:ilvl w:val="0"/>
          <w:numId w:val="7"/>
        </w:numPr>
        <w:spacing w:after="0" w:afterAutospacing="0" w:before="0" w:beforeAutospacing="0"/>
        <w:ind w:left="720" w:hanging="360"/>
        <w:rPr>
          <w:sz w:val="22"/>
          <w:szCs w:val="22"/>
        </w:rPr>
      </w:pPr>
      <w:r w:rsidDel="00000000" w:rsidR="00000000" w:rsidRPr="00000000">
        <w:rPr>
          <w:sz w:val="22"/>
          <w:szCs w:val="22"/>
          <w:rtl w:val="0"/>
        </w:rPr>
        <w:t xml:space="preserve">Having someone else attend a course or take an exam in your place.</w:t>
      </w:r>
    </w:p>
    <w:p w:rsidR="00000000" w:rsidDel="00000000" w:rsidP="00000000" w:rsidRDefault="00000000" w:rsidRPr="00000000" w14:paraId="00000121">
      <w:pPr>
        <w:numPr>
          <w:ilvl w:val="0"/>
          <w:numId w:val="7"/>
        </w:numPr>
        <w:spacing w:before="0" w:beforeAutospacing="0"/>
        <w:ind w:left="720" w:hanging="360"/>
        <w:rPr>
          <w:sz w:val="22"/>
          <w:szCs w:val="22"/>
        </w:rPr>
      </w:pPr>
      <w:r w:rsidDel="00000000" w:rsidR="00000000" w:rsidRPr="00000000">
        <w:rPr>
          <w:sz w:val="22"/>
          <w:szCs w:val="22"/>
          <w:rtl w:val="0"/>
        </w:rPr>
        <w:t xml:space="preserve">Attending a course or taking an exam for someone else.</w:t>
      </w:r>
    </w:p>
    <w:p w:rsidR="00000000" w:rsidDel="00000000" w:rsidP="00000000" w:rsidRDefault="00000000" w:rsidRPr="00000000" w14:paraId="00000122">
      <w:pPr>
        <w:rPr>
          <w:sz w:val="22"/>
          <w:szCs w:val="22"/>
        </w:rPr>
      </w:pPr>
      <w:r w:rsidDel="00000000" w:rsidR="00000000" w:rsidRPr="00000000">
        <w:rPr>
          <w:sz w:val="22"/>
          <w:szCs w:val="22"/>
          <w:rtl w:val="0"/>
        </w:rPr>
        <w:t xml:space="preserve">Plagiarism prevention tools in Canvas can be used by both student and instructor to check written submissions.</w:t>
      </w:r>
      <w:r w:rsidDel="00000000" w:rsidR="00000000" w:rsidRPr="00000000">
        <w:rPr>
          <w:b w:val="1"/>
          <w:sz w:val="22"/>
          <w:szCs w:val="22"/>
          <w:rtl w:val="0"/>
        </w:rPr>
        <w:t xml:space="preserve"> </w:t>
      </w:r>
      <w:r w:rsidDel="00000000" w:rsidR="00000000" w:rsidRPr="00000000">
        <w:rPr>
          <w:sz w:val="22"/>
          <w:szCs w:val="22"/>
          <w:rtl w:val="0"/>
        </w:rPr>
        <w:t xml:space="preserve">Because plagiarized work typically earns a failing grade and puts the plagiarizer at risk of failing the course and/or facing misconduct charges, please discuss source use with me whenever you have any citation concerns or questions—I am here to support your success. When in doubt, ask first!</w:t>
      </w:r>
    </w:p>
    <w:p w:rsidR="00000000" w:rsidDel="00000000" w:rsidP="00000000" w:rsidRDefault="00000000" w:rsidRPr="00000000" w14:paraId="00000123">
      <w:pPr>
        <w:pStyle w:val="Heading2"/>
        <w:spacing w:before="480" w:lineRule="auto"/>
        <w:rPr/>
      </w:pPr>
      <w:r w:rsidDel="00000000" w:rsidR="00000000" w:rsidRPr="00000000">
        <w:rPr>
          <w:rtl w:val="0"/>
        </w:rPr>
        <w:t xml:space="preserve">Diversity Statement and Respectful Conduct</w:t>
      </w:r>
    </w:p>
    <w:p w:rsidR="00000000" w:rsidDel="00000000" w:rsidP="00000000" w:rsidRDefault="00000000" w:rsidRPr="00000000" w14:paraId="00000124">
      <w:pPr>
        <w:rPr>
          <w:sz w:val="22"/>
          <w:szCs w:val="22"/>
        </w:rPr>
      </w:pPr>
      <w:r w:rsidDel="00000000" w:rsidR="00000000" w:rsidRPr="00000000">
        <w:rPr>
          <w:sz w:val="22"/>
          <w:szCs w:val="22"/>
          <w:rtl w:val="0"/>
        </w:rPr>
        <w:t xml:space="preserve">I would like our class to be a supportive learning environment that values and builds on the richly diverse identities, perspectives, and experiences of our group. Please help me develop this environment by honoring the diverse identities of your classmates and letting your instructor know (via anonymous surveys or email, for example) if an assignment, comment, etc. makes you feel uncomfortable.</w:t>
      </w:r>
    </w:p>
    <w:p w:rsidR="00000000" w:rsidDel="00000000" w:rsidP="00000000" w:rsidRDefault="00000000" w:rsidRPr="00000000" w14:paraId="00000125">
      <w:pPr>
        <w:rPr>
          <w:sz w:val="22"/>
          <w:szCs w:val="22"/>
        </w:rPr>
      </w:pPr>
      <w:r w:rsidDel="00000000" w:rsidR="00000000" w:rsidRPr="00000000">
        <w:rPr>
          <w:sz w:val="22"/>
          <w:szCs w:val="22"/>
          <w:rtl w:val="0"/>
        </w:rPr>
        <w:t xml:space="preserve">Both in the readings and in discussions, you will likely encounter cultures, ideas, and values that differ from your own. These are valuable opportunities to learn more about different perspectives and where they intersect with yours. We all see the world from a point of view informed by our experiences and backgrounds, and what we read and discuss can open new windows through which to understand both our course content and the world around us. You are encouraged to contribute your ideas about course content freely, but please remember to demonstrate respect for your classmates and instructor. We all have unconscious biases that stem from our experiences, and recognizing and discussing them can lead to unexpected insights. </w:t>
      </w:r>
    </w:p>
    <w:p w:rsidR="00000000" w:rsidDel="00000000" w:rsidP="00000000" w:rsidRDefault="00000000" w:rsidRPr="00000000" w14:paraId="00000126">
      <w:pPr>
        <w:rPr>
          <w:sz w:val="22"/>
          <w:szCs w:val="22"/>
        </w:rPr>
      </w:pPr>
      <w:r w:rsidDel="00000000" w:rsidR="00000000" w:rsidRPr="00000000">
        <w:rPr>
          <w:sz w:val="22"/>
          <w:szCs w:val="22"/>
          <w:rtl w:val="0"/>
        </w:rPr>
        <w:t xml:space="preserve">Conversely, disrespectful or threatening responses tend to shut down conversation and insight, and so these kinds of comments will be promptly addressed by your instructor. To keep our interactions safe and productive, please know that anyone who repeatedly engages in disrespectful or otherwise inappropriate behavior will be locked out of the discussion for the week and/or face student misconduct charges. Please join me in creating a comfortable and productive learning environment for us all.</w:t>
      </w:r>
    </w:p>
    <w:p w:rsidR="00000000" w:rsidDel="00000000" w:rsidP="00000000" w:rsidRDefault="00000000" w:rsidRPr="00000000" w14:paraId="00000127">
      <w:pPr>
        <w:pStyle w:val="Heading2"/>
        <w:spacing w:before="480" w:lineRule="auto"/>
        <w:rPr/>
      </w:pPr>
      <w:r w:rsidDel="00000000" w:rsidR="00000000" w:rsidRPr="00000000">
        <w:rPr>
          <w:color w:val="ff8c0c"/>
          <w:rtl w:val="0"/>
        </w:rPr>
        <w:t xml:space="preserve">| </w:t>
      </w:r>
      <w:r w:rsidDel="00000000" w:rsidR="00000000" w:rsidRPr="00000000">
        <w:rPr>
          <w:rtl w:val="0"/>
        </w:rPr>
        <w:t xml:space="preserve">Netiquette</w:t>
      </w:r>
    </w:p>
    <w:p w:rsidR="00000000" w:rsidDel="00000000" w:rsidP="00000000" w:rsidRDefault="00000000" w:rsidRPr="00000000" w14:paraId="00000128">
      <w:pPr>
        <w:spacing w:before="80" w:lineRule="auto"/>
        <w:rPr/>
      </w:pPr>
      <w:r w:rsidDel="00000000" w:rsidR="00000000" w:rsidRPr="00000000">
        <w:rPr>
          <w:i w:val="1"/>
          <w:rtl w:val="0"/>
        </w:rPr>
        <w:t xml:space="preserve">Netiquette</w:t>
      </w:r>
      <w:r w:rsidDel="00000000" w:rsidR="00000000" w:rsidRPr="00000000">
        <w:rPr>
          <w:rtl w:val="0"/>
        </w:rPr>
        <w:t xml:space="preserve"> is a set of guidelines for respectful behavior in an online environment. It is etiquette for the Internet, and knowing these social rules can help you have a more rewarding semester. The netiquette guidelines here are ones that are especially important in our online classroom.</w:t>
      </w:r>
    </w:p>
    <w:p w:rsidR="00000000" w:rsidDel="00000000" w:rsidP="00000000" w:rsidRDefault="00000000" w:rsidRPr="00000000" w14:paraId="00000129">
      <w:pPr>
        <w:numPr>
          <w:ilvl w:val="0"/>
          <w:numId w:val="2"/>
        </w:numPr>
        <w:spacing w:after="200" w:lineRule="auto"/>
        <w:ind w:left="360"/>
      </w:pPr>
      <w:r w:rsidDel="00000000" w:rsidR="00000000" w:rsidRPr="00000000">
        <w:rPr>
          <w:b w:val="1"/>
          <w:color w:val="17365d"/>
          <w:rtl w:val="0"/>
        </w:rPr>
        <w:t xml:space="preserve">Participate.</w:t>
      </w:r>
      <w:r w:rsidDel="00000000" w:rsidR="00000000" w:rsidRPr="00000000">
        <w:rPr>
          <w:color w:val="17365d"/>
          <w:rtl w:val="0"/>
        </w:rPr>
        <w:t xml:space="preserve"> </w:t>
      </w:r>
      <w:r w:rsidDel="00000000" w:rsidR="00000000" w:rsidRPr="00000000">
        <w:rPr>
          <w:sz w:val="22"/>
          <w:szCs w:val="22"/>
          <w:rtl w:val="0"/>
        </w:rPr>
        <w:t xml:space="preserve">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discussion with too many posts.</w:t>
      </w:r>
    </w:p>
    <w:p w:rsidR="00000000" w:rsidDel="00000000" w:rsidP="00000000" w:rsidRDefault="00000000" w:rsidRPr="00000000" w14:paraId="0000012A">
      <w:pPr>
        <w:numPr>
          <w:ilvl w:val="0"/>
          <w:numId w:val="2"/>
        </w:numPr>
        <w:ind w:left="360"/>
      </w:pPr>
      <w:r w:rsidDel="00000000" w:rsidR="00000000" w:rsidRPr="00000000">
        <w:rPr>
          <w:b w:val="1"/>
          <w:color w:val="17365d"/>
          <w:rtl w:val="0"/>
        </w:rPr>
        <w:t xml:space="preserve">Remember the human.</w:t>
      </w:r>
      <w:r w:rsidDel="00000000" w:rsidR="00000000" w:rsidRPr="00000000">
        <w:rPr>
          <w:color w:val="17365d"/>
          <w:rtl w:val="0"/>
        </w:rPr>
        <w:t xml:space="preserve"> </w:t>
      </w:r>
      <w:r w:rsidDel="00000000" w:rsidR="00000000" w:rsidRPr="00000000">
        <w:rPr>
          <w:sz w:val="22"/>
          <w:szCs w:val="22"/>
          <w:rtl w:val="0"/>
        </w:rPr>
        <w:t xml:space="preserve">This common Internet mantra means that even though we may not be face to face, there is a real person behind each discussion post. Do not write something that you would not feel comfortable saying in a face-to-face classroom setting. Discuss ideas, not people. In other words, do not attack a classmate for expressing his or her opinion; instead, discuss your position on the </w:t>
      </w:r>
      <w:r w:rsidDel="00000000" w:rsidR="00000000" w:rsidRPr="00000000">
        <w:rPr>
          <w:i w:val="1"/>
          <w:sz w:val="22"/>
          <w:szCs w:val="22"/>
          <w:rtl w:val="0"/>
        </w:rPr>
        <w:t xml:space="preserve">ideas</w:t>
      </w:r>
      <w:r w:rsidDel="00000000" w:rsidR="00000000" w:rsidRPr="00000000">
        <w:rPr>
          <w:sz w:val="22"/>
          <w:szCs w:val="22"/>
          <w:rtl w:val="0"/>
        </w:rPr>
        <w:t xml:space="preserve"> that have been presented. Be kind and understanding with your classmates to keep our environment positive and productive. </w:t>
      </w:r>
    </w:p>
    <w:p w:rsidR="00000000" w:rsidDel="00000000" w:rsidP="00000000" w:rsidRDefault="00000000" w:rsidRPr="00000000" w14:paraId="0000012B">
      <w:pPr>
        <w:spacing w:before="0" w:lineRule="auto"/>
        <w:ind w:left="360" w:firstLine="0"/>
        <w:rPr/>
      </w:pPr>
      <w:r w:rsidDel="00000000" w:rsidR="00000000" w:rsidRPr="00000000">
        <w:rPr>
          <w:rtl w:val="0"/>
        </w:rPr>
      </w:r>
    </w:p>
    <w:p w:rsidR="00000000" w:rsidDel="00000000" w:rsidP="00000000" w:rsidRDefault="00000000" w:rsidRPr="00000000" w14:paraId="0000012C">
      <w:pPr>
        <w:numPr>
          <w:ilvl w:val="0"/>
          <w:numId w:val="2"/>
        </w:numPr>
        <w:spacing w:after="200" w:before="0" w:lineRule="auto"/>
        <w:ind w:left="360"/>
      </w:pPr>
      <w:r w:rsidDel="00000000" w:rsidR="00000000" w:rsidRPr="00000000">
        <w:rPr>
          <w:b w:val="1"/>
          <w:color w:val="17365d"/>
          <w:rtl w:val="0"/>
        </w:rPr>
        <w:t xml:space="preserve">Help others.</w:t>
      </w:r>
      <w:r w:rsidDel="00000000" w:rsidR="00000000" w:rsidRPr="00000000">
        <w:rPr>
          <w:color w:val="17365d"/>
          <w:rtl w:val="0"/>
        </w:rPr>
        <w:t xml:space="preserve"> </w:t>
      </w:r>
      <w:r w:rsidDel="00000000" w:rsidR="00000000" w:rsidRPr="00000000">
        <w:rPr>
          <w:sz w:val="22"/>
          <w:szCs w:val="22"/>
          <w:rtl w:val="0"/>
        </w:rPr>
        <w:t xml:space="preserve">We will be working together all semester, so let’s try to be a good team. If you can help a classmate with a question, please do! Your efforts will be appreciated by both students and instructor. </w:t>
      </w:r>
    </w:p>
    <w:p w:rsidR="00000000" w:rsidDel="00000000" w:rsidP="00000000" w:rsidRDefault="00000000" w:rsidRPr="00000000" w14:paraId="0000012D">
      <w:pPr>
        <w:numPr>
          <w:ilvl w:val="0"/>
          <w:numId w:val="2"/>
        </w:numPr>
        <w:spacing w:after="200" w:lineRule="auto"/>
        <w:ind w:left="360"/>
      </w:pPr>
      <w:r w:rsidDel="00000000" w:rsidR="00000000" w:rsidRPr="00000000">
        <w:rPr>
          <w:b w:val="1"/>
          <w:color w:val="17365d"/>
          <w:rtl w:val="0"/>
        </w:rPr>
        <w:t xml:space="preserve">Respect other people’s time.</w:t>
      </w:r>
      <w:r w:rsidDel="00000000" w:rsidR="00000000" w:rsidRPr="00000000">
        <w:rPr>
          <w:color w:val="17365d"/>
          <w:rtl w:val="0"/>
        </w:rPr>
        <w:t xml:space="preserve"> </w:t>
      </w:r>
      <w:r w:rsidDel="00000000" w:rsidR="00000000" w:rsidRPr="00000000">
        <w:rPr>
          <w:sz w:val="22"/>
          <w:szCs w:val="22"/>
          <w:rtl w:val="0"/>
        </w:rPr>
        <w:t xml:space="preserve">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Ask for help when you truly need it.</w:t>
      </w:r>
    </w:p>
    <w:p w:rsidR="00000000" w:rsidDel="00000000" w:rsidP="00000000" w:rsidRDefault="00000000" w:rsidRPr="00000000" w14:paraId="0000012E">
      <w:pPr>
        <w:numPr>
          <w:ilvl w:val="0"/>
          <w:numId w:val="2"/>
        </w:numPr>
        <w:spacing w:after="200" w:lineRule="auto"/>
        <w:ind w:left="360"/>
      </w:pPr>
      <w:r w:rsidDel="00000000" w:rsidR="00000000" w:rsidRPr="00000000">
        <w:rPr>
          <w:b w:val="1"/>
          <w:color w:val="17365d"/>
          <w:rtl w:val="0"/>
        </w:rPr>
        <w:t xml:space="preserve">Edit and proofread before posting.</w:t>
      </w:r>
      <w:r w:rsidDel="00000000" w:rsidR="00000000" w:rsidRPr="00000000">
        <w:rPr>
          <w:color w:val="17365d"/>
          <w:rtl w:val="0"/>
        </w:rPr>
        <w:t xml:space="preserve"> </w:t>
      </w:r>
      <w:r w:rsidDel="00000000" w:rsidR="00000000" w:rsidRPr="00000000">
        <w:rPr>
          <w:sz w:val="22"/>
          <w:szCs w:val="22"/>
          <w:rtl w:val="0"/>
        </w:rPr>
        <w:t xml:space="preserve">We have lots of posts to read, so yours needs to be as clear as it can be. Please review what you have written and edit as needed before posting. </w:t>
      </w:r>
    </w:p>
    <w:p w:rsidR="00000000" w:rsidDel="00000000" w:rsidP="00000000" w:rsidRDefault="00000000" w:rsidRPr="00000000" w14:paraId="0000012F">
      <w:pPr>
        <w:numPr>
          <w:ilvl w:val="0"/>
          <w:numId w:val="2"/>
        </w:numPr>
        <w:spacing w:after="200" w:lineRule="auto"/>
        <w:ind w:left="360"/>
      </w:pPr>
      <w:r w:rsidDel="00000000" w:rsidR="00000000" w:rsidRPr="00000000">
        <w:rPr>
          <w:b w:val="1"/>
          <w:color w:val="17365d"/>
          <w:rtl w:val="0"/>
        </w:rPr>
        <w:t xml:space="preserve">Don’t shout.</w:t>
      </w:r>
      <w:r w:rsidDel="00000000" w:rsidR="00000000" w:rsidRPr="00000000">
        <w:rPr>
          <w:color w:val="17365d"/>
          <w:rtl w:val="0"/>
        </w:rPr>
        <w:t xml:space="preserve"> </w:t>
      </w:r>
      <w:r w:rsidDel="00000000" w:rsidR="00000000" w:rsidRPr="00000000">
        <w:rPr>
          <w:sz w:val="22"/>
          <w:szCs w:val="22"/>
          <w:rtl w:val="0"/>
        </w:rPr>
        <w:t xml:space="preserve">TYPING IN ALL CAPITALS MEANS YOU ARE SHOUTING AT US! Don’t do it. The same can be said of repeated exclamation marks!!!!!!!!!</w:t>
      </w:r>
    </w:p>
    <w:p w:rsidR="00000000" w:rsidDel="00000000" w:rsidP="00000000" w:rsidRDefault="00000000" w:rsidRPr="00000000" w14:paraId="00000130">
      <w:pPr>
        <w:numPr>
          <w:ilvl w:val="0"/>
          <w:numId w:val="2"/>
        </w:numPr>
        <w:spacing w:after="200" w:lineRule="auto"/>
        <w:ind w:left="360"/>
      </w:pPr>
      <w:r w:rsidDel="00000000" w:rsidR="00000000" w:rsidRPr="00000000">
        <w:rPr>
          <w:b w:val="1"/>
          <w:color w:val="17365d"/>
          <w:rtl w:val="0"/>
        </w:rPr>
        <w:t xml:space="preserve">Use emoticons sparingly.</w:t>
      </w:r>
      <w:r w:rsidDel="00000000" w:rsidR="00000000" w:rsidRPr="00000000">
        <w:rPr>
          <w:color w:val="17365d"/>
          <w:rtl w:val="0"/>
        </w:rPr>
        <w:t xml:space="preserve"> </w:t>
      </w:r>
      <w:r w:rsidDel="00000000" w:rsidR="00000000" w:rsidRPr="00000000">
        <w:rPr>
          <w:sz w:val="22"/>
          <w:szCs w:val="22"/>
          <w:rtl w:val="0"/>
        </w:rPr>
        <w:t xml:space="preserve">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w:t>
      </w:r>
    </w:p>
    <w:p w:rsidR="00000000" w:rsidDel="00000000" w:rsidP="00000000" w:rsidRDefault="00000000" w:rsidRPr="00000000" w14:paraId="00000131">
      <w:pPr>
        <w:numPr>
          <w:ilvl w:val="0"/>
          <w:numId w:val="2"/>
        </w:numPr>
        <w:ind w:left="360"/>
      </w:pPr>
      <w:r w:rsidDel="00000000" w:rsidR="00000000" w:rsidRPr="00000000">
        <w:rPr>
          <w:b w:val="1"/>
          <w:color w:val="17365d"/>
          <w:rtl w:val="0"/>
        </w:rPr>
        <w:t xml:space="preserve">No flaming.</w:t>
      </w:r>
      <w:r w:rsidDel="00000000" w:rsidR="00000000" w:rsidRPr="00000000">
        <w:rPr>
          <w:color w:val="17365d"/>
          <w:rtl w:val="0"/>
        </w:rPr>
        <w:t xml:space="preserve"> </w:t>
      </w:r>
      <w:r w:rsidDel="00000000" w:rsidR="00000000" w:rsidRPr="00000000">
        <w:rPr>
          <w:sz w:val="22"/>
          <w:szCs w:val="22"/>
          <w:rtl w:val="0"/>
        </w:rPr>
        <w:t xml:space="preserve">“Flaming” is an angry message, often directed at another person. When another person responds in anger, we have a “flame war” taking over the discussion. Personal attacks are unacceptable in the classroom, whether in person or online. If you see a conflict developing, try to calm things down if you feel comfortable doing so. If you feel attacked, contact your instructor rather than responding to the flaming student. We all have biases, and sometimes we are not aware of how what we say may be viewed by others, so let’s all try to be generous and kind in our responses to one another. Everything we do in Canvas is permanent, so please think very carefully about your tone before submitting a post. If you don’t, that mistake might haunt you for the rest of the semester.</w:t>
      </w:r>
    </w:p>
    <w:p w:rsidR="00000000" w:rsidDel="00000000" w:rsidP="00000000" w:rsidRDefault="00000000" w:rsidRPr="00000000" w14:paraId="00000132">
      <w:pPr>
        <w:pStyle w:val="Heading3"/>
        <w:keepLines w:val="0"/>
        <w:spacing w:before="480" w:lineRule="auto"/>
        <w:rPr>
          <w:rFonts w:ascii="Overlock" w:cs="Overlock" w:eastAsia="Overlock" w:hAnsi="Overlock"/>
          <w:color w:val="1f497d"/>
          <w:sz w:val="36"/>
          <w:szCs w:val="36"/>
        </w:rPr>
      </w:pPr>
      <w:bookmarkStart w:colFirst="0" w:colLast="0" w:name="_bouwce7vo73z" w:id="23"/>
      <w:bookmarkEnd w:id="23"/>
      <w:r w:rsidDel="00000000" w:rsidR="00000000" w:rsidRPr="00000000">
        <w:rPr>
          <w:rFonts w:ascii="Calibri" w:cs="Calibri" w:eastAsia="Calibri" w:hAnsi="Calibri"/>
          <w:color w:val="ff8c0c"/>
          <w:sz w:val="40"/>
          <w:szCs w:val="40"/>
          <w:rtl w:val="0"/>
        </w:rPr>
        <w:t xml:space="preserve">| </w:t>
      </w:r>
      <w:r w:rsidDel="00000000" w:rsidR="00000000" w:rsidRPr="00000000">
        <w:rPr>
          <w:rFonts w:ascii="Calibri" w:cs="Calibri" w:eastAsia="Calibri" w:hAnsi="Calibri"/>
          <w:color w:val="1f497d"/>
          <w:sz w:val="40"/>
          <w:szCs w:val="40"/>
          <w:rtl w:val="0"/>
        </w:rPr>
        <w:t xml:space="preserve">Student Services</w:t>
      </w:r>
      <w:r w:rsidDel="00000000" w:rsidR="00000000" w:rsidRPr="00000000">
        <w:rPr>
          <w:rtl w:val="0"/>
        </w:rPr>
      </w:r>
    </w:p>
    <w:p w:rsidR="00000000" w:rsidDel="00000000" w:rsidP="00000000" w:rsidRDefault="00000000" w:rsidRPr="00000000" w14:paraId="00000133">
      <w:pPr>
        <w:rPr>
          <w:sz w:val="22"/>
          <w:szCs w:val="22"/>
        </w:rPr>
      </w:pPr>
      <w:r w:rsidDel="00000000" w:rsidR="00000000" w:rsidRPr="00000000">
        <w:rPr>
          <w:sz w:val="22"/>
          <w:szCs w:val="22"/>
          <w:rtl w:val="0"/>
        </w:rPr>
        <w:t xml:space="preserve">There are many</w:t>
      </w:r>
      <w:r w:rsidDel="00000000" w:rsidR="00000000" w:rsidRPr="00000000">
        <w:rPr>
          <w:sz w:val="22"/>
          <w:szCs w:val="22"/>
          <w:rtl w:val="0"/>
        </w:rPr>
        <w:t xml:space="preserve"> Student Services available at the College, including but not limited to:</w:t>
      </w:r>
    </w:p>
    <w:p w:rsidR="00000000" w:rsidDel="00000000" w:rsidP="00000000" w:rsidRDefault="00000000" w:rsidRPr="00000000" w14:paraId="00000134">
      <w:pPr>
        <w:ind w:left="0" w:firstLine="90"/>
        <w:rPr>
          <w:sz w:val="22"/>
          <w:szCs w:val="22"/>
        </w:rPr>
      </w:pPr>
      <w:r w:rsidDel="00000000" w:rsidR="00000000" w:rsidRPr="00000000">
        <w:rPr>
          <w:b w:val="1"/>
          <w:sz w:val="22"/>
          <w:szCs w:val="22"/>
          <w:rtl w:val="0"/>
        </w:rPr>
        <w:t xml:space="preserve">Basic Needs</w:t>
      </w:r>
      <w:r w:rsidDel="00000000" w:rsidR="00000000" w:rsidRPr="00000000">
        <w:rPr>
          <w:sz w:val="22"/>
          <w:szCs w:val="22"/>
          <w:rtl w:val="0"/>
        </w:rPr>
        <w:tab/>
        <w:t xml:space="preserve">  </w:t>
      </w:r>
      <w:r w:rsidDel="00000000" w:rsidR="00000000" w:rsidRPr="00000000">
        <w:rPr>
          <w:sz w:val="22"/>
          <w:szCs w:val="22"/>
          <w:rtl w:val="0"/>
        </w:rPr>
        <w:t xml:space="preserve">reedleycollege.edu/student-services/reedley-college-basic-needs-resources.html</w:t>
      </w:r>
    </w:p>
    <w:p w:rsidR="00000000" w:rsidDel="00000000" w:rsidP="00000000" w:rsidRDefault="00000000" w:rsidRPr="00000000" w14:paraId="00000135">
      <w:pPr>
        <w:ind w:left="720" w:hanging="630"/>
        <w:rPr>
          <w:sz w:val="22"/>
          <w:szCs w:val="22"/>
        </w:rPr>
      </w:pPr>
      <w:r w:rsidDel="00000000" w:rsidR="00000000" w:rsidRPr="00000000">
        <w:rPr>
          <w:b w:val="1"/>
          <w:sz w:val="22"/>
          <w:szCs w:val="22"/>
          <w:rtl w:val="0"/>
        </w:rPr>
        <w:t xml:space="preserve">Tiger Pantry</w:t>
        <w:tab/>
        <w:tab/>
        <w:tab/>
        <w:tab/>
      </w:r>
      <w:r w:rsidDel="00000000" w:rsidR="00000000" w:rsidRPr="00000000">
        <w:rPr>
          <w:sz w:val="22"/>
          <w:szCs w:val="22"/>
          <w:rtl w:val="0"/>
        </w:rPr>
        <w:t xml:space="preserve">(559) 494-3000 ext. 3173</w:t>
      </w:r>
    </w:p>
    <w:p w:rsidR="00000000" w:rsidDel="00000000" w:rsidP="00000000" w:rsidRDefault="00000000" w:rsidRPr="00000000" w14:paraId="00000136">
      <w:pPr>
        <w:ind w:left="720" w:hanging="630"/>
        <w:rPr>
          <w:sz w:val="22"/>
          <w:szCs w:val="22"/>
        </w:rPr>
      </w:pPr>
      <w:r w:rsidDel="00000000" w:rsidR="00000000" w:rsidRPr="00000000">
        <w:rPr>
          <w:b w:val="1"/>
          <w:sz w:val="22"/>
          <w:szCs w:val="22"/>
          <w:rtl w:val="0"/>
        </w:rPr>
        <w:t xml:space="preserve">Learning Center</w:t>
      </w:r>
      <w:r w:rsidDel="00000000" w:rsidR="00000000" w:rsidRPr="00000000">
        <w:rPr>
          <w:sz w:val="22"/>
          <w:szCs w:val="22"/>
          <w:rtl w:val="0"/>
        </w:rPr>
        <w:tab/>
        <w:tab/>
        <w:tab/>
        <w:t xml:space="preserve">(559) 494-3000 ext. 3430</w:t>
      </w:r>
    </w:p>
    <w:p w:rsidR="00000000" w:rsidDel="00000000" w:rsidP="00000000" w:rsidRDefault="00000000" w:rsidRPr="00000000" w14:paraId="00000137">
      <w:pPr>
        <w:ind w:left="720" w:hanging="630"/>
        <w:rPr>
          <w:sz w:val="22"/>
          <w:szCs w:val="22"/>
        </w:rPr>
      </w:pPr>
      <w:r w:rsidDel="00000000" w:rsidR="00000000" w:rsidRPr="00000000">
        <w:rPr>
          <w:b w:val="1"/>
          <w:sz w:val="22"/>
          <w:szCs w:val="22"/>
          <w:rtl w:val="0"/>
        </w:rPr>
        <w:t xml:space="preserve">Reading and Writing Center</w:t>
      </w:r>
      <w:r w:rsidDel="00000000" w:rsidR="00000000" w:rsidRPr="00000000">
        <w:rPr>
          <w:sz w:val="22"/>
          <w:szCs w:val="22"/>
          <w:rtl w:val="0"/>
        </w:rPr>
        <w:t xml:space="preserve"> </w:t>
        <w:tab/>
        <w:t xml:space="preserve">(559) 494-3000 ext. 3160</w:t>
      </w:r>
    </w:p>
    <w:p w:rsidR="00000000" w:rsidDel="00000000" w:rsidP="00000000" w:rsidRDefault="00000000" w:rsidRPr="00000000" w14:paraId="00000138">
      <w:pPr>
        <w:ind w:left="720" w:hanging="630"/>
        <w:rPr>
          <w:sz w:val="22"/>
          <w:szCs w:val="22"/>
        </w:rPr>
      </w:pPr>
      <w:r w:rsidDel="00000000" w:rsidR="00000000" w:rsidRPr="00000000">
        <w:rPr>
          <w:b w:val="1"/>
          <w:sz w:val="22"/>
          <w:szCs w:val="22"/>
          <w:rtl w:val="0"/>
        </w:rPr>
        <w:t xml:space="preserve">Transfer Center</w:t>
      </w:r>
      <w:r w:rsidDel="00000000" w:rsidR="00000000" w:rsidRPr="00000000">
        <w:rPr>
          <w:sz w:val="22"/>
          <w:szCs w:val="22"/>
          <w:rtl w:val="0"/>
        </w:rPr>
        <w:t xml:space="preserve"> </w:t>
        <w:tab/>
        <w:tab/>
        <w:tab/>
        <w:t xml:space="preserve">(559) 494-0300 ext. 3234</w:t>
      </w:r>
    </w:p>
    <w:p w:rsidR="00000000" w:rsidDel="00000000" w:rsidP="00000000" w:rsidRDefault="00000000" w:rsidRPr="00000000" w14:paraId="00000139">
      <w:pPr>
        <w:ind w:left="720" w:hanging="630"/>
        <w:rPr>
          <w:b w:val="1"/>
          <w:sz w:val="22"/>
          <w:szCs w:val="22"/>
        </w:rPr>
      </w:pPr>
      <w:r w:rsidDel="00000000" w:rsidR="00000000" w:rsidRPr="00000000">
        <w:rPr>
          <w:b w:val="1"/>
          <w:sz w:val="22"/>
          <w:szCs w:val="22"/>
          <w:rtl w:val="0"/>
        </w:rPr>
        <w:t xml:space="preserve">Library Services</w:t>
      </w:r>
      <w:r w:rsidDel="00000000" w:rsidR="00000000" w:rsidRPr="00000000">
        <w:rPr>
          <w:sz w:val="22"/>
          <w:szCs w:val="22"/>
          <w:rtl w:val="0"/>
        </w:rPr>
        <w:t xml:space="preserve"> </w:t>
        <w:tab/>
        <w:tab/>
        <w:tab/>
        <w:t xml:space="preserve">(559) 494-3052</w:t>
      </w:r>
      <w:r w:rsidDel="00000000" w:rsidR="00000000" w:rsidRPr="00000000">
        <w:rPr>
          <w:rtl w:val="0"/>
        </w:rPr>
      </w:r>
    </w:p>
    <w:p w:rsidR="00000000" w:rsidDel="00000000" w:rsidP="00000000" w:rsidRDefault="00000000" w:rsidRPr="00000000" w14:paraId="0000013A">
      <w:pPr>
        <w:ind w:left="720" w:hanging="630"/>
        <w:rPr>
          <w:sz w:val="22"/>
          <w:szCs w:val="22"/>
        </w:rPr>
      </w:pPr>
      <w:r w:rsidDel="00000000" w:rsidR="00000000" w:rsidRPr="00000000">
        <w:rPr>
          <w:b w:val="1"/>
          <w:sz w:val="22"/>
          <w:szCs w:val="22"/>
          <w:rtl w:val="0"/>
        </w:rPr>
        <w:t xml:space="preserve">Student Health Center</w:t>
        <w:tab/>
      </w:r>
      <w:r w:rsidDel="00000000" w:rsidR="00000000" w:rsidRPr="00000000">
        <w:rPr>
          <w:sz w:val="22"/>
          <w:szCs w:val="22"/>
          <w:rtl w:val="0"/>
        </w:rPr>
        <w:tab/>
        <w:t xml:space="preserve">(559) 494-3028</w:t>
      </w:r>
    </w:p>
    <w:p w:rsidR="00000000" w:rsidDel="00000000" w:rsidP="00000000" w:rsidRDefault="00000000" w:rsidRPr="00000000" w14:paraId="0000013B">
      <w:pPr>
        <w:ind w:left="720" w:hanging="630"/>
        <w:rPr>
          <w:sz w:val="22"/>
          <w:szCs w:val="22"/>
        </w:rPr>
      </w:pPr>
      <w:r w:rsidDel="00000000" w:rsidR="00000000" w:rsidRPr="00000000">
        <w:rPr>
          <w:b w:val="1"/>
          <w:sz w:val="22"/>
          <w:szCs w:val="22"/>
          <w:rtl w:val="0"/>
        </w:rPr>
        <w:t xml:space="preserve">Canvas Hotline</w:t>
      </w:r>
      <w:r w:rsidDel="00000000" w:rsidR="00000000" w:rsidRPr="00000000">
        <w:rPr>
          <w:sz w:val="22"/>
          <w:szCs w:val="22"/>
          <w:rtl w:val="0"/>
        </w:rPr>
        <w:t xml:space="preserve"> </w:t>
        <w:tab/>
        <w:tab/>
        <w:tab/>
        <w:t xml:space="preserve">(844) 887-2223</w:t>
      </w:r>
    </w:p>
    <w:p w:rsidR="00000000" w:rsidDel="00000000" w:rsidP="00000000" w:rsidRDefault="00000000" w:rsidRPr="00000000" w14:paraId="0000013C">
      <w:pPr>
        <w:pStyle w:val="Heading2"/>
        <w:spacing w:before="480" w:lineRule="auto"/>
        <w:rPr/>
      </w:pPr>
      <w:bookmarkStart w:colFirst="0" w:colLast="0" w:name="_rarf8r4mohud" w:id="24"/>
      <w:bookmarkEnd w:id="24"/>
      <w:r w:rsidDel="00000000" w:rsidR="00000000" w:rsidRPr="00000000">
        <w:rPr>
          <w:color w:val="ff8c0c"/>
          <w:rtl w:val="0"/>
        </w:rPr>
        <w:t xml:space="preserve">| </w:t>
      </w:r>
      <w:r w:rsidDel="00000000" w:rsidR="00000000" w:rsidRPr="00000000">
        <w:rPr>
          <w:rtl w:val="0"/>
        </w:rPr>
        <w:t xml:space="preserve">Students with Disabilities</w:t>
      </w:r>
    </w:p>
    <w:p w:rsidR="00000000" w:rsidDel="00000000" w:rsidP="00000000" w:rsidRDefault="00000000" w:rsidRPr="00000000" w14:paraId="0000013D">
      <w:pPr>
        <w:spacing w:before="80" w:lineRule="auto"/>
        <w:rPr>
          <w:sz w:val="22"/>
          <w:szCs w:val="22"/>
        </w:rPr>
      </w:pPr>
      <w:r w:rsidDel="00000000" w:rsidR="00000000" w:rsidRPr="00000000">
        <w:rPr>
          <w:b w:val="1"/>
          <w:sz w:val="22"/>
          <w:szCs w:val="22"/>
          <w:rtl w:val="0"/>
        </w:rPr>
        <w:t xml:space="preserve">I want you to be successful by working with you!  </w:t>
      </w:r>
      <w:r w:rsidDel="00000000" w:rsidR="00000000" w:rsidRPr="00000000">
        <w:rPr>
          <w:sz w:val="22"/>
          <w:szCs w:val="22"/>
          <w:rtl w:val="0"/>
        </w:rPr>
        <w:t xml:space="preserve">I’ve made every effort to make this course accessible to all students, including students with disabilities. If you encounter a problem accessing anything in this course, please contact me immediately by email and also contact the college’s Disabled Student Programs &amp; Services (DSPS).</w:t>
      </w:r>
    </w:p>
    <w:p w:rsidR="00000000" w:rsidDel="00000000" w:rsidP="00000000" w:rsidRDefault="00000000" w:rsidRPr="00000000" w14:paraId="0000013E">
      <w:pPr>
        <w:spacing w:before="80" w:lineRule="auto"/>
        <w:rPr>
          <w:sz w:val="22"/>
          <w:szCs w:val="22"/>
        </w:rPr>
      </w:pPr>
      <w:r w:rsidDel="00000000" w:rsidR="00000000" w:rsidRPr="00000000">
        <w:rPr>
          <w:sz w:val="22"/>
          <w:szCs w:val="22"/>
          <w:rtl w:val="0"/>
        </w:rPr>
        <w:t xml:space="preserve">Students with disabilities, who may need accommodations in this class, are encouraged to contact the DSPS as soon as possible to ensure that such accommodations are implemented in a timely manner. Authorization, based on verification of disability, is required before any accommodation can be provided. The DSPS can be contacted at (559) 494-3032 or by email, DSPS@reedleycollege.edu.</w:t>
      </w:r>
    </w:p>
    <w:p w:rsidR="00000000" w:rsidDel="00000000" w:rsidP="00000000" w:rsidRDefault="00000000" w:rsidRPr="00000000" w14:paraId="0000013F">
      <w:pPr>
        <w:spacing w:before="80" w:lineRule="auto"/>
        <w:rPr>
          <w:b w:val="1"/>
          <w:sz w:val="22"/>
          <w:szCs w:val="22"/>
        </w:rPr>
      </w:pPr>
      <w:r w:rsidDel="00000000" w:rsidR="00000000" w:rsidRPr="00000000">
        <w:rPr>
          <w:sz w:val="22"/>
          <w:szCs w:val="22"/>
          <w:rtl w:val="0"/>
        </w:rPr>
        <w:t xml:space="preserve">Any student who faces challenges securing their food or housing and believes this may affect their performance in the course is urged to contact a Basic Needs Specialist and/or Tiger Pantry. Furthermore, please notify the professor if you are comfortable in doing so in order to enable any additional instructional resources.</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Fonts w:ascii="Calibri" w:cs="Calibri" w:eastAsia="Calibri" w:hAnsi="Calibri"/>
          <w:b w:val="1"/>
          <w:color w:val="ff8c0c"/>
          <w:sz w:val="40"/>
          <w:szCs w:val="40"/>
          <w:rtl w:val="0"/>
        </w:rPr>
        <w:t xml:space="preserve">| </w:t>
      </w:r>
      <w:r w:rsidDel="00000000" w:rsidR="00000000" w:rsidRPr="00000000">
        <w:rPr>
          <w:rFonts w:ascii="Calibri" w:cs="Calibri" w:eastAsia="Calibri" w:hAnsi="Calibri"/>
          <w:b w:val="1"/>
          <w:color w:val="1f497d"/>
          <w:sz w:val="40"/>
          <w:szCs w:val="40"/>
          <w:rtl w:val="0"/>
        </w:rPr>
        <w:t xml:space="preserve">Final Note</w:t>
      </w:r>
      <w:r w:rsidDel="00000000" w:rsidR="00000000" w:rsidRPr="00000000">
        <w:rPr>
          <w:rtl w:val="0"/>
        </w:rPr>
      </w:r>
    </w:p>
    <w:p w:rsidR="00000000" w:rsidDel="00000000" w:rsidP="00000000" w:rsidRDefault="00000000" w:rsidRPr="00000000" w14:paraId="00000142">
      <w:pPr>
        <w:rPr>
          <w:sz w:val="22"/>
          <w:szCs w:val="22"/>
        </w:rPr>
      </w:pPr>
      <w:r w:rsidDel="00000000" w:rsidR="00000000" w:rsidRPr="00000000">
        <w:rPr>
          <w:sz w:val="22"/>
          <w:szCs w:val="22"/>
          <w:rtl w:val="0"/>
        </w:rPr>
        <w:t xml:space="preserve">Our Canvas course closes at 11:59 PM on Saturday, May 18, 2024.</w:t>
      </w:r>
    </w:p>
    <w:p w:rsidR="00000000" w:rsidDel="00000000" w:rsidP="00000000" w:rsidRDefault="00000000" w:rsidRPr="00000000" w14:paraId="00000143">
      <w:pPr>
        <w:rPr/>
      </w:pPr>
      <w:r w:rsidDel="00000000" w:rsidR="00000000" w:rsidRPr="00000000">
        <w:rPr>
          <w:sz w:val="22"/>
          <w:szCs w:val="22"/>
          <w:rtl w:val="0"/>
        </w:rPr>
        <w:t xml:space="preserve">Syllabus is subject to change.  For latest deadlines and assignments, check Canvas Announcements.</w:t>
      </w:r>
      <w:r w:rsidDel="00000000" w:rsidR="00000000" w:rsidRPr="00000000">
        <w:rPr>
          <w:rtl w:val="0"/>
        </w:rPr>
      </w:r>
    </w:p>
    <w:sectPr>
      <w:headerReference r:id="rId11" w:type="default"/>
      <w:footerReference r:id="rId12" w:type="default"/>
      <w:pgSz w:h="15840" w:w="12240" w:orient="portrait"/>
      <w:pgMar w:bottom="1152" w:top="864" w:left="1152" w:right="1008"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Georgia"/>
  <w:font w:name="Impact"/>
  <w:font w:name="Arial Unicode MS"/>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nguiat Frisky"/>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240" w:lineRule="auto"/>
      <w:jc w:val="center"/>
    </w:pPr>
    <w:rPr>
      <w:rFonts w:ascii="Calibri" w:cs="Calibri" w:eastAsia="Calibri" w:hAnsi="Calibri"/>
      <w:sz w:val="52"/>
      <w:szCs w:val="52"/>
    </w:rPr>
  </w:style>
  <w:style w:type="paragraph" w:styleId="Heading2">
    <w:name w:val="heading 2"/>
    <w:basedOn w:val="Normal"/>
    <w:next w:val="Normal"/>
    <w:pPr>
      <w:keepNext w:val="1"/>
      <w:pageBreakBefore w:val="0"/>
    </w:pPr>
    <w:rPr>
      <w:rFonts w:ascii="Calibri" w:cs="Calibri" w:eastAsia="Calibri" w:hAnsi="Calibri"/>
      <w:b w:val="1"/>
      <w:color w:val="1f497d"/>
      <w:sz w:val="40"/>
      <w:szCs w:val="40"/>
    </w:rPr>
  </w:style>
  <w:style w:type="paragraph" w:styleId="Heading3">
    <w:name w:val="heading 3"/>
    <w:basedOn w:val="Normal"/>
    <w:next w:val="Normal"/>
    <w:pPr>
      <w:keepNext w:val="1"/>
      <w:keepLines w:val="1"/>
      <w:pageBreakBefore w:val="0"/>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line="240" w:lineRule="auto"/>
      <w:jc w:val="center"/>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mmunity.canvaslms.com/community/answers/guides/"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