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ABF" w:rsidRDefault="00496ABF" w:rsidP="00496ABF">
      <w:pPr>
        <w:shd w:val="clear" w:color="auto" w:fill="FFFFFF"/>
        <w:spacing w:before="100" w:beforeAutospacing="1" w:after="100" w:afterAutospacing="1" w:line="240" w:lineRule="auto"/>
        <w:outlineLvl w:val="1"/>
        <w:rPr>
          <w:rFonts w:ascii="Arial" w:eastAsia="Times New Roman" w:hAnsi="Arial" w:cs="Arial"/>
          <w:color w:val="000000"/>
          <w:spacing w:val="-1"/>
          <w:sz w:val="35"/>
          <w:szCs w:val="35"/>
          <w:u w:val="single"/>
        </w:rPr>
      </w:pPr>
      <w:r>
        <w:rPr>
          <w:rFonts w:ascii="Arial" w:eastAsia="Times New Roman" w:hAnsi="Arial" w:cs="Arial"/>
          <w:color w:val="000000"/>
          <w:spacing w:val="-1"/>
          <w:sz w:val="35"/>
          <w:szCs w:val="35"/>
          <w:u w:val="single"/>
        </w:rPr>
        <w:t>CHICANO-LATINO STUDIES 11</w:t>
      </w:r>
    </w:p>
    <w:p w:rsidR="00496ABF" w:rsidRDefault="00496ABF" w:rsidP="00496ABF">
      <w:pPr>
        <w:shd w:val="clear" w:color="auto" w:fill="FFFFFF"/>
        <w:spacing w:before="100" w:beforeAutospacing="1" w:after="100" w:afterAutospacing="1" w:line="240" w:lineRule="auto"/>
        <w:outlineLvl w:val="1"/>
        <w:rPr>
          <w:rFonts w:ascii="Arial" w:eastAsia="Times New Roman" w:hAnsi="Arial" w:cs="Arial"/>
          <w:color w:val="000000"/>
          <w:spacing w:val="-1"/>
          <w:sz w:val="35"/>
          <w:szCs w:val="35"/>
        </w:rPr>
      </w:pPr>
      <w:r>
        <w:rPr>
          <w:rFonts w:ascii="Arial" w:eastAsia="Times New Roman" w:hAnsi="Arial" w:cs="Arial"/>
          <w:color w:val="000000"/>
          <w:spacing w:val="-1"/>
          <w:sz w:val="35"/>
          <w:szCs w:val="35"/>
        </w:rPr>
        <w:t>Instructor</w:t>
      </w:r>
    </w:p>
    <w:p w:rsidR="00496ABF" w:rsidRDefault="00496ABF" w:rsidP="00496ABF">
      <w:pPr>
        <w:shd w:val="clear" w:color="auto" w:fill="FFFFFF"/>
        <w:spacing w:after="0" w:line="240" w:lineRule="auto"/>
        <w:rPr>
          <w:rFonts w:ascii="Arial" w:eastAsia="Times New Roman" w:hAnsi="Arial" w:cs="Arial"/>
          <w:color w:val="000000"/>
          <w:spacing w:val="-1"/>
          <w:sz w:val="21"/>
          <w:szCs w:val="21"/>
        </w:rPr>
      </w:pPr>
      <w:r>
        <w:rPr>
          <w:rFonts w:ascii="Arial" w:eastAsia="Times New Roman" w:hAnsi="Arial" w:cs="Arial"/>
          <w:color w:val="000000"/>
          <w:spacing w:val="-1"/>
          <w:sz w:val="21"/>
          <w:szCs w:val="21"/>
        </w:rPr>
        <w:t>Name: Enid Perez, J.D.</w:t>
      </w:r>
    </w:p>
    <w:p w:rsidR="00496ABF" w:rsidRDefault="00496ABF" w:rsidP="00496ABF">
      <w:pPr>
        <w:shd w:val="clear" w:color="auto" w:fill="FFFFFF"/>
        <w:spacing w:after="0" w:line="240" w:lineRule="auto"/>
        <w:rPr>
          <w:rFonts w:ascii="Arial" w:eastAsia="Times New Roman" w:hAnsi="Arial" w:cs="Arial"/>
          <w:color w:val="000000"/>
          <w:spacing w:val="-1"/>
          <w:sz w:val="21"/>
          <w:szCs w:val="21"/>
        </w:rPr>
      </w:pPr>
      <w:r>
        <w:rPr>
          <w:rFonts w:ascii="Arial" w:eastAsia="Times New Roman" w:hAnsi="Arial" w:cs="Arial"/>
          <w:color w:val="000000"/>
          <w:spacing w:val="-1"/>
          <w:sz w:val="21"/>
          <w:szCs w:val="21"/>
        </w:rPr>
        <w:t>Email address: enid.perez@fresnocitycollege.edu</w:t>
      </w:r>
    </w:p>
    <w:p w:rsidR="00496ABF" w:rsidRDefault="00496ABF" w:rsidP="00496ABF">
      <w:pPr>
        <w:shd w:val="clear" w:color="auto" w:fill="FFFFFF"/>
        <w:spacing w:before="100" w:beforeAutospacing="1" w:after="100" w:afterAutospacing="1" w:line="240" w:lineRule="auto"/>
        <w:outlineLvl w:val="1"/>
        <w:rPr>
          <w:rFonts w:ascii="Arial" w:eastAsia="Times New Roman" w:hAnsi="Arial" w:cs="Arial"/>
          <w:color w:val="000000"/>
          <w:spacing w:val="-1"/>
          <w:sz w:val="35"/>
          <w:szCs w:val="35"/>
        </w:rPr>
      </w:pPr>
      <w:r>
        <w:rPr>
          <w:rFonts w:ascii="Arial" w:eastAsia="Times New Roman" w:hAnsi="Arial" w:cs="Arial"/>
          <w:color w:val="000000"/>
          <w:spacing w:val="-1"/>
          <w:sz w:val="35"/>
          <w:szCs w:val="35"/>
        </w:rPr>
        <w:t>Office Hours for Students</w:t>
      </w:r>
    </w:p>
    <w:p w:rsidR="00496ABF" w:rsidRDefault="00496ABF" w:rsidP="00496ABF">
      <w:pPr>
        <w:shd w:val="clear" w:color="auto" w:fill="FFFFFF"/>
        <w:spacing w:after="100" w:afterAutospacing="1" w:line="240" w:lineRule="auto"/>
        <w:rPr>
          <w:rFonts w:ascii="Arial" w:eastAsia="Times New Roman" w:hAnsi="Arial" w:cs="Arial"/>
          <w:color w:val="000000"/>
          <w:spacing w:val="-1"/>
          <w:sz w:val="21"/>
          <w:szCs w:val="21"/>
        </w:rPr>
      </w:pPr>
      <w:r>
        <w:rPr>
          <w:rFonts w:ascii="Arial" w:eastAsia="Times New Roman" w:hAnsi="Arial" w:cs="Arial"/>
          <w:color w:val="000000"/>
          <w:spacing w:val="-1"/>
          <w:sz w:val="21"/>
          <w:szCs w:val="21"/>
        </w:rPr>
        <w:t>Office Hours: </w:t>
      </w:r>
      <w:r>
        <w:rPr>
          <w:rFonts w:ascii="Arial" w:eastAsia="Times New Roman" w:hAnsi="Arial" w:cs="Arial"/>
          <w:color w:val="A38F84"/>
          <w:spacing w:val="-1"/>
          <w:sz w:val="21"/>
          <w:szCs w:val="21"/>
        </w:rPr>
        <w:t>Tuesdays 7:30 pm to 8:30 pm</w:t>
      </w:r>
    </w:p>
    <w:p w:rsidR="00496ABF" w:rsidRDefault="00496ABF" w:rsidP="00496ABF">
      <w:pPr>
        <w:shd w:val="clear" w:color="auto" w:fill="FFFFFF"/>
        <w:spacing w:before="100" w:beforeAutospacing="1" w:after="100" w:afterAutospacing="1" w:line="240" w:lineRule="auto"/>
        <w:rPr>
          <w:rFonts w:ascii="Arial" w:eastAsia="Times New Roman" w:hAnsi="Arial" w:cs="Arial"/>
          <w:color w:val="000000"/>
          <w:spacing w:val="-1"/>
          <w:sz w:val="21"/>
          <w:szCs w:val="21"/>
        </w:rPr>
      </w:pPr>
      <w:r>
        <w:rPr>
          <w:rFonts w:ascii="Arial" w:eastAsia="Times New Roman" w:hAnsi="Arial" w:cs="Arial"/>
          <w:color w:val="000000"/>
          <w:spacing w:val="-1"/>
          <w:sz w:val="21"/>
          <w:szCs w:val="21"/>
        </w:rPr>
        <w:t>Office Location: </w:t>
      </w:r>
      <w:r>
        <w:rPr>
          <w:rFonts w:ascii="Arial" w:eastAsia="Times New Roman" w:hAnsi="Arial" w:cs="Arial"/>
          <w:color w:val="A38F84"/>
          <w:sz w:val="21"/>
          <w:szCs w:val="21"/>
          <w:shd w:val="clear" w:color="auto" w:fill="FFFFFF"/>
        </w:rPr>
        <w:t>Zoom</w:t>
      </w:r>
    </w:p>
    <w:p w:rsidR="00496ABF" w:rsidRDefault="00496ABF" w:rsidP="00496ABF">
      <w:pPr>
        <w:shd w:val="clear" w:color="auto" w:fill="FFFFFF"/>
        <w:spacing w:before="100" w:beforeAutospacing="1" w:after="100" w:afterAutospacing="1" w:line="240" w:lineRule="auto"/>
        <w:outlineLvl w:val="1"/>
        <w:rPr>
          <w:rFonts w:ascii="Arial" w:eastAsia="Times New Roman" w:hAnsi="Arial" w:cs="Arial"/>
          <w:color w:val="000000"/>
          <w:spacing w:val="-1"/>
          <w:sz w:val="35"/>
          <w:szCs w:val="35"/>
        </w:rPr>
      </w:pPr>
      <w:r>
        <w:rPr>
          <w:rFonts w:ascii="Arial" w:eastAsia="Times New Roman" w:hAnsi="Arial" w:cs="Arial"/>
          <w:color w:val="000000"/>
          <w:spacing w:val="-1"/>
          <w:sz w:val="35"/>
          <w:szCs w:val="35"/>
        </w:rPr>
        <w:t>Course Description</w:t>
      </w:r>
    </w:p>
    <w:p w:rsidR="00496ABF" w:rsidRDefault="00496ABF" w:rsidP="00496ABF">
      <w:pPr>
        <w:shd w:val="clear" w:color="auto" w:fill="FFFFFF"/>
        <w:spacing w:after="150" w:line="240" w:lineRule="auto"/>
        <w:rPr>
          <w:rFonts w:ascii="Arial" w:eastAsia="Times New Roman" w:hAnsi="Arial" w:cs="Arial"/>
          <w:color w:val="000000"/>
          <w:spacing w:val="-1"/>
          <w:sz w:val="21"/>
          <w:szCs w:val="21"/>
        </w:rPr>
      </w:pPr>
      <w:r>
        <w:rPr>
          <w:rFonts w:ascii="Verdana" w:eastAsia="Times New Roman" w:hAnsi="Verdana" w:cs="Arial"/>
          <w:color w:val="000000"/>
          <w:spacing w:val="-1"/>
          <w:sz w:val="18"/>
          <w:szCs w:val="18"/>
        </w:rPr>
        <w:t>The introductory course explores the Chicano/a/x and Mexican American community, culture(s) and heritage(s) in American society from an interdisciplinary approach. Focus on sociocultural challenges, struggles, and social justice movements that define the Chicano/a/x experience. Examination of the ancestral roots, dynamic migration/immigration trends, conflict, racialization processes, liberation struggles, socialization process, and sociopolitical patterns from ancient Indigenous civilizations of Mesoamerica to the present. Overview of trends and patterns in Latino/a/x populations at-large will also be explored.</w:t>
      </w:r>
      <w:r>
        <w:rPr>
          <w:rFonts w:ascii="Arial" w:eastAsia="Times New Roman" w:hAnsi="Arial" w:cs="Arial"/>
          <w:color w:val="000000"/>
          <w:spacing w:val="-1"/>
          <w:sz w:val="21"/>
          <w:szCs w:val="21"/>
        </w:rPr>
        <w:br/>
      </w:r>
    </w:p>
    <w:p w:rsidR="00496ABF" w:rsidRDefault="00496ABF" w:rsidP="00496ABF">
      <w:pPr>
        <w:shd w:val="clear" w:color="auto" w:fill="FFFFFF"/>
        <w:spacing w:before="100" w:beforeAutospacing="1" w:after="100" w:afterAutospacing="1" w:line="240" w:lineRule="auto"/>
        <w:outlineLvl w:val="1"/>
        <w:rPr>
          <w:rFonts w:ascii="Arial" w:eastAsia="Times New Roman" w:hAnsi="Arial" w:cs="Arial"/>
          <w:color w:val="000000"/>
          <w:spacing w:val="-1"/>
          <w:sz w:val="35"/>
          <w:szCs w:val="35"/>
        </w:rPr>
      </w:pPr>
      <w:r>
        <w:rPr>
          <w:rFonts w:ascii="Arial" w:eastAsia="Times New Roman" w:hAnsi="Arial" w:cs="Arial"/>
          <w:color w:val="000000"/>
          <w:spacing w:val="-1"/>
          <w:sz w:val="35"/>
          <w:szCs w:val="35"/>
        </w:rPr>
        <w:t>Course Objectives</w:t>
      </w:r>
    </w:p>
    <w:p w:rsidR="00496ABF" w:rsidRDefault="00496ABF" w:rsidP="00496ABF">
      <w:pPr>
        <w:shd w:val="clear" w:color="auto" w:fill="FFFFFF"/>
        <w:spacing w:after="150" w:line="240" w:lineRule="auto"/>
        <w:rPr>
          <w:rFonts w:ascii="Arial" w:eastAsia="Times New Roman" w:hAnsi="Arial" w:cs="Arial"/>
          <w:color w:val="000000"/>
          <w:spacing w:val="-1"/>
          <w:sz w:val="18"/>
          <w:szCs w:val="18"/>
        </w:rPr>
      </w:pPr>
      <w:r>
        <w:rPr>
          <w:rFonts w:ascii="Arial" w:eastAsia="Times New Roman" w:hAnsi="Arial" w:cs="Arial"/>
          <w:color w:val="000000"/>
          <w:spacing w:val="-1"/>
          <w:sz w:val="18"/>
          <w:szCs w:val="18"/>
        </w:rPr>
        <w:t>The following objectives should be addressed by faculty, but the amount of emphasis on individual objectives or sub-objectives is at the discretion of the faculty.</w:t>
      </w:r>
    </w:p>
    <w:p w:rsidR="00496ABF" w:rsidRDefault="00496ABF" w:rsidP="00496ABF">
      <w:pPr>
        <w:shd w:val="clear" w:color="auto" w:fill="FFFFFF"/>
        <w:spacing w:after="150" w:line="240" w:lineRule="auto"/>
        <w:rPr>
          <w:rFonts w:ascii="Arial" w:eastAsia="Times New Roman" w:hAnsi="Arial" w:cs="Arial"/>
          <w:color w:val="000000"/>
          <w:spacing w:val="-1"/>
          <w:sz w:val="18"/>
          <w:szCs w:val="18"/>
        </w:rPr>
      </w:pPr>
      <w:r>
        <w:rPr>
          <w:rFonts w:ascii="Arial" w:eastAsia="Times New Roman" w:hAnsi="Arial" w:cs="Arial"/>
          <w:color w:val="000000"/>
          <w:spacing w:val="-1"/>
          <w:sz w:val="18"/>
          <w:szCs w:val="18"/>
        </w:rPr>
        <w:br/>
        <w:t>Analyze and articulate concepts such as race and racism, racialization, ethnicity, equity, ethnocentrism, eurocentrism, white supremacy, self-determination, liberation, decolonization, sovereignty, imperialism, settler colonialism, and anti-racism as analyzed in Chicano/a/x-Latinx Studies.</w:t>
      </w:r>
    </w:p>
    <w:p w:rsidR="00496ABF" w:rsidRDefault="00496ABF" w:rsidP="00496ABF">
      <w:pPr>
        <w:shd w:val="clear" w:color="auto" w:fill="FFFFFF"/>
        <w:spacing w:after="150" w:line="240" w:lineRule="auto"/>
        <w:rPr>
          <w:rFonts w:ascii="Arial" w:eastAsia="Times New Roman" w:hAnsi="Arial" w:cs="Arial"/>
          <w:color w:val="000000"/>
          <w:spacing w:val="-1"/>
          <w:sz w:val="18"/>
          <w:szCs w:val="18"/>
        </w:rPr>
      </w:pPr>
      <w:r>
        <w:rPr>
          <w:rFonts w:ascii="Arial" w:eastAsia="Times New Roman" w:hAnsi="Arial" w:cs="Arial"/>
          <w:color w:val="000000"/>
          <w:spacing w:val="-1"/>
          <w:sz w:val="18"/>
          <w:szCs w:val="18"/>
        </w:rPr>
        <w:br/>
        <w:t>Apply theory and knowledge produced by Mexican origin and Latinx communities to describe the critical events, histories, cultures, intellectual traditions, contributions, lived experiences, and social struggles of those groups with a particular emphasis on agency and group affirmation.</w:t>
      </w:r>
    </w:p>
    <w:p w:rsidR="00496ABF" w:rsidRDefault="00496ABF" w:rsidP="00496ABF">
      <w:pPr>
        <w:shd w:val="clear" w:color="auto" w:fill="FFFFFF"/>
        <w:spacing w:after="150" w:line="240" w:lineRule="auto"/>
        <w:rPr>
          <w:rFonts w:ascii="Arial" w:eastAsia="Times New Roman" w:hAnsi="Arial" w:cs="Arial"/>
          <w:color w:val="000000"/>
          <w:spacing w:val="-1"/>
          <w:sz w:val="18"/>
          <w:szCs w:val="18"/>
        </w:rPr>
      </w:pPr>
      <w:r>
        <w:rPr>
          <w:rFonts w:ascii="Arial" w:eastAsia="Times New Roman" w:hAnsi="Arial" w:cs="Arial"/>
          <w:color w:val="000000"/>
          <w:spacing w:val="-1"/>
          <w:sz w:val="18"/>
          <w:szCs w:val="18"/>
        </w:rPr>
        <w:br/>
        <w:t>Research the area of Chicano/a/x-Latinx Studies as a discipline, pedagogy, form of activism, and a community collectivist project.</w:t>
      </w:r>
    </w:p>
    <w:p w:rsidR="00496ABF" w:rsidRDefault="00496ABF" w:rsidP="00496ABF">
      <w:pPr>
        <w:shd w:val="clear" w:color="auto" w:fill="FFFFFF"/>
        <w:spacing w:after="150" w:line="240" w:lineRule="auto"/>
        <w:rPr>
          <w:rFonts w:ascii="Arial" w:eastAsia="Times New Roman" w:hAnsi="Arial" w:cs="Arial"/>
          <w:color w:val="000000"/>
          <w:spacing w:val="-1"/>
          <w:sz w:val="18"/>
          <w:szCs w:val="18"/>
        </w:rPr>
      </w:pPr>
      <w:r>
        <w:rPr>
          <w:rFonts w:ascii="Arial" w:eastAsia="Times New Roman" w:hAnsi="Arial" w:cs="Arial"/>
          <w:color w:val="000000"/>
          <w:spacing w:val="-1"/>
          <w:sz w:val="18"/>
          <w:szCs w:val="18"/>
        </w:rPr>
        <w:br/>
        <w:t>Analyze the complexities of a culturally pluralistic society from the critical perspectives of Chicano/a/x or Latinx communities and scholarship.</w:t>
      </w:r>
    </w:p>
    <w:p w:rsidR="00496ABF" w:rsidRDefault="00496ABF" w:rsidP="00496ABF">
      <w:pPr>
        <w:shd w:val="clear" w:color="auto" w:fill="FFFFFF"/>
        <w:spacing w:after="150" w:line="240" w:lineRule="auto"/>
        <w:rPr>
          <w:rFonts w:ascii="Arial" w:eastAsia="Times New Roman" w:hAnsi="Arial" w:cs="Arial"/>
          <w:color w:val="000000"/>
          <w:spacing w:val="-1"/>
          <w:sz w:val="21"/>
          <w:szCs w:val="21"/>
        </w:rPr>
      </w:pPr>
      <w:r>
        <w:rPr>
          <w:rFonts w:ascii="Arial" w:eastAsia="Times New Roman" w:hAnsi="Arial" w:cs="Arial"/>
          <w:color w:val="000000"/>
          <w:spacing w:val="-1"/>
          <w:sz w:val="18"/>
          <w:szCs w:val="18"/>
        </w:rPr>
        <w:br/>
        <w:t>Compare and contrast the basic Chicano/a/x or Mexican American social and cultural patterns and influences related to experiences with oppression, social justice, liberation, self-determination and solidarity efforts.</w:t>
      </w:r>
    </w:p>
    <w:p w:rsidR="00496ABF" w:rsidRDefault="00496ABF" w:rsidP="00496ABF">
      <w:pPr>
        <w:shd w:val="clear" w:color="auto" w:fill="FFFFFF"/>
        <w:spacing w:after="150" w:line="240" w:lineRule="auto"/>
        <w:jc w:val="center"/>
        <w:rPr>
          <w:rFonts w:ascii="Arial" w:eastAsia="Times New Roman" w:hAnsi="Arial" w:cs="Arial"/>
          <w:color w:val="000000"/>
          <w:spacing w:val="-1"/>
          <w:sz w:val="24"/>
          <w:szCs w:val="24"/>
        </w:rPr>
      </w:pPr>
    </w:p>
    <w:p w:rsidR="00496ABF" w:rsidRDefault="00496ABF" w:rsidP="00496ABF">
      <w:pPr>
        <w:shd w:val="clear" w:color="auto" w:fill="FFFFFF"/>
        <w:spacing w:after="150" w:line="240" w:lineRule="auto"/>
        <w:jc w:val="center"/>
        <w:rPr>
          <w:rFonts w:ascii="Arial" w:eastAsia="Times New Roman" w:hAnsi="Arial" w:cs="Arial"/>
          <w:color w:val="000000"/>
          <w:spacing w:val="-1"/>
          <w:sz w:val="21"/>
          <w:szCs w:val="21"/>
        </w:rPr>
      </w:pPr>
      <w:r>
        <w:rPr>
          <w:rFonts w:ascii="Arial" w:eastAsia="Times New Roman" w:hAnsi="Arial" w:cs="Arial"/>
          <w:color w:val="000000"/>
          <w:spacing w:val="-1"/>
          <w:sz w:val="24"/>
          <w:szCs w:val="24"/>
        </w:rPr>
        <w:lastRenderedPageBreak/>
        <w:t>Title: Introduction to Chicano-Latino Studies</w:t>
      </w:r>
      <w:r>
        <w:rPr>
          <w:rFonts w:ascii="Arial" w:eastAsia="Times New Roman" w:hAnsi="Arial" w:cs="Arial"/>
          <w:color w:val="000000"/>
          <w:spacing w:val="-1"/>
          <w:sz w:val="21"/>
          <w:szCs w:val="21"/>
        </w:rPr>
        <w:t> - (</w:t>
      </w:r>
      <w:r>
        <w:rPr>
          <w:rFonts w:ascii="Arial" w:eastAsia="Times New Roman" w:hAnsi="Arial" w:cs="Arial"/>
          <w:b/>
          <w:bCs/>
          <w:color w:val="000000"/>
          <w:spacing w:val="-1"/>
        </w:rPr>
        <w:t>CLS</w:t>
      </w:r>
      <w:r>
        <w:rPr>
          <w:rFonts w:ascii="Arial" w:eastAsia="Times New Roman" w:hAnsi="Arial" w:cs="Arial"/>
          <w:color w:val="000000"/>
          <w:spacing w:val="-1"/>
          <w:sz w:val="21"/>
          <w:szCs w:val="21"/>
        </w:rPr>
        <w:t>-</w:t>
      </w:r>
      <w:r>
        <w:rPr>
          <w:rFonts w:ascii="Arial" w:eastAsia="Times New Roman" w:hAnsi="Arial" w:cs="Arial"/>
          <w:b/>
          <w:bCs/>
          <w:color w:val="000000"/>
          <w:spacing w:val="-1"/>
          <w:sz w:val="20"/>
          <w:szCs w:val="20"/>
        </w:rPr>
        <w:t>11</w:t>
      </w:r>
      <w:r>
        <w:rPr>
          <w:rFonts w:ascii="Arial" w:eastAsia="Times New Roman" w:hAnsi="Arial" w:cs="Arial"/>
          <w:color w:val="000000"/>
          <w:spacing w:val="-1"/>
          <w:sz w:val="21"/>
          <w:szCs w:val="21"/>
        </w:rPr>
        <w:t>)</w:t>
      </w:r>
      <w:r>
        <w:rPr>
          <w:rFonts w:ascii="Arial" w:eastAsia="Times New Roman" w:hAnsi="Arial" w:cs="Arial"/>
          <w:color w:val="000000"/>
          <w:spacing w:val="-1"/>
          <w:sz w:val="21"/>
          <w:szCs w:val="21"/>
        </w:rPr>
        <w:br/>
      </w:r>
      <w:r>
        <w:rPr>
          <w:rFonts w:ascii="Arial" w:eastAsia="Times New Roman" w:hAnsi="Arial" w:cs="Arial"/>
          <w:color w:val="000000"/>
          <w:spacing w:val="-1"/>
        </w:rPr>
        <w:t>Section #: </w:t>
      </w:r>
      <w:r>
        <w:rPr>
          <w:rFonts w:ascii="Arial" w:eastAsia="Times New Roman" w:hAnsi="Arial" w:cs="Arial"/>
          <w:color w:val="000000"/>
          <w:spacing w:val="-1"/>
        </w:rPr>
        <w:t>53639</w:t>
      </w:r>
      <w:r>
        <w:rPr>
          <w:rFonts w:ascii="Arial" w:eastAsia="Times New Roman" w:hAnsi="Arial" w:cs="Arial"/>
          <w:color w:val="000000"/>
          <w:spacing w:val="-1"/>
          <w:sz w:val="21"/>
          <w:szCs w:val="21"/>
        </w:rPr>
        <w:t> - </w:t>
      </w:r>
      <w:r>
        <w:rPr>
          <w:rFonts w:ascii="Arial" w:eastAsia="Times New Roman" w:hAnsi="Arial" w:cs="Arial"/>
          <w:color w:val="000000"/>
          <w:spacing w:val="-1"/>
        </w:rPr>
        <w:t>Units: 3.00</w:t>
      </w:r>
      <w:r>
        <w:rPr>
          <w:rFonts w:ascii="Arial" w:eastAsia="Times New Roman" w:hAnsi="Arial" w:cs="Arial"/>
          <w:color w:val="000000"/>
          <w:spacing w:val="-1"/>
          <w:sz w:val="21"/>
          <w:szCs w:val="21"/>
        </w:rPr>
        <w:br/>
      </w:r>
      <w:r>
        <w:rPr>
          <w:rFonts w:ascii="Arial" w:eastAsia="Times New Roman" w:hAnsi="Arial" w:cs="Arial"/>
          <w:color w:val="000000"/>
          <w:spacing w:val="-1"/>
          <w:sz w:val="24"/>
          <w:szCs w:val="24"/>
        </w:rPr>
        <w:t>Instructor: Enid Perez</w:t>
      </w:r>
      <w:r>
        <w:rPr>
          <w:rFonts w:ascii="Arial" w:eastAsia="Times New Roman" w:hAnsi="Arial" w:cs="Arial"/>
          <w:color w:val="000000"/>
          <w:spacing w:val="-1"/>
          <w:sz w:val="21"/>
          <w:szCs w:val="21"/>
        </w:rPr>
        <w:br/>
      </w:r>
      <w:r>
        <w:rPr>
          <w:rFonts w:ascii="Arial" w:eastAsia="Times New Roman" w:hAnsi="Arial" w:cs="Arial"/>
          <w:color w:val="000000"/>
          <w:spacing w:val="-1"/>
        </w:rPr>
        <w:t> Meeting Days/Times: 12:00AM-12:00AM</w:t>
      </w:r>
      <w:r>
        <w:rPr>
          <w:rFonts w:ascii="Arial" w:eastAsia="Times New Roman" w:hAnsi="Arial" w:cs="Arial"/>
          <w:color w:val="000000"/>
          <w:spacing w:val="-1"/>
        </w:rPr>
        <w:br/>
      </w:r>
      <w:r>
        <w:rPr>
          <w:rFonts w:ascii="Arial" w:eastAsia="Times New Roman" w:hAnsi="Arial" w:cs="Arial"/>
          <w:color w:val="000000"/>
          <w:spacing w:val="-1"/>
          <w:sz w:val="21"/>
          <w:szCs w:val="21"/>
        </w:rPr>
        <w:br/>
      </w:r>
      <w:r>
        <w:rPr>
          <w:rFonts w:ascii="Arial" w:eastAsia="Times New Roman" w:hAnsi="Arial" w:cs="Arial"/>
          <w:color w:val="000000"/>
          <w:spacing w:val="-1"/>
        </w:rPr>
        <w:t>Start Date: 06/20/2023</w:t>
      </w:r>
      <w:r>
        <w:rPr>
          <w:rFonts w:ascii="Arial" w:eastAsia="Times New Roman" w:hAnsi="Arial" w:cs="Arial"/>
          <w:color w:val="000000"/>
          <w:spacing w:val="-1"/>
          <w:sz w:val="21"/>
          <w:szCs w:val="21"/>
        </w:rPr>
        <w:t> - </w:t>
      </w:r>
      <w:r>
        <w:rPr>
          <w:rFonts w:ascii="Arial" w:eastAsia="Times New Roman" w:hAnsi="Arial" w:cs="Arial"/>
          <w:color w:val="000000"/>
          <w:spacing w:val="-1"/>
        </w:rPr>
        <w:t>End Date: 07/28/2023</w:t>
      </w:r>
      <w:r>
        <w:rPr>
          <w:rFonts w:ascii="Arial" w:eastAsia="Times New Roman" w:hAnsi="Arial" w:cs="Arial"/>
          <w:color w:val="000000"/>
          <w:spacing w:val="-1"/>
          <w:sz w:val="21"/>
          <w:szCs w:val="21"/>
        </w:rPr>
        <w:br/>
      </w:r>
      <w:r>
        <w:rPr>
          <w:rFonts w:ascii="Arial" w:eastAsia="Times New Roman" w:hAnsi="Arial" w:cs="Arial"/>
          <w:color w:val="000000"/>
          <w:spacing w:val="-1"/>
        </w:rPr>
        <w:t>Term: 2023SU</w:t>
      </w:r>
      <w:r>
        <w:rPr>
          <w:rFonts w:ascii="Arial" w:eastAsia="Times New Roman" w:hAnsi="Arial" w:cs="Arial"/>
          <w:color w:val="000000"/>
          <w:spacing w:val="-1"/>
          <w:sz w:val="21"/>
          <w:szCs w:val="21"/>
        </w:rPr>
        <w:br/>
      </w:r>
      <w:r>
        <w:rPr>
          <w:rFonts w:ascii="Arial" w:eastAsia="Times New Roman" w:hAnsi="Arial" w:cs="Arial"/>
          <w:color w:val="000000"/>
          <w:spacing w:val="-1"/>
        </w:rPr>
        <w:t xml:space="preserve">Room: WEB </w:t>
      </w:r>
      <w:r>
        <w:rPr>
          <w:rFonts w:ascii="Arial" w:eastAsia="Times New Roman" w:hAnsi="Arial" w:cs="Arial"/>
          <w:color w:val="000000"/>
          <w:spacing w:val="-1"/>
        </w:rPr>
        <w:br/>
      </w:r>
      <w:r>
        <w:rPr>
          <w:rFonts w:ascii="Arial" w:eastAsia="Times New Roman" w:hAnsi="Arial" w:cs="Arial"/>
          <w:color w:val="000000"/>
          <w:spacing w:val="-1"/>
          <w:sz w:val="21"/>
          <w:szCs w:val="21"/>
        </w:rPr>
        <w:br/>
        <w:t>Census Date: 06/26/2023</w:t>
      </w:r>
    </w:p>
    <w:p w:rsidR="00496ABF" w:rsidRDefault="00496ABF" w:rsidP="00496ABF">
      <w:pPr>
        <w:shd w:val="clear" w:color="auto" w:fill="FFFFFF"/>
        <w:spacing w:before="100" w:beforeAutospacing="1" w:after="100" w:afterAutospacing="1" w:line="240" w:lineRule="auto"/>
        <w:outlineLvl w:val="1"/>
        <w:rPr>
          <w:rFonts w:ascii="Arial" w:eastAsia="Times New Roman" w:hAnsi="Arial" w:cs="Arial"/>
          <w:color w:val="000000"/>
          <w:spacing w:val="-1"/>
          <w:sz w:val="35"/>
          <w:szCs w:val="35"/>
        </w:rPr>
      </w:pPr>
      <w:proofErr w:type="spellStart"/>
      <w:r>
        <w:rPr>
          <w:rFonts w:ascii="Arial" w:eastAsia="Times New Roman" w:hAnsi="Arial" w:cs="Arial"/>
          <w:color w:val="000000"/>
          <w:spacing w:val="-1"/>
          <w:sz w:val="35"/>
          <w:szCs w:val="35"/>
        </w:rPr>
        <w:t>PreRequisites</w:t>
      </w:r>
      <w:proofErr w:type="spellEnd"/>
      <w:r>
        <w:rPr>
          <w:rFonts w:ascii="Arial" w:eastAsia="Times New Roman" w:hAnsi="Arial" w:cs="Arial"/>
          <w:color w:val="000000"/>
          <w:spacing w:val="-1"/>
          <w:sz w:val="35"/>
          <w:szCs w:val="35"/>
        </w:rPr>
        <w:t>/</w:t>
      </w:r>
      <w:proofErr w:type="spellStart"/>
      <w:r>
        <w:rPr>
          <w:rFonts w:ascii="Arial" w:eastAsia="Times New Roman" w:hAnsi="Arial" w:cs="Arial"/>
          <w:color w:val="000000"/>
          <w:spacing w:val="-1"/>
          <w:sz w:val="35"/>
          <w:szCs w:val="35"/>
        </w:rPr>
        <w:t>CoRequisites</w:t>
      </w:r>
      <w:proofErr w:type="spellEnd"/>
      <w:r>
        <w:rPr>
          <w:rFonts w:ascii="Arial" w:eastAsia="Times New Roman" w:hAnsi="Arial" w:cs="Arial"/>
          <w:color w:val="000000"/>
          <w:spacing w:val="-1"/>
          <w:sz w:val="35"/>
          <w:szCs w:val="35"/>
        </w:rPr>
        <w:t xml:space="preserve"> and Advisories</w:t>
      </w:r>
    </w:p>
    <w:p w:rsidR="00496ABF" w:rsidRDefault="00496ABF" w:rsidP="00496ABF">
      <w:pPr>
        <w:shd w:val="clear" w:color="auto" w:fill="FFFFFF"/>
        <w:spacing w:after="100" w:afterAutospacing="1" w:line="240" w:lineRule="auto"/>
        <w:rPr>
          <w:rFonts w:ascii="Arial" w:eastAsia="Times New Roman" w:hAnsi="Arial" w:cs="Arial"/>
          <w:color w:val="000000"/>
          <w:spacing w:val="-1"/>
          <w:sz w:val="21"/>
          <w:szCs w:val="21"/>
        </w:rPr>
      </w:pPr>
      <w:r>
        <w:rPr>
          <w:rFonts w:ascii="Arial" w:eastAsia="Times New Roman" w:hAnsi="Arial" w:cs="Arial"/>
          <w:color w:val="000000"/>
          <w:spacing w:val="-1"/>
          <w:sz w:val="18"/>
          <w:szCs w:val="18"/>
        </w:rPr>
        <w:t>Prerequisite: None</w:t>
      </w:r>
      <w:r>
        <w:rPr>
          <w:rFonts w:ascii="Arial" w:eastAsia="Times New Roman" w:hAnsi="Arial" w:cs="Arial"/>
          <w:color w:val="000000"/>
          <w:spacing w:val="-1"/>
          <w:sz w:val="18"/>
          <w:szCs w:val="18"/>
        </w:rPr>
        <w:br/>
        <w:t>Corequisite: None</w:t>
      </w:r>
      <w:r>
        <w:rPr>
          <w:rFonts w:ascii="Arial" w:eastAsia="Times New Roman" w:hAnsi="Arial" w:cs="Arial"/>
          <w:color w:val="000000"/>
          <w:spacing w:val="-1"/>
          <w:sz w:val="18"/>
          <w:szCs w:val="18"/>
        </w:rPr>
        <w:br/>
        <w:t>Advisory: ENGL 1A</w:t>
      </w:r>
      <w:r>
        <w:rPr>
          <w:rFonts w:ascii="Arial" w:eastAsia="Times New Roman" w:hAnsi="Arial" w:cs="Arial"/>
          <w:color w:val="000000"/>
          <w:spacing w:val="-1"/>
          <w:sz w:val="18"/>
          <w:szCs w:val="18"/>
        </w:rPr>
        <w:br/>
        <w:t>Anti Requisite: None</w:t>
      </w:r>
    </w:p>
    <w:p w:rsidR="00496ABF" w:rsidRDefault="00496ABF" w:rsidP="00496ABF">
      <w:pPr>
        <w:shd w:val="clear" w:color="auto" w:fill="FFFFFF"/>
        <w:spacing w:before="100" w:beforeAutospacing="1" w:after="150" w:line="240" w:lineRule="auto"/>
        <w:rPr>
          <w:rFonts w:ascii="Arial" w:eastAsia="Times New Roman" w:hAnsi="Arial" w:cs="Arial"/>
          <w:color w:val="000000"/>
          <w:spacing w:val="-1"/>
          <w:sz w:val="21"/>
          <w:szCs w:val="21"/>
        </w:rPr>
      </w:pPr>
    </w:p>
    <w:p w:rsidR="00496ABF" w:rsidRDefault="00496ABF" w:rsidP="00496ABF">
      <w:pPr>
        <w:shd w:val="clear" w:color="auto" w:fill="FFFFFF"/>
        <w:spacing w:before="100" w:beforeAutospacing="1" w:after="100" w:afterAutospacing="1" w:line="240" w:lineRule="auto"/>
        <w:outlineLvl w:val="1"/>
        <w:rPr>
          <w:rFonts w:ascii="Arial" w:eastAsia="Times New Roman" w:hAnsi="Arial" w:cs="Arial"/>
          <w:color w:val="000000"/>
          <w:spacing w:val="-1"/>
          <w:sz w:val="35"/>
          <w:szCs w:val="35"/>
        </w:rPr>
      </w:pPr>
      <w:r>
        <w:rPr>
          <w:rFonts w:ascii="Arial" w:eastAsia="Times New Roman" w:hAnsi="Arial" w:cs="Arial"/>
          <w:color w:val="000000"/>
          <w:spacing w:val="-1"/>
          <w:sz w:val="35"/>
          <w:szCs w:val="35"/>
        </w:rPr>
        <w:t>Course Student Learning Outcomes</w:t>
      </w:r>
    </w:p>
    <w:p w:rsidR="00496ABF" w:rsidRDefault="00496ABF" w:rsidP="00496ABF">
      <w:pPr>
        <w:shd w:val="clear" w:color="auto" w:fill="FFFFFF"/>
        <w:spacing w:after="100" w:afterAutospacing="1" w:line="240" w:lineRule="auto"/>
        <w:rPr>
          <w:rFonts w:ascii="Arial" w:eastAsia="Times New Roman" w:hAnsi="Arial" w:cs="Arial"/>
          <w:color w:val="000000"/>
          <w:spacing w:val="-1"/>
          <w:sz w:val="18"/>
          <w:szCs w:val="18"/>
        </w:rPr>
      </w:pPr>
      <w:r>
        <w:rPr>
          <w:rFonts w:ascii="Arial" w:eastAsia="Times New Roman" w:hAnsi="Arial" w:cs="Arial"/>
          <w:color w:val="000000"/>
          <w:spacing w:val="-1"/>
          <w:sz w:val="18"/>
          <w:szCs w:val="18"/>
        </w:rPr>
        <w:t>Describe structural issues such as globalization and transnational politics of the border, immigration policies, settler colonialism, anti-blackness, and language policies impacting Chicano/a/x-Latinx people.</w:t>
      </w:r>
    </w:p>
    <w:p w:rsidR="00496ABF" w:rsidRDefault="00496ABF" w:rsidP="00496ABF">
      <w:pPr>
        <w:shd w:val="clear" w:color="auto" w:fill="FFFFFF"/>
        <w:spacing w:after="100" w:afterAutospacing="1" w:line="240" w:lineRule="auto"/>
        <w:rPr>
          <w:rFonts w:ascii="Arial" w:eastAsia="Times New Roman" w:hAnsi="Arial" w:cs="Arial"/>
          <w:color w:val="000000"/>
          <w:spacing w:val="-1"/>
          <w:sz w:val="18"/>
          <w:szCs w:val="18"/>
        </w:rPr>
      </w:pPr>
      <w:r>
        <w:rPr>
          <w:rFonts w:ascii="Arial" w:eastAsia="Times New Roman" w:hAnsi="Arial" w:cs="Arial"/>
          <w:color w:val="000000"/>
          <w:spacing w:val="-1"/>
          <w:sz w:val="18"/>
          <w:szCs w:val="18"/>
        </w:rPr>
        <w:br/>
        <w:t>Analyze and explain Chicano/a/x Studies as an academic discipline and social justice movement, and its fundamental concepts like race and racism, racialization, ethnicity, equity, ethnocentrism, eurocentrism, white supremacy, self-determination, liberation, decolonization, sovereignty, imperialism, settler colonialism and anti-racism.</w:t>
      </w:r>
    </w:p>
    <w:p w:rsidR="00496ABF" w:rsidRDefault="00496ABF" w:rsidP="00496ABF">
      <w:pPr>
        <w:shd w:val="clear" w:color="auto" w:fill="FFFFFF"/>
        <w:spacing w:after="100" w:afterAutospacing="1" w:line="240" w:lineRule="auto"/>
        <w:rPr>
          <w:rFonts w:ascii="Arial" w:eastAsia="Times New Roman" w:hAnsi="Arial" w:cs="Arial"/>
          <w:color w:val="000000"/>
          <w:spacing w:val="-1"/>
          <w:sz w:val="18"/>
          <w:szCs w:val="18"/>
        </w:rPr>
      </w:pPr>
      <w:r>
        <w:rPr>
          <w:rFonts w:ascii="Arial" w:eastAsia="Times New Roman" w:hAnsi="Arial" w:cs="Arial"/>
          <w:color w:val="000000"/>
          <w:spacing w:val="-1"/>
          <w:sz w:val="18"/>
          <w:szCs w:val="18"/>
        </w:rPr>
        <w:br/>
        <w:t>Critically review how struggle, resistance, racial and social justice, solidarity, and liberation, as experienced and enacted by Mexicans, Chicano/a/</w:t>
      </w:r>
      <w:proofErr w:type="spellStart"/>
      <w:r>
        <w:rPr>
          <w:rFonts w:ascii="Arial" w:eastAsia="Times New Roman" w:hAnsi="Arial" w:cs="Arial"/>
          <w:color w:val="000000"/>
          <w:spacing w:val="-1"/>
          <w:sz w:val="18"/>
          <w:szCs w:val="18"/>
        </w:rPr>
        <w:t>xs</w:t>
      </w:r>
      <w:proofErr w:type="spellEnd"/>
      <w:r>
        <w:rPr>
          <w:rFonts w:ascii="Arial" w:eastAsia="Times New Roman" w:hAnsi="Arial" w:cs="Arial"/>
          <w:color w:val="000000"/>
          <w:spacing w:val="-1"/>
          <w:sz w:val="18"/>
          <w:szCs w:val="18"/>
        </w:rPr>
        <w:t xml:space="preserve"> and Latino/a/</w:t>
      </w:r>
      <w:proofErr w:type="spellStart"/>
      <w:r>
        <w:rPr>
          <w:rFonts w:ascii="Arial" w:eastAsia="Times New Roman" w:hAnsi="Arial" w:cs="Arial"/>
          <w:color w:val="000000"/>
          <w:spacing w:val="-1"/>
          <w:sz w:val="18"/>
          <w:szCs w:val="18"/>
        </w:rPr>
        <w:t>xs</w:t>
      </w:r>
      <w:proofErr w:type="spellEnd"/>
      <w:r>
        <w:rPr>
          <w:rFonts w:ascii="Arial" w:eastAsia="Times New Roman" w:hAnsi="Arial" w:cs="Arial"/>
          <w:color w:val="000000"/>
          <w:spacing w:val="-1"/>
          <w:sz w:val="18"/>
          <w:szCs w:val="18"/>
        </w:rPr>
        <w:t xml:space="preserve"> are relevant to the present day.</w:t>
      </w:r>
    </w:p>
    <w:p w:rsidR="00496ABF" w:rsidRDefault="00496ABF" w:rsidP="00496ABF">
      <w:pPr>
        <w:shd w:val="clear" w:color="auto" w:fill="FFFFFF"/>
        <w:spacing w:after="100" w:afterAutospacing="1" w:line="240" w:lineRule="auto"/>
        <w:rPr>
          <w:rFonts w:ascii="Arial" w:eastAsia="Times New Roman" w:hAnsi="Arial" w:cs="Arial"/>
          <w:color w:val="000000"/>
          <w:spacing w:val="-1"/>
          <w:sz w:val="21"/>
          <w:szCs w:val="21"/>
        </w:rPr>
      </w:pPr>
      <w:r>
        <w:rPr>
          <w:rFonts w:ascii="Arial" w:eastAsia="Times New Roman" w:hAnsi="Arial" w:cs="Arial"/>
          <w:color w:val="000000"/>
          <w:spacing w:val="-1"/>
          <w:sz w:val="18"/>
          <w:szCs w:val="18"/>
        </w:rPr>
        <w:br/>
        <w:t>Critically analyze and evaluate the significance of Chicano/a/x history, culture(s), and heritage(s) in American society.</w:t>
      </w:r>
    </w:p>
    <w:p w:rsidR="00496ABF" w:rsidRDefault="00496ABF" w:rsidP="00496ABF">
      <w:pPr>
        <w:shd w:val="clear" w:color="auto" w:fill="FFFFFF"/>
        <w:spacing w:before="100" w:beforeAutospacing="1" w:after="150" w:line="240" w:lineRule="auto"/>
        <w:rPr>
          <w:rFonts w:ascii="Arial" w:eastAsia="Times New Roman" w:hAnsi="Arial" w:cs="Arial"/>
          <w:color w:val="000000"/>
          <w:spacing w:val="-1"/>
          <w:sz w:val="21"/>
          <w:szCs w:val="21"/>
        </w:rPr>
      </w:pPr>
    </w:p>
    <w:p w:rsidR="00496ABF" w:rsidRDefault="00496ABF" w:rsidP="00496ABF">
      <w:pPr>
        <w:shd w:val="clear" w:color="auto" w:fill="FFFFFF"/>
        <w:spacing w:before="100" w:beforeAutospacing="1" w:after="100" w:afterAutospacing="1" w:line="240" w:lineRule="auto"/>
        <w:outlineLvl w:val="1"/>
        <w:rPr>
          <w:rFonts w:ascii="Arial" w:eastAsia="Times New Roman" w:hAnsi="Arial" w:cs="Arial"/>
          <w:color w:val="000000"/>
          <w:spacing w:val="-1"/>
          <w:sz w:val="35"/>
          <w:szCs w:val="35"/>
        </w:rPr>
      </w:pPr>
      <w:r>
        <w:rPr>
          <w:rFonts w:ascii="Arial" w:eastAsia="Times New Roman" w:hAnsi="Arial" w:cs="Arial"/>
          <w:color w:val="000000"/>
          <w:spacing w:val="-1"/>
          <w:sz w:val="35"/>
          <w:szCs w:val="35"/>
        </w:rPr>
        <w:t>Required Texts/Materials</w:t>
      </w:r>
    </w:p>
    <w:p w:rsidR="00496ABF" w:rsidRDefault="00496ABF" w:rsidP="00496ABF">
      <w:pPr>
        <w:shd w:val="clear" w:color="auto" w:fill="FFFFFF"/>
        <w:spacing w:after="0" w:line="240" w:lineRule="auto"/>
        <w:rPr>
          <w:rFonts w:ascii="Arial" w:eastAsia="Times New Roman" w:hAnsi="Arial" w:cs="Arial"/>
          <w:color w:val="000000"/>
          <w:spacing w:val="-1"/>
          <w:sz w:val="21"/>
          <w:szCs w:val="21"/>
        </w:rPr>
      </w:pPr>
      <w:r>
        <w:rPr>
          <w:rFonts w:ascii="Arial" w:eastAsia="Times New Roman" w:hAnsi="Arial" w:cs="Arial"/>
          <w:color w:val="000000"/>
          <w:spacing w:val="-1"/>
          <w:sz w:val="21"/>
          <w:szCs w:val="21"/>
        </w:rPr>
        <w:t>From Indians to Chicanos</w:t>
      </w:r>
    </w:p>
    <w:p w:rsidR="00496ABF" w:rsidRDefault="00496ABF" w:rsidP="00496ABF">
      <w:pPr>
        <w:shd w:val="clear" w:color="auto" w:fill="FFFFFF"/>
        <w:spacing w:after="150" w:line="240" w:lineRule="auto"/>
        <w:rPr>
          <w:rFonts w:ascii="Arial" w:eastAsia="Times New Roman" w:hAnsi="Arial" w:cs="Arial"/>
          <w:color w:val="000000"/>
          <w:spacing w:val="-1"/>
          <w:sz w:val="21"/>
          <w:szCs w:val="21"/>
        </w:rPr>
      </w:pPr>
      <w:r>
        <w:rPr>
          <w:rFonts w:ascii="Arial" w:eastAsia="Times New Roman" w:hAnsi="Arial" w:cs="Arial"/>
          <w:color w:val="000000"/>
          <w:spacing w:val="-1"/>
          <w:sz w:val="21"/>
          <w:szCs w:val="21"/>
        </w:rPr>
        <w:t>James Vigil</w:t>
      </w:r>
    </w:p>
    <w:p w:rsidR="00496ABF" w:rsidRDefault="00496ABF" w:rsidP="00496ABF">
      <w:pPr>
        <w:shd w:val="clear" w:color="auto" w:fill="FFFFFF"/>
        <w:spacing w:before="100" w:beforeAutospacing="1" w:after="100" w:afterAutospacing="1" w:line="240" w:lineRule="auto"/>
        <w:outlineLvl w:val="1"/>
        <w:rPr>
          <w:rFonts w:ascii="Arial" w:eastAsia="Times New Roman" w:hAnsi="Arial" w:cs="Arial"/>
          <w:color w:val="000000"/>
          <w:spacing w:val="-1"/>
          <w:sz w:val="35"/>
          <w:szCs w:val="35"/>
        </w:rPr>
      </w:pPr>
    </w:p>
    <w:p w:rsidR="00496ABF" w:rsidRDefault="00496ABF" w:rsidP="00496ABF">
      <w:pPr>
        <w:shd w:val="clear" w:color="auto" w:fill="FFFFFF"/>
        <w:spacing w:before="100" w:beforeAutospacing="1" w:after="100" w:afterAutospacing="1" w:line="240" w:lineRule="auto"/>
        <w:outlineLvl w:val="1"/>
        <w:rPr>
          <w:rFonts w:ascii="Arial" w:eastAsia="Times New Roman" w:hAnsi="Arial" w:cs="Arial"/>
          <w:color w:val="000000"/>
          <w:spacing w:val="-1"/>
          <w:sz w:val="35"/>
          <w:szCs w:val="35"/>
        </w:rPr>
      </w:pPr>
    </w:p>
    <w:p w:rsidR="00496ABF" w:rsidRDefault="00496ABF" w:rsidP="00496ABF">
      <w:pPr>
        <w:shd w:val="clear" w:color="auto" w:fill="FFFFFF"/>
        <w:spacing w:before="100" w:beforeAutospacing="1" w:after="100" w:afterAutospacing="1" w:line="240" w:lineRule="auto"/>
        <w:outlineLvl w:val="1"/>
        <w:rPr>
          <w:rFonts w:ascii="Arial" w:eastAsia="Times New Roman" w:hAnsi="Arial" w:cs="Arial"/>
          <w:color w:val="000000"/>
          <w:spacing w:val="-1"/>
          <w:sz w:val="35"/>
          <w:szCs w:val="35"/>
        </w:rPr>
      </w:pPr>
    </w:p>
    <w:p w:rsidR="00496ABF" w:rsidRDefault="00496ABF" w:rsidP="00496ABF">
      <w:pPr>
        <w:shd w:val="clear" w:color="auto" w:fill="FFFFFF"/>
        <w:spacing w:before="100" w:beforeAutospacing="1" w:after="100" w:afterAutospacing="1" w:line="240" w:lineRule="auto"/>
        <w:outlineLvl w:val="1"/>
        <w:rPr>
          <w:rFonts w:ascii="Arial" w:eastAsia="Times New Roman" w:hAnsi="Arial" w:cs="Arial"/>
          <w:color w:val="000000"/>
          <w:spacing w:val="-1"/>
          <w:sz w:val="35"/>
          <w:szCs w:val="35"/>
        </w:rPr>
      </w:pPr>
      <w:r>
        <w:rPr>
          <w:rFonts w:ascii="Arial" w:eastAsia="Times New Roman" w:hAnsi="Arial" w:cs="Arial"/>
          <w:color w:val="000000"/>
          <w:spacing w:val="-1"/>
          <w:sz w:val="35"/>
          <w:szCs w:val="35"/>
        </w:rPr>
        <w:lastRenderedPageBreak/>
        <w:t>Drop Policy &amp; Deadlines</w:t>
      </w:r>
    </w:p>
    <w:p w:rsidR="00496ABF" w:rsidRDefault="00496ABF" w:rsidP="00496ABF">
      <w:pPr>
        <w:shd w:val="clear" w:color="auto" w:fill="FFFFFF"/>
        <w:spacing w:before="100" w:beforeAutospacing="1" w:after="150" w:line="240" w:lineRule="auto"/>
        <w:rPr>
          <w:rFonts w:ascii="Arial" w:eastAsia="Times New Roman" w:hAnsi="Arial" w:cs="Arial"/>
          <w:color w:val="000000"/>
          <w:spacing w:val="-1"/>
          <w:sz w:val="21"/>
          <w:szCs w:val="21"/>
        </w:rPr>
      </w:pPr>
      <w:r>
        <w:rPr>
          <w:rFonts w:ascii="Arial" w:eastAsia="Times New Roman" w:hAnsi="Arial" w:cs="Arial"/>
          <w:color w:val="000000"/>
          <w:spacing w:val="-1"/>
          <w:sz w:val="21"/>
          <w:szCs w:val="21"/>
          <w:shd w:val="clear" w:color="auto" w:fill="FAFAFA"/>
        </w:rPr>
        <w:t>1. Fee reversal/refund 6/20/2023 </w:t>
      </w:r>
      <w:r>
        <w:rPr>
          <w:rFonts w:ascii="Arial" w:eastAsia="Times New Roman" w:hAnsi="Arial" w:cs="Arial"/>
          <w:color w:val="000000"/>
          <w:spacing w:val="-1"/>
          <w:sz w:val="21"/>
          <w:szCs w:val="21"/>
        </w:rPr>
        <w:br/>
      </w:r>
      <w:r>
        <w:rPr>
          <w:rFonts w:ascii="Arial" w:eastAsia="Times New Roman" w:hAnsi="Arial" w:cs="Arial"/>
          <w:color w:val="000000"/>
          <w:spacing w:val="-1"/>
          <w:sz w:val="21"/>
          <w:szCs w:val="21"/>
          <w:shd w:val="clear" w:color="auto" w:fill="FAFAFA"/>
        </w:rPr>
        <w:t>2. Add or drop in person to avoid W 6/26/2023 </w:t>
      </w:r>
      <w:r>
        <w:rPr>
          <w:rFonts w:ascii="Arial" w:eastAsia="Times New Roman" w:hAnsi="Arial" w:cs="Arial"/>
          <w:color w:val="000000"/>
          <w:spacing w:val="-1"/>
          <w:sz w:val="21"/>
          <w:szCs w:val="21"/>
        </w:rPr>
        <w:br/>
      </w:r>
      <w:r>
        <w:rPr>
          <w:rFonts w:ascii="Arial" w:eastAsia="Times New Roman" w:hAnsi="Arial" w:cs="Arial"/>
          <w:color w:val="000000"/>
          <w:spacing w:val="-1"/>
          <w:sz w:val="21"/>
          <w:szCs w:val="21"/>
          <w:shd w:val="clear" w:color="auto" w:fill="FAFAFA"/>
        </w:rPr>
        <w:t>3. Add or drop using Web Advisor to avoid W 7/9/2023</w:t>
      </w:r>
      <w:r>
        <w:rPr>
          <w:rFonts w:ascii="Arial" w:eastAsia="Times New Roman" w:hAnsi="Arial" w:cs="Arial"/>
          <w:color w:val="000000"/>
          <w:spacing w:val="-1"/>
          <w:sz w:val="21"/>
          <w:szCs w:val="21"/>
        </w:rPr>
        <w:br/>
      </w:r>
      <w:r>
        <w:rPr>
          <w:rFonts w:ascii="Arial" w:eastAsia="Times New Roman" w:hAnsi="Arial" w:cs="Arial"/>
          <w:color w:val="000000"/>
          <w:spacing w:val="-1"/>
          <w:sz w:val="21"/>
          <w:szCs w:val="21"/>
          <w:shd w:val="clear" w:color="auto" w:fill="FAFAFA"/>
        </w:rPr>
        <w:t>4. Drop with a ‘W’ in person or on Web Advisor (to avoid a letter grade) 7/9/2023 </w:t>
      </w:r>
    </w:p>
    <w:p w:rsidR="00496ABF" w:rsidRDefault="00496ABF" w:rsidP="00496ABF">
      <w:pPr>
        <w:shd w:val="clear" w:color="auto" w:fill="FFFFFF"/>
        <w:spacing w:before="100" w:beforeAutospacing="1" w:after="100" w:afterAutospacing="1" w:line="240" w:lineRule="auto"/>
        <w:outlineLvl w:val="1"/>
        <w:rPr>
          <w:rFonts w:ascii="Arial" w:eastAsia="Times New Roman" w:hAnsi="Arial" w:cs="Arial"/>
          <w:color w:val="000000"/>
          <w:spacing w:val="-1"/>
          <w:sz w:val="35"/>
          <w:szCs w:val="35"/>
        </w:rPr>
      </w:pPr>
      <w:r>
        <w:rPr>
          <w:rFonts w:ascii="Arial" w:eastAsia="Times New Roman" w:hAnsi="Arial" w:cs="Arial"/>
          <w:color w:val="000000"/>
          <w:spacing w:val="-1"/>
          <w:sz w:val="35"/>
          <w:szCs w:val="35"/>
        </w:rPr>
        <w:t>Attendance Policy</w:t>
      </w:r>
    </w:p>
    <w:p w:rsidR="00496ABF" w:rsidRDefault="00496ABF" w:rsidP="00496ABF">
      <w:pPr>
        <w:shd w:val="clear" w:color="auto" w:fill="FFFFFF"/>
        <w:spacing w:after="150" w:line="240" w:lineRule="auto"/>
        <w:rPr>
          <w:rFonts w:ascii="Arial" w:eastAsia="Times New Roman" w:hAnsi="Arial" w:cs="Arial"/>
          <w:color w:val="000000"/>
          <w:spacing w:val="-1"/>
          <w:sz w:val="21"/>
          <w:szCs w:val="21"/>
        </w:rPr>
      </w:pPr>
      <w:r>
        <w:rPr>
          <w:rFonts w:ascii="Arial" w:eastAsia="Times New Roman" w:hAnsi="Arial" w:cs="Arial"/>
          <w:color w:val="000000"/>
          <w:spacing w:val="-1"/>
          <w:sz w:val="21"/>
          <w:szCs w:val="21"/>
        </w:rPr>
        <w:t>Attendance will be recorded by discussion boards, assignments, and quizzes. </w:t>
      </w:r>
      <w:r>
        <w:rPr>
          <w:rFonts w:ascii="Arial" w:eastAsia="Times New Roman" w:hAnsi="Arial" w:cs="Arial"/>
          <w:b/>
          <w:bCs/>
          <w:color w:val="000000"/>
          <w:spacing w:val="-1"/>
          <w:sz w:val="21"/>
          <w:szCs w:val="21"/>
        </w:rPr>
        <w:t>Students will be dropped as No Shows who do not complete the first assignment. </w:t>
      </w:r>
      <w:r>
        <w:rPr>
          <w:rFonts w:ascii="Arial" w:eastAsia="Times New Roman" w:hAnsi="Arial" w:cs="Arial"/>
          <w:color w:val="000000"/>
          <w:spacing w:val="-1"/>
          <w:sz w:val="21"/>
          <w:szCs w:val="21"/>
        </w:rPr>
        <w:t>There are due dates and no late work will be accepted.  You will be dropped if two or more assignments are not done.</w:t>
      </w:r>
    </w:p>
    <w:p w:rsidR="00496ABF" w:rsidRDefault="00496ABF" w:rsidP="00496ABF">
      <w:pPr>
        <w:shd w:val="clear" w:color="auto" w:fill="FFFFFF"/>
        <w:spacing w:before="100" w:beforeAutospacing="1" w:after="100" w:afterAutospacing="1" w:line="240" w:lineRule="auto"/>
        <w:outlineLvl w:val="1"/>
        <w:rPr>
          <w:rFonts w:ascii="Arial" w:eastAsia="Times New Roman" w:hAnsi="Arial" w:cs="Arial"/>
          <w:color w:val="000000"/>
          <w:spacing w:val="-1"/>
          <w:sz w:val="35"/>
          <w:szCs w:val="35"/>
        </w:rPr>
      </w:pPr>
      <w:r>
        <w:rPr>
          <w:rFonts w:ascii="Arial" w:eastAsia="Times New Roman" w:hAnsi="Arial" w:cs="Arial"/>
          <w:color w:val="000000"/>
          <w:spacing w:val="-1"/>
          <w:sz w:val="35"/>
          <w:szCs w:val="35"/>
        </w:rPr>
        <w:t>Participation and Engagement</w:t>
      </w:r>
    </w:p>
    <w:p w:rsidR="00496ABF" w:rsidRDefault="00496ABF" w:rsidP="00496ABF">
      <w:pPr>
        <w:shd w:val="clear" w:color="auto" w:fill="FFFFFF"/>
        <w:spacing w:after="150" w:line="240" w:lineRule="auto"/>
        <w:rPr>
          <w:rFonts w:ascii="Arial" w:eastAsia="Times New Roman" w:hAnsi="Arial" w:cs="Arial"/>
          <w:color w:val="000000"/>
          <w:spacing w:val="-1"/>
          <w:sz w:val="21"/>
          <w:szCs w:val="21"/>
        </w:rPr>
      </w:pPr>
      <w:r>
        <w:rPr>
          <w:rFonts w:ascii="Arial" w:eastAsia="Times New Roman" w:hAnsi="Arial" w:cs="Arial"/>
          <w:color w:val="000000"/>
          <w:spacing w:val="-1"/>
          <w:sz w:val="21"/>
          <w:szCs w:val="21"/>
        </w:rPr>
        <w:t>Students must actively engage in all activities in the class.  </w:t>
      </w:r>
    </w:p>
    <w:p w:rsidR="00496ABF" w:rsidRDefault="00496ABF" w:rsidP="00496ABF">
      <w:pPr>
        <w:shd w:val="clear" w:color="auto" w:fill="FFFFFF"/>
        <w:spacing w:before="100" w:beforeAutospacing="1" w:after="100" w:afterAutospacing="1" w:line="240" w:lineRule="auto"/>
        <w:outlineLvl w:val="1"/>
        <w:rPr>
          <w:rFonts w:ascii="Arial" w:eastAsia="Times New Roman" w:hAnsi="Arial" w:cs="Arial"/>
          <w:color w:val="000000"/>
          <w:spacing w:val="-1"/>
          <w:sz w:val="35"/>
          <w:szCs w:val="35"/>
        </w:rPr>
      </w:pPr>
      <w:r>
        <w:rPr>
          <w:rFonts w:ascii="Arial" w:eastAsia="Times New Roman" w:hAnsi="Arial" w:cs="Arial"/>
          <w:color w:val="000000"/>
          <w:spacing w:val="-1"/>
          <w:sz w:val="35"/>
          <w:szCs w:val="35"/>
        </w:rPr>
        <w:t>Exams and Assignments</w:t>
      </w:r>
    </w:p>
    <w:p w:rsidR="00496ABF" w:rsidRDefault="00496ABF" w:rsidP="00496ABF">
      <w:pPr>
        <w:shd w:val="clear" w:color="auto" w:fill="FFFFFF"/>
        <w:spacing w:after="150" w:line="240" w:lineRule="auto"/>
        <w:rPr>
          <w:rFonts w:ascii="Arial" w:eastAsia="Times New Roman" w:hAnsi="Arial" w:cs="Arial"/>
          <w:color w:val="000000"/>
          <w:spacing w:val="-1"/>
          <w:sz w:val="21"/>
          <w:szCs w:val="21"/>
        </w:rPr>
      </w:pPr>
      <w:r>
        <w:rPr>
          <w:rFonts w:ascii="Arial" w:eastAsia="Times New Roman" w:hAnsi="Arial" w:cs="Arial"/>
          <w:color w:val="000000"/>
          <w:spacing w:val="-1"/>
          <w:sz w:val="21"/>
          <w:szCs w:val="21"/>
        </w:rPr>
        <w:t xml:space="preserve">Please review course schedule for activities.  Every week there will be </w:t>
      </w:r>
      <w:proofErr w:type="gramStart"/>
      <w:r>
        <w:rPr>
          <w:rFonts w:ascii="Arial" w:eastAsia="Times New Roman" w:hAnsi="Arial" w:cs="Arial"/>
          <w:color w:val="000000"/>
          <w:spacing w:val="-1"/>
          <w:sz w:val="21"/>
          <w:szCs w:val="21"/>
        </w:rPr>
        <w:t>an</w:t>
      </w:r>
      <w:proofErr w:type="gramEnd"/>
      <w:r>
        <w:rPr>
          <w:rFonts w:ascii="Arial" w:eastAsia="Times New Roman" w:hAnsi="Arial" w:cs="Arial"/>
          <w:color w:val="000000"/>
          <w:spacing w:val="-1"/>
          <w:sz w:val="21"/>
          <w:szCs w:val="21"/>
        </w:rPr>
        <w:t xml:space="preserve"> many activities that must be done.</w:t>
      </w:r>
    </w:p>
    <w:p w:rsidR="00496ABF" w:rsidRDefault="00496ABF" w:rsidP="00496ABF">
      <w:pPr>
        <w:shd w:val="clear" w:color="auto" w:fill="FFFFFF"/>
        <w:spacing w:before="100" w:beforeAutospacing="1" w:after="100" w:afterAutospacing="1" w:line="240" w:lineRule="auto"/>
        <w:outlineLvl w:val="1"/>
        <w:rPr>
          <w:rFonts w:ascii="Arial" w:eastAsia="Times New Roman" w:hAnsi="Arial" w:cs="Arial"/>
          <w:color w:val="000000"/>
          <w:spacing w:val="-1"/>
          <w:sz w:val="35"/>
          <w:szCs w:val="35"/>
        </w:rPr>
      </w:pPr>
      <w:r>
        <w:rPr>
          <w:rFonts w:ascii="Arial" w:eastAsia="Times New Roman" w:hAnsi="Arial" w:cs="Arial"/>
          <w:color w:val="000000"/>
          <w:spacing w:val="-1"/>
          <w:sz w:val="35"/>
          <w:szCs w:val="35"/>
        </w:rPr>
        <w:t>Grading Scale</w:t>
      </w:r>
    </w:p>
    <w:p w:rsidR="00496ABF" w:rsidRDefault="00496ABF" w:rsidP="00496ABF">
      <w:pPr>
        <w:shd w:val="clear" w:color="auto" w:fill="FFFFFF"/>
        <w:spacing w:after="150" w:line="240" w:lineRule="auto"/>
        <w:rPr>
          <w:rFonts w:ascii="Arial" w:eastAsia="Times New Roman" w:hAnsi="Arial" w:cs="Arial"/>
          <w:color w:val="000000"/>
          <w:spacing w:val="-1"/>
          <w:sz w:val="21"/>
          <w:szCs w:val="21"/>
        </w:rPr>
      </w:pPr>
      <w:r>
        <w:rPr>
          <w:rFonts w:ascii="Arial" w:eastAsia="Times New Roman" w:hAnsi="Arial" w:cs="Arial"/>
          <w:color w:val="000000"/>
          <w:spacing w:val="-1"/>
          <w:sz w:val="21"/>
          <w:szCs w:val="21"/>
        </w:rPr>
        <w:t>Please review Module 0 for breakdown of grades.</w:t>
      </w:r>
    </w:p>
    <w:p w:rsidR="00496ABF" w:rsidRDefault="00496ABF" w:rsidP="00496ABF">
      <w:pPr>
        <w:shd w:val="clear" w:color="auto" w:fill="FFFFFF"/>
        <w:spacing w:before="100" w:beforeAutospacing="1" w:after="100" w:afterAutospacing="1" w:line="240" w:lineRule="auto"/>
        <w:outlineLvl w:val="1"/>
        <w:rPr>
          <w:rFonts w:ascii="Arial" w:eastAsia="Times New Roman" w:hAnsi="Arial" w:cs="Arial"/>
          <w:color w:val="000000"/>
          <w:spacing w:val="-1"/>
          <w:sz w:val="35"/>
          <w:szCs w:val="35"/>
        </w:rPr>
      </w:pPr>
      <w:r>
        <w:rPr>
          <w:rFonts w:ascii="Arial" w:eastAsia="Times New Roman" w:hAnsi="Arial" w:cs="Arial"/>
          <w:color w:val="000000"/>
          <w:spacing w:val="-1"/>
          <w:sz w:val="35"/>
          <w:szCs w:val="35"/>
        </w:rPr>
        <w:t>Make Up</w:t>
      </w:r>
    </w:p>
    <w:p w:rsidR="00496ABF" w:rsidRDefault="00496ABF" w:rsidP="00496ABF">
      <w:pPr>
        <w:shd w:val="clear" w:color="auto" w:fill="FFFFFF"/>
        <w:spacing w:after="150" w:line="240" w:lineRule="auto"/>
        <w:rPr>
          <w:rFonts w:ascii="Arial" w:eastAsia="Times New Roman" w:hAnsi="Arial" w:cs="Arial"/>
          <w:color w:val="000000"/>
          <w:spacing w:val="-1"/>
          <w:sz w:val="21"/>
          <w:szCs w:val="21"/>
        </w:rPr>
      </w:pPr>
      <w:r>
        <w:rPr>
          <w:rFonts w:ascii="Arial" w:eastAsia="Times New Roman" w:hAnsi="Arial" w:cs="Arial"/>
          <w:color w:val="000000"/>
          <w:spacing w:val="-1"/>
          <w:sz w:val="21"/>
          <w:szCs w:val="21"/>
        </w:rPr>
        <w:t>No Make ups are allowed.</w:t>
      </w:r>
    </w:p>
    <w:p w:rsidR="00496ABF" w:rsidRDefault="00496ABF" w:rsidP="00496ABF">
      <w:pPr>
        <w:shd w:val="clear" w:color="auto" w:fill="FFFFFF"/>
        <w:spacing w:before="100" w:beforeAutospacing="1" w:after="100" w:afterAutospacing="1" w:line="240" w:lineRule="auto"/>
        <w:outlineLvl w:val="1"/>
        <w:rPr>
          <w:rFonts w:ascii="Arial" w:eastAsia="Times New Roman" w:hAnsi="Arial" w:cs="Arial"/>
          <w:color w:val="000000"/>
          <w:spacing w:val="-1"/>
          <w:sz w:val="35"/>
          <w:szCs w:val="35"/>
        </w:rPr>
      </w:pPr>
      <w:r>
        <w:rPr>
          <w:rFonts w:ascii="Arial" w:eastAsia="Times New Roman" w:hAnsi="Arial" w:cs="Arial"/>
          <w:color w:val="000000"/>
          <w:spacing w:val="-1"/>
          <w:sz w:val="35"/>
          <w:szCs w:val="35"/>
        </w:rPr>
        <w:t>Late Work</w:t>
      </w:r>
    </w:p>
    <w:p w:rsidR="00496ABF" w:rsidRDefault="00496ABF" w:rsidP="00496ABF">
      <w:pPr>
        <w:shd w:val="clear" w:color="auto" w:fill="FFFFFF"/>
        <w:spacing w:after="150" w:line="240" w:lineRule="auto"/>
        <w:rPr>
          <w:rFonts w:ascii="Arial" w:eastAsia="Times New Roman" w:hAnsi="Arial" w:cs="Arial"/>
          <w:color w:val="000000"/>
          <w:spacing w:val="-1"/>
          <w:sz w:val="21"/>
          <w:szCs w:val="21"/>
        </w:rPr>
      </w:pPr>
      <w:r>
        <w:rPr>
          <w:rFonts w:ascii="Arial" w:eastAsia="Times New Roman" w:hAnsi="Arial" w:cs="Arial"/>
          <w:color w:val="000000"/>
          <w:spacing w:val="-1"/>
          <w:sz w:val="21"/>
          <w:szCs w:val="21"/>
        </w:rPr>
        <w:t>No late work will be accepted.</w:t>
      </w:r>
    </w:p>
    <w:p w:rsidR="00496ABF" w:rsidRDefault="00496ABF" w:rsidP="00496ABF">
      <w:pPr>
        <w:shd w:val="clear" w:color="auto" w:fill="FFFFFF"/>
        <w:spacing w:before="100" w:beforeAutospacing="1" w:after="100" w:afterAutospacing="1" w:line="240" w:lineRule="auto"/>
        <w:outlineLvl w:val="1"/>
        <w:rPr>
          <w:rFonts w:ascii="Arial" w:eastAsia="Times New Roman" w:hAnsi="Arial" w:cs="Arial"/>
          <w:color w:val="000000"/>
          <w:spacing w:val="-1"/>
          <w:sz w:val="35"/>
          <w:szCs w:val="35"/>
        </w:rPr>
      </w:pPr>
      <w:r>
        <w:rPr>
          <w:rFonts w:ascii="Arial" w:eastAsia="Times New Roman" w:hAnsi="Arial" w:cs="Arial"/>
          <w:color w:val="000000"/>
          <w:spacing w:val="-1"/>
          <w:sz w:val="35"/>
          <w:szCs w:val="35"/>
        </w:rPr>
        <w:t>Extra Credit</w:t>
      </w:r>
    </w:p>
    <w:p w:rsidR="00496ABF" w:rsidRDefault="00496ABF" w:rsidP="00496ABF">
      <w:pPr>
        <w:shd w:val="clear" w:color="auto" w:fill="FFFFFF"/>
        <w:spacing w:after="150" w:line="240" w:lineRule="auto"/>
        <w:rPr>
          <w:rFonts w:ascii="Arial" w:eastAsia="Times New Roman" w:hAnsi="Arial" w:cs="Arial"/>
          <w:color w:val="000000"/>
          <w:spacing w:val="-1"/>
          <w:sz w:val="21"/>
          <w:szCs w:val="21"/>
        </w:rPr>
      </w:pPr>
      <w:r>
        <w:rPr>
          <w:rFonts w:ascii="Arial" w:eastAsia="Times New Roman" w:hAnsi="Arial" w:cs="Arial"/>
          <w:color w:val="000000"/>
          <w:spacing w:val="-1"/>
          <w:sz w:val="21"/>
          <w:szCs w:val="21"/>
        </w:rPr>
        <w:t>Extra Credit will be available on some Quizzes and on some assignments.</w:t>
      </w:r>
    </w:p>
    <w:p w:rsidR="00496ABF" w:rsidRDefault="00496ABF" w:rsidP="00496ABF">
      <w:pPr>
        <w:shd w:val="clear" w:color="auto" w:fill="FFFFFF"/>
        <w:spacing w:before="100" w:beforeAutospacing="1" w:after="100" w:afterAutospacing="1" w:line="240" w:lineRule="auto"/>
        <w:outlineLvl w:val="1"/>
        <w:rPr>
          <w:rFonts w:ascii="Arial" w:eastAsia="Times New Roman" w:hAnsi="Arial" w:cs="Arial"/>
          <w:color w:val="000000"/>
          <w:spacing w:val="-1"/>
          <w:sz w:val="35"/>
          <w:szCs w:val="35"/>
        </w:rPr>
      </w:pPr>
      <w:r>
        <w:rPr>
          <w:rFonts w:ascii="Arial" w:eastAsia="Times New Roman" w:hAnsi="Arial" w:cs="Arial"/>
          <w:color w:val="000000"/>
          <w:spacing w:val="-1"/>
          <w:sz w:val="35"/>
          <w:szCs w:val="35"/>
        </w:rPr>
        <w:t>Accommodation for Students with Disabilities</w:t>
      </w:r>
    </w:p>
    <w:p w:rsidR="00496ABF" w:rsidRDefault="00496ABF" w:rsidP="00496ABF">
      <w:pPr>
        <w:shd w:val="clear" w:color="auto" w:fill="FFFFFF"/>
        <w:spacing w:after="100" w:afterAutospacing="1" w:line="240" w:lineRule="auto"/>
        <w:rPr>
          <w:rFonts w:ascii="Arial" w:eastAsia="Times New Roman" w:hAnsi="Arial" w:cs="Arial"/>
          <w:color w:val="000000"/>
          <w:spacing w:val="-1"/>
          <w:sz w:val="21"/>
          <w:szCs w:val="21"/>
        </w:rPr>
      </w:pPr>
      <w:r>
        <w:rPr>
          <w:rFonts w:ascii="Arial" w:eastAsia="Times New Roman" w:hAnsi="Arial" w:cs="Arial"/>
          <w:color w:val="000000"/>
          <w:spacing w:val="-1"/>
          <w:sz w:val="21"/>
          <w:szCs w:val="21"/>
        </w:rPr>
        <w:t xml:space="preserve">Reedley City College is committed to creating accessible learning environments consistent with federal and state law. To obtain academic adjustments or auxiliary aids, students must be registered with the DSP&amp;S office on campus. DSP&amp;S can be reached at </w:t>
      </w:r>
      <w:r>
        <w:rPr>
          <w:rFonts w:ascii="Segoe UI" w:hAnsi="Segoe UI" w:cs="Segoe UI"/>
          <w:color w:val="242424"/>
          <w:sz w:val="23"/>
          <w:szCs w:val="23"/>
          <w:shd w:val="clear" w:color="auto" w:fill="FFFFFF"/>
        </w:rPr>
        <w:t>(559) 494-3032</w:t>
      </w:r>
      <w:r>
        <w:rPr>
          <w:rFonts w:ascii="Arial" w:eastAsia="Times New Roman" w:hAnsi="Arial" w:cs="Arial"/>
          <w:color w:val="000000"/>
          <w:spacing w:val="-1"/>
          <w:sz w:val="21"/>
          <w:szCs w:val="21"/>
        </w:rPr>
        <w:t xml:space="preserve">. All information is kept </w:t>
      </w:r>
      <w:r>
        <w:rPr>
          <w:rFonts w:ascii="Arial" w:eastAsia="Times New Roman" w:hAnsi="Arial" w:cs="Arial"/>
          <w:color w:val="000000"/>
          <w:spacing w:val="-1"/>
          <w:sz w:val="21"/>
          <w:szCs w:val="21"/>
        </w:rPr>
        <w:lastRenderedPageBreak/>
        <w:t>confidential. If you are already registered with the DSP&amp;S office, please provide your Notice of Accommodation form to me as soon as possible, preferably during the first two weeks of class. </w:t>
      </w:r>
    </w:p>
    <w:p w:rsidR="00496ABF" w:rsidRDefault="00496ABF" w:rsidP="00496ABF">
      <w:pPr>
        <w:shd w:val="clear" w:color="auto" w:fill="FFFFFF"/>
        <w:spacing w:before="100" w:beforeAutospacing="1" w:after="100" w:afterAutospacing="1" w:line="240" w:lineRule="auto"/>
        <w:rPr>
          <w:rFonts w:ascii="Arial" w:eastAsia="Times New Roman" w:hAnsi="Arial" w:cs="Arial"/>
          <w:color w:val="000000"/>
          <w:spacing w:val="-1"/>
          <w:sz w:val="21"/>
          <w:szCs w:val="21"/>
        </w:rPr>
      </w:pPr>
      <w:r>
        <w:rPr>
          <w:rFonts w:ascii="Arial" w:eastAsia="Times New Roman" w:hAnsi="Arial" w:cs="Arial"/>
          <w:b/>
          <w:bCs/>
          <w:color w:val="000000"/>
          <w:spacing w:val="-1"/>
          <w:sz w:val="21"/>
          <w:szCs w:val="21"/>
        </w:rPr>
        <w:t>Your success is important to me.</w:t>
      </w:r>
      <w:r>
        <w:rPr>
          <w:rFonts w:ascii="Arial" w:eastAsia="Times New Roman" w:hAnsi="Arial" w:cs="Arial"/>
          <w:color w:val="000000"/>
          <w:spacing w:val="-1"/>
          <w:sz w:val="21"/>
          <w:szCs w:val="21"/>
        </w:rPr>
        <w:t> If your accommodation includes taking the tests in the DSP&amp;S office, it is your responsibility to make an appointment to take the test on or before the day and time of the in-class test and to inform me of the appointment. </w:t>
      </w:r>
    </w:p>
    <w:p w:rsidR="00496ABF" w:rsidRDefault="00496ABF" w:rsidP="00496ABF">
      <w:pPr>
        <w:shd w:val="clear" w:color="auto" w:fill="FFFFFF"/>
        <w:spacing w:before="100" w:beforeAutospacing="1" w:after="100" w:afterAutospacing="1" w:line="240" w:lineRule="auto"/>
        <w:rPr>
          <w:rFonts w:ascii="Arial" w:eastAsia="Times New Roman" w:hAnsi="Arial" w:cs="Arial"/>
          <w:color w:val="000000"/>
          <w:spacing w:val="-1"/>
          <w:sz w:val="21"/>
          <w:szCs w:val="21"/>
        </w:rPr>
      </w:pPr>
      <w:r>
        <w:rPr>
          <w:rFonts w:ascii="Arial" w:eastAsia="Times New Roman" w:hAnsi="Arial" w:cs="Arial"/>
          <w:color w:val="000000"/>
          <w:spacing w:val="-1"/>
          <w:sz w:val="21"/>
          <w:szCs w:val="21"/>
        </w:rPr>
        <w:t>Please contact me as soon as possible if you have any questions.</w:t>
      </w:r>
    </w:p>
    <w:p w:rsidR="00496ABF" w:rsidRDefault="00496ABF" w:rsidP="00496ABF">
      <w:pPr>
        <w:shd w:val="clear" w:color="auto" w:fill="FFFFFF"/>
        <w:spacing w:before="100" w:beforeAutospacing="1" w:after="150" w:line="240" w:lineRule="auto"/>
        <w:rPr>
          <w:rFonts w:ascii="Arial" w:eastAsia="Times New Roman" w:hAnsi="Arial" w:cs="Arial"/>
          <w:color w:val="000000"/>
          <w:spacing w:val="-1"/>
          <w:sz w:val="21"/>
          <w:szCs w:val="21"/>
        </w:rPr>
      </w:pPr>
    </w:p>
    <w:p w:rsidR="00496ABF" w:rsidRDefault="00496ABF" w:rsidP="00496ABF">
      <w:pPr>
        <w:shd w:val="clear" w:color="auto" w:fill="FFFFFF"/>
        <w:spacing w:before="100" w:beforeAutospacing="1" w:after="100" w:afterAutospacing="1" w:line="240" w:lineRule="auto"/>
        <w:outlineLvl w:val="1"/>
        <w:rPr>
          <w:rFonts w:ascii="Arial" w:eastAsia="Times New Roman" w:hAnsi="Arial" w:cs="Arial"/>
          <w:color w:val="000000"/>
          <w:spacing w:val="-1"/>
          <w:sz w:val="35"/>
          <w:szCs w:val="35"/>
        </w:rPr>
      </w:pPr>
      <w:r>
        <w:rPr>
          <w:rFonts w:ascii="Arial" w:eastAsia="Times New Roman" w:hAnsi="Arial" w:cs="Arial"/>
          <w:color w:val="000000"/>
          <w:spacing w:val="-1"/>
          <w:sz w:val="35"/>
          <w:szCs w:val="35"/>
        </w:rPr>
        <w:t>Academic Dishonesty Policy</w:t>
      </w:r>
    </w:p>
    <w:p w:rsidR="00496ABF" w:rsidRDefault="00496ABF" w:rsidP="00496ABF">
      <w:pPr>
        <w:shd w:val="clear" w:color="auto" w:fill="FFFFFF"/>
        <w:spacing w:after="100" w:afterAutospacing="1" w:line="240" w:lineRule="auto"/>
        <w:rPr>
          <w:rFonts w:ascii="Arial" w:eastAsia="Times New Roman" w:hAnsi="Arial" w:cs="Arial"/>
          <w:color w:val="000000"/>
          <w:spacing w:val="-1"/>
          <w:sz w:val="21"/>
          <w:szCs w:val="21"/>
        </w:rPr>
      </w:pPr>
      <w:r>
        <w:rPr>
          <w:rFonts w:ascii="Arial" w:eastAsia="Times New Roman" w:hAnsi="Arial" w:cs="Arial"/>
          <w:color w:val="000000"/>
          <w:spacing w:val="-1"/>
          <w:sz w:val="21"/>
          <w:szCs w:val="21"/>
        </w:rPr>
        <w:t>Students at Reedley City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rsidR="00496ABF" w:rsidRDefault="00496ABF" w:rsidP="00496ABF">
      <w:pPr>
        <w:shd w:val="clear" w:color="auto" w:fill="FFFFFF"/>
        <w:spacing w:before="100" w:beforeAutospacing="1" w:after="100" w:afterAutospacing="1" w:line="240" w:lineRule="auto"/>
        <w:rPr>
          <w:rFonts w:ascii="Arial" w:eastAsia="Times New Roman" w:hAnsi="Arial" w:cs="Arial"/>
          <w:color w:val="000000"/>
          <w:spacing w:val="-1"/>
          <w:sz w:val="21"/>
          <w:szCs w:val="21"/>
        </w:rPr>
      </w:pPr>
      <w:r>
        <w:rPr>
          <w:rFonts w:ascii="Arial" w:eastAsia="Times New Roman" w:hAnsi="Arial" w:cs="Arial"/>
          <w:b/>
          <w:bCs/>
          <w:color w:val="000000"/>
          <w:spacing w:val="-1"/>
          <w:sz w:val="21"/>
          <w:szCs w:val="21"/>
        </w:rPr>
        <w:t>Cheating </w:t>
      </w:r>
    </w:p>
    <w:p w:rsidR="00496ABF" w:rsidRDefault="00496ABF" w:rsidP="00496ABF">
      <w:pPr>
        <w:shd w:val="clear" w:color="auto" w:fill="FFFFFF"/>
        <w:spacing w:before="100" w:beforeAutospacing="1" w:after="100" w:afterAutospacing="1" w:line="240" w:lineRule="auto"/>
        <w:rPr>
          <w:rFonts w:ascii="Arial" w:eastAsia="Times New Roman" w:hAnsi="Arial" w:cs="Arial"/>
          <w:color w:val="000000"/>
          <w:spacing w:val="-1"/>
          <w:sz w:val="21"/>
          <w:szCs w:val="21"/>
        </w:rPr>
      </w:pPr>
      <w:r>
        <w:rPr>
          <w:rFonts w:ascii="Arial" w:eastAsia="Times New Roman" w:hAnsi="Arial" w:cs="Arial"/>
          <w:color w:val="000000"/>
          <w:spacing w:val="-1"/>
          <w:sz w:val="21"/>
          <w:szCs w:val="21"/>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496ABF" w:rsidRDefault="00496ABF" w:rsidP="00496ABF">
      <w:pPr>
        <w:shd w:val="clear" w:color="auto" w:fill="FFFFFF"/>
        <w:spacing w:before="100" w:beforeAutospacing="1" w:after="100" w:afterAutospacing="1" w:line="240" w:lineRule="auto"/>
        <w:rPr>
          <w:rFonts w:ascii="Arial" w:eastAsia="Times New Roman" w:hAnsi="Arial" w:cs="Arial"/>
          <w:color w:val="000000"/>
          <w:spacing w:val="-1"/>
          <w:sz w:val="21"/>
          <w:szCs w:val="21"/>
        </w:rPr>
      </w:pPr>
      <w:r>
        <w:rPr>
          <w:rFonts w:ascii="Arial" w:eastAsia="Times New Roman" w:hAnsi="Arial" w:cs="Arial"/>
          <w:b/>
          <w:bCs/>
          <w:color w:val="000000"/>
          <w:spacing w:val="-1"/>
          <w:sz w:val="21"/>
          <w:szCs w:val="21"/>
        </w:rPr>
        <w:t>Plagiarism </w:t>
      </w:r>
    </w:p>
    <w:p w:rsidR="00496ABF" w:rsidRDefault="00496ABF" w:rsidP="00496ABF">
      <w:pPr>
        <w:shd w:val="clear" w:color="auto" w:fill="FFFFFF"/>
        <w:spacing w:before="100" w:beforeAutospacing="1" w:after="150" w:line="240" w:lineRule="auto"/>
        <w:rPr>
          <w:rFonts w:ascii="Arial" w:eastAsia="Times New Roman" w:hAnsi="Arial" w:cs="Arial"/>
          <w:color w:val="000000"/>
          <w:spacing w:val="-1"/>
          <w:sz w:val="21"/>
          <w:szCs w:val="21"/>
        </w:rPr>
      </w:pPr>
      <w:r>
        <w:rPr>
          <w:rFonts w:ascii="Arial" w:eastAsia="Times New Roman" w:hAnsi="Arial" w:cs="Arial"/>
          <w:color w:val="000000"/>
          <w:spacing w:val="-1"/>
          <w:sz w:val="21"/>
          <w:szCs w:val="21"/>
        </w:rPr>
        <w:t>Plagiarism is a specific form of cheating and is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encouraging, permitting, or assisting another to do any act that could subject him or her to discipline. Incidents of cheating and plagiarism may result in a variety of sanctions and penalties that may range from a failing grade on the particular examination, paper, project, or assignment in question to a failing grade in the course, at the discretion of the instructor and depending on the severity and frequency of the incidents.</w:t>
      </w:r>
    </w:p>
    <w:p w:rsidR="00496ABF" w:rsidRDefault="00496ABF" w:rsidP="00496ABF">
      <w:pPr>
        <w:shd w:val="clear" w:color="auto" w:fill="FFFFFF"/>
        <w:spacing w:before="100" w:beforeAutospacing="1" w:after="150" w:line="240" w:lineRule="auto"/>
        <w:rPr>
          <w:rFonts w:ascii="Arial" w:eastAsia="Times New Roman" w:hAnsi="Arial" w:cs="Arial"/>
          <w:color w:val="000000"/>
          <w:spacing w:val="-1"/>
          <w:sz w:val="21"/>
          <w:szCs w:val="21"/>
        </w:rPr>
      </w:pPr>
    </w:p>
    <w:p w:rsidR="00496ABF" w:rsidRDefault="00496ABF" w:rsidP="00496ABF">
      <w:pPr>
        <w:shd w:val="clear" w:color="auto" w:fill="FFFFFF"/>
        <w:spacing w:before="100" w:beforeAutospacing="1" w:after="100" w:afterAutospacing="1" w:line="240" w:lineRule="auto"/>
        <w:outlineLvl w:val="1"/>
        <w:rPr>
          <w:rFonts w:ascii="Arial" w:eastAsia="Times New Roman" w:hAnsi="Arial" w:cs="Arial"/>
          <w:color w:val="000000"/>
          <w:spacing w:val="-1"/>
          <w:sz w:val="35"/>
          <w:szCs w:val="35"/>
        </w:rPr>
      </w:pPr>
      <w:r>
        <w:rPr>
          <w:rFonts w:ascii="Arial" w:eastAsia="Times New Roman" w:hAnsi="Arial" w:cs="Arial"/>
          <w:color w:val="000000"/>
          <w:spacing w:val="-1"/>
          <w:sz w:val="35"/>
          <w:szCs w:val="35"/>
        </w:rPr>
        <w:t>Final Exam Date</w:t>
      </w:r>
    </w:p>
    <w:p w:rsidR="00496ABF" w:rsidRPr="0078033D" w:rsidRDefault="00496ABF" w:rsidP="0078033D">
      <w:pPr>
        <w:shd w:val="clear" w:color="auto" w:fill="FFFFFF"/>
        <w:spacing w:after="150" w:line="240" w:lineRule="auto"/>
        <w:rPr>
          <w:rFonts w:ascii="Arial" w:eastAsia="Times New Roman" w:hAnsi="Arial" w:cs="Arial"/>
          <w:color w:val="000000"/>
          <w:spacing w:val="-1"/>
          <w:sz w:val="21"/>
          <w:szCs w:val="21"/>
        </w:rPr>
      </w:pPr>
      <w:r>
        <w:rPr>
          <w:rFonts w:ascii="Arial" w:eastAsia="Times New Roman" w:hAnsi="Arial" w:cs="Arial"/>
          <w:color w:val="000000"/>
          <w:spacing w:val="-1"/>
          <w:sz w:val="21"/>
          <w:szCs w:val="21"/>
        </w:rPr>
        <w:t>Final Presentation is due </w:t>
      </w:r>
      <w:r>
        <w:rPr>
          <w:rFonts w:ascii="Arial" w:eastAsia="Times New Roman" w:hAnsi="Arial" w:cs="Arial"/>
          <w:b/>
          <w:bCs/>
          <w:color w:val="000000"/>
          <w:spacing w:val="-1"/>
          <w:sz w:val="21"/>
          <w:szCs w:val="21"/>
        </w:rPr>
        <w:t>Monday, July 17, 2023</w:t>
      </w:r>
      <w:bookmarkStart w:id="0" w:name="_GoBack"/>
      <w:bookmarkEnd w:id="0"/>
    </w:p>
    <w:p w:rsidR="00793465" w:rsidRDefault="00793465"/>
    <w:sectPr w:rsidR="007934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ABF"/>
    <w:rsid w:val="00496ABF"/>
    <w:rsid w:val="0078033D"/>
    <w:rsid w:val="00793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D8FB5"/>
  <w15:chartTrackingRefBased/>
  <w15:docId w15:val="{C1AD8B79-1331-41C4-A0C7-0348105A9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6AB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50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1120</Words>
  <Characters>6387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Enid Perez</dc:creator>
  <cp:keywords/>
  <dc:description/>
  <cp:lastModifiedBy>Enid Perez</cp:lastModifiedBy>
  <cp:revision>2</cp:revision>
  <dcterms:created xsi:type="dcterms:W3CDTF">2023-06-17T21:09:00Z</dcterms:created>
  <dcterms:modified xsi:type="dcterms:W3CDTF">2023-06-17T21:13:00Z</dcterms:modified>
</cp:coreProperties>
</file>