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D96E5" w14:textId="77777777" w:rsidR="00684760" w:rsidRPr="00782652" w:rsidRDefault="009564EA" w:rsidP="001A7C91">
      <w:pPr>
        <w:pStyle w:val="Heading1"/>
        <w:keepNext w:val="0"/>
        <w:spacing w:before="0"/>
        <w:contextualSpacing/>
        <w:jc w:val="center"/>
        <w:rPr>
          <w:rStyle w:val="TitleChar"/>
          <w:rFonts w:ascii="Times New Roman" w:eastAsia="MS Mincho" w:hAnsi="Times New Roman"/>
          <w:b/>
          <w:color w:val="0070C0"/>
          <w:lang w:val="en-US" w:eastAsia="en-US"/>
        </w:rPr>
      </w:pPr>
      <w:r w:rsidRPr="00782652">
        <w:rPr>
          <w:rStyle w:val="TitleChar"/>
          <w:rFonts w:ascii="Times New Roman" w:eastAsia="MS Mincho" w:hAnsi="Times New Roman"/>
          <w:b/>
          <w:color w:val="0070C0"/>
          <w:lang w:val="en-US" w:eastAsia="en-US"/>
        </w:rPr>
        <w:t>SPANISH 2 HIGH-B</w:t>
      </w:r>
      <w:r w:rsidR="002E3331" w:rsidRPr="00782652">
        <w:rPr>
          <w:rStyle w:val="TitleChar"/>
          <w:rFonts w:ascii="Times New Roman" w:eastAsia="MS Mincho" w:hAnsi="Times New Roman"/>
          <w:b/>
          <w:color w:val="0070C0"/>
          <w:lang w:val="en-US" w:eastAsia="en-US"/>
        </w:rPr>
        <w:t>EG SPANISH (</w:t>
      </w:r>
      <w:r w:rsidR="00684760" w:rsidRPr="00782652">
        <w:rPr>
          <w:rStyle w:val="TitleChar"/>
          <w:rFonts w:ascii="Times New Roman" w:eastAsia="MS Mincho" w:hAnsi="Times New Roman"/>
          <w:b/>
          <w:color w:val="0070C0"/>
          <w:lang w:val="en-US" w:eastAsia="en-US"/>
        </w:rPr>
        <w:t>5 UNITS)</w:t>
      </w:r>
    </w:p>
    <w:p w14:paraId="1A82AC7B" w14:textId="5EF15687" w:rsidR="00684760" w:rsidRPr="002740C6" w:rsidRDefault="00684760" w:rsidP="001A7C91">
      <w:pPr>
        <w:pStyle w:val="Subtitle"/>
        <w:rPr>
          <w:rFonts w:ascii="Times New Roman" w:hAnsi="Times New Roman"/>
          <w:lang w:val="es-ES"/>
        </w:rPr>
      </w:pPr>
      <w:proofErr w:type="spellStart"/>
      <w:r w:rsidRPr="002740C6">
        <w:rPr>
          <w:rFonts w:ascii="Times New Roman" w:hAnsi="Times New Roman"/>
          <w:lang w:val="es-ES"/>
        </w:rPr>
        <w:t>Welcome</w:t>
      </w:r>
      <w:proofErr w:type="spellEnd"/>
      <w:r w:rsidRPr="002740C6">
        <w:rPr>
          <w:rFonts w:ascii="Times New Roman" w:hAnsi="Times New Roman"/>
          <w:lang w:val="es-ES"/>
        </w:rPr>
        <w:t xml:space="preserve"> </w:t>
      </w:r>
      <w:proofErr w:type="spellStart"/>
      <w:r w:rsidRPr="002740C6">
        <w:rPr>
          <w:rFonts w:ascii="Times New Roman" w:hAnsi="Times New Roman"/>
          <w:lang w:val="es-ES"/>
        </w:rPr>
        <w:t>to</w:t>
      </w:r>
      <w:proofErr w:type="spellEnd"/>
      <w:r w:rsidRPr="002740C6">
        <w:rPr>
          <w:rFonts w:ascii="Times New Roman" w:hAnsi="Times New Roman"/>
          <w:lang w:val="es-ES"/>
        </w:rPr>
        <w:t xml:space="preserve"> </w:t>
      </w:r>
      <w:proofErr w:type="spellStart"/>
      <w:r w:rsidR="00A33406" w:rsidRPr="002740C6">
        <w:rPr>
          <w:rFonts w:ascii="Times New Roman" w:hAnsi="Times New Roman"/>
          <w:lang w:val="es-ES"/>
        </w:rPr>
        <w:t>class</w:t>
      </w:r>
      <w:proofErr w:type="spellEnd"/>
      <w:r w:rsidRPr="002740C6">
        <w:rPr>
          <w:rFonts w:ascii="Times New Roman" w:hAnsi="Times New Roman"/>
          <w:lang w:val="es-ES"/>
        </w:rPr>
        <w:t xml:space="preserve">! ¡Bienvenidos a la clase de </w:t>
      </w:r>
      <w:proofErr w:type="gramStart"/>
      <w:r w:rsidRPr="002740C6">
        <w:rPr>
          <w:rFonts w:ascii="Times New Roman" w:hAnsi="Times New Roman"/>
          <w:lang w:val="es-ES"/>
        </w:rPr>
        <w:t>Español</w:t>
      </w:r>
      <w:proofErr w:type="gramEnd"/>
      <w:r w:rsidRPr="002740C6">
        <w:rPr>
          <w:rFonts w:ascii="Times New Roman" w:hAnsi="Times New Roman"/>
          <w:lang w:val="es-ES"/>
        </w:rPr>
        <w:t xml:space="preserve"> 2!</w:t>
      </w:r>
    </w:p>
    <w:p w14:paraId="6CE93933" w14:textId="6E962C54" w:rsidR="00684760" w:rsidRPr="002740C6" w:rsidRDefault="00684760" w:rsidP="00A33406">
      <w:pPr>
        <w:jc w:val="center"/>
        <w:rPr>
          <w:sz w:val="22"/>
          <w:szCs w:val="22"/>
        </w:rPr>
      </w:pPr>
      <w:r w:rsidRPr="002740C6">
        <w:rPr>
          <w:sz w:val="22"/>
          <w:szCs w:val="22"/>
        </w:rPr>
        <w:t>SPRI</w:t>
      </w:r>
      <w:r w:rsidR="00C879F5" w:rsidRPr="002740C6">
        <w:rPr>
          <w:sz w:val="22"/>
          <w:szCs w:val="22"/>
        </w:rPr>
        <w:t>NG 2023</w:t>
      </w:r>
      <w:r w:rsidRPr="002740C6">
        <w:rPr>
          <w:sz w:val="22"/>
          <w:szCs w:val="22"/>
        </w:rPr>
        <w:t xml:space="preserve"> / Section: 59</w:t>
      </w:r>
      <w:r w:rsidR="00C879F5" w:rsidRPr="002740C6">
        <w:rPr>
          <w:sz w:val="22"/>
          <w:szCs w:val="22"/>
        </w:rPr>
        <w:t xml:space="preserve">080 </w:t>
      </w:r>
      <w:r w:rsidRPr="002740C6">
        <w:rPr>
          <w:sz w:val="22"/>
          <w:szCs w:val="22"/>
        </w:rPr>
        <w:t>WEB</w:t>
      </w:r>
      <w:r w:rsidR="001A7C91" w:rsidRPr="002740C6">
        <w:rPr>
          <w:sz w:val="22"/>
          <w:szCs w:val="22"/>
        </w:rPr>
        <w:t>/ 5 units</w:t>
      </w:r>
      <w:r w:rsidR="00A33406" w:rsidRPr="002740C6">
        <w:rPr>
          <w:sz w:val="22"/>
          <w:szCs w:val="22"/>
        </w:rPr>
        <w:t xml:space="preserve">/ </w:t>
      </w:r>
      <w:r w:rsidR="001A7C91" w:rsidRPr="002740C6">
        <w:rPr>
          <w:sz w:val="22"/>
          <w:szCs w:val="22"/>
          <w:lang w:val="es-ES"/>
        </w:rPr>
        <w:t>Instructor</w:t>
      </w:r>
      <w:r w:rsidRPr="002740C6">
        <w:rPr>
          <w:sz w:val="22"/>
          <w:szCs w:val="22"/>
          <w:lang w:val="es-ES"/>
        </w:rPr>
        <w:t>: Mireya Alcaraz Miranda</w:t>
      </w:r>
      <w:r w:rsidR="001A7C91" w:rsidRPr="002740C6">
        <w:rPr>
          <w:sz w:val="22"/>
          <w:szCs w:val="22"/>
          <w:lang w:val="es-ES"/>
        </w:rPr>
        <w:t xml:space="preserve">/ </w:t>
      </w:r>
      <w:r w:rsidRPr="002740C6">
        <w:rPr>
          <w:sz w:val="22"/>
          <w:szCs w:val="22"/>
          <w:lang w:val="es-ES"/>
        </w:rPr>
        <w:t>E-mail:</w:t>
      </w:r>
      <w:r w:rsidR="00E43CB9" w:rsidRPr="002740C6">
        <w:rPr>
          <w:sz w:val="22"/>
          <w:szCs w:val="22"/>
          <w:lang w:val="es-ES"/>
        </w:rPr>
        <w:t xml:space="preserve"> </w:t>
      </w:r>
      <w:hyperlink r:id="rId7" w:history="1">
        <w:r w:rsidR="00E43CB9" w:rsidRPr="002740C6">
          <w:rPr>
            <w:rStyle w:val="Hyperlink"/>
            <w:sz w:val="22"/>
            <w:szCs w:val="22"/>
            <w:lang w:val="es-ES"/>
          </w:rPr>
          <w:t>mireya.alcaraz-miranda@reedleycollege.edu</w:t>
        </w:r>
      </w:hyperlink>
    </w:p>
    <w:p w14:paraId="1C4746AC" w14:textId="756EE290" w:rsidR="008B2365" w:rsidRPr="00A74667" w:rsidRDefault="008B2365" w:rsidP="001A7C91">
      <w:pPr>
        <w:jc w:val="center"/>
        <w:rPr>
          <w:rFonts w:ascii="Calibri Light" w:hAnsi="Calibri Light" w:cstheme="minorHAnsi"/>
          <w:sz w:val="20"/>
          <w:szCs w:val="20"/>
          <w:lang w:val="es-ES"/>
        </w:rPr>
      </w:pPr>
    </w:p>
    <w:p w14:paraId="39F6A35A" w14:textId="40CE1ED6" w:rsidR="008B2365" w:rsidRDefault="00C72E45" w:rsidP="001A7C91">
      <w:pPr>
        <w:jc w:val="center"/>
        <w:rPr>
          <w:rFonts w:ascii="Calibri Light" w:hAnsi="Calibri Light" w:cstheme="minorHAnsi"/>
          <w:sz w:val="20"/>
          <w:szCs w:val="20"/>
        </w:rPr>
      </w:pPr>
      <w:r>
        <w:rPr>
          <w:rFonts w:ascii="Calibri Light" w:hAnsi="Calibri Light" w:cstheme="minorHAnsi"/>
          <w:noProof/>
          <w:sz w:val="20"/>
          <w:szCs w:val="20"/>
        </w:rPr>
        <w:drawing>
          <wp:inline distT="0" distB="0" distL="0" distR="0" wp14:anchorId="3E81BD5A" wp14:editId="3234EA87">
            <wp:extent cx="2043430" cy="1308847"/>
            <wp:effectExtent l="0" t="0" r="1270" b="0"/>
            <wp:docPr id="1" name="Picture 1" descr="Image of two men and a description of greetin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wo men and a description of greetings.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0349" cy="1396546"/>
                    </a:xfrm>
                    <a:prstGeom prst="rect">
                      <a:avLst/>
                    </a:prstGeom>
                  </pic:spPr>
                </pic:pic>
              </a:graphicData>
            </a:graphic>
          </wp:inline>
        </w:drawing>
      </w:r>
    </w:p>
    <w:p w14:paraId="4A44571B" w14:textId="77777777" w:rsidR="00EF38C8" w:rsidRPr="008443BB" w:rsidRDefault="00EF38C8" w:rsidP="008443BB">
      <w:pPr>
        <w:pStyle w:val="Heading2"/>
        <w:spacing w:before="120"/>
        <w:rPr>
          <w:color w:val="538135" w:themeColor="accent6" w:themeShade="BF"/>
          <w:sz w:val="32"/>
          <w:szCs w:val="32"/>
        </w:rPr>
      </w:pPr>
    </w:p>
    <w:p w14:paraId="442AD201" w14:textId="39C743B9" w:rsidR="00C879F5" w:rsidRPr="008443BB" w:rsidRDefault="00E6007C" w:rsidP="008443BB">
      <w:pPr>
        <w:pStyle w:val="Heading2"/>
        <w:spacing w:before="120"/>
        <w:rPr>
          <w:color w:val="538135" w:themeColor="accent6" w:themeShade="BF"/>
          <w:sz w:val="32"/>
          <w:szCs w:val="32"/>
        </w:rPr>
      </w:pPr>
      <w:r w:rsidRPr="008443BB">
        <w:rPr>
          <w:color w:val="538135" w:themeColor="accent6" w:themeShade="BF"/>
          <w:sz w:val="32"/>
          <w:szCs w:val="32"/>
        </w:rPr>
        <w:t>Spanish 2 Course Description</w:t>
      </w:r>
    </w:p>
    <w:p w14:paraId="21A29587" w14:textId="7053601A" w:rsidR="00E6007C" w:rsidRPr="002740C6" w:rsidRDefault="000B4178" w:rsidP="00E6007C">
      <w:pPr>
        <w:pStyle w:val="PlainText"/>
        <w:jc w:val="both"/>
        <w:rPr>
          <w:rFonts w:ascii="Times New Roman" w:eastAsia="MS Mincho" w:hAnsi="Times New Roman"/>
          <w:sz w:val="22"/>
          <w:szCs w:val="22"/>
        </w:rPr>
      </w:pPr>
      <w:r w:rsidRPr="002740C6">
        <w:rPr>
          <w:rFonts w:ascii="Times New Roman" w:hAnsi="Times New Roman"/>
          <w:sz w:val="22"/>
          <w:szCs w:val="22"/>
          <w:lang w:val="en-US"/>
        </w:rPr>
        <w:t>This</w:t>
      </w:r>
      <w:r w:rsidR="00A33406" w:rsidRPr="002740C6">
        <w:rPr>
          <w:rFonts w:ascii="Times New Roman" w:hAnsi="Times New Roman"/>
          <w:sz w:val="22"/>
          <w:szCs w:val="22"/>
          <w:lang w:val="en-US"/>
        </w:rPr>
        <w:t xml:space="preserve"> </w:t>
      </w:r>
      <w:r w:rsidRPr="002740C6">
        <w:rPr>
          <w:rFonts w:ascii="Times New Roman" w:hAnsi="Times New Roman"/>
          <w:sz w:val="22"/>
          <w:szCs w:val="22"/>
          <w:lang w:val="en-US"/>
        </w:rPr>
        <w:t>is a second-semester</w:t>
      </w:r>
      <w:r w:rsidR="00684760" w:rsidRPr="002740C6">
        <w:rPr>
          <w:rFonts w:ascii="Times New Roman" w:hAnsi="Times New Roman"/>
          <w:sz w:val="22"/>
          <w:szCs w:val="22"/>
          <w:lang w:val="en-US"/>
        </w:rPr>
        <w:t xml:space="preserve"> </w:t>
      </w:r>
      <w:r w:rsidR="00E6007C" w:rsidRPr="002740C6">
        <w:rPr>
          <w:rFonts w:ascii="Times New Roman" w:hAnsi="Times New Roman"/>
          <w:sz w:val="22"/>
          <w:szCs w:val="22"/>
        </w:rPr>
        <w:t>course</w:t>
      </w:r>
      <w:r w:rsidR="00684760" w:rsidRPr="002740C6">
        <w:rPr>
          <w:rFonts w:ascii="Times New Roman" w:hAnsi="Times New Roman"/>
          <w:sz w:val="22"/>
          <w:szCs w:val="22"/>
          <w:lang w:val="en-US"/>
        </w:rPr>
        <w:t xml:space="preserve"> </w:t>
      </w:r>
      <w:r w:rsidR="00E6007C" w:rsidRPr="002740C6">
        <w:rPr>
          <w:rFonts w:ascii="Times New Roman" w:hAnsi="Times New Roman"/>
          <w:sz w:val="22"/>
          <w:szCs w:val="22"/>
        </w:rPr>
        <w:t>in conversational and written Spanish for</w:t>
      </w:r>
      <w:r w:rsidR="00684760" w:rsidRPr="002740C6">
        <w:rPr>
          <w:rFonts w:ascii="Times New Roman" w:hAnsi="Times New Roman"/>
          <w:sz w:val="22"/>
          <w:szCs w:val="22"/>
          <w:lang w:val="en-US"/>
        </w:rPr>
        <w:t xml:space="preserve"> </w:t>
      </w:r>
      <w:r w:rsidR="00E6007C" w:rsidRPr="002740C6">
        <w:rPr>
          <w:rFonts w:ascii="Times New Roman" w:hAnsi="Times New Roman"/>
          <w:sz w:val="22"/>
          <w:szCs w:val="22"/>
        </w:rPr>
        <w:t xml:space="preserve">non-native speakers. </w:t>
      </w:r>
      <w:r w:rsidRPr="002740C6">
        <w:rPr>
          <w:rFonts w:ascii="Times New Roman" w:hAnsi="Times New Roman"/>
          <w:sz w:val="22"/>
          <w:szCs w:val="22"/>
          <w:lang w:val="en-US"/>
        </w:rPr>
        <w:t xml:space="preserve">Students will </w:t>
      </w:r>
      <w:r w:rsidRPr="002740C6">
        <w:rPr>
          <w:rFonts w:ascii="Times New Roman" w:hAnsi="Times New Roman"/>
          <w:sz w:val="22"/>
          <w:szCs w:val="22"/>
        </w:rPr>
        <w:t>develop</w:t>
      </w:r>
      <w:r w:rsidR="00E6007C" w:rsidRPr="002740C6">
        <w:rPr>
          <w:rFonts w:ascii="Times New Roman" w:hAnsi="Times New Roman"/>
          <w:sz w:val="22"/>
          <w:szCs w:val="22"/>
        </w:rPr>
        <w:t xml:space="preserve"> of grammatical structures and expansion of vocabulary</w:t>
      </w:r>
      <w:r w:rsidRPr="002740C6">
        <w:rPr>
          <w:rFonts w:ascii="Times New Roman" w:hAnsi="Times New Roman"/>
          <w:sz w:val="22"/>
          <w:szCs w:val="22"/>
          <w:lang w:val="en-US"/>
        </w:rPr>
        <w:t xml:space="preserve"> and </w:t>
      </w:r>
      <w:r w:rsidRPr="002740C6">
        <w:rPr>
          <w:rFonts w:ascii="Times New Roman" w:hAnsi="Times New Roman"/>
          <w:sz w:val="22"/>
          <w:szCs w:val="22"/>
        </w:rPr>
        <w:t>further</w:t>
      </w:r>
      <w:r w:rsidR="00E6007C" w:rsidRPr="002740C6">
        <w:rPr>
          <w:rFonts w:ascii="Times New Roman" w:hAnsi="Times New Roman"/>
          <w:sz w:val="22"/>
          <w:szCs w:val="22"/>
        </w:rPr>
        <w:t xml:space="preserve"> study of the cultures of </w:t>
      </w:r>
      <w:r w:rsidR="00E6007C" w:rsidRPr="002740C6">
        <w:rPr>
          <w:rFonts w:ascii="Times New Roman" w:eastAsia="MS Mincho" w:hAnsi="Times New Roman"/>
          <w:sz w:val="22"/>
          <w:szCs w:val="22"/>
        </w:rPr>
        <w:t>Spain</w:t>
      </w:r>
      <w:r w:rsidRPr="002740C6">
        <w:rPr>
          <w:rFonts w:ascii="Times New Roman" w:eastAsia="MS Mincho" w:hAnsi="Times New Roman"/>
          <w:sz w:val="22"/>
          <w:szCs w:val="22"/>
          <w:lang w:val="en-US"/>
        </w:rPr>
        <w:t xml:space="preserve">, </w:t>
      </w:r>
      <w:r w:rsidR="00E6007C" w:rsidRPr="002740C6">
        <w:rPr>
          <w:rFonts w:ascii="Times New Roman" w:eastAsia="MS Mincho" w:hAnsi="Times New Roman"/>
          <w:sz w:val="22"/>
          <w:szCs w:val="22"/>
        </w:rPr>
        <w:t>Latin America</w:t>
      </w:r>
      <w:r w:rsidR="002740C6">
        <w:rPr>
          <w:rFonts w:ascii="Times New Roman" w:eastAsia="MS Mincho" w:hAnsi="Times New Roman"/>
          <w:sz w:val="22"/>
          <w:szCs w:val="22"/>
          <w:lang w:val="en-US"/>
        </w:rPr>
        <w:t>,</w:t>
      </w:r>
      <w:r w:rsidR="00E6007C" w:rsidRPr="002740C6">
        <w:rPr>
          <w:rFonts w:ascii="Times New Roman" w:eastAsia="MS Mincho" w:hAnsi="Times New Roman"/>
          <w:sz w:val="22"/>
          <w:szCs w:val="22"/>
        </w:rPr>
        <w:t xml:space="preserve"> and the Hispanic cultures of the US. </w:t>
      </w:r>
      <w:r w:rsidRPr="002740C6">
        <w:rPr>
          <w:rFonts w:ascii="Times New Roman" w:eastAsia="MS Mincho" w:hAnsi="Times New Roman"/>
          <w:sz w:val="22"/>
          <w:szCs w:val="22"/>
          <w:lang w:val="en-US"/>
        </w:rPr>
        <w:t xml:space="preserve">This course introduces </w:t>
      </w:r>
      <w:r w:rsidR="00E6007C" w:rsidRPr="002740C6">
        <w:rPr>
          <w:rFonts w:ascii="Times New Roman" w:hAnsi="Times New Roman"/>
          <w:sz w:val="22"/>
          <w:szCs w:val="22"/>
        </w:rPr>
        <w:t xml:space="preserve">the literary text. </w:t>
      </w:r>
      <w:r w:rsidRPr="002740C6">
        <w:rPr>
          <w:rFonts w:ascii="Times New Roman" w:hAnsi="Times New Roman"/>
          <w:sz w:val="22"/>
          <w:szCs w:val="22"/>
          <w:lang w:val="en-US"/>
        </w:rPr>
        <w:t xml:space="preserve">PREREQUISITIES: Spanish 1, or 2 </w:t>
      </w:r>
      <w:r w:rsidR="002740C6" w:rsidRPr="002740C6">
        <w:rPr>
          <w:rFonts w:ascii="Times New Roman" w:hAnsi="Times New Roman"/>
          <w:sz w:val="22"/>
          <w:szCs w:val="22"/>
          <w:lang w:val="en-US"/>
        </w:rPr>
        <w:t>years</w:t>
      </w:r>
      <w:r w:rsidRPr="002740C6">
        <w:rPr>
          <w:rFonts w:ascii="Times New Roman" w:hAnsi="Times New Roman"/>
          <w:sz w:val="22"/>
          <w:szCs w:val="22"/>
          <w:lang w:val="en-US"/>
        </w:rPr>
        <w:t xml:space="preserve"> of high school of Spanish or the equivalent skill level as determined by instructor. </w:t>
      </w:r>
    </w:p>
    <w:p w14:paraId="754F1D27" w14:textId="77777777" w:rsidR="00261F80" w:rsidRDefault="00261F80" w:rsidP="00E6007C">
      <w:pPr>
        <w:pStyle w:val="PlainText"/>
        <w:jc w:val="both"/>
        <w:rPr>
          <w:rFonts w:ascii="Times New Roman" w:eastAsia="MS Mincho" w:hAnsi="Times New Roman"/>
          <w:sz w:val="22"/>
          <w:szCs w:val="22"/>
        </w:rPr>
      </w:pPr>
    </w:p>
    <w:p w14:paraId="771E5B73" w14:textId="77777777" w:rsidR="00261F80" w:rsidRPr="008443BB" w:rsidRDefault="00261F80" w:rsidP="008443BB">
      <w:pPr>
        <w:pStyle w:val="Heading2"/>
        <w:spacing w:before="120"/>
        <w:rPr>
          <w:color w:val="538135" w:themeColor="accent6" w:themeShade="BF"/>
          <w:sz w:val="32"/>
          <w:szCs w:val="32"/>
        </w:rPr>
      </w:pPr>
      <w:r w:rsidRPr="008443BB">
        <w:rPr>
          <w:color w:val="538135" w:themeColor="accent6" w:themeShade="BF"/>
          <w:sz w:val="32"/>
          <w:szCs w:val="32"/>
        </w:rPr>
        <w:t>What You Will Learn</w:t>
      </w:r>
    </w:p>
    <w:p w14:paraId="62A73566" w14:textId="77777777" w:rsidR="00261F80" w:rsidRPr="002740C6" w:rsidRDefault="00261F80" w:rsidP="00261F80">
      <w:pPr>
        <w:pStyle w:val="PlainText"/>
        <w:jc w:val="both"/>
        <w:rPr>
          <w:rFonts w:ascii="Times New Roman" w:eastAsia="MS Mincho" w:hAnsi="Times New Roman"/>
          <w:sz w:val="22"/>
          <w:szCs w:val="22"/>
          <w:lang w:val="en-US"/>
        </w:rPr>
      </w:pPr>
      <w:r w:rsidRPr="002740C6">
        <w:rPr>
          <w:rFonts w:ascii="Times New Roman" w:eastAsia="MS Mincho" w:hAnsi="Times New Roman"/>
          <w:sz w:val="22"/>
          <w:szCs w:val="22"/>
          <w:lang w:val="en-US"/>
        </w:rPr>
        <w:t xml:space="preserve">Throughout the course, you will develop language skills in Spanish, will gain a sensitivity to differences and similarities in cultural issues, and by the end of the semester, you will be able to: </w:t>
      </w:r>
    </w:p>
    <w:p w14:paraId="43B8762D" w14:textId="0E8426AE" w:rsidR="00261F80" w:rsidRPr="002740C6" w:rsidRDefault="00527574" w:rsidP="00527574">
      <w:pPr>
        <w:pStyle w:val="PlainText"/>
        <w:numPr>
          <w:ilvl w:val="0"/>
          <w:numId w:val="8"/>
        </w:numPr>
        <w:jc w:val="both"/>
        <w:rPr>
          <w:rFonts w:ascii="Times New Roman" w:eastAsia="MS Mincho" w:hAnsi="Times New Roman"/>
          <w:sz w:val="22"/>
          <w:szCs w:val="22"/>
        </w:rPr>
      </w:pPr>
      <w:r w:rsidRPr="002740C6">
        <w:rPr>
          <w:rFonts w:ascii="Times New Roman" w:eastAsia="MS Mincho" w:hAnsi="Times New Roman"/>
          <w:sz w:val="22"/>
          <w:szCs w:val="22"/>
          <w:lang w:val="en-US"/>
        </w:rPr>
        <w:t>W</w:t>
      </w:r>
      <w:r w:rsidR="00261F80" w:rsidRPr="002740C6">
        <w:rPr>
          <w:rFonts w:ascii="Times New Roman" w:eastAsia="MS Mincho" w:hAnsi="Times New Roman"/>
          <w:sz w:val="22"/>
          <w:szCs w:val="22"/>
        </w:rPr>
        <w:t>ork</w:t>
      </w:r>
      <w:r w:rsidR="004752A3" w:rsidRPr="002740C6">
        <w:rPr>
          <w:rFonts w:ascii="Times New Roman" w:eastAsia="MS Mincho" w:hAnsi="Times New Roman"/>
          <w:sz w:val="22"/>
          <w:szCs w:val="22"/>
          <w:lang w:val="en-US"/>
        </w:rPr>
        <w:t xml:space="preserve"> </w:t>
      </w:r>
      <w:r w:rsidRPr="002740C6">
        <w:rPr>
          <w:rFonts w:ascii="Times New Roman" w:eastAsia="MS Mincho" w:hAnsi="Times New Roman"/>
          <w:sz w:val="22"/>
          <w:szCs w:val="22"/>
          <w:lang w:val="en-US"/>
        </w:rPr>
        <w:t xml:space="preserve">on developing oral competence in </w:t>
      </w:r>
      <w:r w:rsidR="00261F80" w:rsidRPr="002740C6">
        <w:rPr>
          <w:rFonts w:ascii="Times New Roman" w:eastAsia="MS Mincho" w:hAnsi="Times New Roman"/>
          <w:sz w:val="22"/>
          <w:szCs w:val="22"/>
        </w:rPr>
        <w:t>the Spanish language through the use of a conversation partner and communicative activities.</w:t>
      </w:r>
    </w:p>
    <w:p w14:paraId="169A7A50" w14:textId="77777777" w:rsidR="00261F80" w:rsidRPr="002740C6" w:rsidRDefault="00261F80" w:rsidP="00527574">
      <w:pPr>
        <w:pStyle w:val="PlainText"/>
        <w:numPr>
          <w:ilvl w:val="0"/>
          <w:numId w:val="8"/>
        </w:numPr>
        <w:jc w:val="both"/>
        <w:rPr>
          <w:rFonts w:ascii="Times New Roman" w:eastAsia="MS Mincho" w:hAnsi="Times New Roman"/>
          <w:sz w:val="22"/>
          <w:szCs w:val="22"/>
        </w:rPr>
      </w:pPr>
      <w:r w:rsidRPr="002740C6">
        <w:rPr>
          <w:rFonts w:ascii="Times New Roman" w:eastAsia="MS Mincho" w:hAnsi="Times New Roman"/>
          <w:sz w:val="22"/>
          <w:szCs w:val="22"/>
          <w:lang w:val="en-US"/>
        </w:rPr>
        <w:t>D</w:t>
      </w:r>
      <w:r w:rsidRPr="002740C6">
        <w:rPr>
          <w:rFonts w:ascii="Times New Roman" w:eastAsia="MS Mincho" w:hAnsi="Times New Roman"/>
          <w:sz w:val="22"/>
          <w:szCs w:val="22"/>
        </w:rPr>
        <w:t>evelop</w:t>
      </w:r>
      <w:r w:rsidR="00527574" w:rsidRPr="002740C6">
        <w:rPr>
          <w:rFonts w:ascii="Times New Roman" w:eastAsia="MS Mincho" w:hAnsi="Times New Roman"/>
          <w:sz w:val="22"/>
          <w:szCs w:val="22"/>
          <w:lang w:val="en-US"/>
        </w:rPr>
        <w:t xml:space="preserve"> knowledge of advance grammatical structures such as “</w:t>
      </w:r>
      <w:proofErr w:type="spellStart"/>
      <w:r w:rsidR="00527574" w:rsidRPr="002740C6">
        <w:rPr>
          <w:rFonts w:ascii="Times New Roman" w:eastAsia="MS Mincho" w:hAnsi="Times New Roman"/>
          <w:sz w:val="22"/>
          <w:szCs w:val="22"/>
          <w:lang w:val="en-US"/>
        </w:rPr>
        <w:t>pretérito</w:t>
      </w:r>
      <w:proofErr w:type="spellEnd"/>
      <w:r w:rsidR="00527574" w:rsidRPr="002740C6">
        <w:rPr>
          <w:rFonts w:ascii="Times New Roman" w:eastAsia="MS Mincho" w:hAnsi="Times New Roman"/>
          <w:sz w:val="22"/>
          <w:szCs w:val="22"/>
          <w:lang w:val="en-US"/>
        </w:rPr>
        <w:t>” &amp; “imperfect”.</w:t>
      </w:r>
    </w:p>
    <w:p w14:paraId="3F52F9FF" w14:textId="77777777" w:rsidR="00261F80" w:rsidRPr="002740C6" w:rsidRDefault="00261F80" w:rsidP="00261F80">
      <w:pPr>
        <w:pStyle w:val="PlainText"/>
        <w:numPr>
          <w:ilvl w:val="0"/>
          <w:numId w:val="8"/>
        </w:numPr>
        <w:jc w:val="both"/>
        <w:rPr>
          <w:rFonts w:ascii="Times New Roman" w:eastAsia="MS Mincho" w:hAnsi="Times New Roman"/>
          <w:sz w:val="22"/>
          <w:szCs w:val="22"/>
        </w:rPr>
      </w:pPr>
      <w:r w:rsidRPr="002740C6">
        <w:rPr>
          <w:rFonts w:ascii="Times New Roman" w:eastAsia="MS Mincho" w:hAnsi="Times New Roman"/>
          <w:sz w:val="22"/>
          <w:szCs w:val="22"/>
          <w:lang w:val="en-US"/>
        </w:rPr>
        <w:t>D</w:t>
      </w:r>
      <w:r w:rsidRPr="002740C6">
        <w:rPr>
          <w:rFonts w:ascii="Times New Roman" w:eastAsia="MS Mincho" w:hAnsi="Times New Roman"/>
          <w:sz w:val="22"/>
          <w:szCs w:val="22"/>
        </w:rPr>
        <w:t>evelop greater knowledge of the customs and various cultures that exist in the Spanish-Speaking world.</w:t>
      </w:r>
    </w:p>
    <w:p w14:paraId="6D4D888C" w14:textId="52F54EA6" w:rsidR="00261F80" w:rsidRPr="002740C6" w:rsidRDefault="00261F80" w:rsidP="00527574">
      <w:pPr>
        <w:pStyle w:val="PlainText"/>
        <w:numPr>
          <w:ilvl w:val="0"/>
          <w:numId w:val="8"/>
        </w:numPr>
        <w:jc w:val="both"/>
        <w:rPr>
          <w:rFonts w:ascii="Times New Roman" w:eastAsia="MS Mincho" w:hAnsi="Times New Roman"/>
          <w:b/>
          <w:bCs/>
          <w:sz w:val="22"/>
          <w:szCs w:val="22"/>
          <w:lang w:val="en-US" w:eastAsia="en-US"/>
        </w:rPr>
      </w:pPr>
      <w:r w:rsidRPr="002740C6">
        <w:rPr>
          <w:rFonts w:ascii="Times New Roman" w:eastAsia="MS Mincho" w:hAnsi="Times New Roman"/>
          <w:sz w:val="22"/>
          <w:szCs w:val="22"/>
          <w:lang w:val="en-US"/>
        </w:rPr>
        <w:t>B</w:t>
      </w:r>
      <w:r w:rsidRPr="002740C6">
        <w:rPr>
          <w:rFonts w:ascii="Times New Roman" w:eastAsia="MS Mincho" w:hAnsi="Times New Roman"/>
          <w:sz w:val="22"/>
          <w:szCs w:val="22"/>
        </w:rPr>
        <w:t>ecome</w:t>
      </w:r>
      <w:r w:rsidR="00527574" w:rsidRPr="002740C6">
        <w:rPr>
          <w:rFonts w:ascii="Times New Roman" w:eastAsia="MS Mincho" w:hAnsi="Times New Roman"/>
          <w:sz w:val="22"/>
          <w:szCs w:val="22"/>
          <w:lang w:val="en-US"/>
        </w:rPr>
        <w:t xml:space="preserve"> competent writers using the Spanish language, and various creative</w:t>
      </w:r>
      <w:r w:rsidR="002740C6" w:rsidRPr="002740C6">
        <w:rPr>
          <w:rFonts w:ascii="Times New Roman" w:eastAsia="MS Mincho" w:hAnsi="Times New Roman"/>
          <w:sz w:val="22"/>
          <w:szCs w:val="22"/>
          <w:lang w:val="en-US"/>
        </w:rPr>
        <w:t xml:space="preserve"> </w:t>
      </w:r>
      <w:r w:rsidR="00527574" w:rsidRPr="002740C6">
        <w:rPr>
          <w:rFonts w:ascii="Times New Roman" w:eastAsia="MS Mincho" w:hAnsi="Times New Roman"/>
          <w:b/>
          <w:bCs/>
          <w:sz w:val="22"/>
          <w:szCs w:val="22"/>
          <w:lang w:val="en-US" w:eastAsia="en-US"/>
        </w:rPr>
        <w:t xml:space="preserve">writing activities. </w:t>
      </w:r>
    </w:p>
    <w:p w14:paraId="1A8332DD" w14:textId="3643153D" w:rsidR="00A33406" w:rsidRDefault="00A33406" w:rsidP="00A33406">
      <w:pPr>
        <w:rPr>
          <w:rFonts w:eastAsia="MS Mincho"/>
          <w:sz w:val="22"/>
          <w:szCs w:val="22"/>
        </w:rPr>
      </w:pPr>
    </w:p>
    <w:p w14:paraId="59B32801" w14:textId="06013310" w:rsidR="00A33406" w:rsidRPr="008443BB" w:rsidRDefault="00A33406" w:rsidP="008443BB">
      <w:pPr>
        <w:pStyle w:val="Heading2"/>
        <w:spacing w:before="120"/>
        <w:rPr>
          <w:color w:val="538135" w:themeColor="accent6" w:themeShade="BF"/>
          <w:sz w:val="32"/>
          <w:szCs w:val="32"/>
        </w:rPr>
      </w:pPr>
      <w:r w:rsidRPr="008443BB">
        <w:rPr>
          <w:color w:val="538135" w:themeColor="accent6" w:themeShade="BF"/>
          <w:sz w:val="32"/>
          <w:szCs w:val="32"/>
        </w:rPr>
        <w:t>Computer Readiness</w:t>
      </w:r>
    </w:p>
    <w:p w14:paraId="11C3D553" w14:textId="1A1180FD" w:rsidR="00A33406" w:rsidRPr="002740C6" w:rsidRDefault="00A33406" w:rsidP="00A33406">
      <w:pPr>
        <w:pStyle w:val="Heading2"/>
        <w:spacing w:before="60" w:after="60"/>
        <w:textAlignment w:val="baseline"/>
        <w:rPr>
          <w:rFonts w:ascii="Times New Roman" w:hAnsi="Times New Roman" w:cs="Times New Roman"/>
          <w:color w:val="auto"/>
          <w:sz w:val="22"/>
          <w:szCs w:val="22"/>
          <w:bdr w:val="none" w:sz="0" w:space="0" w:color="auto" w:frame="1"/>
        </w:rPr>
      </w:pPr>
      <w:r w:rsidRPr="002740C6">
        <w:rPr>
          <w:rFonts w:ascii="Times New Roman" w:hAnsi="Times New Roman" w:cs="Times New Roman"/>
          <w:color w:val="auto"/>
          <w:sz w:val="22"/>
          <w:szCs w:val="22"/>
        </w:rPr>
        <w:t>This online Spanish course requires you to watch videos, record videos, make voice recordings and many other things that require an updated computer. The last thing I want is for you to be frustrated by technology, so before beginning this course, please go to</w:t>
      </w:r>
      <w:r w:rsidRPr="002740C6">
        <w:rPr>
          <w:rStyle w:val="apple-converted-space"/>
          <w:rFonts w:ascii="Times New Roman" w:hAnsi="Times New Roman" w:cs="Times New Roman"/>
          <w:color w:val="auto"/>
          <w:sz w:val="22"/>
          <w:szCs w:val="22"/>
        </w:rPr>
        <w:t> </w:t>
      </w:r>
      <w:hyperlink r:id="rId9" w:tgtFrame="_blank" w:tooltip="Click here to check computer requirement for VHL Central" w:history="1">
        <w:r w:rsidRPr="002740C6">
          <w:rPr>
            <w:rStyle w:val="Hyperlink"/>
            <w:rFonts w:ascii="Times New Roman" w:hAnsi="Times New Roman" w:cs="Times New Roman"/>
            <w:sz w:val="22"/>
            <w:szCs w:val="22"/>
            <w:bdr w:val="none" w:sz="0" w:space="0" w:color="auto" w:frame="1"/>
          </w:rPr>
          <w:t xml:space="preserve">Computer </w:t>
        </w:r>
        <w:r w:rsidRPr="002740C6">
          <w:rPr>
            <w:rStyle w:val="Hyperlink"/>
            <w:rFonts w:ascii="Times New Roman" w:hAnsi="Times New Roman" w:cs="Times New Roman"/>
            <w:sz w:val="22"/>
            <w:szCs w:val="22"/>
            <w:bdr w:val="none" w:sz="0" w:space="0" w:color="auto" w:frame="1"/>
          </w:rPr>
          <w:t>R</w:t>
        </w:r>
        <w:r w:rsidRPr="002740C6">
          <w:rPr>
            <w:rStyle w:val="Hyperlink"/>
            <w:rFonts w:ascii="Times New Roman" w:hAnsi="Times New Roman" w:cs="Times New Roman"/>
            <w:sz w:val="22"/>
            <w:szCs w:val="22"/>
            <w:bdr w:val="none" w:sz="0" w:space="0" w:color="auto" w:frame="1"/>
          </w:rPr>
          <w:t>equirements</w:t>
        </w:r>
      </w:hyperlink>
      <w:r w:rsidRPr="002740C6">
        <w:rPr>
          <w:rStyle w:val="Hyperlink"/>
          <w:rFonts w:ascii="Times New Roman" w:hAnsi="Times New Roman" w:cs="Times New Roman"/>
          <w:color w:val="auto"/>
          <w:sz w:val="22"/>
          <w:szCs w:val="22"/>
          <w:bdr w:val="none" w:sz="0" w:space="0" w:color="auto" w:frame="1"/>
        </w:rPr>
        <w:t xml:space="preserve"> </w:t>
      </w:r>
      <w:r w:rsidRPr="002740C6">
        <w:rPr>
          <w:rStyle w:val="Hyperlink"/>
          <w:rFonts w:ascii="Times New Roman" w:hAnsi="Times New Roman" w:cs="Times New Roman"/>
          <w:color w:val="auto"/>
          <w:sz w:val="22"/>
          <w:szCs w:val="22"/>
          <w:u w:val="none"/>
          <w:bdr w:val="none" w:sz="0" w:space="0" w:color="auto" w:frame="1"/>
        </w:rPr>
        <w:t xml:space="preserve">to see whether your computer meets the requirements for using VISTAS, our online e-text. </w:t>
      </w:r>
    </w:p>
    <w:p w14:paraId="04C77366" w14:textId="77777777" w:rsidR="00A33406" w:rsidRDefault="00A33406" w:rsidP="00A33406">
      <w:pPr>
        <w:rPr>
          <w:rFonts w:eastAsia="MS Mincho"/>
          <w:b/>
          <w:bCs/>
          <w:color w:val="4472C4" w:themeColor="accent1"/>
        </w:rPr>
      </w:pPr>
    </w:p>
    <w:p w14:paraId="3A2FCD28" w14:textId="75ACE483" w:rsidR="00A33406" w:rsidRPr="008443BB" w:rsidRDefault="00A33406" w:rsidP="008443BB">
      <w:pPr>
        <w:pStyle w:val="Heading2"/>
        <w:spacing w:before="120"/>
        <w:rPr>
          <w:color w:val="538135" w:themeColor="accent6" w:themeShade="BF"/>
          <w:sz w:val="32"/>
          <w:szCs w:val="32"/>
        </w:rPr>
      </w:pPr>
      <w:r w:rsidRPr="008443BB">
        <w:rPr>
          <w:color w:val="538135" w:themeColor="accent6" w:themeShade="BF"/>
          <w:sz w:val="32"/>
          <w:szCs w:val="32"/>
        </w:rPr>
        <w:t>Required Materials</w:t>
      </w:r>
    </w:p>
    <w:p w14:paraId="56DE47EE" w14:textId="77777777" w:rsidR="00A33406" w:rsidRPr="002740C6" w:rsidRDefault="00A33406" w:rsidP="00A33406">
      <w:pPr>
        <w:pStyle w:val="NormalWeb"/>
        <w:numPr>
          <w:ilvl w:val="0"/>
          <w:numId w:val="18"/>
        </w:numPr>
        <w:spacing w:before="0" w:beforeAutospacing="0" w:after="0" w:afterAutospacing="0"/>
        <w:rPr>
          <w:rFonts w:ascii="Times New Roman" w:hAnsi="Times New Roman" w:cs="Times New Roman"/>
          <w:sz w:val="22"/>
          <w:szCs w:val="22"/>
        </w:rPr>
      </w:pPr>
      <w:r w:rsidRPr="002740C6">
        <w:rPr>
          <w:rFonts w:ascii="Times New Roman" w:hAnsi="Times New Roman" w:cs="Times New Roman"/>
          <w:sz w:val="22"/>
          <w:szCs w:val="22"/>
        </w:rPr>
        <w:t>Computer (desktop or laptop).  iPad or smartphones support the audio/video exercises as well but are difficult to use for some exercises.</w:t>
      </w:r>
    </w:p>
    <w:p w14:paraId="287A4B7B" w14:textId="7E2DF94C" w:rsidR="00A33406" w:rsidRPr="002740C6" w:rsidRDefault="00A33406" w:rsidP="00A33406">
      <w:pPr>
        <w:pStyle w:val="NormalWeb"/>
        <w:numPr>
          <w:ilvl w:val="0"/>
          <w:numId w:val="18"/>
        </w:numPr>
        <w:rPr>
          <w:rFonts w:ascii="Times New Roman" w:hAnsi="Times New Roman" w:cs="Times New Roman"/>
          <w:sz w:val="22"/>
          <w:szCs w:val="22"/>
        </w:rPr>
      </w:pPr>
      <w:r w:rsidRPr="002740C6">
        <w:rPr>
          <w:rFonts w:ascii="Times New Roman" w:hAnsi="Times New Roman" w:cs="Times New Roman"/>
          <w:sz w:val="22"/>
          <w:szCs w:val="22"/>
        </w:rPr>
        <w:t>Webcam, microphone, and speakers or earphones/pods.</w:t>
      </w:r>
      <w:r w:rsidRPr="002740C6">
        <w:rPr>
          <w:rFonts w:ascii="Times New Roman" w:hAnsi="Times New Roman" w:cs="Times New Roman"/>
          <w:noProof/>
          <w:sz w:val="22"/>
          <w:szCs w:val="22"/>
        </w:rPr>
        <w:t xml:space="preserve"> </w:t>
      </w:r>
    </w:p>
    <w:p w14:paraId="76AE753D" w14:textId="26A75B31" w:rsidR="00A33406" w:rsidRPr="002740C6" w:rsidRDefault="008A45D4" w:rsidP="00A33406">
      <w:pPr>
        <w:pStyle w:val="PlainText"/>
        <w:numPr>
          <w:ilvl w:val="0"/>
          <w:numId w:val="18"/>
        </w:numPr>
        <w:jc w:val="both"/>
        <w:rPr>
          <w:rFonts w:ascii="Times New Roman" w:eastAsia="MS Mincho" w:hAnsi="Times New Roman"/>
          <w:sz w:val="22"/>
          <w:szCs w:val="22"/>
        </w:rPr>
      </w:pPr>
      <w:r w:rsidRPr="002740C6">
        <w:rPr>
          <w:rFonts w:ascii="Times New Roman" w:hAnsi="Times New Roman"/>
          <w:noProof/>
          <w:sz w:val="22"/>
          <w:szCs w:val="22"/>
        </w:rPr>
        <w:drawing>
          <wp:anchor distT="0" distB="0" distL="114300" distR="114300" simplePos="0" relativeHeight="251659264" behindDoc="1" locked="0" layoutInCell="1" allowOverlap="1" wp14:anchorId="329EB6FB" wp14:editId="56B09EF3">
            <wp:simplePos x="0" y="0"/>
            <wp:positionH relativeFrom="column">
              <wp:posOffset>5123784</wp:posOffset>
            </wp:positionH>
            <wp:positionV relativeFrom="paragraph">
              <wp:posOffset>0</wp:posOffset>
            </wp:positionV>
            <wp:extent cx="586740" cy="724535"/>
            <wp:effectExtent l="0" t="0" r="0" b="0"/>
            <wp:wrapTight wrapText="bothSides">
              <wp:wrapPolygon edited="0">
                <wp:start x="0" y="0"/>
                <wp:lineTo x="0" y="21202"/>
                <wp:lineTo x="21039" y="21202"/>
                <wp:lineTo x="21039" y="0"/>
                <wp:lineTo x="0" y="0"/>
              </wp:wrapPolygon>
            </wp:wrapTight>
            <wp:docPr id="10" name="Picture 10" descr="VISTAS 6TH EDITION.  REQUIRED ONLINE MATERIAL FOR THE CLA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STAS 6TH EDITION.  REQUIRED ONLINE MATERIAL FOR THE CLASS.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6740" cy="724535"/>
                    </a:xfrm>
                    <a:prstGeom prst="rect">
                      <a:avLst/>
                    </a:prstGeom>
                  </pic:spPr>
                </pic:pic>
              </a:graphicData>
            </a:graphic>
            <wp14:sizeRelH relativeFrom="page">
              <wp14:pctWidth>0</wp14:pctWidth>
            </wp14:sizeRelH>
            <wp14:sizeRelV relativeFrom="page">
              <wp14:pctHeight>0</wp14:pctHeight>
            </wp14:sizeRelV>
          </wp:anchor>
        </w:drawing>
      </w:r>
      <w:r w:rsidR="00A33406" w:rsidRPr="002740C6">
        <w:rPr>
          <w:rFonts w:ascii="Times New Roman" w:eastAsia="MS Mincho" w:hAnsi="Times New Roman"/>
          <w:b/>
          <w:bCs/>
          <w:sz w:val="22"/>
          <w:szCs w:val="22"/>
          <w:u w:val="single"/>
          <w:lang w:val="es-MX"/>
        </w:rPr>
        <w:t>E-MATERIALS</w:t>
      </w:r>
      <w:r w:rsidR="00A33406" w:rsidRPr="002740C6">
        <w:rPr>
          <w:rFonts w:ascii="Times New Roman" w:eastAsia="MS Mincho" w:hAnsi="Times New Roman"/>
          <w:b/>
          <w:bCs/>
          <w:sz w:val="22"/>
          <w:szCs w:val="22"/>
          <w:lang w:val="es-MX"/>
        </w:rPr>
        <w:t xml:space="preserve">:  </w:t>
      </w:r>
      <w:r w:rsidR="00A33406" w:rsidRPr="002740C6">
        <w:rPr>
          <w:rFonts w:ascii="Times New Roman" w:eastAsia="MS Mincho" w:hAnsi="Times New Roman"/>
          <w:b/>
          <w:bCs/>
          <w:i/>
          <w:iCs/>
          <w:color w:val="385623" w:themeColor="accent6" w:themeShade="80"/>
          <w:sz w:val="22"/>
          <w:szCs w:val="22"/>
          <w:lang w:val="es-MX"/>
        </w:rPr>
        <w:t>VISTAS: Introducción a la lengua española</w:t>
      </w:r>
      <w:r w:rsidR="00A33406" w:rsidRPr="002740C6">
        <w:rPr>
          <w:rFonts w:ascii="Times New Roman" w:eastAsia="MS Mincho" w:hAnsi="Times New Roman"/>
          <w:b/>
          <w:bCs/>
          <w:i/>
          <w:sz w:val="22"/>
          <w:szCs w:val="22"/>
          <w:lang w:val="es-MX"/>
        </w:rPr>
        <w:t xml:space="preserve"> </w:t>
      </w:r>
      <w:r w:rsidR="00A33406" w:rsidRPr="002740C6">
        <w:rPr>
          <w:rFonts w:ascii="Times New Roman" w:eastAsia="MS Mincho" w:hAnsi="Times New Roman"/>
          <w:bCs/>
          <w:sz w:val="22"/>
          <w:szCs w:val="22"/>
          <w:lang w:val="es-MX"/>
        </w:rPr>
        <w:t>(</w:t>
      </w:r>
      <w:r w:rsidR="00A33406" w:rsidRPr="002740C6">
        <w:rPr>
          <w:rFonts w:ascii="Times New Roman" w:eastAsia="MS Mincho" w:hAnsi="Times New Roman"/>
          <w:bCs/>
          <w:sz w:val="22"/>
          <w:szCs w:val="22"/>
          <w:u w:val="single"/>
          <w:lang w:val="es-MX"/>
        </w:rPr>
        <w:t xml:space="preserve">6th Edition.  </w:t>
      </w:r>
      <w:r w:rsidR="00A33406" w:rsidRPr="002740C6">
        <w:rPr>
          <w:rFonts w:ascii="Times New Roman" w:eastAsia="MS Mincho" w:hAnsi="Times New Roman"/>
          <w:sz w:val="22"/>
          <w:szCs w:val="22"/>
        </w:rPr>
        <w:t xml:space="preserve">Blanco &amp; Donley, Vista Higher Learning, Boston, MA, 2020) Volume 1 + Supersite Code w/ </w:t>
      </w:r>
      <w:proofErr w:type="spellStart"/>
      <w:r w:rsidR="00A33406" w:rsidRPr="002740C6">
        <w:rPr>
          <w:rFonts w:ascii="Times New Roman" w:eastAsia="MS Mincho" w:hAnsi="Times New Roman"/>
          <w:sz w:val="22"/>
          <w:szCs w:val="22"/>
        </w:rPr>
        <w:t>WebSAM</w:t>
      </w:r>
      <w:proofErr w:type="spellEnd"/>
      <w:r w:rsidR="00A33406" w:rsidRPr="002740C6">
        <w:rPr>
          <w:rFonts w:ascii="Times New Roman" w:eastAsia="MS Mincho" w:hAnsi="Times New Roman"/>
          <w:sz w:val="22"/>
          <w:szCs w:val="22"/>
        </w:rPr>
        <w:t xml:space="preserve"> (online e-Text &amp; workbooks).  </w:t>
      </w:r>
    </w:p>
    <w:p w14:paraId="1DD490E9" w14:textId="77777777" w:rsidR="00A33406" w:rsidRPr="002740C6" w:rsidRDefault="00A33406" w:rsidP="00A33406">
      <w:pPr>
        <w:pStyle w:val="PlainText"/>
        <w:numPr>
          <w:ilvl w:val="0"/>
          <w:numId w:val="18"/>
        </w:numPr>
        <w:jc w:val="both"/>
        <w:rPr>
          <w:rFonts w:ascii="Times New Roman" w:eastAsia="MS Mincho" w:hAnsi="Times New Roman"/>
          <w:sz w:val="22"/>
          <w:szCs w:val="22"/>
        </w:rPr>
      </w:pPr>
      <w:r w:rsidRPr="002740C6">
        <w:rPr>
          <w:rFonts w:ascii="Times New Roman" w:hAnsi="Times New Roman"/>
          <w:sz w:val="22"/>
          <w:szCs w:val="22"/>
        </w:rPr>
        <w:lastRenderedPageBreak/>
        <w:t xml:space="preserve">Purchase the materials at the </w:t>
      </w:r>
      <w:hyperlink r:id="rId11" w:history="1">
        <w:r w:rsidRPr="002740C6">
          <w:rPr>
            <w:rStyle w:val="Hyperlink"/>
            <w:rFonts w:ascii="Times New Roman" w:hAnsi="Times New Roman"/>
            <w:sz w:val="22"/>
            <w:szCs w:val="22"/>
          </w:rPr>
          <w:t>college bookstore</w:t>
        </w:r>
      </w:hyperlink>
      <w:r w:rsidRPr="002740C6">
        <w:rPr>
          <w:rFonts w:ascii="Times New Roman" w:hAnsi="Times New Roman"/>
          <w:sz w:val="22"/>
          <w:szCs w:val="22"/>
        </w:rPr>
        <w:t xml:space="preserve"> (some of you have to: EOPS, etc.) OR for a discounted price, go the </w:t>
      </w:r>
      <w:hyperlink r:id="rId12" w:tgtFrame="_blank" w:tooltip="Click here to access the discounted price for MindTap" w:history="1">
        <w:r w:rsidRPr="002740C6">
          <w:rPr>
            <w:rStyle w:val="Hyperlink"/>
            <w:rFonts w:ascii="Times New Roman" w:hAnsi="Times New Roman"/>
            <w:sz w:val="22"/>
            <w:szCs w:val="22"/>
            <w:bdr w:val="none" w:sz="0" w:space="0" w:color="auto" w:frame="1"/>
          </w:rPr>
          <w:t>publishing's company website.</w:t>
        </w:r>
      </w:hyperlink>
      <w:r w:rsidRPr="002740C6">
        <w:rPr>
          <w:rFonts w:ascii="Times New Roman" w:eastAsia="MS Mincho" w:hAnsi="Times New Roman"/>
          <w:sz w:val="22"/>
          <w:szCs w:val="22"/>
        </w:rPr>
        <w:t xml:space="preserve"> </w:t>
      </w:r>
    </w:p>
    <w:p w14:paraId="7EC7F5E9" w14:textId="39C76E3F" w:rsidR="00A33406" w:rsidRPr="002740C6" w:rsidRDefault="00A33406" w:rsidP="00A33406">
      <w:pPr>
        <w:numPr>
          <w:ilvl w:val="0"/>
          <w:numId w:val="18"/>
        </w:numPr>
        <w:spacing w:before="100" w:beforeAutospacing="1" w:after="100" w:afterAutospacing="1"/>
        <w:rPr>
          <w:sz w:val="22"/>
          <w:szCs w:val="22"/>
        </w:rPr>
      </w:pPr>
      <w:r w:rsidRPr="002740C6">
        <w:rPr>
          <w:sz w:val="22"/>
          <w:szCs w:val="22"/>
        </w:rPr>
        <w:t xml:space="preserve">You will be prompted to create an account; be sure to remember your username and password as you will need these to access </w:t>
      </w:r>
      <w:r w:rsidR="008A45D4" w:rsidRPr="002740C6">
        <w:rPr>
          <w:sz w:val="22"/>
          <w:szCs w:val="22"/>
        </w:rPr>
        <w:t>all</w:t>
      </w:r>
      <w:r w:rsidRPr="002740C6">
        <w:rPr>
          <w:sz w:val="22"/>
          <w:szCs w:val="22"/>
        </w:rPr>
        <w:t xml:space="preserve"> the course materials. </w:t>
      </w:r>
    </w:p>
    <w:p w14:paraId="5831DF7C" w14:textId="77777777" w:rsidR="00A33406" w:rsidRPr="002740C6" w:rsidRDefault="00A33406" w:rsidP="00A33406">
      <w:pPr>
        <w:numPr>
          <w:ilvl w:val="0"/>
          <w:numId w:val="18"/>
        </w:numPr>
        <w:spacing w:before="100" w:beforeAutospacing="1" w:after="100" w:afterAutospacing="1"/>
        <w:rPr>
          <w:sz w:val="22"/>
          <w:szCs w:val="22"/>
        </w:rPr>
      </w:pPr>
      <w:r w:rsidRPr="002740C6">
        <w:rPr>
          <w:sz w:val="22"/>
          <w:szCs w:val="22"/>
        </w:rPr>
        <w:t xml:space="preserve">Here are the pricing options: </w:t>
      </w:r>
      <w:r w:rsidRPr="002740C6">
        <w:rPr>
          <w:b/>
          <w:bCs/>
          <w:color w:val="7030A0"/>
          <w:sz w:val="22"/>
          <w:szCs w:val="22"/>
        </w:rPr>
        <w:t xml:space="preserve">CHOOSE THE DIGITAL FORMAT </w:t>
      </w:r>
    </w:p>
    <w:p w14:paraId="0C576AFF" w14:textId="77777777" w:rsidR="00A33406" w:rsidRPr="002740C6" w:rsidRDefault="00A33406" w:rsidP="00A33406">
      <w:pPr>
        <w:numPr>
          <w:ilvl w:val="1"/>
          <w:numId w:val="18"/>
        </w:numPr>
        <w:spacing w:before="100" w:beforeAutospacing="1" w:after="100" w:afterAutospacing="1"/>
        <w:rPr>
          <w:sz w:val="22"/>
          <w:szCs w:val="22"/>
        </w:rPr>
      </w:pPr>
      <w:r w:rsidRPr="002740C6">
        <w:rPr>
          <w:sz w:val="22"/>
          <w:szCs w:val="22"/>
        </w:rPr>
        <w:t xml:space="preserve">6-month code: $115 per semester (1 Spanish class only (Spanish 1)). </w:t>
      </w:r>
    </w:p>
    <w:p w14:paraId="10B06F0A" w14:textId="77777777" w:rsidR="00A33406" w:rsidRPr="002740C6" w:rsidRDefault="00A33406" w:rsidP="00A33406">
      <w:pPr>
        <w:numPr>
          <w:ilvl w:val="1"/>
          <w:numId w:val="18"/>
        </w:numPr>
        <w:spacing w:before="100" w:beforeAutospacing="1" w:after="100" w:afterAutospacing="1"/>
        <w:rPr>
          <w:sz w:val="22"/>
          <w:szCs w:val="22"/>
        </w:rPr>
      </w:pPr>
      <w:r w:rsidRPr="002740C6">
        <w:rPr>
          <w:sz w:val="22"/>
          <w:szCs w:val="22"/>
        </w:rPr>
        <w:t xml:space="preserve">12-month code: $75 per semester (2 Spanish classes (Spanish 1 &amp; Spanish 2) in a 1-year period: $150 upfront) </w:t>
      </w:r>
    </w:p>
    <w:p w14:paraId="5BA08129" w14:textId="77777777" w:rsidR="00A33406" w:rsidRPr="002740C6" w:rsidRDefault="00A33406" w:rsidP="00A33406">
      <w:pPr>
        <w:pStyle w:val="PlainText"/>
        <w:numPr>
          <w:ilvl w:val="0"/>
          <w:numId w:val="18"/>
        </w:numPr>
        <w:jc w:val="both"/>
        <w:rPr>
          <w:rFonts w:ascii="Times New Roman" w:eastAsia="MS Mincho" w:hAnsi="Times New Roman"/>
          <w:sz w:val="22"/>
          <w:szCs w:val="22"/>
        </w:rPr>
      </w:pPr>
      <w:r w:rsidRPr="002740C6">
        <w:rPr>
          <w:rStyle w:val="Hyperlink"/>
          <w:rFonts w:ascii="Times New Roman" w:eastAsia="MS Mincho" w:hAnsi="Times New Roman"/>
          <w:color w:val="000000" w:themeColor="text1"/>
          <w:sz w:val="22"/>
          <w:szCs w:val="22"/>
        </w:rPr>
        <w:t>You will also need to check Canvas for class announcements, links, and resources.</w:t>
      </w:r>
    </w:p>
    <w:p w14:paraId="3787FA61" w14:textId="77777777" w:rsidR="00A33406" w:rsidRPr="002740C6" w:rsidRDefault="00A33406" w:rsidP="00A33406">
      <w:pPr>
        <w:pStyle w:val="NormalWeb"/>
        <w:numPr>
          <w:ilvl w:val="0"/>
          <w:numId w:val="18"/>
        </w:numPr>
        <w:rPr>
          <w:rFonts w:ascii="Times New Roman" w:hAnsi="Times New Roman" w:cs="Times New Roman"/>
          <w:sz w:val="22"/>
          <w:szCs w:val="22"/>
        </w:rPr>
      </w:pPr>
      <w:r w:rsidRPr="002740C6">
        <w:rPr>
          <w:rFonts w:ascii="Times New Roman" w:hAnsi="Times New Roman" w:cs="Times New Roman"/>
          <w:b/>
          <w:bCs/>
          <w:sz w:val="22"/>
          <w:szCs w:val="22"/>
        </w:rPr>
        <w:t>Do not buy a used code from an outside source</w:t>
      </w:r>
      <w:r w:rsidRPr="002740C6">
        <w:rPr>
          <w:rFonts w:ascii="Times New Roman" w:hAnsi="Times New Roman" w:cs="Times New Roman"/>
          <w:sz w:val="22"/>
          <w:szCs w:val="22"/>
        </w:rPr>
        <w:t xml:space="preserve">; these codes can only be used once by one student.  Do not waste your money. </w:t>
      </w:r>
    </w:p>
    <w:p w14:paraId="769D3812" w14:textId="1E16B8F5" w:rsidR="00A33406" w:rsidRPr="002740C6" w:rsidRDefault="00A33406" w:rsidP="00A33406">
      <w:pPr>
        <w:pStyle w:val="NormalWeb"/>
        <w:numPr>
          <w:ilvl w:val="0"/>
          <w:numId w:val="18"/>
        </w:numPr>
        <w:rPr>
          <w:rFonts w:ascii="Times New Roman" w:hAnsi="Times New Roman" w:cs="Times New Roman"/>
          <w:sz w:val="22"/>
          <w:szCs w:val="22"/>
        </w:rPr>
      </w:pPr>
      <w:r w:rsidRPr="002740C6">
        <w:rPr>
          <w:rFonts w:ascii="Times New Roman" w:hAnsi="Times New Roman" w:cs="Times New Roman"/>
          <w:sz w:val="22"/>
          <w:szCs w:val="22"/>
        </w:rPr>
        <w:t xml:space="preserve">Once you have the materials, follow </w:t>
      </w:r>
      <w:r w:rsidRPr="002740C6">
        <w:rPr>
          <w:rFonts w:ascii="Times New Roman" w:hAnsi="Times New Roman" w:cs="Times New Roman"/>
          <w:sz w:val="22"/>
          <w:szCs w:val="22"/>
          <w:u w:val="single"/>
        </w:rPr>
        <w:t>the instructions on Canvas for enrolling in the course</w:t>
      </w:r>
      <w:r w:rsidRPr="002740C6">
        <w:rPr>
          <w:rFonts w:ascii="Times New Roman" w:hAnsi="Times New Roman" w:cs="Times New Roman"/>
          <w:sz w:val="22"/>
          <w:szCs w:val="22"/>
        </w:rPr>
        <w:t xml:space="preserve">. </w:t>
      </w:r>
    </w:p>
    <w:p w14:paraId="41400359" w14:textId="372EC94A" w:rsidR="00A33406" w:rsidRPr="00261F80" w:rsidRDefault="00A33406" w:rsidP="00A33406">
      <w:pPr>
        <w:pStyle w:val="PlainText"/>
        <w:jc w:val="both"/>
        <w:rPr>
          <w:rFonts w:ascii="Times New Roman" w:eastAsia="MS Mincho" w:hAnsi="Times New Roman"/>
          <w:sz w:val="22"/>
          <w:szCs w:val="22"/>
          <w:lang w:val="en-US"/>
        </w:rPr>
      </w:pPr>
    </w:p>
    <w:p w14:paraId="048A6142" w14:textId="77777777" w:rsidR="00684760" w:rsidRPr="008443BB" w:rsidRDefault="00E6007C" w:rsidP="008443BB">
      <w:pPr>
        <w:pStyle w:val="Heading2"/>
        <w:spacing w:before="120"/>
        <w:rPr>
          <w:color w:val="538135" w:themeColor="accent6" w:themeShade="BF"/>
          <w:sz w:val="32"/>
          <w:szCs w:val="32"/>
        </w:rPr>
      </w:pPr>
      <w:r w:rsidRPr="008443BB">
        <w:rPr>
          <w:color w:val="538135" w:themeColor="accent6" w:themeShade="BF"/>
          <w:sz w:val="32"/>
          <w:szCs w:val="32"/>
        </w:rPr>
        <w:t>Method of instruction:</w:t>
      </w:r>
    </w:p>
    <w:p w14:paraId="3F520B59" w14:textId="7CC25547" w:rsidR="002740C6" w:rsidRPr="006667EF" w:rsidRDefault="002740C6" w:rsidP="00684760">
      <w:pPr>
        <w:pStyle w:val="PlainText"/>
        <w:jc w:val="both"/>
        <w:rPr>
          <w:rFonts w:ascii="Times New Roman" w:eastAsia="MS Mincho" w:hAnsi="Times New Roman"/>
          <w:sz w:val="22"/>
          <w:szCs w:val="22"/>
          <w:lang w:val="en-US"/>
        </w:rPr>
      </w:pPr>
      <w:r w:rsidRPr="006667EF">
        <w:rPr>
          <w:rFonts w:ascii="Times New Roman" w:eastAsia="MS Mincho" w:hAnsi="Times New Roman"/>
          <w:sz w:val="22"/>
          <w:szCs w:val="22"/>
          <w:lang w:val="en-US"/>
        </w:rPr>
        <w:t xml:space="preserve">Spanish 2 is an online course where we are using Canvas and Vista Higher Learning System (VHL). </w:t>
      </w:r>
    </w:p>
    <w:p w14:paraId="1D526155" w14:textId="04BC3AFB" w:rsidR="006667EF" w:rsidRDefault="00684760" w:rsidP="00E50F1C">
      <w:pPr>
        <w:contextualSpacing/>
        <w:jc w:val="both"/>
        <w:rPr>
          <w:rFonts w:eastAsia="MS Mincho"/>
          <w:sz w:val="22"/>
          <w:szCs w:val="22"/>
        </w:rPr>
      </w:pPr>
      <w:r w:rsidRPr="006667EF">
        <w:rPr>
          <w:rFonts w:eastAsia="MS Mincho"/>
          <w:sz w:val="22"/>
          <w:szCs w:val="22"/>
        </w:rPr>
        <w:t xml:space="preserve">Daily activities, videos recording with the grammar explanations </w:t>
      </w:r>
      <w:r w:rsidR="006667EF" w:rsidRPr="006667EF">
        <w:rPr>
          <w:rFonts w:eastAsia="MS Mincho"/>
          <w:sz w:val="22"/>
          <w:szCs w:val="22"/>
        </w:rPr>
        <w:t xml:space="preserve">and instructions for the weekly assignments will be posted on Canvas under Modules, and daily activities and cultural segments will be available in Vista Higher Learning System (VHL). We are using </w:t>
      </w:r>
      <w:r w:rsidR="006667EF" w:rsidRPr="006667EF">
        <w:rPr>
          <w:rFonts w:eastAsia="MS Mincho"/>
          <w:b/>
          <w:bCs/>
          <w:sz w:val="22"/>
          <w:szCs w:val="22"/>
        </w:rPr>
        <w:t>Canvas</w:t>
      </w:r>
      <w:r w:rsidR="006667EF" w:rsidRPr="006667EF">
        <w:rPr>
          <w:rFonts w:eastAsia="MS Mincho"/>
          <w:sz w:val="22"/>
          <w:szCs w:val="22"/>
        </w:rPr>
        <w:t xml:space="preserve"> and </w:t>
      </w:r>
      <w:r w:rsidR="006667EF" w:rsidRPr="006667EF">
        <w:rPr>
          <w:rFonts w:eastAsia="MS Mincho"/>
          <w:b/>
          <w:bCs/>
          <w:sz w:val="22"/>
          <w:szCs w:val="22"/>
        </w:rPr>
        <w:t>VHL weekly</w:t>
      </w:r>
      <w:r w:rsidR="006667EF" w:rsidRPr="006667EF">
        <w:rPr>
          <w:rFonts w:eastAsia="MS Mincho"/>
          <w:sz w:val="22"/>
          <w:szCs w:val="22"/>
        </w:rPr>
        <w:t xml:space="preserve">. Some of the assignments such as discussion boards will be due on Canvas and the rest on VHL. </w:t>
      </w:r>
    </w:p>
    <w:p w14:paraId="278823FB" w14:textId="44EEE425" w:rsidR="006667EF" w:rsidRPr="006667EF" w:rsidRDefault="006667EF" w:rsidP="006667EF">
      <w:pPr>
        <w:pStyle w:val="ListParagraph"/>
        <w:numPr>
          <w:ilvl w:val="0"/>
          <w:numId w:val="10"/>
        </w:numPr>
        <w:shd w:val="clear" w:color="auto" w:fill="FFFFFF"/>
        <w:spacing w:before="100" w:beforeAutospacing="1" w:after="100" w:afterAutospacing="1"/>
        <w:rPr>
          <w:sz w:val="22"/>
          <w:szCs w:val="22"/>
        </w:rPr>
      </w:pPr>
      <w:r w:rsidRPr="006667EF">
        <w:rPr>
          <w:rFonts w:eastAsia="MS Mincho"/>
          <w:sz w:val="22"/>
          <w:szCs w:val="22"/>
        </w:rPr>
        <w:t xml:space="preserve">Announcements will be posted on Canvas on regular basis. </w:t>
      </w:r>
      <w:r>
        <w:rPr>
          <w:rFonts w:eastAsia="MS Mincho"/>
          <w:sz w:val="22"/>
          <w:szCs w:val="22"/>
        </w:rPr>
        <w:t xml:space="preserve">They will appear on your Canvas dashboard. </w:t>
      </w:r>
      <w:r w:rsidRPr="006667EF">
        <w:rPr>
          <w:sz w:val="22"/>
          <w:szCs w:val="22"/>
        </w:rPr>
        <w:t xml:space="preserve">Please make certain to check the announcements regularly, as they will contain any important information about upcoming projects, assignments, </w:t>
      </w:r>
      <w:r w:rsidRPr="006667EF">
        <w:rPr>
          <w:sz w:val="22"/>
          <w:szCs w:val="22"/>
        </w:rPr>
        <w:t>quizzes,</w:t>
      </w:r>
      <w:r w:rsidRPr="006667EF">
        <w:rPr>
          <w:sz w:val="22"/>
          <w:szCs w:val="22"/>
        </w:rPr>
        <w:t xml:space="preserve"> or class concerns. </w:t>
      </w:r>
      <w:r w:rsidRPr="006667EF">
        <w:rPr>
          <w:rFonts w:eastAsia="MS Mincho"/>
          <w:sz w:val="22"/>
          <w:szCs w:val="22"/>
        </w:rPr>
        <w:t>I will post the assignments in Modules</w:t>
      </w:r>
      <w:r>
        <w:rPr>
          <w:rFonts w:eastAsia="MS Mincho"/>
          <w:sz w:val="22"/>
          <w:szCs w:val="22"/>
        </w:rPr>
        <w:t xml:space="preserve"> (Canvas)</w:t>
      </w:r>
      <w:r w:rsidRPr="006667EF">
        <w:rPr>
          <w:rFonts w:eastAsia="MS Mincho"/>
          <w:sz w:val="22"/>
          <w:szCs w:val="22"/>
        </w:rPr>
        <w:t xml:space="preserve"> for the following week every Monday along with a short-written message. </w:t>
      </w:r>
    </w:p>
    <w:p w14:paraId="2CD929FA" w14:textId="66E3FCFD" w:rsidR="006667EF" w:rsidRPr="006667EF" w:rsidRDefault="006667EF" w:rsidP="006667EF">
      <w:pPr>
        <w:pStyle w:val="ListParagraph"/>
        <w:numPr>
          <w:ilvl w:val="0"/>
          <w:numId w:val="7"/>
        </w:numPr>
        <w:spacing w:before="120"/>
        <w:rPr>
          <w:sz w:val="22"/>
          <w:szCs w:val="22"/>
        </w:rPr>
      </w:pPr>
      <w:r w:rsidRPr="006667EF">
        <w:rPr>
          <w:sz w:val="22"/>
          <w:szCs w:val="22"/>
        </w:rPr>
        <w:t xml:space="preserve">You will also be required to </w:t>
      </w:r>
      <w:r w:rsidRPr="006667EF">
        <w:rPr>
          <w:b/>
          <w:bCs/>
          <w:sz w:val="22"/>
          <w:szCs w:val="22"/>
          <w:highlight w:val="yellow"/>
        </w:rPr>
        <w:t>meet two times via Zoom during the semester</w:t>
      </w:r>
      <w:r w:rsidRPr="006667EF">
        <w:rPr>
          <w:sz w:val="22"/>
          <w:szCs w:val="22"/>
        </w:rPr>
        <w:t xml:space="preserve"> with the instructor for 10 minutes each time.  We will meet once in the middle of the semester and once towards the end of the semester for the purposes of oral evaluation.  </w:t>
      </w:r>
    </w:p>
    <w:p w14:paraId="222C34D6" w14:textId="757B2979" w:rsidR="006667EF" w:rsidRPr="006667EF" w:rsidRDefault="006667EF" w:rsidP="006667EF">
      <w:pPr>
        <w:pStyle w:val="ListParagraph"/>
        <w:numPr>
          <w:ilvl w:val="0"/>
          <w:numId w:val="7"/>
        </w:numPr>
        <w:spacing w:after="120"/>
        <w:rPr>
          <w:b/>
          <w:bCs/>
          <w:sz w:val="22"/>
          <w:szCs w:val="22"/>
        </w:rPr>
      </w:pPr>
      <w:r w:rsidRPr="006667EF">
        <w:rPr>
          <w:b/>
          <w:bCs/>
          <w:sz w:val="22"/>
          <w:szCs w:val="22"/>
        </w:rPr>
        <w:t xml:space="preserve">Failure to complete these oral assignments will result in an F in the course regardless of the other points earned!  </w:t>
      </w:r>
    </w:p>
    <w:p w14:paraId="55C45A23" w14:textId="77777777" w:rsidR="004752A3" w:rsidRPr="00A33406" w:rsidRDefault="004752A3" w:rsidP="00A15BE4">
      <w:pPr>
        <w:rPr>
          <w:rFonts w:eastAsia="MS Mincho"/>
          <w:b/>
          <w:bCs/>
          <w:color w:val="4472C4" w:themeColor="accent1"/>
        </w:rPr>
      </w:pPr>
    </w:p>
    <w:p w14:paraId="541FFF41" w14:textId="123C6875" w:rsidR="006667EF" w:rsidRPr="00E676DA" w:rsidRDefault="006667EF" w:rsidP="006667EF">
      <w:pPr>
        <w:pStyle w:val="Heading2"/>
        <w:spacing w:before="120"/>
        <w:rPr>
          <w:color w:val="538135" w:themeColor="accent6" w:themeShade="BF"/>
          <w:sz w:val="32"/>
          <w:szCs w:val="32"/>
        </w:rPr>
      </w:pPr>
      <w:r w:rsidRPr="00E676DA">
        <w:rPr>
          <w:color w:val="538135" w:themeColor="accent6" w:themeShade="BF"/>
          <w:sz w:val="32"/>
          <w:szCs w:val="32"/>
        </w:rPr>
        <w:t>Grading and Evaluation</w:t>
      </w:r>
    </w:p>
    <w:p w14:paraId="6A903DAC" w14:textId="640EF381" w:rsidR="006667EF" w:rsidRPr="008443BB" w:rsidRDefault="006667EF" w:rsidP="006667EF">
      <w:pPr>
        <w:rPr>
          <w:rFonts w:cstheme="minorHAnsi"/>
          <w:sz w:val="22"/>
          <w:szCs w:val="22"/>
        </w:rPr>
      </w:pPr>
      <w:r w:rsidRPr="008443BB">
        <w:rPr>
          <w:rFonts w:cstheme="minorHAnsi"/>
          <w:b/>
          <w:bCs/>
          <w:sz w:val="22"/>
          <w:szCs w:val="22"/>
        </w:rPr>
        <w:t>This course is not self-paced</w:t>
      </w:r>
      <w:r w:rsidRPr="008443BB">
        <w:rPr>
          <w:rFonts w:cstheme="minorHAnsi"/>
          <w:sz w:val="22"/>
          <w:szCs w:val="22"/>
        </w:rPr>
        <w:t xml:space="preserve">.  All assignments, discussions, oral activities, quizzes, etc. are to be completed no later than 11:59pm PST/PDT on the date indicated. </w:t>
      </w:r>
    </w:p>
    <w:p w14:paraId="7C901B0F" w14:textId="77777777" w:rsidR="008443BB" w:rsidRDefault="008443BB" w:rsidP="006667EF">
      <w:pPr>
        <w:pStyle w:val="Heading2"/>
        <w:spacing w:before="120"/>
        <w:rPr>
          <w:color w:val="538135" w:themeColor="accent6" w:themeShade="BF"/>
          <w:sz w:val="32"/>
          <w:szCs w:val="32"/>
        </w:rPr>
      </w:pPr>
    </w:p>
    <w:p w14:paraId="3A9AE041" w14:textId="08108377" w:rsidR="006667EF" w:rsidRPr="00E676DA" w:rsidRDefault="006667EF" w:rsidP="006667EF">
      <w:pPr>
        <w:pStyle w:val="Heading2"/>
        <w:spacing w:before="120"/>
        <w:rPr>
          <w:color w:val="538135" w:themeColor="accent6" w:themeShade="BF"/>
          <w:sz w:val="32"/>
          <w:szCs w:val="32"/>
        </w:rPr>
      </w:pPr>
      <w:r w:rsidRPr="00E676DA">
        <w:rPr>
          <w:color w:val="538135" w:themeColor="accent6" w:themeShade="BF"/>
          <w:sz w:val="32"/>
          <w:szCs w:val="32"/>
        </w:rPr>
        <w:t>Amount of Work</w:t>
      </w:r>
    </w:p>
    <w:p w14:paraId="6299DF40" w14:textId="3B9331D2" w:rsidR="006667EF" w:rsidRPr="008443BB" w:rsidRDefault="008443BB" w:rsidP="006667EF">
      <w:pPr>
        <w:rPr>
          <w:sz w:val="22"/>
          <w:szCs w:val="22"/>
        </w:rPr>
      </w:pPr>
      <w:r w:rsidRPr="009E7230">
        <w:rPr>
          <w:rFonts w:eastAsia="MS Mincho"/>
          <w:noProof/>
          <w:sz w:val="21"/>
          <w:szCs w:val="21"/>
        </w:rPr>
        <w:drawing>
          <wp:anchor distT="0" distB="0" distL="114300" distR="114300" simplePos="0" relativeHeight="251661312" behindDoc="0" locked="0" layoutInCell="1" allowOverlap="1" wp14:anchorId="1DAB085D" wp14:editId="645E4E75">
            <wp:simplePos x="0" y="0"/>
            <wp:positionH relativeFrom="column">
              <wp:posOffset>3966845</wp:posOffset>
            </wp:positionH>
            <wp:positionV relativeFrom="page">
              <wp:posOffset>7090970</wp:posOffset>
            </wp:positionV>
            <wp:extent cx="2447290" cy="1910715"/>
            <wp:effectExtent l="0" t="0" r="16510" b="6985"/>
            <wp:wrapSquare wrapText="bothSides"/>
            <wp:docPr id="3" name="Chart 3" descr="Pie chart with amount of work "/>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6667EF" w:rsidRPr="008443BB">
        <w:rPr>
          <w:sz w:val="22"/>
          <w:szCs w:val="22"/>
        </w:rPr>
        <w:t xml:space="preserve">This is a 5-unit course, and the workload reflects that. For every unit, about three hours of work are required. You will be reviewing grammar tutorials and completing various activities online to reinforce what you are learning. You will also spend time completing compositions, discussions, lesson quizzes, and preparing for oral presentations, the final exam; this will require on average about </w:t>
      </w:r>
      <w:r w:rsidR="006667EF" w:rsidRPr="008443BB">
        <w:rPr>
          <w:b/>
          <w:bCs/>
          <w:sz w:val="22"/>
          <w:szCs w:val="22"/>
        </w:rPr>
        <w:t xml:space="preserve">15 hours a week.  </w:t>
      </w:r>
      <w:r w:rsidR="006667EF" w:rsidRPr="008443BB">
        <w:rPr>
          <w:sz w:val="22"/>
          <w:szCs w:val="22"/>
        </w:rPr>
        <w:t xml:space="preserve">Depending on your computer skills and understanding of the materials, the amount of time spent on the class may vary, as you become acquainted with online procedures. </w:t>
      </w:r>
    </w:p>
    <w:p w14:paraId="47D47F5F" w14:textId="05C5C5EC" w:rsidR="006667EF" w:rsidRPr="009B3C21" w:rsidRDefault="006667EF" w:rsidP="00E50F1C">
      <w:pPr>
        <w:pStyle w:val="Caption"/>
        <w:ind w:left="6480"/>
        <w:rPr>
          <w:rFonts w:cstheme="minorHAnsi"/>
          <w:color w:val="auto"/>
          <w:sz w:val="22"/>
          <w:szCs w:val="22"/>
        </w:rPr>
      </w:pPr>
      <w:r>
        <w:br w:type="textWrapping" w:clear="all"/>
      </w:r>
      <w:r w:rsidR="00E50F1C">
        <w:t xml:space="preserve">Figure </w:t>
      </w:r>
      <w:r w:rsidR="00E50F1C">
        <w:fldChar w:fldCharType="begin"/>
      </w:r>
      <w:r w:rsidR="00E50F1C">
        <w:instrText xml:space="preserve"> SEQ Figure \* ARABIC </w:instrText>
      </w:r>
      <w:r w:rsidR="00E50F1C">
        <w:fldChar w:fldCharType="separate"/>
      </w:r>
      <w:r w:rsidR="00E50F1C">
        <w:rPr>
          <w:noProof/>
        </w:rPr>
        <w:t>1</w:t>
      </w:r>
      <w:r w:rsidR="00E50F1C">
        <w:rPr>
          <w:noProof/>
        </w:rPr>
        <w:fldChar w:fldCharType="end"/>
      </w:r>
      <w:r w:rsidR="00E50F1C">
        <w:t xml:space="preserve"> Amount of Work</w:t>
      </w:r>
    </w:p>
    <w:tbl>
      <w:tblPr>
        <w:tblStyle w:val="TableGrid"/>
        <w:tblW w:w="0" w:type="auto"/>
        <w:tblLook w:val="04A0" w:firstRow="1" w:lastRow="0" w:firstColumn="1" w:lastColumn="0" w:noHBand="0" w:noVBand="1"/>
        <w:tblCaption w:val="Percentage of Total Grade"/>
        <w:tblDescription w:val="The breakdown of grade assignments per percentage totals."/>
      </w:tblPr>
      <w:tblGrid>
        <w:gridCol w:w="4644"/>
        <w:gridCol w:w="3986"/>
      </w:tblGrid>
      <w:tr w:rsidR="006667EF" w:rsidRPr="009B3C21" w14:paraId="1A0000B0" w14:textId="77777777" w:rsidTr="00BC7D06">
        <w:trPr>
          <w:tblHeader/>
        </w:trPr>
        <w:tc>
          <w:tcPr>
            <w:tcW w:w="5035" w:type="dxa"/>
          </w:tcPr>
          <w:p w14:paraId="3E274437" w14:textId="77777777" w:rsidR="006667EF" w:rsidRPr="009B3C21" w:rsidRDefault="006667EF" w:rsidP="00BC7D06">
            <w:pPr>
              <w:spacing w:before="100" w:beforeAutospacing="1" w:after="100" w:afterAutospacing="1"/>
              <w:rPr>
                <w:rFonts w:eastAsia="Times New Roman" w:cstheme="minorHAnsi"/>
                <w:b/>
                <w:bCs/>
                <w:sz w:val="22"/>
                <w:szCs w:val="22"/>
              </w:rPr>
            </w:pPr>
            <w:r w:rsidRPr="009B3C21">
              <w:rPr>
                <w:rFonts w:eastAsia="Times New Roman" w:cstheme="minorHAnsi"/>
                <w:b/>
                <w:bCs/>
                <w:sz w:val="22"/>
                <w:szCs w:val="22"/>
              </w:rPr>
              <w:lastRenderedPageBreak/>
              <w:t>Assignment</w:t>
            </w:r>
          </w:p>
        </w:tc>
        <w:tc>
          <w:tcPr>
            <w:tcW w:w="4315" w:type="dxa"/>
          </w:tcPr>
          <w:p w14:paraId="0370D09E" w14:textId="77777777" w:rsidR="006667EF" w:rsidRPr="009B3C21" w:rsidRDefault="006667EF" w:rsidP="00BC7D06">
            <w:pPr>
              <w:spacing w:before="100" w:beforeAutospacing="1" w:after="100" w:afterAutospacing="1"/>
              <w:rPr>
                <w:rFonts w:eastAsia="Times New Roman" w:cstheme="minorHAnsi"/>
                <w:b/>
                <w:bCs/>
                <w:sz w:val="22"/>
                <w:szCs w:val="22"/>
              </w:rPr>
            </w:pPr>
            <w:r w:rsidRPr="009B3C21">
              <w:rPr>
                <w:rFonts w:eastAsia="Times New Roman" w:cstheme="minorHAnsi"/>
                <w:b/>
                <w:bCs/>
                <w:sz w:val="22"/>
                <w:szCs w:val="22"/>
              </w:rPr>
              <w:t>Percentage of Total Grade</w:t>
            </w:r>
          </w:p>
        </w:tc>
      </w:tr>
      <w:tr w:rsidR="006667EF" w:rsidRPr="009B3C21" w14:paraId="0CE20AC3" w14:textId="77777777" w:rsidTr="00BC7D06">
        <w:tc>
          <w:tcPr>
            <w:tcW w:w="5035" w:type="dxa"/>
          </w:tcPr>
          <w:p w14:paraId="0D2717C3" w14:textId="77777777" w:rsidR="006667EF" w:rsidRPr="009B3C21" w:rsidRDefault="006667EF" w:rsidP="00BC7D06">
            <w:pPr>
              <w:spacing w:before="100" w:beforeAutospacing="1" w:after="100" w:afterAutospacing="1"/>
              <w:rPr>
                <w:rFonts w:eastAsia="Times New Roman" w:cstheme="minorHAnsi"/>
                <w:sz w:val="22"/>
                <w:szCs w:val="22"/>
              </w:rPr>
            </w:pPr>
            <w:r>
              <w:rPr>
                <w:rFonts w:eastAsia="Times New Roman" w:cstheme="minorHAnsi"/>
                <w:sz w:val="22"/>
                <w:szCs w:val="22"/>
              </w:rPr>
              <w:t xml:space="preserve">VHL </w:t>
            </w:r>
            <w:r w:rsidRPr="009B3C21">
              <w:rPr>
                <w:rFonts w:eastAsia="Times New Roman" w:cstheme="minorHAnsi"/>
                <w:sz w:val="22"/>
                <w:szCs w:val="22"/>
              </w:rPr>
              <w:t>Assignments</w:t>
            </w:r>
            <w:r>
              <w:rPr>
                <w:rFonts w:eastAsia="Times New Roman" w:cstheme="minorHAnsi"/>
                <w:sz w:val="22"/>
                <w:szCs w:val="22"/>
              </w:rPr>
              <w:t xml:space="preserve"> - Homework</w:t>
            </w:r>
          </w:p>
        </w:tc>
        <w:tc>
          <w:tcPr>
            <w:tcW w:w="4315" w:type="dxa"/>
          </w:tcPr>
          <w:p w14:paraId="2FC753AE" w14:textId="77777777" w:rsidR="006667EF" w:rsidRPr="009B3C21" w:rsidRDefault="006667EF" w:rsidP="00BC7D06">
            <w:pPr>
              <w:spacing w:before="100" w:beforeAutospacing="1" w:after="100" w:afterAutospacing="1"/>
              <w:rPr>
                <w:rFonts w:eastAsia="Times New Roman" w:cstheme="minorHAnsi"/>
                <w:sz w:val="22"/>
                <w:szCs w:val="22"/>
              </w:rPr>
            </w:pPr>
            <w:r w:rsidRPr="009B3C21">
              <w:rPr>
                <w:rFonts w:eastAsia="Times New Roman" w:cstheme="minorHAnsi"/>
                <w:sz w:val="22"/>
                <w:szCs w:val="22"/>
              </w:rPr>
              <w:t>25%</w:t>
            </w:r>
          </w:p>
        </w:tc>
      </w:tr>
      <w:tr w:rsidR="006667EF" w:rsidRPr="009B3C21" w14:paraId="4001EEB6" w14:textId="77777777" w:rsidTr="00BC7D06">
        <w:tc>
          <w:tcPr>
            <w:tcW w:w="5035" w:type="dxa"/>
          </w:tcPr>
          <w:p w14:paraId="56C3986E" w14:textId="77777777" w:rsidR="006667EF" w:rsidRPr="009B3C21" w:rsidRDefault="006667EF" w:rsidP="00BC7D06">
            <w:pPr>
              <w:spacing w:before="100" w:beforeAutospacing="1" w:after="100" w:afterAutospacing="1"/>
              <w:rPr>
                <w:rFonts w:eastAsia="Times New Roman" w:cstheme="minorHAnsi"/>
                <w:sz w:val="22"/>
                <w:szCs w:val="22"/>
              </w:rPr>
            </w:pPr>
            <w:r>
              <w:rPr>
                <w:rFonts w:eastAsia="Times New Roman" w:cstheme="minorHAnsi"/>
                <w:sz w:val="22"/>
                <w:szCs w:val="22"/>
              </w:rPr>
              <w:t>Discussion Boards/ Participation/ Attendance</w:t>
            </w:r>
          </w:p>
        </w:tc>
        <w:tc>
          <w:tcPr>
            <w:tcW w:w="4315" w:type="dxa"/>
          </w:tcPr>
          <w:p w14:paraId="28BB99A4" w14:textId="77777777" w:rsidR="006667EF" w:rsidRPr="009B3C21" w:rsidRDefault="006667EF" w:rsidP="00BC7D06">
            <w:pPr>
              <w:spacing w:before="100" w:beforeAutospacing="1" w:after="100" w:afterAutospacing="1"/>
              <w:rPr>
                <w:rFonts w:eastAsia="Times New Roman" w:cstheme="minorHAnsi"/>
                <w:sz w:val="22"/>
                <w:szCs w:val="22"/>
              </w:rPr>
            </w:pPr>
            <w:r w:rsidRPr="009B3C21">
              <w:rPr>
                <w:rFonts w:eastAsia="Times New Roman" w:cstheme="minorHAnsi"/>
                <w:sz w:val="22"/>
                <w:szCs w:val="22"/>
              </w:rPr>
              <w:t>25%</w:t>
            </w:r>
          </w:p>
        </w:tc>
      </w:tr>
      <w:tr w:rsidR="006667EF" w:rsidRPr="009B3C21" w14:paraId="46E57A5D" w14:textId="77777777" w:rsidTr="00BC7D06">
        <w:tc>
          <w:tcPr>
            <w:tcW w:w="5035" w:type="dxa"/>
          </w:tcPr>
          <w:p w14:paraId="252F968F" w14:textId="77777777" w:rsidR="006667EF" w:rsidRPr="009B3C21" w:rsidRDefault="006667EF" w:rsidP="00BC7D06">
            <w:pPr>
              <w:spacing w:before="100" w:beforeAutospacing="1" w:after="100" w:afterAutospacing="1"/>
              <w:rPr>
                <w:rFonts w:eastAsia="Times New Roman" w:cstheme="minorHAnsi"/>
                <w:sz w:val="22"/>
                <w:szCs w:val="22"/>
              </w:rPr>
            </w:pPr>
            <w:r>
              <w:rPr>
                <w:rFonts w:eastAsia="Times New Roman" w:cstheme="minorHAnsi"/>
                <w:sz w:val="22"/>
                <w:szCs w:val="22"/>
              </w:rPr>
              <w:t xml:space="preserve">Portfolios </w:t>
            </w:r>
          </w:p>
        </w:tc>
        <w:tc>
          <w:tcPr>
            <w:tcW w:w="4315" w:type="dxa"/>
          </w:tcPr>
          <w:p w14:paraId="2DAFA8A5" w14:textId="77777777" w:rsidR="006667EF" w:rsidRPr="009B3C21" w:rsidRDefault="006667EF" w:rsidP="00BC7D06">
            <w:pPr>
              <w:spacing w:before="100" w:beforeAutospacing="1" w:after="100" w:afterAutospacing="1"/>
              <w:rPr>
                <w:rFonts w:eastAsia="Times New Roman" w:cstheme="minorHAnsi"/>
                <w:sz w:val="22"/>
                <w:szCs w:val="22"/>
              </w:rPr>
            </w:pPr>
            <w:r w:rsidRPr="009B3C21">
              <w:rPr>
                <w:rFonts w:eastAsia="Times New Roman" w:cstheme="minorHAnsi"/>
                <w:sz w:val="22"/>
                <w:szCs w:val="22"/>
              </w:rPr>
              <w:t>20%</w:t>
            </w:r>
          </w:p>
        </w:tc>
      </w:tr>
      <w:tr w:rsidR="006667EF" w:rsidRPr="009B3C21" w14:paraId="2141CC26" w14:textId="77777777" w:rsidTr="00BC7D06">
        <w:tc>
          <w:tcPr>
            <w:tcW w:w="5035" w:type="dxa"/>
          </w:tcPr>
          <w:p w14:paraId="6C941301" w14:textId="77777777" w:rsidR="006667EF" w:rsidRPr="009B3C21" w:rsidRDefault="006667EF" w:rsidP="00BC7D06">
            <w:pPr>
              <w:spacing w:before="100" w:beforeAutospacing="1" w:after="100" w:afterAutospacing="1"/>
              <w:rPr>
                <w:rFonts w:eastAsia="Times New Roman" w:cstheme="minorHAnsi"/>
                <w:sz w:val="22"/>
                <w:szCs w:val="22"/>
              </w:rPr>
            </w:pPr>
            <w:r w:rsidRPr="009B3C21">
              <w:rPr>
                <w:rFonts w:eastAsia="Times New Roman" w:cstheme="minorHAnsi"/>
                <w:sz w:val="22"/>
                <w:szCs w:val="22"/>
              </w:rPr>
              <w:t xml:space="preserve">Lesson Quizzes </w:t>
            </w:r>
          </w:p>
        </w:tc>
        <w:tc>
          <w:tcPr>
            <w:tcW w:w="4315" w:type="dxa"/>
          </w:tcPr>
          <w:p w14:paraId="07AA09AC" w14:textId="77777777" w:rsidR="006667EF" w:rsidRPr="009B3C21" w:rsidRDefault="006667EF" w:rsidP="00BC7D06">
            <w:pPr>
              <w:spacing w:before="100" w:beforeAutospacing="1" w:after="100" w:afterAutospacing="1"/>
              <w:rPr>
                <w:rFonts w:eastAsia="Times New Roman" w:cstheme="minorHAnsi"/>
                <w:sz w:val="22"/>
                <w:szCs w:val="22"/>
              </w:rPr>
            </w:pPr>
            <w:r w:rsidRPr="009B3C21">
              <w:rPr>
                <w:rFonts w:eastAsia="Times New Roman" w:cstheme="minorHAnsi"/>
                <w:sz w:val="22"/>
                <w:szCs w:val="22"/>
              </w:rPr>
              <w:t>20%</w:t>
            </w:r>
          </w:p>
        </w:tc>
      </w:tr>
      <w:tr w:rsidR="006667EF" w:rsidRPr="009B3C21" w14:paraId="0ADF4A2C" w14:textId="77777777" w:rsidTr="00BC7D06">
        <w:tc>
          <w:tcPr>
            <w:tcW w:w="5035" w:type="dxa"/>
          </w:tcPr>
          <w:p w14:paraId="74419E46" w14:textId="77777777" w:rsidR="006667EF" w:rsidRPr="009B3C21" w:rsidRDefault="006667EF" w:rsidP="00BC7D06">
            <w:pPr>
              <w:spacing w:before="100" w:beforeAutospacing="1" w:after="100" w:afterAutospacing="1"/>
              <w:rPr>
                <w:rFonts w:eastAsia="Times New Roman" w:cstheme="minorHAnsi"/>
                <w:sz w:val="22"/>
                <w:szCs w:val="22"/>
              </w:rPr>
            </w:pPr>
            <w:r w:rsidRPr="009B3C21">
              <w:rPr>
                <w:rFonts w:eastAsia="Times New Roman" w:cstheme="minorHAnsi"/>
                <w:sz w:val="22"/>
                <w:szCs w:val="22"/>
              </w:rPr>
              <w:t>Final Exam</w:t>
            </w:r>
          </w:p>
        </w:tc>
        <w:tc>
          <w:tcPr>
            <w:tcW w:w="4315" w:type="dxa"/>
          </w:tcPr>
          <w:p w14:paraId="1461E6C8" w14:textId="77777777" w:rsidR="006667EF" w:rsidRPr="009B3C21" w:rsidRDefault="006667EF" w:rsidP="00BC7D06">
            <w:pPr>
              <w:spacing w:before="100" w:beforeAutospacing="1" w:after="100" w:afterAutospacing="1"/>
              <w:rPr>
                <w:rFonts w:eastAsia="Times New Roman" w:cstheme="minorHAnsi"/>
                <w:sz w:val="22"/>
                <w:szCs w:val="22"/>
              </w:rPr>
            </w:pPr>
            <w:r w:rsidRPr="009B3C21">
              <w:rPr>
                <w:rFonts w:eastAsia="Times New Roman" w:cstheme="minorHAnsi"/>
                <w:sz w:val="22"/>
                <w:szCs w:val="22"/>
              </w:rPr>
              <w:t>10%</w:t>
            </w:r>
          </w:p>
        </w:tc>
      </w:tr>
      <w:tr w:rsidR="006667EF" w:rsidRPr="009B3C21" w14:paraId="35C4F9A8" w14:textId="77777777" w:rsidTr="00BC7D06">
        <w:tc>
          <w:tcPr>
            <w:tcW w:w="5035" w:type="dxa"/>
          </w:tcPr>
          <w:p w14:paraId="332D2059" w14:textId="77777777" w:rsidR="006667EF" w:rsidRPr="009B3C21" w:rsidRDefault="006667EF" w:rsidP="00BC7D06">
            <w:pPr>
              <w:spacing w:before="100" w:beforeAutospacing="1" w:after="100" w:afterAutospacing="1"/>
              <w:rPr>
                <w:rFonts w:eastAsia="Times New Roman" w:cstheme="minorHAnsi"/>
                <w:b/>
                <w:bCs/>
                <w:sz w:val="22"/>
                <w:szCs w:val="22"/>
              </w:rPr>
            </w:pPr>
            <w:r w:rsidRPr="009B3C21">
              <w:rPr>
                <w:rFonts w:eastAsia="Times New Roman" w:cstheme="minorHAnsi"/>
                <w:b/>
                <w:bCs/>
                <w:sz w:val="22"/>
                <w:szCs w:val="22"/>
              </w:rPr>
              <w:t xml:space="preserve">TOTAL </w:t>
            </w:r>
          </w:p>
        </w:tc>
        <w:tc>
          <w:tcPr>
            <w:tcW w:w="4315" w:type="dxa"/>
          </w:tcPr>
          <w:p w14:paraId="653ED02B" w14:textId="77777777" w:rsidR="006667EF" w:rsidRPr="009B3C21" w:rsidRDefault="006667EF" w:rsidP="00BC7D06">
            <w:pPr>
              <w:keepNext/>
              <w:spacing w:before="100" w:beforeAutospacing="1" w:after="100" w:afterAutospacing="1"/>
              <w:rPr>
                <w:rFonts w:eastAsia="Times New Roman" w:cstheme="minorHAnsi"/>
                <w:b/>
                <w:bCs/>
                <w:sz w:val="22"/>
                <w:szCs w:val="22"/>
              </w:rPr>
            </w:pPr>
            <w:r w:rsidRPr="009B3C21">
              <w:rPr>
                <w:rFonts w:eastAsia="Times New Roman" w:cstheme="minorHAnsi"/>
                <w:b/>
                <w:bCs/>
                <w:sz w:val="22"/>
                <w:szCs w:val="22"/>
              </w:rPr>
              <w:t>100%</w:t>
            </w:r>
          </w:p>
        </w:tc>
      </w:tr>
    </w:tbl>
    <w:p w14:paraId="60AA7B6B" w14:textId="77777777" w:rsidR="006667EF" w:rsidRDefault="006667EF" w:rsidP="006667EF">
      <w:pPr>
        <w:pStyle w:val="Caption"/>
      </w:pPr>
      <w:r>
        <w:t xml:space="preserve">Table </w:t>
      </w:r>
      <w:r>
        <w:fldChar w:fldCharType="begin"/>
      </w:r>
      <w:r>
        <w:instrText xml:space="preserve"> SEQ Table \* ARABIC </w:instrText>
      </w:r>
      <w:r>
        <w:fldChar w:fldCharType="separate"/>
      </w:r>
      <w:r>
        <w:rPr>
          <w:noProof/>
        </w:rPr>
        <w:t>1</w:t>
      </w:r>
      <w:r>
        <w:rPr>
          <w:noProof/>
        </w:rPr>
        <w:fldChar w:fldCharType="end"/>
      </w:r>
      <w:r>
        <w:t>Grading Scale</w:t>
      </w:r>
    </w:p>
    <w:p w14:paraId="074DAC77" w14:textId="77777777" w:rsidR="006667EF" w:rsidRPr="00E676DA" w:rsidRDefault="006667EF" w:rsidP="006667EF">
      <w:pPr>
        <w:pStyle w:val="Heading2"/>
        <w:spacing w:before="0"/>
        <w:rPr>
          <w:color w:val="538135" w:themeColor="accent6" w:themeShade="BF"/>
          <w:sz w:val="32"/>
          <w:szCs w:val="32"/>
        </w:rPr>
      </w:pPr>
      <w:r w:rsidRPr="00E676DA">
        <w:rPr>
          <w:color w:val="538135" w:themeColor="accent6" w:themeShade="BF"/>
          <w:sz w:val="32"/>
          <w:szCs w:val="32"/>
        </w:rPr>
        <w:t>Grading scale</w:t>
      </w:r>
    </w:p>
    <w:tbl>
      <w:tblPr>
        <w:tblStyle w:val="TableGrid"/>
        <w:tblW w:w="0" w:type="auto"/>
        <w:tblLook w:val="04A0" w:firstRow="1" w:lastRow="0" w:firstColumn="1" w:lastColumn="0" w:noHBand="0" w:noVBand="1"/>
      </w:tblPr>
      <w:tblGrid>
        <w:gridCol w:w="1734"/>
        <w:gridCol w:w="1720"/>
        <w:gridCol w:w="1720"/>
        <w:gridCol w:w="1720"/>
        <w:gridCol w:w="1736"/>
      </w:tblGrid>
      <w:tr w:rsidR="006667EF" w:rsidRPr="009B3C21" w14:paraId="48481A29" w14:textId="77777777" w:rsidTr="00BC7D06">
        <w:tc>
          <w:tcPr>
            <w:tcW w:w="1870" w:type="dxa"/>
          </w:tcPr>
          <w:p w14:paraId="49DDF69F" w14:textId="77777777" w:rsidR="006667EF" w:rsidRPr="009B3C21" w:rsidRDefault="006667EF" w:rsidP="00BC7D06">
            <w:pPr>
              <w:rPr>
                <w:rFonts w:cstheme="minorHAnsi"/>
                <w:sz w:val="22"/>
                <w:szCs w:val="22"/>
              </w:rPr>
            </w:pPr>
            <w:r w:rsidRPr="009B3C21">
              <w:rPr>
                <w:rFonts w:cstheme="minorHAnsi"/>
                <w:sz w:val="22"/>
                <w:szCs w:val="22"/>
              </w:rPr>
              <w:t>A = 90-100%</w:t>
            </w:r>
          </w:p>
        </w:tc>
        <w:tc>
          <w:tcPr>
            <w:tcW w:w="1870" w:type="dxa"/>
          </w:tcPr>
          <w:p w14:paraId="634AFDBD" w14:textId="77777777" w:rsidR="006667EF" w:rsidRPr="009B3C21" w:rsidRDefault="006667EF" w:rsidP="00BC7D06">
            <w:pPr>
              <w:rPr>
                <w:rFonts w:cstheme="minorHAnsi"/>
                <w:sz w:val="22"/>
                <w:szCs w:val="22"/>
              </w:rPr>
            </w:pPr>
            <w:r w:rsidRPr="009B3C21">
              <w:rPr>
                <w:rFonts w:cstheme="minorHAnsi"/>
                <w:sz w:val="22"/>
                <w:szCs w:val="22"/>
              </w:rPr>
              <w:t>B = 80-89%</w:t>
            </w:r>
          </w:p>
        </w:tc>
        <w:tc>
          <w:tcPr>
            <w:tcW w:w="1870" w:type="dxa"/>
          </w:tcPr>
          <w:p w14:paraId="4EF51C8B" w14:textId="77777777" w:rsidR="006667EF" w:rsidRPr="009B3C21" w:rsidRDefault="006667EF" w:rsidP="00BC7D06">
            <w:pPr>
              <w:rPr>
                <w:rFonts w:cstheme="minorHAnsi"/>
                <w:sz w:val="22"/>
                <w:szCs w:val="22"/>
              </w:rPr>
            </w:pPr>
            <w:r w:rsidRPr="009B3C21">
              <w:rPr>
                <w:rFonts w:cstheme="minorHAnsi"/>
                <w:sz w:val="22"/>
                <w:szCs w:val="22"/>
              </w:rPr>
              <w:t>C = 70-79%</w:t>
            </w:r>
          </w:p>
        </w:tc>
        <w:tc>
          <w:tcPr>
            <w:tcW w:w="1870" w:type="dxa"/>
          </w:tcPr>
          <w:p w14:paraId="2C54D504" w14:textId="77777777" w:rsidR="006667EF" w:rsidRPr="009B3C21" w:rsidRDefault="006667EF" w:rsidP="00BC7D06">
            <w:pPr>
              <w:rPr>
                <w:rFonts w:cstheme="minorHAnsi"/>
                <w:sz w:val="22"/>
                <w:szCs w:val="22"/>
              </w:rPr>
            </w:pPr>
            <w:r w:rsidRPr="009B3C21">
              <w:rPr>
                <w:rFonts w:cstheme="minorHAnsi"/>
                <w:sz w:val="22"/>
                <w:szCs w:val="22"/>
              </w:rPr>
              <w:t>D = 60-69%</w:t>
            </w:r>
          </w:p>
        </w:tc>
        <w:tc>
          <w:tcPr>
            <w:tcW w:w="1870" w:type="dxa"/>
          </w:tcPr>
          <w:p w14:paraId="4D7CD018" w14:textId="77777777" w:rsidR="006667EF" w:rsidRPr="009B3C21" w:rsidRDefault="006667EF" w:rsidP="00BC7D06">
            <w:pPr>
              <w:rPr>
                <w:rFonts w:cstheme="minorHAnsi"/>
                <w:sz w:val="22"/>
                <w:szCs w:val="22"/>
              </w:rPr>
            </w:pPr>
            <w:r w:rsidRPr="009B3C21">
              <w:rPr>
                <w:rFonts w:cstheme="minorHAnsi"/>
                <w:sz w:val="22"/>
                <w:szCs w:val="22"/>
              </w:rPr>
              <w:t>F = 59% and below</w:t>
            </w:r>
          </w:p>
        </w:tc>
      </w:tr>
    </w:tbl>
    <w:p w14:paraId="112070E3" w14:textId="77777777" w:rsidR="006667EF" w:rsidRPr="009059F3" w:rsidRDefault="006667EF" w:rsidP="006667EF">
      <w:pPr>
        <w:pStyle w:val="Heading2"/>
        <w:spacing w:before="120"/>
        <w:rPr>
          <w:rFonts w:eastAsia="Times New Roman"/>
          <w:sz w:val="32"/>
          <w:szCs w:val="32"/>
        </w:rPr>
      </w:pPr>
      <w:r w:rsidRPr="00E676DA">
        <w:rPr>
          <w:rFonts w:eastAsia="Times New Roman"/>
          <w:color w:val="538135" w:themeColor="accent6" w:themeShade="BF"/>
          <w:sz w:val="32"/>
          <w:szCs w:val="32"/>
        </w:rPr>
        <w:t>VHL Assignments</w:t>
      </w:r>
      <w:r>
        <w:rPr>
          <w:rFonts w:eastAsia="Times New Roman"/>
          <w:color w:val="538135" w:themeColor="accent6" w:themeShade="BF"/>
          <w:sz w:val="32"/>
          <w:szCs w:val="32"/>
        </w:rPr>
        <w:t xml:space="preserve"> - Homework</w:t>
      </w:r>
      <w:r w:rsidRPr="00E676DA">
        <w:rPr>
          <w:rFonts w:eastAsia="Times New Roman"/>
          <w:color w:val="538135" w:themeColor="accent6" w:themeShade="BF"/>
          <w:sz w:val="32"/>
          <w:szCs w:val="32"/>
        </w:rPr>
        <w:t xml:space="preserve">  </w:t>
      </w:r>
      <w:r>
        <w:rPr>
          <w:rFonts w:asciiTheme="minorHAnsi" w:hAnsiTheme="minorHAnsi" w:cstheme="minorHAnsi"/>
          <w:noProof/>
          <w:sz w:val="22"/>
          <w:szCs w:val="22"/>
        </w:rPr>
        <w:drawing>
          <wp:inline distT="0" distB="0" distL="0" distR="0" wp14:anchorId="70A5D552" wp14:editId="24F58EAC">
            <wp:extent cx="562588" cy="694555"/>
            <wp:effectExtent l="0" t="0" r="0" b="4445"/>
            <wp:docPr id="6" name="Picture 6" descr="VISTAS 6TH EDITION.  REQUIRED ONLINE MATERIAL FOR THE CLA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STAS 6TH EDITION.  REQUIRED ONLINE MATERIAL FOR THE CLASS. "/>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7960" cy="775262"/>
                    </a:xfrm>
                    <a:prstGeom prst="rect">
                      <a:avLst/>
                    </a:prstGeom>
                  </pic:spPr>
                </pic:pic>
              </a:graphicData>
            </a:graphic>
          </wp:inline>
        </w:drawing>
      </w:r>
    </w:p>
    <w:p w14:paraId="24976DB6" w14:textId="77777777" w:rsidR="006667EF" w:rsidRPr="008443BB" w:rsidRDefault="006667EF" w:rsidP="006667EF">
      <w:pPr>
        <w:rPr>
          <w:sz w:val="22"/>
          <w:szCs w:val="22"/>
        </w:rPr>
      </w:pPr>
      <w:r w:rsidRPr="008443BB">
        <w:rPr>
          <w:sz w:val="22"/>
          <w:szCs w:val="22"/>
        </w:rPr>
        <w:t xml:space="preserve">Each lesson in VHL Central will have formative activities that will assess your listening, </w:t>
      </w:r>
      <w:proofErr w:type="gramStart"/>
      <w:r w:rsidRPr="008443BB">
        <w:rPr>
          <w:sz w:val="22"/>
          <w:szCs w:val="22"/>
        </w:rPr>
        <w:t>reading</w:t>
      </w:r>
      <w:proofErr w:type="gramEnd"/>
      <w:r w:rsidRPr="008443BB">
        <w:rPr>
          <w:sz w:val="22"/>
          <w:szCs w:val="22"/>
        </w:rPr>
        <w:t xml:space="preserve"> and writing assignments. You will also watch cultural videos and read articles, and you will answer comprehension questions.  More specifically, VHL Central includes the following sections: Presentation and Tutorials, Practice, Workbook, Video Manual and Lab Manual Practice, that will take you step-by-step through each lesson. This process is fundamental to your success and includes a short introduction to the broad content; lively presentations of key topics and content; brief comprehension checks; abundant opportunities for practice and for using the content in context.</w:t>
      </w:r>
    </w:p>
    <w:p w14:paraId="6058B043" w14:textId="77777777" w:rsidR="006667EF" w:rsidRDefault="006667EF" w:rsidP="006667EF">
      <w:pPr>
        <w:pStyle w:val="ListParagraph"/>
        <w:numPr>
          <w:ilvl w:val="0"/>
          <w:numId w:val="7"/>
        </w:numPr>
        <w:rPr>
          <w:sz w:val="32"/>
          <w:szCs w:val="32"/>
        </w:rPr>
      </w:pPr>
      <w:r w:rsidRPr="008443BB">
        <w:rPr>
          <w:sz w:val="22"/>
          <w:szCs w:val="22"/>
        </w:rPr>
        <w:t xml:space="preserve">You weekly VHL Assignments - Homework </w:t>
      </w:r>
      <w:r w:rsidRPr="008443BB">
        <w:rPr>
          <w:b/>
          <w:bCs/>
          <w:sz w:val="22"/>
          <w:szCs w:val="22"/>
        </w:rPr>
        <w:t>need to be submitted every Sunday night by 11:59 pm PST/PDT</w:t>
      </w:r>
      <w:r w:rsidRPr="008443BB">
        <w:rPr>
          <w:sz w:val="22"/>
          <w:szCs w:val="22"/>
        </w:rPr>
        <w:t xml:space="preserve"> and new ones will be assigned every Monday morning</w:t>
      </w:r>
      <w:r w:rsidRPr="00B50C1B">
        <w:rPr>
          <w:rFonts w:cstheme="minorHAnsi"/>
          <w:sz w:val="22"/>
          <w:szCs w:val="22"/>
        </w:rPr>
        <w:t>.</w:t>
      </w:r>
      <w:r w:rsidRPr="00B50C1B">
        <w:rPr>
          <w:sz w:val="32"/>
          <w:szCs w:val="32"/>
        </w:rPr>
        <w:t xml:space="preserve"> </w:t>
      </w:r>
    </w:p>
    <w:p w14:paraId="456EEFAD" w14:textId="77777777" w:rsidR="006667EF" w:rsidRPr="00B50C1B" w:rsidRDefault="006667EF" w:rsidP="006667EF">
      <w:pPr>
        <w:pStyle w:val="ListParagraph"/>
        <w:rPr>
          <w:sz w:val="32"/>
          <w:szCs w:val="32"/>
        </w:rPr>
      </w:pPr>
    </w:p>
    <w:p w14:paraId="4BEDAAEB" w14:textId="77777777" w:rsidR="006667EF" w:rsidRPr="009059F3" w:rsidRDefault="006667EF" w:rsidP="006667EF">
      <w:pPr>
        <w:pStyle w:val="Heading2"/>
        <w:spacing w:before="120"/>
        <w:rPr>
          <w:sz w:val="32"/>
          <w:szCs w:val="32"/>
        </w:rPr>
      </w:pPr>
      <w:r w:rsidRPr="00937E6E">
        <w:rPr>
          <w:color w:val="538135" w:themeColor="accent6" w:themeShade="BF"/>
          <w:sz w:val="32"/>
          <w:szCs w:val="32"/>
        </w:rPr>
        <w:t>Discussion Boards</w:t>
      </w:r>
      <w:r>
        <w:rPr>
          <w:color w:val="538135" w:themeColor="accent6" w:themeShade="BF"/>
          <w:sz w:val="32"/>
          <w:szCs w:val="32"/>
        </w:rPr>
        <w:t>/ Participation/ Attendance</w:t>
      </w:r>
      <w:r w:rsidRPr="005E1007">
        <w:rPr>
          <w:rFonts w:ascii="Times New Roman" w:eastAsia="Times New Roman" w:hAnsi="Times New Roman" w:cs="Times New Roman"/>
        </w:rPr>
        <w:fldChar w:fldCharType="begin"/>
      </w:r>
      <w:r w:rsidRPr="005E1007">
        <w:rPr>
          <w:rFonts w:ascii="Times New Roman" w:eastAsia="Times New Roman" w:hAnsi="Times New Roman" w:cs="Times New Roman"/>
        </w:rPr>
        <w:instrText xml:space="preserve"> INCLUDEPICTURE "https://is2-ssl.mzstatic.com/image/thumb/Purple123/v4/6e/10/ff/6e10ffc1-5611-2b87-2880-162c0bd20989/AppIcon-1x_U007emarketing-0-7-0-0-85-220.png/246x0w.png" \* MERGEFORMATINET </w:instrText>
      </w:r>
      <w:r w:rsidRPr="005E1007">
        <w:rPr>
          <w:rFonts w:ascii="Times New Roman" w:eastAsia="Times New Roman" w:hAnsi="Times New Roman" w:cs="Times New Roman"/>
        </w:rPr>
        <w:fldChar w:fldCharType="separate"/>
      </w:r>
      <w:r w:rsidRPr="005E1007">
        <w:rPr>
          <w:rFonts w:ascii="Times New Roman" w:eastAsia="Times New Roman" w:hAnsi="Times New Roman" w:cs="Times New Roman"/>
          <w:noProof/>
        </w:rPr>
        <w:drawing>
          <wp:inline distT="0" distB="0" distL="0" distR="0" wp14:anchorId="7B6F14E7" wp14:editId="6F81D980">
            <wp:extent cx="407963" cy="407963"/>
            <wp:effectExtent l="0" t="0" r="0" b="0"/>
            <wp:docPr id="16" name="Picture 16" descr="Canvas Stud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vas Student on the App Sto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V="1">
                      <a:off x="0" y="0"/>
                      <a:ext cx="445280" cy="445280"/>
                    </a:xfrm>
                    <a:prstGeom prst="rect">
                      <a:avLst/>
                    </a:prstGeom>
                    <a:noFill/>
                    <a:ln>
                      <a:noFill/>
                    </a:ln>
                  </pic:spPr>
                </pic:pic>
              </a:graphicData>
            </a:graphic>
          </wp:inline>
        </w:drawing>
      </w:r>
      <w:r w:rsidRPr="005E1007">
        <w:rPr>
          <w:rFonts w:ascii="Times New Roman" w:eastAsia="Times New Roman" w:hAnsi="Times New Roman" w:cs="Times New Roman"/>
        </w:rPr>
        <w:fldChar w:fldCharType="end"/>
      </w:r>
      <w:r w:rsidRPr="00D036F7">
        <w:rPr>
          <w:rFonts w:ascii="Times New Roman" w:eastAsia="Times New Roman" w:hAnsi="Times New Roman" w:cs="Times New Roman"/>
        </w:rPr>
        <w:fldChar w:fldCharType="begin"/>
      </w:r>
      <w:r w:rsidRPr="00D036F7">
        <w:rPr>
          <w:rFonts w:ascii="Times New Roman" w:eastAsia="Times New Roman" w:hAnsi="Times New Roman" w:cs="Times New Roman"/>
        </w:rPr>
        <w:instrText xml:space="preserve"> INCLUDEPICTURE "https://us.123rf.com/450wm/tuktukdesign/tuktukdesign1607/tuktukdesign160700178/59972373-user-icon-laptop-computer-device-worker-vector-illustration.jpg?ver=6" \* MERGEFORMATINET </w:instrText>
      </w:r>
      <w:r w:rsidRPr="00D036F7">
        <w:rPr>
          <w:rFonts w:ascii="Times New Roman" w:eastAsia="Times New Roman" w:hAnsi="Times New Roman" w:cs="Times New Roman"/>
        </w:rPr>
        <w:fldChar w:fldCharType="separate"/>
      </w:r>
      <w:r w:rsidRPr="00D036F7">
        <w:rPr>
          <w:rFonts w:ascii="Times New Roman" w:eastAsia="Times New Roman" w:hAnsi="Times New Roman" w:cs="Times New Roman"/>
          <w:noProof/>
        </w:rPr>
        <w:drawing>
          <wp:inline distT="0" distB="0" distL="0" distR="0" wp14:anchorId="6381FFCE" wp14:editId="0D3F68DE">
            <wp:extent cx="400929" cy="400929"/>
            <wp:effectExtent l="0" t="0" r="5715" b="5715"/>
            <wp:docPr id="15" name="Picture 15" descr="An image of a person typing in a laptop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mg" descr="User Icon - Laptop, Computer, Device, Worker Vector illustration Stock Vector - 5997237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0929" cy="400929"/>
                    </a:xfrm>
                    <a:prstGeom prst="rect">
                      <a:avLst/>
                    </a:prstGeom>
                    <a:noFill/>
                    <a:ln>
                      <a:noFill/>
                    </a:ln>
                  </pic:spPr>
                </pic:pic>
              </a:graphicData>
            </a:graphic>
          </wp:inline>
        </w:drawing>
      </w:r>
      <w:r w:rsidRPr="00D036F7">
        <w:rPr>
          <w:rFonts w:ascii="Times New Roman" w:eastAsia="Times New Roman" w:hAnsi="Times New Roman" w:cs="Times New Roman"/>
        </w:rPr>
        <w:fldChar w:fldCharType="end"/>
      </w:r>
    </w:p>
    <w:p w14:paraId="77C2E8DC" w14:textId="77777777" w:rsidR="006667EF" w:rsidRPr="008443BB" w:rsidRDefault="006667EF" w:rsidP="006667EF">
      <w:pPr>
        <w:shd w:val="clear" w:color="auto" w:fill="FFFFFF"/>
        <w:rPr>
          <w:rFonts w:cstheme="minorHAnsi"/>
          <w:sz w:val="22"/>
          <w:szCs w:val="22"/>
        </w:rPr>
      </w:pPr>
      <w:r w:rsidRPr="008443BB">
        <w:rPr>
          <w:rFonts w:cstheme="minorHAnsi"/>
          <w:sz w:val="22"/>
          <w:szCs w:val="22"/>
        </w:rPr>
        <w:t xml:space="preserve">Discussion Boards will be assigned in Canvas throughout the semester.  Your grade will be based on the breadth and accuracy of grammar and vocabulary, and your correct use of punctuation and accents. </w:t>
      </w:r>
    </w:p>
    <w:p w14:paraId="0B6C4AEB" w14:textId="77777777" w:rsidR="006667EF" w:rsidRPr="008443BB" w:rsidRDefault="006667EF" w:rsidP="006667EF">
      <w:pPr>
        <w:shd w:val="clear" w:color="auto" w:fill="FFFFFF"/>
        <w:rPr>
          <w:rFonts w:cstheme="minorHAnsi"/>
          <w:sz w:val="22"/>
          <w:szCs w:val="22"/>
        </w:rPr>
      </w:pPr>
      <w:r w:rsidRPr="008443BB">
        <w:rPr>
          <w:rFonts w:cstheme="minorHAnsi"/>
          <w:b/>
          <w:bCs/>
          <w:sz w:val="22"/>
          <w:szCs w:val="22"/>
        </w:rPr>
        <w:t>IMPORTANT!</w:t>
      </w:r>
      <w:r w:rsidRPr="008443BB">
        <w:rPr>
          <w:rFonts w:cstheme="minorHAnsi"/>
          <w:sz w:val="22"/>
          <w:szCs w:val="22"/>
        </w:rPr>
        <w:t xml:space="preserve">  The use of machine translators for graded assignments is prohibited and constitutes academic dishonestly unless expressly allowed for a particular assignment by the instructor.  Please consult the grading rubric on each assignment.  Check Modules for Discussion Boards due dates.</w:t>
      </w:r>
    </w:p>
    <w:p w14:paraId="5482CABF" w14:textId="77777777" w:rsidR="006667EF" w:rsidRPr="008443BB" w:rsidRDefault="006667EF" w:rsidP="006667EF">
      <w:pPr>
        <w:shd w:val="clear" w:color="auto" w:fill="FFFFFF"/>
        <w:rPr>
          <w:rFonts w:cstheme="minorHAnsi"/>
          <w:sz w:val="22"/>
          <w:szCs w:val="22"/>
        </w:rPr>
      </w:pPr>
    </w:p>
    <w:p w14:paraId="38A8F620" w14:textId="77777777" w:rsidR="006667EF" w:rsidRDefault="006667EF" w:rsidP="006667EF">
      <w:pPr>
        <w:shd w:val="clear" w:color="auto" w:fill="FFFFFF"/>
        <w:rPr>
          <w:rFonts w:asciiTheme="majorHAnsi" w:eastAsiaTheme="majorEastAsia" w:hAnsiTheme="majorHAnsi" w:cstheme="majorBidi"/>
          <w:color w:val="538135" w:themeColor="accent6" w:themeShade="BF"/>
          <w:sz w:val="32"/>
          <w:szCs w:val="32"/>
        </w:rPr>
      </w:pPr>
      <w:r w:rsidRPr="000C294A">
        <w:rPr>
          <w:rFonts w:asciiTheme="majorHAnsi" w:eastAsiaTheme="majorEastAsia" w:hAnsiTheme="majorHAnsi" w:cstheme="majorBidi"/>
          <w:color w:val="538135" w:themeColor="accent6" w:themeShade="BF"/>
          <w:sz w:val="32"/>
          <w:szCs w:val="32"/>
        </w:rPr>
        <w:t xml:space="preserve">Portfolio Assignments </w:t>
      </w:r>
      <w:r w:rsidRPr="005E1007">
        <w:fldChar w:fldCharType="begin"/>
      </w:r>
      <w:r w:rsidRPr="005E1007">
        <w:instrText xml:space="preserve"> INCLUDEPICTURE "https://is2-ssl.mzstatic.com/image/thumb/Purple123/v4/6e/10/ff/6e10ffc1-5611-2b87-2880-162c0bd20989/AppIcon-1x_U007emarketing-0-7-0-0-85-220.png/246x0w.png" \* MERGEFORMATINET </w:instrText>
      </w:r>
      <w:r w:rsidRPr="005E1007">
        <w:fldChar w:fldCharType="separate"/>
      </w:r>
      <w:r w:rsidRPr="005E1007">
        <w:rPr>
          <w:noProof/>
        </w:rPr>
        <w:drawing>
          <wp:inline distT="0" distB="0" distL="0" distR="0" wp14:anchorId="54A6B6C2" wp14:editId="1ABE0D77">
            <wp:extent cx="407963" cy="407963"/>
            <wp:effectExtent l="0" t="0" r="0" b="0"/>
            <wp:docPr id="2" name="Picture 2" descr="Canvas Stud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vas Student on the App Sto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V="1">
                      <a:off x="0" y="0"/>
                      <a:ext cx="445280" cy="445280"/>
                    </a:xfrm>
                    <a:prstGeom prst="rect">
                      <a:avLst/>
                    </a:prstGeom>
                    <a:noFill/>
                    <a:ln>
                      <a:noFill/>
                    </a:ln>
                  </pic:spPr>
                </pic:pic>
              </a:graphicData>
            </a:graphic>
          </wp:inline>
        </w:drawing>
      </w:r>
      <w:r w:rsidRPr="005E1007">
        <w:fldChar w:fldCharType="end"/>
      </w:r>
    </w:p>
    <w:p w14:paraId="44F70350" w14:textId="77777777" w:rsidR="006667EF" w:rsidRPr="008443BB" w:rsidRDefault="006667EF" w:rsidP="006667EF">
      <w:pPr>
        <w:shd w:val="clear" w:color="auto" w:fill="FFFFFF"/>
        <w:rPr>
          <w:rFonts w:eastAsiaTheme="majorEastAsia" w:cstheme="minorHAnsi"/>
          <w:color w:val="538135" w:themeColor="accent6" w:themeShade="BF"/>
          <w:sz w:val="22"/>
          <w:szCs w:val="22"/>
        </w:rPr>
      </w:pPr>
      <w:r w:rsidRPr="008443BB">
        <w:rPr>
          <w:rFonts w:eastAsia="MS Mincho" w:cstheme="minorHAnsi"/>
          <w:sz w:val="22"/>
          <w:szCs w:val="22"/>
        </w:rPr>
        <w:t xml:space="preserve">Portfolio assignments will be assigned in Canvas throughout the semester. These may include creating a booklet describing and illustrating a passage from your daily life, writing an essay, illustrating a poem or short </w:t>
      </w:r>
      <w:proofErr w:type="gramStart"/>
      <w:r w:rsidRPr="008443BB">
        <w:rPr>
          <w:rFonts w:eastAsia="MS Mincho" w:cstheme="minorHAnsi"/>
          <w:sz w:val="22"/>
          <w:szCs w:val="22"/>
        </w:rPr>
        <w:t>story</w:t>
      </w:r>
      <w:proofErr w:type="gramEnd"/>
      <w:r w:rsidRPr="008443BB">
        <w:rPr>
          <w:rFonts w:eastAsia="MS Mincho" w:cstheme="minorHAnsi"/>
          <w:sz w:val="22"/>
          <w:szCs w:val="22"/>
        </w:rPr>
        <w:t xml:space="preserve"> or writing a movie critique etc. Deadline dates as well as further instructions will be provided throughout the course. </w:t>
      </w:r>
      <w:r w:rsidRPr="008443BB">
        <w:rPr>
          <w:rFonts w:eastAsia="MS Mincho" w:cstheme="minorHAnsi"/>
          <w:b/>
          <w:bCs/>
          <w:i/>
          <w:iCs/>
          <w:sz w:val="22"/>
          <w:szCs w:val="22"/>
        </w:rPr>
        <w:t>No late portfolios</w:t>
      </w:r>
      <w:r w:rsidRPr="008443BB">
        <w:rPr>
          <w:rFonts w:eastAsia="MS Mincho" w:cstheme="minorHAnsi"/>
          <w:b/>
          <w:bCs/>
          <w:sz w:val="22"/>
          <w:szCs w:val="22"/>
        </w:rPr>
        <w:t xml:space="preserve"> will be accepted</w:t>
      </w:r>
      <w:r w:rsidRPr="008443BB">
        <w:rPr>
          <w:rFonts w:eastAsia="MS Mincho" w:cstheme="minorHAnsi"/>
          <w:sz w:val="22"/>
          <w:szCs w:val="22"/>
        </w:rPr>
        <w:t xml:space="preserve"> unless there is an excused absence</w:t>
      </w:r>
    </w:p>
    <w:p w14:paraId="5346FE29" w14:textId="77777777" w:rsidR="006667EF" w:rsidRPr="009059F3" w:rsidRDefault="006667EF" w:rsidP="006667EF">
      <w:pPr>
        <w:pStyle w:val="Heading2"/>
        <w:spacing w:before="200"/>
        <w:rPr>
          <w:rFonts w:eastAsia="Times New Roman"/>
          <w:sz w:val="32"/>
          <w:szCs w:val="32"/>
        </w:rPr>
      </w:pPr>
      <w:r w:rsidRPr="00937E6E">
        <w:rPr>
          <w:rFonts w:eastAsia="Times New Roman"/>
          <w:color w:val="538135" w:themeColor="accent6" w:themeShade="BF"/>
          <w:sz w:val="32"/>
          <w:szCs w:val="32"/>
        </w:rPr>
        <w:lastRenderedPageBreak/>
        <w:t xml:space="preserve">VHL </w:t>
      </w:r>
      <w:r>
        <w:rPr>
          <w:rFonts w:eastAsia="Times New Roman"/>
          <w:color w:val="538135" w:themeColor="accent6" w:themeShade="BF"/>
          <w:sz w:val="32"/>
          <w:szCs w:val="32"/>
        </w:rPr>
        <w:t xml:space="preserve">Lesson </w:t>
      </w:r>
      <w:r w:rsidRPr="00937E6E">
        <w:rPr>
          <w:rFonts w:eastAsia="Times New Roman"/>
          <w:color w:val="538135" w:themeColor="accent6" w:themeShade="BF"/>
          <w:sz w:val="32"/>
          <w:szCs w:val="32"/>
        </w:rPr>
        <w:t xml:space="preserve">Quizzes   </w:t>
      </w:r>
      <w:r>
        <w:rPr>
          <w:rFonts w:asciiTheme="minorHAnsi" w:hAnsiTheme="minorHAnsi" w:cstheme="minorHAnsi"/>
          <w:noProof/>
          <w:sz w:val="22"/>
          <w:szCs w:val="22"/>
        </w:rPr>
        <w:drawing>
          <wp:inline distT="0" distB="0" distL="0" distR="0" wp14:anchorId="081751AB" wp14:editId="01A4D2E2">
            <wp:extent cx="449159" cy="554520"/>
            <wp:effectExtent l="0" t="0" r="0" b="4445"/>
            <wp:docPr id="22" name="Picture 22" descr="VISTAS 6TH EDITION.  REQUIRED ONLINE MATERIAL FOR THE CLA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STAS 6TH EDITION.  REQUIRED ONLINE MATERIAL FOR THE CLASS. "/>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7950" cy="627102"/>
                    </a:xfrm>
                    <a:prstGeom prst="rect">
                      <a:avLst/>
                    </a:prstGeom>
                  </pic:spPr>
                </pic:pic>
              </a:graphicData>
            </a:graphic>
          </wp:inline>
        </w:drawing>
      </w:r>
    </w:p>
    <w:p w14:paraId="65914C86" w14:textId="77777777" w:rsidR="006667EF" w:rsidRPr="008443BB" w:rsidRDefault="006667EF" w:rsidP="006667EF">
      <w:pPr>
        <w:rPr>
          <w:rFonts w:cstheme="minorHAnsi"/>
          <w:b/>
          <w:bCs/>
          <w:sz w:val="22"/>
          <w:szCs w:val="22"/>
        </w:rPr>
      </w:pPr>
      <w:r w:rsidRPr="008443BB">
        <w:rPr>
          <w:rFonts w:cstheme="minorHAnsi"/>
          <w:sz w:val="22"/>
          <w:szCs w:val="22"/>
        </w:rPr>
        <w:t xml:space="preserve">You will be taking Quizzes at the end of each lesson.  These are designed to match the objectives and student outcomes, and may include listening comprehension, vocabulary, grammar, reading comprehension, culture, and/or writing.   You will take these quizzes on VHL Central.  These are timed quizzes, and you will have only one attempt to complete during assigned days (please see calendar). If you don’t complete the quiz by the deadline, you will receive a grade of 0 on the quiz. </w:t>
      </w:r>
      <w:r w:rsidRPr="008443BB">
        <w:rPr>
          <w:rFonts w:cstheme="minorHAnsi"/>
          <w:b/>
          <w:bCs/>
          <w:sz w:val="22"/>
          <w:szCs w:val="22"/>
        </w:rPr>
        <w:t xml:space="preserve">I do not allow students to make up quizzes.   </w:t>
      </w:r>
    </w:p>
    <w:p w14:paraId="1231A486" w14:textId="77777777" w:rsidR="006667EF" w:rsidRPr="009059F3" w:rsidRDefault="006667EF" w:rsidP="006667EF">
      <w:pPr>
        <w:pStyle w:val="Heading2"/>
        <w:spacing w:before="160"/>
        <w:rPr>
          <w:sz w:val="32"/>
          <w:szCs w:val="32"/>
        </w:rPr>
      </w:pPr>
      <w:r w:rsidRPr="00937E6E">
        <w:rPr>
          <w:color w:val="538135" w:themeColor="accent6" w:themeShade="BF"/>
          <w:sz w:val="32"/>
          <w:szCs w:val="32"/>
        </w:rPr>
        <w:t>VHL Final Exam</w:t>
      </w:r>
      <w:r>
        <w:rPr>
          <w:sz w:val="32"/>
          <w:szCs w:val="32"/>
        </w:rPr>
        <w:t xml:space="preserve">  </w:t>
      </w:r>
      <w:r>
        <w:rPr>
          <w:rFonts w:asciiTheme="minorHAnsi" w:hAnsiTheme="minorHAnsi" w:cstheme="minorHAnsi"/>
          <w:noProof/>
          <w:sz w:val="22"/>
          <w:szCs w:val="22"/>
        </w:rPr>
        <w:drawing>
          <wp:inline distT="0" distB="0" distL="0" distR="0" wp14:anchorId="2B3ADFB3" wp14:editId="0CA4A754">
            <wp:extent cx="449159" cy="554520"/>
            <wp:effectExtent l="0" t="0" r="0" b="4445"/>
            <wp:docPr id="23" name="Picture 23" descr="VISTAS 6TH EDITION.  REQUIRED ONLINE MATERIAL FOR THE CLA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STAS 6TH EDITION.  REQUIRED ONLINE MATERIAL FOR THE CLASS. "/>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7950" cy="627102"/>
                    </a:xfrm>
                    <a:prstGeom prst="rect">
                      <a:avLst/>
                    </a:prstGeom>
                  </pic:spPr>
                </pic:pic>
              </a:graphicData>
            </a:graphic>
          </wp:inline>
        </w:drawing>
      </w:r>
    </w:p>
    <w:p w14:paraId="1581551D" w14:textId="78295B15" w:rsidR="006667EF" w:rsidRPr="008443BB" w:rsidRDefault="006667EF" w:rsidP="006667EF">
      <w:pPr>
        <w:pStyle w:val="NormalWeb"/>
        <w:spacing w:before="0" w:beforeAutospacing="0" w:after="300" w:afterAutospacing="0"/>
        <w:rPr>
          <w:rFonts w:ascii="Times New Roman" w:hAnsi="Times New Roman" w:cs="Times New Roman"/>
          <w:sz w:val="22"/>
          <w:szCs w:val="22"/>
        </w:rPr>
      </w:pPr>
      <w:r w:rsidRPr="008443BB">
        <w:rPr>
          <w:rFonts w:ascii="Times New Roman" w:hAnsi="Times New Roman" w:cs="Times New Roman"/>
          <w:sz w:val="22"/>
          <w:szCs w:val="22"/>
        </w:rPr>
        <w:t>At the end of the semester, you will complete a final exam on VHL Central. The final is comprehensive; it will cover all Lessons</w:t>
      </w:r>
      <w:r w:rsidR="008443BB">
        <w:rPr>
          <w:rFonts w:ascii="Times New Roman" w:hAnsi="Times New Roman" w:cs="Times New Roman"/>
          <w:sz w:val="22"/>
          <w:szCs w:val="22"/>
        </w:rPr>
        <w:t xml:space="preserve">. </w:t>
      </w:r>
      <w:r w:rsidRPr="008443BB">
        <w:rPr>
          <w:rFonts w:ascii="Times New Roman" w:hAnsi="Times New Roman" w:cs="Times New Roman"/>
          <w:sz w:val="22"/>
          <w:szCs w:val="22"/>
        </w:rPr>
        <w:t xml:space="preserve"> </w:t>
      </w:r>
      <w:r w:rsidRPr="008443BB">
        <w:rPr>
          <w:rFonts w:ascii="Times New Roman" w:hAnsi="Times New Roman" w:cs="Times New Roman"/>
          <w:b/>
          <w:bCs/>
          <w:sz w:val="22"/>
          <w:szCs w:val="22"/>
        </w:rPr>
        <w:t xml:space="preserve">I do not allow students to make up the Final Exam.  </w:t>
      </w:r>
      <w:r w:rsidRPr="008443BB">
        <w:rPr>
          <w:rFonts w:ascii="Times New Roman" w:hAnsi="Times New Roman" w:cs="Times New Roman"/>
          <w:sz w:val="22"/>
          <w:szCs w:val="22"/>
        </w:rPr>
        <w:t xml:space="preserve">Check full semester schedule for dates. </w:t>
      </w:r>
    </w:p>
    <w:p w14:paraId="13BE9845" w14:textId="77777777" w:rsidR="00DE2945" w:rsidRPr="00DE2945" w:rsidRDefault="00DE2945" w:rsidP="00DE2945">
      <w:pPr>
        <w:pStyle w:val="Heading1"/>
        <w:rPr>
          <w:rFonts w:asciiTheme="majorHAnsi" w:eastAsiaTheme="majorEastAsia" w:hAnsiTheme="majorHAnsi" w:cstheme="majorBidi"/>
          <w:b w:val="0"/>
          <w:bCs w:val="0"/>
          <w:color w:val="538135" w:themeColor="accent6" w:themeShade="BF"/>
          <w:kern w:val="0"/>
          <w:lang w:val="en-US" w:eastAsia="en-US"/>
        </w:rPr>
      </w:pPr>
      <w:r w:rsidRPr="00DE2945">
        <w:rPr>
          <w:rFonts w:asciiTheme="majorHAnsi" w:eastAsiaTheme="majorEastAsia" w:hAnsiTheme="majorHAnsi" w:cstheme="majorBidi"/>
          <w:b w:val="0"/>
          <w:bCs w:val="0"/>
          <w:color w:val="538135" w:themeColor="accent6" w:themeShade="BF"/>
          <w:kern w:val="0"/>
          <w:lang w:val="en-US" w:eastAsia="en-US"/>
        </w:rPr>
        <w:t xml:space="preserve">Communication Policy </w:t>
      </w:r>
    </w:p>
    <w:p w14:paraId="11E44A56" w14:textId="77777777" w:rsidR="00DE2945" w:rsidRPr="00C83C23" w:rsidRDefault="00DE2945" w:rsidP="00DE2945">
      <w:pPr>
        <w:rPr>
          <w:sz w:val="22"/>
          <w:szCs w:val="22"/>
        </w:rPr>
      </w:pPr>
      <w:r w:rsidRPr="00C83C23">
        <w:rPr>
          <w:sz w:val="22"/>
          <w:szCs w:val="22"/>
        </w:rPr>
        <w:t xml:space="preserve">If you need to contact me, please do the followings. </w:t>
      </w:r>
    </w:p>
    <w:p w14:paraId="7E0492B7" w14:textId="77777777" w:rsidR="00DE2945" w:rsidRPr="00C83C23" w:rsidRDefault="00DE2945" w:rsidP="00DE2945">
      <w:pPr>
        <w:pStyle w:val="ListParagraph"/>
        <w:numPr>
          <w:ilvl w:val="0"/>
          <w:numId w:val="20"/>
        </w:numPr>
        <w:shd w:val="clear" w:color="auto" w:fill="FFFFFF"/>
        <w:spacing w:before="100" w:beforeAutospacing="1" w:after="100" w:afterAutospacing="1"/>
        <w:rPr>
          <w:sz w:val="22"/>
          <w:szCs w:val="22"/>
        </w:rPr>
      </w:pPr>
      <w:r w:rsidRPr="00C83C23">
        <w:rPr>
          <w:b/>
          <w:bCs/>
          <w:sz w:val="22"/>
          <w:szCs w:val="22"/>
        </w:rPr>
        <w:t>Email</w:t>
      </w:r>
      <w:r w:rsidRPr="00C83C23">
        <w:rPr>
          <w:sz w:val="22"/>
          <w:szCs w:val="22"/>
        </w:rPr>
        <w:t xml:space="preserve"> </w:t>
      </w:r>
      <w:hyperlink r:id="rId18" w:history="1">
        <w:r w:rsidRPr="00C83C23">
          <w:rPr>
            <w:rStyle w:val="Hyperlink"/>
            <w:rFonts w:eastAsia="MS Mincho"/>
            <w:sz w:val="22"/>
            <w:szCs w:val="22"/>
          </w:rPr>
          <w:t>mireya.alcaraz-miranda@reedleycollege.edu</w:t>
        </w:r>
      </w:hyperlink>
      <w:r w:rsidRPr="00C83C23">
        <w:rPr>
          <w:sz w:val="22"/>
          <w:szCs w:val="22"/>
        </w:rPr>
        <w:t xml:space="preserve">. I will try to respond to your email within 24 hours. </w:t>
      </w:r>
    </w:p>
    <w:p w14:paraId="107D6FA5" w14:textId="77777777" w:rsidR="00DE2945" w:rsidRPr="00C83C23" w:rsidRDefault="00DE2945" w:rsidP="00DE2945">
      <w:pPr>
        <w:pStyle w:val="ListParagraph"/>
        <w:numPr>
          <w:ilvl w:val="0"/>
          <w:numId w:val="20"/>
        </w:numPr>
        <w:spacing w:before="60"/>
        <w:rPr>
          <w:sz w:val="22"/>
          <w:szCs w:val="22"/>
        </w:rPr>
      </w:pPr>
      <w:r w:rsidRPr="00C83C23">
        <w:rPr>
          <w:b/>
          <w:bCs/>
          <w:sz w:val="22"/>
          <w:szCs w:val="22"/>
        </w:rPr>
        <w:t>Canvas Inbox</w:t>
      </w:r>
      <w:r w:rsidRPr="00C83C23">
        <w:rPr>
          <w:sz w:val="22"/>
          <w:szCs w:val="22"/>
        </w:rPr>
        <w:t>.  Like email, I’ll respond to you within 24 hours.</w:t>
      </w:r>
    </w:p>
    <w:p w14:paraId="3730B57A" w14:textId="77777777" w:rsidR="00DE2945" w:rsidRPr="00C83C23" w:rsidRDefault="00DE2945" w:rsidP="00DE2945">
      <w:pPr>
        <w:pStyle w:val="ListParagraph"/>
        <w:numPr>
          <w:ilvl w:val="0"/>
          <w:numId w:val="10"/>
        </w:numPr>
        <w:rPr>
          <w:sz w:val="22"/>
          <w:szCs w:val="22"/>
        </w:rPr>
      </w:pPr>
      <w:r w:rsidRPr="00C83C23">
        <w:rPr>
          <w:sz w:val="22"/>
          <w:szCs w:val="22"/>
        </w:rPr>
        <w:t xml:space="preserve">When submitting messages, please do the following: </w:t>
      </w:r>
      <w:r w:rsidRPr="00C83C23">
        <w:rPr>
          <w:sz w:val="22"/>
          <w:szCs w:val="22"/>
        </w:rPr>
        <w:tab/>
      </w:r>
      <w:r w:rsidRPr="00C83C23">
        <w:rPr>
          <w:sz w:val="22"/>
          <w:szCs w:val="22"/>
        </w:rPr>
        <w:tab/>
      </w:r>
    </w:p>
    <w:p w14:paraId="62AEED6C" w14:textId="77777777" w:rsidR="00DE2945" w:rsidRPr="00C83C23" w:rsidRDefault="00DE2945" w:rsidP="00DE2945">
      <w:pPr>
        <w:pStyle w:val="ListParagraph"/>
        <w:numPr>
          <w:ilvl w:val="0"/>
          <w:numId w:val="9"/>
        </w:numPr>
        <w:shd w:val="clear" w:color="auto" w:fill="FFFFFF"/>
        <w:spacing w:before="100" w:beforeAutospacing="1" w:after="100" w:afterAutospacing="1"/>
        <w:ind w:left="1440"/>
        <w:rPr>
          <w:sz w:val="22"/>
          <w:szCs w:val="22"/>
        </w:rPr>
      </w:pPr>
      <w:r w:rsidRPr="00C83C23">
        <w:rPr>
          <w:sz w:val="22"/>
          <w:szCs w:val="22"/>
        </w:rPr>
        <w:t xml:space="preserve">Put a subject in the subject box that describes the email content with your name, class, </w:t>
      </w:r>
      <w:proofErr w:type="gramStart"/>
      <w:r w:rsidRPr="00C83C23">
        <w:rPr>
          <w:sz w:val="22"/>
          <w:szCs w:val="22"/>
        </w:rPr>
        <w:t>week</w:t>
      </w:r>
      <w:proofErr w:type="gramEnd"/>
      <w:r w:rsidRPr="00C83C23">
        <w:rPr>
          <w:sz w:val="22"/>
          <w:szCs w:val="22"/>
        </w:rPr>
        <w:t xml:space="preserve"> and assignment. For example: </w:t>
      </w:r>
      <w:r w:rsidRPr="00C83C23">
        <w:rPr>
          <w:color w:val="4472C4"/>
          <w:sz w:val="22"/>
          <w:szCs w:val="22"/>
        </w:rPr>
        <w:t>Mireya Alcaraz, SPAN 1- 59076, Week1- Syllabus quiz</w:t>
      </w:r>
    </w:p>
    <w:p w14:paraId="6BD73BD9" w14:textId="77777777" w:rsidR="00DE2945" w:rsidRPr="00FD6686" w:rsidRDefault="00DE2945" w:rsidP="00DE2945">
      <w:pPr>
        <w:pStyle w:val="ListParagraph"/>
        <w:numPr>
          <w:ilvl w:val="0"/>
          <w:numId w:val="9"/>
        </w:numPr>
        <w:shd w:val="clear" w:color="auto" w:fill="FFFFFF"/>
        <w:spacing w:before="100" w:beforeAutospacing="1" w:after="100" w:afterAutospacing="1"/>
        <w:ind w:left="1440"/>
        <w:rPr>
          <w:rFonts w:asciiTheme="minorHAnsi" w:hAnsiTheme="minorHAnsi" w:cstheme="minorHAnsi"/>
        </w:rPr>
      </w:pPr>
      <w:r w:rsidRPr="00C83C23">
        <w:rPr>
          <w:sz w:val="22"/>
          <w:szCs w:val="22"/>
        </w:rPr>
        <w:t>Make certain to check your email and Canvas frequently</w:t>
      </w:r>
      <w:r w:rsidRPr="00FD6686">
        <w:rPr>
          <w:rFonts w:asciiTheme="minorHAnsi" w:hAnsiTheme="minorHAnsi" w:cstheme="minorHAnsi"/>
        </w:rPr>
        <w:t>.</w:t>
      </w:r>
    </w:p>
    <w:p w14:paraId="3B1FD816" w14:textId="77777777" w:rsidR="00DE2945" w:rsidRPr="00700B6E" w:rsidRDefault="00DE2945" w:rsidP="00DE2945">
      <w:pPr>
        <w:shd w:val="clear" w:color="auto" w:fill="FFFFFF"/>
        <w:spacing w:before="100" w:beforeAutospacing="1" w:after="100" w:afterAutospacing="1"/>
        <w:rPr>
          <w:rFonts w:cstheme="minorHAnsi"/>
        </w:rPr>
      </w:pPr>
      <w:r w:rsidRPr="00FD6686">
        <w:rPr>
          <w:rFonts w:cstheme="minorHAnsi"/>
        </w:rPr>
        <w:t xml:space="preserve">If you contact me on Saturday or Sunday, I will reply on Monday.  </w:t>
      </w:r>
    </w:p>
    <w:p w14:paraId="4FB19F54" w14:textId="77777777" w:rsidR="00DE2945" w:rsidRPr="00FD6686" w:rsidRDefault="00DE2945" w:rsidP="00DE2945">
      <w:pPr>
        <w:pStyle w:val="Heading2"/>
        <w:spacing w:before="120"/>
        <w:rPr>
          <w:color w:val="538135" w:themeColor="accent6" w:themeShade="BF"/>
          <w:sz w:val="32"/>
          <w:szCs w:val="32"/>
        </w:rPr>
      </w:pPr>
      <w:r w:rsidRPr="00FD6686">
        <w:rPr>
          <w:color w:val="538135" w:themeColor="accent6" w:themeShade="BF"/>
          <w:sz w:val="32"/>
          <w:szCs w:val="32"/>
        </w:rPr>
        <w:t>Drop and Attendance Policy</w:t>
      </w:r>
    </w:p>
    <w:p w14:paraId="6C3A4376" w14:textId="77777777" w:rsidR="00DE2945" w:rsidRPr="00C83C23" w:rsidRDefault="00DE2945" w:rsidP="00DE2945">
      <w:pPr>
        <w:spacing w:after="160"/>
        <w:rPr>
          <w:rFonts w:eastAsia="Calibri" w:cstheme="minorHAnsi"/>
          <w:sz w:val="22"/>
          <w:szCs w:val="22"/>
        </w:rPr>
      </w:pPr>
      <w:r w:rsidRPr="00C83C23">
        <w:rPr>
          <w:rFonts w:eastAsia="Calibri" w:cstheme="minorHAnsi"/>
          <w:sz w:val="22"/>
          <w:szCs w:val="22"/>
        </w:rPr>
        <w:t xml:space="preserve">Attendance will be taken in the form of your participation in the discussion boards and submitting of assignments. </w:t>
      </w:r>
      <w:r w:rsidRPr="00C83C23">
        <w:rPr>
          <w:rFonts w:eastAsia="Calibri" w:cstheme="minorHAnsi"/>
          <w:b/>
          <w:bCs/>
          <w:sz w:val="22"/>
          <w:szCs w:val="22"/>
        </w:rPr>
        <w:t>A student will be considered to have attended class for the week if the student completes all the assigned activities on the Vista Higher Learning System</w:t>
      </w:r>
      <w:r w:rsidRPr="00C83C23">
        <w:rPr>
          <w:rFonts w:eastAsia="Calibri" w:cstheme="minorHAnsi"/>
          <w:sz w:val="22"/>
          <w:szCs w:val="22"/>
        </w:rPr>
        <w:t xml:space="preserve"> and </w:t>
      </w:r>
      <w:r w:rsidRPr="00C83C23">
        <w:rPr>
          <w:rFonts w:eastAsia="Calibri" w:cstheme="minorHAnsi"/>
          <w:b/>
          <w:bCs/>
          <w:sz w:val="22"/>
          <w:szCs w:val="22"/>
        </w:rPr>
        <w:t>Canvas</w:t>
      </w:r>
      <w:r w:rsidRPr="00C83C23">
        <w:rPr>
          <w:rFonts w:eastAsia="Calibri" w:cstheme="minorHAnsi"/>
          <w:sz w:val="22"/>
          <w:szCs w:val="22"/>
        </w:rPr>
        <w:t xml:space="preserve">. </w:t>
      </w:r>
      <w:r w:rsidRPr="00C83C23">
        <w:rPr>
          <w:rFonts w:cstheme="minorHAnsi"/>
          <w:sz w:val="22"/>
          <w:szCs w:val="22"/>
        </w:rPr>
        <w:t>In an online class, attendance means that you regularly engage in course activities. Most of the work in this class will be completed on Canvas and VHL Central</w:t>
      </w:r>
      <w:r w:rsidRPr="00C83C23">
        <w:rPr>
          <w:rFonts w:cstheme="minorHAnsi"/>
          <w:b/>
          <w:bCs/>
          <w:sz w:val="22"/>
          <w:szCs w:val="22"/>
        </w:rPr>
        <w:t>. If you don’t engage in the course work for more than a week, you will be considered absent and will be dropped from class.</w:t>
      </w:r>
      <w:r w:rsidRPr="00C83C23">
        <w:rPr>
          <w:rFonts w:cstheme="minorHAnsi"/>
          <w:sz w:val="22"/>
          <w:szCs w:val="22"/>
        </w:rPr>
        <w:t xml:space="preserve"> Please communicate with me if you have concerns about your attendance.</w:t>
      </w:r>
    </w:p>
    <w:p w14:paraId="123AFFEE" w14:textId="77777777" w:rsidR="00DE2945" w:rsidRPr="00FD6686" w:rsidRDefault="00DE2945" w:rsidP="00DE2945">
      <w:pPr>
        <w:pStyle w:val="Heading2"/>
        <w:spacing w:before="120"/>
        <w:rPr>
          <w:color w:val="538135" w:themeColor="accent6" w:themeShade="BF"/>
          <w:sz w:val="32"/>
          <w:szCs w:val="32"/>
        </w:rPr>
      </w:pPr>
      <w:r w:rsidRPr="00FD6686">
        <w:rPr>
          <w:color w:val="538135" w:themeColor="accent6" w:themeShade="BF"/>
          <w:sz w:val="32"/>
          <w:szCs w:val="32"/>
        </w:rPr>
        <w:t>Late Work Policy</w:t>
      </w:r>
    </w:p>
    <w:p w14:paraId="7C78FCE3" w14:textId="77777777" w:rsidR="00DE2945" w:rsidRPr="00C83C23" w:rsidRDefault="00DE2945" w:rsidP="00DE2945">
      <w:pPr>
        <w:shd w:val="clear" w:color="auto" w:fill="FFFFFF"/>
        <w:rPr>
          <w:rFonts w:cstheme="minorHAnsi"/>
          <w:sz w:val="22"/>
          <w:szCs w:val="22"/>
        </w:rPr>
      </w:pPr>
      <w:r w:rsidRPr="00C83C23">
        <w:rPr>
          <w:rFonts w:cstheme="minorHAnsi"/>
          <w:sz w:val="22"/>
          <w:szCs w:val="22"/>
        </w:rPr>
        <w:t xml:space="preserve">You will know the due dates of assignments and exams for this class well in advance. All work, however, must be completed on time. Extra work or makeup work will not affect your grade. </w:t>
      </w:r>
      <w:r w:rsidRPr="00C83C23">
        <w:rPr>
          <w:rFonts w:cstheme="minorHAnsi"/>
          <w:b/>
          <w:bCs/>
          <w:sz w:val="22"/>
          <w:szCs w:val="22"/>
        </w:rPr>
        <w:t xml:space="preserve">For VHL Central Assignments </w:t>
      </w:r>
      <w:r w:rsidRPr="00C83C23">
        <w:rPr>
          <w:rFonts w:cstheme="minorHAnsi"/>
          <w:b/>
          <w:bCs/>
          <w:i/>
          <w:iCs/>
          <w:sz w:val="22"/>
          <w:szCs w:val="22"/>
        </w:rPr>
        <w:t>only</w:t>
      </w:r>
      <w:r w:rsidRPr="00C83C23">
        <w:rPr>
          <w:rFonts w:cstheme="minorHAnsi"/>
          <w:b/>
          <w:bCs/>
          <w:sz w:val="22"/>
          <w:szCs w:val="22"/>
        </w:rPr>
        <w:t xml:space="preserve"> you have a one-day grace period.</w:t>
      </w:r>
      <w:r w:rsidRPr="00C83C23">
        <w:rPr>
          <w:rFonts w:cstheme="minorHAnsi"/>
          <w:sz w:val="22"/>
          <w:szCs w:val="22"/>
        </w:rPr>
        <w:t xml:space="preserve">  You may submit those assignments one day late but will receive a </w:t>
      </w:r>
      <w:r w:rsidRPr="00C83C23">
        <w:rPr>
          <w:rFonts w:cstheme="minorHAnsi"/>
          <w:b/>
          <w:bCs/>
          <w:sz w:val="22"/>
          <w:szCs w:val="22"/>
        </w:rPr>
        <w:t>5% deduction on those grades</w:t>
      </w:r>
      <w:r w:rsidRPr="00C83C23">
        <w:rPr>
          <w:rFonts w:cstheme="minorHAnsi"/>
          <w:sz w:val="22"/>
          <w:szCs w:val="22"/>
        </w:rPr>
        <w:t xml:space="preserve">. </w:t>
      </w:r>
      <w:r w:rsidRPr="00C83C23">
        <w:rPr>
          <w:b/>
          <w:bCs/>
          <w:sz w:val="22"/>
          <w:szCs w:val="22"/>
          <w:lang w:eastAsia="x-none"/>
        </w:rPr>
        <w:t>Assignments on Canvas such as Discussions postings and Portfolios that are submitted after the due date will received a 0</w:t>
      </w:r>
      <w:r w:rsidRPr="00C83C23">
        <w:rPr>
          <w:sz w:val="22"/>
          <w:szCs w:val="22"/>
          <w:lang w:eastAsia="x-none"/>
        </w:rPr>
        <w:t xml:space="preserve">. </w:t>
      </w:r>
      <w:r w:rsidRPr="00C83C23">
        <w:rPr>
          <w:rFonts w:cstheme="minorHAnsi"/>
          <w:sz w:val="22"/>
          <w:szCs w:val="22"/>
        </w:rPr>
        <w:t xml:space="preserve">After that date, grades will be entered on Canvas.  No exceptions.  Please do not ask.  No late Quizzes or Final Exam accepted.  If you have an emergency, contact me </w:t>
      </w:r>
      <w:r w:rsidRPr="00C83C23">
        <w:rPr>
          <w:rFonts w:cstheme="minorHAnsi"/>
          <w:i/>
          <w:iCs/>
          <w:sz w:val="22"/>
          <w:szCs w:val="22"/>
        </w:rPr>
        <w:t>before</w:t>
      </w:r>
      <w:r w:rsidRPr="00C83C23">
        <w:rPr>
          <w:rFonts w:cstheme="minorHAnsi"/>
          <w:sz w:val="22"/>
          <w:szCs w:val="22"/>
        </w:rPr>
        <w:t xml:space="preserve"> the due date.  Examples of emergencies constitute a car accident or a heart attack.  A planned vacation or a birthday party do not fall into an emergency category.  </w:t>
      </w:r>
    </w:p>
    <w:p w14:paraId="488A8FD8" w14:textId="77777777" w:rsidR="00DE2945" w:rsidRPr="00FD6686" w:rsidRDefault="00DE2945" w:rsidP="00DE2945">
      <w:pPr>
        <w:pStyle w:val="Heading2"/>
        <w:spacing w:before="120"/>
        <w:rPr>
          <w:color w:val="538135" w:themeColor="accent6" w:themeShade="BF"/>
          <w:sz w:val="32"/>
          <w:szCs w:val="32"/>
        </w:rPr>
      </w:pPr>
      <w:r w:rsidRPr="00FD6686">
        <w:rPr>
          <w:color w:val="538135" w:themeColor="accent6" w:themeShade="BF"/>
          <w:sz w:val="32"/>
          <w:szCs w:val="32"/>
        </w:rPr>
        <w:lastRenderedPageBreak/>
        <w:t>In need of a tutor?</w:t>
      </w:r>
    </w:p>
    <w:p w14:paraId="06BD2338" w14:textId="77777777" w:rsidR="00DE2945" w:rsidRPr="00C83C23" w:rsidRDefault="00DE2945" w:rsidP="00DE2945">
      <w:pPr>
        <w:shd w:val="clear" w:color="auto" w:fill="FFFFFF"/>
        <w:rPr>
          <w:rFonts w:cstheme="minorHAnsi"/>
          <w:sz w:val="22"/>
          <w:szCs w:val="22"/>
        </w:rPr>
      </w:pPr>
      <w:r w:rsidRPr="00C83C23">
        <w:rPr>
          <w:rFonts w:cstheme="minorHAnsi"/>
          <w:sz w:val="22"/>
          <w:szCs w:val="22"/>
        </w:rPr>
        <w:t xml:space="preserve">You may always talk to me by email, Canvas Inbox or Zoom (by appointment only).  I am here to help you learn, but you can also work with a tutor from the Learning Center.  </w:t>
      </w:r>
      <w:hyperlink r:id="rId19" w:tooltip="Video about RC tutoring" w:history="1">
        <w:r w:rsidRPr="00C83C23">
          <w:rPr>
            <w:rStyle w:val="Hyperlink"/>
            <w:rFonts w:cstheme="minorHAnsi"/>
            <w:sz w:val="22"/>
            <w:szCs w:val="22"/>
          </w:rPr>
          <w:t>Watch this video</w:t>
        </w:r>
      </w:hyperlink>
      <w:r w:rsidRPr="00C83C23">
        <w:rPr>
          <w:rFonts w:cstheme="minorHAnsi"/>
          <w:sz w:val="22"/>
          <w:szCs w:val="22"/>
        </w:rPr>
        <w:t xml:space="preserve"> on information about online tutoring.  This is the </w:t>
      </w:r>
      <w:hyperlink r:id="rId20" w:anchor="/marketplace?school_name=Reedley%20College" w:tooltip="Tutor Matching Service website" w:history="1">
        <w:r w:rsidRPr="00C83C23">
          <w:rPr>
            <w:rStyle w:val="Hyperlink"/>
            <w:rFonts w:cstheme="minorHAnsi"/>
            <w:sz w:val="22"/>
            <w:szCs w:val="22"/>
          </w:rPr>
          <w:t>Tutor Matching Service</w:t>
        </w:r>
      </w:hyperlink>
      <w:r w:rsidRPr="00C83C23">
        <w:rPr>
          <w:rFonts w:cstheme="minorHAnsi"/>
          <w:sz w:val="22"/>
          <w:szCs w:val="22"/>
        </w:rPr>
        <w:t xml:space="preserve"> that connects you with online tutors.  Check it out!  We are here to help you. </w:t>
      </w:r>
    </w:p>
    <w:p w14:paraId="20FCD557" w14:textId="77777777" w:rsidR="00DE2945" w:rsidRPr="00FD6686" w:rsidRDefault="00DE2945" w:rsidP="00DE2945">
      <w:pPr>
        <w:pStyle w:val="Heading2"/>
        <w:spacing w:before="120"/>
        <w:rPr>
          <w:color w:val="538135" w:themeColor="accent6" w:themeShade="BF"/>
          <w:sz w:val="32"/>
          <w:szCs w:val="32"/>
        </w:rPr>
      </w:pPr>
      <w:r w:rsidRPr="00FD6686">
        <w:rPr>
          <w:color w:val="538135" w:themeColor="accent6" w:themeShade="BF"/>
          <w:sz w:val="32"/>
          <w:szCs w:val="32"/>
        </w:rPr>
        <w:t xml:space="preserve">Disabilities </w:t>
      </w:r>
      <w:r w:rsidRPr="00FD6686">
        <w:rPr>
          <w:noProof/>
          <w:color w:val="538135" w:themeColor="accent6" w:themeShade="BF"/>
          <w:sz w:val="32"/>
          <w:szCs w:val="32"/>
        </w:rPr>
        <w:drawing>
          <wp:inline distT="0" distB="0" distL="0" distR="0" wp14:anchorId="16654693" wp14:editId="465136D1">
            <wp:extent cx="633046" cy="633046"/>
            <wp:effectExtent l="0" t="0" r="0" b="0"/>
            <wp:docPr id="21" name="Picture 21" descr="DSPS Aim Porta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SPS Aim Portal Ic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0206" cy="680206"/>
                    </a:xfrm>
                    <a:prstGeom prst="rect">
                      <a:avLst/>
                    </a:prstGeom>
                    <a:noFill/>
                    <a:ln>
                      <a:noFill/>
                    </a:ln>
                  </pic:spPr>
                </pic:pic>
              </a:graphicData>
            </a:graphic>
          </wp:inline>
        </w:drawing>
      </w:r>
    </w:p>
    <w:p w14:paraId="1E9134B6" w14:textId="77777777" w:rsidR="00DE2945" w:rsidRPr="00C83C23" w:rsidRDefault="00DE2945" w:rsidP="00DE2945">
      <w:pPr>
        <w:rPr>
          <w:sz w:val="22"/>
          <w:szCs w:val="22"/>
        </w:rPr>
      </w:pPr>
      <w:r w:rsidRPr="00C83C23">
        <w:rPr>
          <w:rFonts w:eastAsia="MS Mincho" w:cstheme="minorHAnsi"/>
          <w:sz w:val="22"/>
          <w:szCs w:val="22"/>
        </w:rPr>
        <w:t xml:space="preserve">If you have special needs as addressed by the Americans with Disabilities Act (ADA) and/or need course materials in alternate formats, notify me immediately.  We have </w:t>
      </w:r>
      <w:hyperlink r:id="rId22" w:tooltip="Disabled Student Program and Services website" w:history="1">
        <w:r w:rsidRPr="00C83C23">
          <w:rPr>
            <w:rStyle w:val="Hyperlink"/>
            <w:rFonts w:eastAsia="MS Mincho" w:cstheme="minorHAnsi"/>
            <w:sz w:val="22"/>
            <w:szCs w:val="22"/>
          </w:rPr>
          <w:t>Disabled Student Programs and Services</w:t>
        </w:r>
      </w:hyperlink>
      <w:r w:rsidRPr="00C83C23">
        <w:rPr>
          <w:rFonts w:eastAsia="MS Mincho" w:cstheme="minorHAnsi"/>
          <w:sz w:val="22"/>
          <w:szCs w:val="22"/>
        </w:rPr>
        <w:t xml:space="preserve"> on campus.  Reasonable efforts will be made to accommodate your special needs.</w:t>
      </w:r>
      <w:r w:rsidRPr="00C83C23">
        <w:rPr>
          <w:sz w:val="22"/>
          <w:szCs w:val="22"/>
        </w:rPr>
        <w:t xml:space="preserve"> </w:t>
      </w:r>
    </w:p>
    <w:p w14:paraId="439FF63F" w14:textId="77777777" w:rsidR="00DE2945" w:rsidRPr="00FD6686" w:rsidRDefault="00DE2945" w:rsidP="00DE2945">
      <w:pPr>
        <w:pStyle w:val="Heading2"/>
        <w:spacing w:before="120"/>
        <w:rPr>
          <w:color w:val="538135" w:themeColor="accent6" w:themeShade="BF"/>
          <w:sz w:val="32"/>
          <w:szCs w:val="32"/>
        </w:rPr>
      </w:pPr>
      <w:r w:rsidRPr="00FD6686">
        <w:rPr>
          <w:color w:val="538135" w:themeColor="accent6" w:themeShade="BF"/>
          <w:sz w:val="32"/>
          <w:szCs w:val="32"/>
        </w:rPr>
        <w:t>Netiquette</w:t>
      </w:r>
    </w:p>
    <w:p w14:paraId="6AB69757" w14:textId="68144F34" w:rsidR="00DE2945" w:rsidRPr="00C83C23" w:rsidRDefault="00DE2945" w:rsidP="00DE2945">
      <w:pPr>
        <w:rPr>
          <w:rFonts w:cstheme="minorHAnsi"/>
          <w:sz w:val="22"/>
          <w:szCs w:val="22"/>
        </w:rPr>
      </w:pPr>
      <w:r w:rsidRPr="00C83C23">
        <w:rPr>
          <w:rFonts w:cstheme="minorHAnsi"/>
          <w:sz w:val="22"/>
          <w:szCs w:val="22"/>
          <w:lang w:val="fr-BE"/>
        </w:rPr>
        <w:t xml:space="preserve">Online </w:t>
      </w:r>
      <w:r w:rsidRPr="00C83C23">
        <w:rPr>
          <w:rFonts w:cstheme="minorHAnsi"/>
          <w:sz w:val="22"/>
          <w:szCs w:val="22"/>
        </w:rPr>
        <w:t>etiquette</w:t>
      </w:r>
      <w:r w:rsidRPr="00C83C23">
        <w:rPr>
          <w:rFonts w:cstheme="minorHAnsi"/>
          <w:sz w:val="22"/>
          <w:szCs w:val="22"/>
          <w:lang w:val="fr-BE"/>
        </w:rPr>
        <w:t xml:space="preserve"> </w:t>
      </w:r>
      <w:r w:rsidRPr="00C83C23">
        <w:rPr>
          <w:rFonts w:cstheme="minorHAnsi"/>
          <w:sz w:val="22"/>
          <w:szCs w:val="22"/>
        </w:rPr>
        <w:t>is</w:t>
      </w:r>
      <w:r w:rsidRPr="00C83C23">
        <w:rPr>
          <w:rFonts w:cstheme="minorHAnsi"/>
          <w:sz w:val="22"/>
          <w:szCs w:val="22"/>
          <w:lang w:val="fr-BE"/>
        </w:rPr>
        <w:t xml:space="preserve"> </w:t>
      </w:r>
      <w:r w:rsidRPr="00C83C23">
        <w:rPr>
          <w:rFonts w:cstheme="minorHAnsi"/>
          <w:sz w:val="22"/>
          <w:szCs w:val="22"/>
        </w:rPr>
        <w:t>extremely</w:t>
      </w:r>
      <w:r w:rsidRPr="00C83C23">
        <w:rPr>
          <w:rFonts w:cstheme="minorHAnsi"/>
          <w:sz w:val="22"/>
          <w:szCs w:val="22"/>
          <w:lang w:val="fr-BE"/>
        </w:rPr>
        <w:t xml:space="preserve"> important. </w:t>
      </w:r>
      <w:r w:rsidRPr="00C83C23">
        <w:rPr>
          <w:rFonts w:cstheme="minorHAnsi"/>
          <w:sz w:val="22"/>
          <w:szCs w:val="22"/>
        </w:rPr>
        <w:t xml:space="preserve">We must </w:t>
      </w:r>
      <w:r w:rsidR="00C83C23" w:rsidRPr="00C83C23">
        <w:rPr>
          <w:rFonts w:cstheme="minorHAnsi"/>
          <w:sz w:val="22"/>
          <w:szCs w:val="22"/>
        </w:rPr>
        <w:t>always show respect to one another</w:t>
      </w:r>
      <w:r w:rsidRPr="00C83C23">
        <w:rPr>
          <w:rFonts w:cstheme="minorHAnsi"/>
          <w:sz w:val="22"/>
          <w:szCs w:val="22"/>
        </w:rPr>
        <w:t xml:space="preserve">. Rudeness and disrespect will not be tolerated in this course. Please recognize that communication is rather "flat" online where we cannot see and hear each other. So be cautious when using sarcasm or negative statements. Familiarize yourself with "smileys," online icons that show emotion, so that you lessen the risk of offending the person you are trying to communicate with. Whenever possible, give constructive criticism and treat others the way you would like to be treated. Click </w:t>
      </w:r>
      <w:hyperlink r:id="rId23" w:tooltip="Netiquette website" w:history="1">
        <w:r w:rsidRPr="00C83C23">
          <w:rPr>
            <w:rStyle w:val="Hyperlink"/>
            <w:rFonts w:cstheme="minorHAnsi"/>
            <w:sz w:val="22"/>
            <w:szCs w:val="22"/>
          </w:rPr>
          <w:t>HERE</w:t>
        </w:r>
      </w:hyperlink>
      <w:r w:rsidRPr="00C83C23">
        <w:rPr>
          <w:rFonts w:cstheme="minorHAnsi"/>
          <w:sz w:val="22"/>
          <w:szCs w:val="22"/>
        </w:rPr>
        <w:t xml:space="preserve"> for more information about netiquette. </w:t>
      </w:r>
    </w:p>
    <w:p w14:paraId="79D8D73E" w14:textId="77777777" w:rsidR="00DE2945" w:rsidRPr="00FD6686" w:rsidRDefault="00DE2945" w:rsidP="00DE2945">
      <w:pPr>
        <w:pStyle w:val="Heading2"/>
        <w:spacing w:before="120"/>
        <w:rPr>
          <w:color w:val="538135" w:themeColor="accent6" w:themeShade="BF"/>
          <w:sz w:val="32"/>
          <w:szCs w:val="32"/>
        </w:rPr>
      </w:pPr>
      <w:r w:rsidRPr="00FD6686">
        <w:rPr>
          <w:color w:val="538135" w:themeColor="accent6" w:themeShade="BF"/>
          <w:sz w:val="32"/>
          <w:szCs w:val="32"/>
        </w:rPr>
        <w:t>General Notes on Assignments and Academic Honesty</w:t>
      </w:r>
    </w:p>
    <w:p w14:paraId="0EC66248" w14:textId="77777777" w:rsidR="00DE2945" w:rsidRPr="00C83C23" w:rsidRDefault="00DE2945" w:rsidP="00DE2945">
      <w:pPr>
        <w:numPr>
          <w:ilvl w:val="0"/>
          <w:numId w:val="11"/>
        </w:numPr>
        <w:ind w:left="375"/>
        <w:rPr>
          <w:rFonts w:cstheme="minorHAnsi"/>
          <w:sz w:val="22"/>
          <w:szCs w:val="22"/>
        </w:rPr>
      </w:pPr>
      <w:r w:rsidRPr="00C83C23">
        <w:rPr>
          <w:rFonts w:cstheme="minorHAnsi"/>
          <w:sz w:val="22"/>
          <w:szCs w:val="22"/>
        </w:rPr>
        <w:t>Usage of English: For assignments, you should only use English when it is EXPLICITLY requested. If a language is not specified, use Spanish.</w:t>
      </w:r>
    </w:p>
    <w:p w14:paraId="6BB52844" w14:textId="4E3AA8C4" w:rsidR="00DE2945" w:rsidRPr="00C83C23" w:rsidRDefault="00DE2945" w:rsidP="00DE2945">
      <w:pPr>
        <w:numPr>
          <w:ilvl w:val="0"/>
          <w:numId w:val="11"/>
        </w:numPr>
        <w:spacing w:before="100" w:beforeAutospacing="1" w:after="100" w:afterAutospacing="1"/>
        <w:ind w:left="375"/>
        <w:rPr>
          <w:rFonts w:cstheme="minorHAnsi"/>
          <w:sz w:val="22"/>
          <w:szCs w:val="22"/>
        </w:rPr>
      </w:pPr>
      <w:r w:rsidRPr="00C83C23">
        <w:rPr>
          <w:rFonts w:cstheme="minorHAnsi"/>
          <w:sz w:val="22"/>
          <w:szCs w:val="22"/>
        </w:rPr>
        <w:t xml:space="preserve">Accented Characters: Make sure to use accents marks when needed.  They are within the VHL Central </w:t>
      </w:r>
      <w:r w:rsidR="00C83C23" w:rsidRPr="00C83C23">
        <w:rPr>
          <w:rFonts w:cstheme="minorHAnsi"/>
          <w:sz w:val="22"/>
          <w:szCs w:val="22"/>
        </w:rPr>
        <w:t>exercises,</w:t>
      </w:r>
      <w:r w:rsidRPr="00C83C23">
        <w:rPr>
          <w:rFonts w:cstheme="minorHAnsi"/>
          <w:sz w:val="22"/>
          <w:szCs w:val="22"/>
        </w:rPr>
        <w:t xml:space="preserve"> and they constitute an important part of the language.  </w:t>
      </w:r>
    </w:p>
    <w:p w14:paraId="1FD696D1" w14:textId="1DAE5F39" w:rsidR="00DE2945" w:rsidRPr="00C83C23" w:rsidRDefault="00DE2945" w:rsidP="00DE2945">
      <w:pPr>
        <w:numPr>
          <w:ilvl w:val="0"/>
          <w:numId w:val="11"/>
        </w:numPr>
        <w:spacing w:before="100" w:beforeAutospacing="1" w:after="100" w:afterAutospacing="1"/>
        <w:ind w:left="375"/>
        <w:rPr>
          <w:rFonts w:cstheme="minorHAnsi"/>
          <w:sz w:val="22"/>
          <w:szCs w:val="22"/>
        </w:rPr>
      </w:pPr>
      <w:r w:rsidRPr="00C83C23">
        <w:rPr>
          <w:rFonts w:cstheme="minorHAnsi"/>
          <w:sz w:val="22"/>
          <w:szCs w:val="22"/>
        </w:rPr>
        <w:t xml:space="preserve">Original Work: The assignments represent opportunities for you as a student of Spanish to demonstrate your acquired knowledge of the material we have covered. Your work should be wholly original, and only your instructor should provide feedback and corrections on it. While you may use online dictionaries to look up words and expressions, you may NOT use online translators to translate whole sentences. Assignments that contain​ structures that have not been covered in the course or phrases that have been ​copied from elsewhere will only receive partial credit. In some cases, if appropriate, you will be asked to redo the assignment.  Academic dishonesty also includes cheating or using unauthorized devices during quizzes, </w:t>
      </w:r>
      <w:r w:rsidR="00C83C23" w:rsidRPr="00C83C23">
        <w:rPr>
          <w:rFonts w:cstheme="minorHAnsi"/>
          <w:sz w:val="22"/>
          <w:szCs w:val="22"/>
        </w:rPr>
        <w:t>exams,</w:t>
      </w:r>
      <w:r w:rsidRPr="00C83C23">
        <w:rPr>
          <w:rFonts w:cstheme="minorHAnsi"/>
          <w:sz w:val="22"/>
          <w:szCs w:val="22"/>
        </w:rPr>
        <w:t xml:space="preserve"> or the preparation of writing projects. Egregious cases will be forwarded for disciplinary action. Penalties for academic dishonesty range from an “F” on an assignment to dismissal from the course and/ or the college.</w:t>
      </w:r>
    </w:p>
    <w:p w14:paraId="066488CD" w14:textId="77777777" w:rsidR="00DE2945" w:rsidRPr="00FD6686" w:rsidRDefault="00DE2945" w:rsidP="00DE2945">
      <w:pPr>
        <w:pStyle w:val="Heading2"/>
        <w:spacing w:before="120"/>
        <w:rPr>
          <w:color w:val="538135" w:themeColor="accent6" w:themeShade="BF"/>
          <w:sz w:val="32"/>
          <w:szCs w:val="32"/>
        </w:rPr>
      </w:pPr>
      <w:r w:rsidRPr="00FD6686">
        <w:rPr>
          <w:color w:val="538135" w:themeColor="accent6" w:themeShade="BF"/>
          <w:sz w:val="32"/>
          <w:szCs w:val="32"/>
        </w:rPr>
        <w:t>Equity Is Important</w:t>
      </w:r>
    </w:p>
    <w:p w14:paraId="59E0CEC7" w14:textId="77777777" w:rsidR="00DE2945" w:rsidRPr="00C83C23" w:rsidRDefault="00DE2945" w:rsidP="00DE2945">
      <w:pPr>
        <w:rPr>
          <w:rStyle w:val="normaltextrun"/>
          <w:rFonts w:cstheme="minorHAnsi"/>
          <w:color w:val="000000" w:themeColor="text1"/>
          <w:sz w:val="22"/>
          <w:szCs w:val="22"/>
        </w:rPr>
      </w:pPr>
      <w:r w:rsidRPr="00C83C23">
        <w:rPr>
          <w:rStyle w:val="normaltextrun"/>
          <w:rFonts w:cstheme="minorHAnsi"/>
          <w:color w:val="000000" w:themeColor="text1"/>
          <w:sz w:val="22"/>
          <w:szCs w:val="22"/>
        </w:rPr>
        <w:t>Outside of instructional requirements, there are two key goals for me with this class.  My first goal is to celebrate the diverse nature of our college and community. I will do my best to present materials and activities that are respectful and celebratory of this diversity including: gender identify, sexual orientation, ability, age, socioeconomic status, residence status, ethnicity, race, nationality, religion, linguistic background, and culture.</w:t>
      </w:r>
    </w:p>
    <w:p w14:paraId="20698BE0" w14:textId="77777777" w:rsidR="00DE2945" w:rsidRPr="00C83C23" w:rsidRDefault="00DE2945" w:rsidP="00DE2945">
      <w:pPr>
        <w:rPr>
          <w:rStyle w:val="normaltextrun"/>
          <w:rFonts w:cstheme="minorHAnsi"/>
          <w:color w:val="000000" w:themeColor="text1"/>
          <w:sz w:val="22"/>
          <w:szCs w:val="22"/>
        </w:rPr>
      </w:pPr>
      <w:r w:rsidRPr="00C83C23">
        <w:rPr>
          <w:rStyle w:val="normaltextrun"/>
          <w:rFonts w:cstheme="minorHAnsi"/>
          <w:color w:val="000000" w:themeColor="text1"/>
          <w:sz w:val="22"/>
          <w:szCs w:val="22"/>
        </w:rPr>
        <w:t xml:space="preserve">My second goal is that all students feel welcome, have their needs met, and feel respected both in and outside of this class.  I will work to create a classroom atmosphere of trust and safety to meet this goal.  But I will need your help in this work.  It is critical that each of us show respect for all worldviews expressed in class whether it be by a classmate or via class materials, even and especially when we may not agree or may not feel comfortable with those views. Please let me </w:t>
      </w:r>
      <w:r w:rsidRPr="00C83C23">
        <w:rPr>
          <w:rStyle w:val="normaltextrun"/>
          <w:rFonts w:cstheme="minorHAnsi"/>
          <w:color w:val="000000" w:themeColor="text1"/>
          <w:sz w:val="22"/>
          <w:szCs w:val="22"/>
        </w:rPr>
        <w:lastRenderedPageBreak/>
        <w:t>know if something is said or done in or out of the classroom, by myself or other students, that is troubling or causes discomfort or offense.  We should never ignore these situations and in some cases, we can use these situations as a learning experience.  If you’re not comfortable talking with me directly, please feel free to email or message me through Canvas or contact your counselor or another trusted faculty member to help with the conversation.</w:t>
      </w:r>
    </w:p>
    <w:p w14:paraId="0C27D337" w14:textId="77777777" w:rsidR="00DE2945" w:rsidRPr="00615745" w:rsidRDefault="00DE2945" w:rsidP="00DE2945">
      <w:pPr>
        <w:rPr>
          <w:rStyle w:val="normaltextrun"/>
          <w:rFonts w:cstheme="minorHAnsi"/>
          <w:color w:val="000000" w:themeColor="text1"/>
          <w:sz w:val="18"/>
          <w:szCs w:val="18"/>
        </w:rPr>
      </w:pPr>
    </w:p>
    <w:p w14:paraId="6EDE995A" w14:textId="77777777" w:rsidR="00DE2945" w:rsidRPr="00C83C23" w:rsidRDefault="00DE2945" w:rsidP="00DE2945">
      <w:pPr>
        <w:rPr>
          <w:rStyle w:val="normaltextrun"/>
          <w:color w:val="000000" w:themeColor="text1"/>
          <w:sz w:val="22"/>
          <w:szCs w:val="22"/>
        </w:rPr>
      </w:pPr>
      <w:r w:rsidRPr="00C83C23">
        <w:rPr>
          <w:rStyle w:val="normaltextrun"/>
          <w:color w:val="000000" w:themeColor="text1"/>
          <w:sz w:val="22"/>
          <w:szCs w:val="22"/>
        </w:rPr>
        <w:t>Please remember that this does not mean that this is a safe place for hate speech, racism, prejudice, stereotyping, sexism, ablism, ageism, or other comments/actions that intentionally hurt people.  These comments will not be tolerated and may be reported.</w:t>
      </w:r>
    </w:p>
    <w:p w14:paraId="6CAE109F" w14:textId="77777777" w:rsidR="00DE2945" w:rsidRPr="00C83C23" w:rsidRDefault="00DE2945" w:rsidP="00DE2945">
      <w:pPr>
        <w:rPr>
          <w:rStyle w:val="normaltextrun"/>
          <w:color w:val="000000" w:themeColor="text1"/>
          <w:sz w:val="22"/>
          <w:szCs w:val="22"/>
        </w:rPr>
      </w:pPr>
    </w:p>
    <w:p w14:paraId="6CC09893" w14:textId="77777777" w:rsidR="00DE2945" w:rsidRPr="00C83C23" w:rsidRDefault="00DE2945" w:rsidP="00DE2945">
      <w:pPr>
        <w:rPr>
          <w:rStyle w:val="normaltextrun"/>
          <w:color w:val="000000" w:themeColor="text1"/>
          <w:sz w:val="22"/>
          <w:szCs w:val="22"/>
        </w:rPr>
      </w:pPr>
      <w:r w:rsidRPr="00C83C23">
        <w:rPr>
          <w:rStyle w:val="normaltextrun"/>
          <w:color w:val="000000" w:themeColor="text1"/>
          <w:sz w:val="22"/>
          <w:szCs w:val="22"/>
        </w:rPr>
        <w:t>We have some great resources on campus to help make Reedley College as welcoming as possible, please take advantage:</w:t>
      </w:r>
    </w:p>
    <w:p w14:paraId="33AA2023" w14:textId="77777777" w:rsidR="00DE2945" w:rsidRPr="00C83C23" w:rsidRDefault="00DE2945" w:rsidP="00DE2945">
      <w:pPr>
        <w:pStyle w:val="ListParagraph"/>
        <w:numPr>
          <w:ilvl w:val="0"/>
          <w:numId w:val="19"/>
        </w:numPr>
        <w:rPr>
          <w:rStyle w:val="eop"/>
          <w:color w:val="000000" w:themeColor="text1"/>
          <w:sz w:val="22"/>
          <w:szCs w:val="22"/>
        </w:rPr>
      </w:pPr>
      <w:r w:rsidRPr="00C83C23">
        <w:rPr>
          <w:rStyle w:val="normaltextrun"/>
          <w:color w:val="000000" w:themeColor="text1"/>
          <w:sz w:val="22"/>
          <w:szCs w:val="22"/>
        </w:rPr>
        <w:t>Contact Todd Davis, Title IX Coordinator, if you feel you have been discriminated against based on sex, experienced sexual harassment, or sexual violence.</w:t>
      </w:r>
      <w:r w:rsidRPr="00C83C23">
        <w:rPr>
          <w:rStyle w:val="eop"/>
          <w:color w:val="000000" w:themeColor="text1"/>
          <w:sz w:val="22"/>
          <w:szCs w:val="22"/>
        </w:rPr>
        <w:t xml:space="preserve">  (Find website for </w:t>
      </w:r>
      <w:hyperlink r:id="rId24" w:history="1">
        <w:r w:rsidRPr="00C83C23">
          <w:rPr>
            <w:rStyle w:val="Hyperlink"/>
            <w:sz w:val="22"/>
            <w:szCs w:val="22"/>
          </w:rPr>
          <w:t>Title IX link here</w:t>
        </w:r>
      </w:hyperlink>
      <w:r w:rsidRPr="00C83C23">
        <w:rPr>
          <w:rStyle w:val="eop"/>
          <w:color w:val="000000" w:themeColor="text1"/>
          <w:sz w:val="22"/>
          <w:szCs w:val="22"/>
        </w:rPr>
        <w:t>!)</w:t>
      </w:r>
    </w:p>
    <w:p w14:paraId="209FA560" w14:textId="77777777" w:rsidR="00DE2945" w:rsidRPr="00C83C23" w:rsidRDefault="00DE2945" w:rsidP="00DE2945">
      <w:pPr>
        <w:pStyle w:val="ListParagraph"/>
        <w:numPr>
          <w:ilvl w:val="1"/>
          <w:numId w:val="19"/>
        </w:numPr>
        <w:rPr>
          <w:color w:val="000000" w:themeColor="text1"/>
          <w:sz w:val="22"/>
          <w:szCs w:val="22"/>
        </w:rPr>
      </w:pPr>
      <w:hyperlink r:id="rId25" w:history="1">
        <w:r w:rsidRPr="00C83C23">
          <w:rPr>
            <w:rStyle w:val="Hyperlink"/>
            <w:sz w:val="22"/>
            <w:szCs w:val="22"/>
          </w:rPr>
          <w:t>Todd.davis@reedleycollege.edu</w:t>
        </w:r>
      </w:hyperlink>
      <w:r w:rsidRPr="00C83C23">
        <w:rPr>
          <w:rStyle w:val="normaltextrun"/>
          <w:color w:val="000000" w:themeColor="text1"/>
          <w:sz w:val="22"/>
          <w:szCs w:val="22"/>
        </w:rPr>
        <w:t xml:space="preserve"> or 559-494-0359</w:t>
      </w:r>
    </w:p>
    <w:p w14:paraId="2798125E" w14:textId="77777777" w:rsidR="00DE2945" w:rsidRPr="00C83C23" w:rsidRDefault="00DE2945" w:rsidP="00DE2945">
      <w:pPr>
        <w:pStyle w:val="ListParagraph"/>
        <w:numPr>
          <w:ilvl w:val="0"/>
          <w:numId w:val="19"/>
        </w:numPr>
        <w:rPr>
          <w:rStyle w:val="eop"/>
          <w:color w:val="000000" w:themeColor="text1"/>
          <w:sz w:val="22"/>
          <w:szCs w:val="22"/>
        </w:rPr>
      </w:pPr>
      <w:r w:rsidRPr="00C83C23">
        <w:rPr>
          <w:rStyle w:val="eop"/>
          <w:color w:val="000000" w:themeColor="text1"/>
          <w:sz w:val="22"/>
          <w:szCs w:val="22"/>
        </w:rPr>
        <w:t>Contact Darlene Murray, Student Equity Coordinator:</w:t>
      </w:r>
    </w:p>
    <w:p w14:paraId="1005665C" w14:textId="77777777" w:rsidR="00DE2945" w:rsidRPr="00C83C23" w:rsidRDefault="00DE2945" w:rsidP="00DE2945">
      <w:pPr>
        <w:pStyle w:val="ListParagraph"/>
        <w:numPr>
          <w:ilvl w:val="1"/>
          <w:numId w:val="19"/>
        </w:numPr>
        <w:rPr>
          <w:rStyle w:val="eop"/>
          <w:color w:val="000000" w:themeColor="text1"/>
          <w:sz w:val="22"/>
          <w:szCs w:val="22"/>
        </w:rPr>
      </w:pPr>
      <w:hyperlink r:id="rId26" w:history="1">
        <w:r w:rsidRPr="00C83C23">
          <w:rPr>
            <w:rStyle w:val="Hyperlink"/>
            <w:sz w:val="22"/>
            <w:szCs w:val="22"/>
          </w:rPr>
          <w:t>Darlene.murray@reedleycollege.edu</w:t>
        </w:r>
      </w:hyperlink>
    </w:p>
    <w:p w14:paraId="3A349277" w14:textId="77777777" w:rsidR="00DE2945" w:rsidRPr="00C83C23" w:rsidRDefault="00DE2945" w:rsidP="00DE2945">
      <w:pPr>
        <w:pStyle w:val="ListParagraph"/>
        <w:numPr>
          <w:ilvl w:val="0"/>
          <w:numId w:val="19"/>
        </w:numPr>
        <w:rPr>
          <w:rStyle w:val="eop"/>
          <w:color w:val="000000" w:themeColor="text1"/>
          <w:sz w:val="22"/>
          <w:szCs w:val="22"/>
        </w:rPr>
      </w:pPr>
      <w:r w:rsidRPr="00C83C23">
        <w:rPr>
          <w:rStyle w:val="normaltextrun"/>
          <w:color w:val="000000" w:themeColor="text1"/>
          <w:sz w:val="22"/>
          <w:szCs w:val="22"/>
        </w:rPr>
        <w:t>Complete the Student Complaint form: used by students to report on an unauthorized or unjustified act by an employee.  This form can be cumbersome, feel free to reach out to me or a counselor for help.</w:t>
      </w:r>
    </w:p>
    <w:p w14:paraId="0DE3BE2B" w14:textId="77777777" w:rsidR="00DE2945" w:rsidRPr="00C83C23" w:rsidRDefault="00DE2945" w:rsidP="00DE2945">
      <w:pPr>
        <w:pStyle w:val="ListParagraph"/>
        <w:numPr>
          <w:ilvl w:val="1"/>
          <w:numId w:val="19"/>
        </w:numPr>
        <w:rPr>
          <w:rStyle w:val="normaltextrun"/>
          <w:color w:val="000000" w:themeColor="text1"/>
          <w:sz w:val="22"/>
          <w:szCs w:val="22"/>
          <w:u w:val="single"/>
        </w:rPr>
      </w:pPr>
      <w:hyperlink r:id="rId27">
        <w:r w:rsidRPr="00C83C23">
          <w:rPr>
            <w:rStyle w:val="normaltextrun"/>
            <w:color w:val="000000" w:themeColor="text1"/>
            <w:sz w:val="22"/>
            <w:szCs w:val="22"/>
            <w:u w:val="single"/>
          </w:rPr>
          <w:t>Student Complaint Form</w:t>
        </w:r>
      </w:hyperlink>
      <w:r w:rsidRPr="00C83C23">
        <w:rPr>
          <w:rStyle w:val="normaltextrun"/>
          <w:color w:val="000000" w:themeColor="text1"/>
          <w:sz w:val="22"/>
          <w:szCs w:val="22"/>
          <w:u w:val="single"/>
        </w:rPr>
        <w:t xml:space="preserve"> </w:t>
      </w:r>
    </w:p>
    <w:p w14:paraId="7503306A" w14:textId="77777777" w:rsidR="00DE2945" w:rsidRPr="00C83C23" w:rsidRDefault="00DE2945" w:rsidP="00DE2945">
      <w:pPr>
        <w:pStyle w:val="ListParagraph"/>
        <w:numPr>
          <w:ilvl w:val="0"/>
          <w:numId w:val="19"/>
        </w:numPr>
        <w:rPr>
          <w:sz w:val="22"/>
          <w:szCs w:val="22"/>
        </w:rPr>
      </w:pPr>
      <w:r w:rsidRPr="00C83C23">
        <w:rPr>
          <w:rStyle w:val="normaltextrun"/>
          <w:color w:val="000000" w:themeColor="text1"/>
          <w:sz w:val="22"/>
          <w:szCs w:val="22"/>
        </w:rPr>
        <w:t xml:space="preserve">Visit </w:t>
      </w:r>
      <w:hyperlink r:id="rId28" w:tgtFrame="_blank" w:history="1">
        <w:r w:rsidRPr="00C83C23">
          <w:rPr>
            <w:rStyle w:val="normaltextrun"/>
            <w:color w:val="000000" w:themeColor="text1"/>
            <w:sz w:val="22"/>
            <w:szCs w:val="22"/>
            <w:u w:val="single"/>
          </w:rPr>
          <w:t>Reedley College’s Racial Equity and Anti-Racism website</w:t>
        </w:r>
      </w:hyperlink>
      <w:r w:rsidRPr="00C83C23">
        <w:rPr>
          <w:rStyle w:val="normaltextrun"/>
          <w:color w:val="000000" w:themeColor="text1"/>
          <w:sz w:val="22"/>
          <w:szCs w:val="22"/>
        </w:rPr>
        <w:t xml:space="preserve"> to view Reedley College’s Anti-Racism Statement and resolutions passed by Reedley College’s Academic and Classified Senates, and access equity resources.</w:t>
      </w:r>
    </w:p>
    <w:p w14:paraId="0C793506" w14:textId="77777777" w:rsidR="006667EF" w:rsidRDefault="006667EF" w:rsidP="00A15BE4">
      <w:pPr>
        <w:rPr>
          <w:rFonts w:eastAsia="MS Mincho"/>
          <w:b/>
          <w:bCs/>
          <w:color w:val="4472C4" w:themeColor="accent1"/>
        </w:rPr>
      </w:pPr>
    </w:p>
    <w:p w14:paraId="47B05E57" w14:textId="77777777" w:rsidR="006667EF" w:rsidRDefault="006667EF" w:rsidP="00A15BE4">
      <w:pPr>
        <w:rPr>
          <w:rFonts w:eastAsia="MS Mincho"/>
          <w:b/>
          <w:bCs/>
          <w:color w:val="4472C4" w:themeColor="accent1"/>
        </w:rPr>
      </w:pPr>
    </w:p>
    <w:p w14:paraId="046FB6AE" w14:textId="74BC6896" w:rsidR="00C642EC" w:rsidRPr="00C83C23" w:rsidRDefault="000A0D82" w:rsidP="00C83C23">
      <w:pPr>
        <w:pStyle w:val="Heading2"/>
        <w:spacing w:before="240"/>
        <w:rPr>
          <w:b/>
          <w:bCs/>
          <w:color w:val="538135" w:themeColor="accent6" w:themeShade="BF"/>
          <w:sz w:val="32"/>
          <w:szCs w:val="32"/>
        </w:rPr>
      </w:pPr>
      <w:r w:rsidRPr="00C83C23">
        <w:rPr>
          <w:b/>
          <w:bCs/>
          <w:color w:val="538135" w:themeColor="accent6" w:themeShade="BF"/>
          <w:sz w:val="32"/>
          <w:szCs w:val="32"/>
        </w:rPr>
        <w:t>SPANISH 2 COURSE OBJECTIVES</w:t>
      </w:r>
    </w:p>
    <w:p w14:paraId="77257795" w14:textId="19429291" w:rsidR="00C642EC" w:rsidRPr="00C83C23" w:rsidRDefault="00C642EC" w:rsidP="00C642EC">
      <w:pPr>
        <w:rPr>
          <w:sz w:val="22"/>
          <w:szCs w:val="22"/>
        </w:rPr>
      </w:pPr>
      <w:r w:rsidRPr="00C83C23">
        <w:rPr>
          <w:sz w:val="22"/>
          <w:szCs w:val="22"/>
        </w:rPr>
        <w:t>In the process of completing this course, students will:</w:t>
      </w:r>
    </w:p>
    <w:p w14:paraId="73698C42" w14:textId="77777777" w:rsidR="00C642EC" w:rsidRPr="00C83C23" w:rsidRDefault="00C642EC" w:rsidP="00C642EC">
      <w:pPr>
        <w:tabs>
          <w:tab w:val="left" w:pos="360"/>
          <w:tab w:val="left" w:pos="720"/>
        </w:tabs>
        <w:ind w:left="360" w:hanging="360"/>
        <w:rPr>
          <w:sz w:val="22"/>
          <w:szCs w:val="22"/>
        </w:rPr>
      </w:pPr>
      <w:r w:rsidRPr="00C83C23">
        <w:rPr>
          <w:sz w:val="22"/>
          <w:szCs w:val="22"/>
        </w:rPr>
        <w:t>A.</w:t>
      </w:r>
      <w:r w:rsidRPr="00C83C23">
        <w:rPr>
          <w:sz w:val="22"/>
          <w:szCs w:val="22"/>
        </w:rPr>
        <w:tab/>
        <w:t>understand and interact in simple spoken Spanish within the range of vocabulary topics and structures covered in this course.</w:t>
      </w:r>
    </w:p>
    <w:p w14:paraId="3336A701" w14:textId="5F4CB695" w:rsidR="00C642EC" w:rsidRPr="00C83C23" w:rsidRDefault="00C642EC" w:rsidP="00C642EC">
      <w:pPr>
        <w:tabs>
          <w:tab w:val="left" w:pos="360"/>
          <w:tab w:val="left" w:pos="720"/>
        </w:tabs>
        <w:ind w:left="360" w:hanging="360"/>
        <w:rPr>
          <w:sz w:val="22"/>
          <w:szCs w:val="22"/>
        </w:rPr>
      </w:pPr>
      <w:r w:rsidRPr="00C83C23">
        <w:rPr>
          <w:sz w:val="22"/>
          <w:szCs w:val="22"/>
        </w:rPr>
        <w:t>B.</w:t>
      </w:r>
      <w:r w:rsidRPr="00C83C23">
        <w:rPr>
          <w:sz w:val="22"/>
          <w:szCs w:val="22"/>
        </w:rPr>
        <w:tab/>
        <w:t xml:space="preserve">recognize and employ new vocabulary and grammar structures </w:t>
      </w:r>
      <w:r w:rsidR="00C83C23" w:rsidRPr="00C83C23">
        <w:rPr>
          <w:sz w:val="22"/>
          <w:szCs w:val="22"/>
        </w:rPr>
        <w:t>to</w:t>
      </w:r>
      <w:r w:rsidRPr="00C83C23">
        <w:rPr>
          <w:sz w:val="22"/>
          <w:szCs w:val="22"/>
        </w:rPr>
        <w:t xml:space="preserve"> communicate ideas both verbally and in writing in the present and past tenses.</w:t>
      </w:r>
    </w:p>
    <w:p w14:paraId="52B1A1E9" w14:textId="7EA3630F" w:rsidR="00C642EC" w:rsidRPr="00C83C23" w:rsidRDefault="00C642EC" w:rsidP="00C642EC">
      <w:pPr>
        <w:tabs>
          <w:tab w:val="left" w:pos="360"/>
          <w:tab w:val="left" w:pos="720"/>
        </w:tabs>
        <w:ind w:left="360" w:hanging="360"/>
        <w:rPr>
          <w:sz w:val="22"/>
          <w:szCs w:val="22"/>
        </w:rPr>
      </w:pPr>
      <w:r w:rsidRPr="00C83C23">
        <w:rPr>
          <w:sz w:val="22"/>
          <w:szCs w:val="22"/>
        </w:rPr>
        <w:t>C.</w:t>
      </w:r>
      <w:r w:rsidRPr="00C83C23">
        <w:rPr>
          <w:sz w:val="22"/>
          <w:szCs w:val="22"/>
        </w:rPr>
        <w:tab/>
        <w:t>understand basic written texts using contextual clues, vocabulary recognition, grammar</w:t>
      </w:r>
      <w:r w:rsidR="000A0D82" w:rsidRPr="00C83C23">
        <w:rPr>
          <w:sz w:val="22"/>
          <w:szCs w:val="22"/>
        </w:rPr>
        <w:t xml:space="preserve"> </w:t>
      </w:r>
      <w:r w:rsidRPr="00C83C23">
        <w:rPr>
          <w:sz w:val="22"/>
          <w:szCs w:val="22"/>
        </w:rPr>
        <w:t>knowledge, cognates, and inferences</w:t>
      </w:r>
    </w:p>
    <w:p w14:paraId="039D4B9A" w14:textId="77777777" w:rsidR="00C642EC" w:rsidRPr="00C83C23" w:rsidRDefault="00C642EC" w:rsidP="00C642EC">
      <w:pPr>
        <w:tabs>
          <w:tab w:val="left" w:pos="360"/>
          <w:tab w:val="left" w:pos="720"/>
        </w:tabs>
        <w:ind w:left="360" w:hanging="360"/>
        <w:rPr>
          <w:sz w:val="22"/>
          <w:szCs w:val="22"/>
        </w:rPr>
      </w:pPr>
      <w:r w:rsidRPr="00C83C23">
        <w:rPr>
          <w:sz w:val="22"/>
          <w:szCs w:val="22"/>
        </w:rPr>
        <w:t>E.</w:t>
      </w:r>
      <w:r w:rsidRPr="00C83C23">
        <w:rPr>
          <w:sz w:val="22"/>
          <w:szCs w:val="22"/>
        </w:rPr>
        <w:tab/>
        <w:t>review, recall and use previously learned vocabulary and grammatical structures while continuing to augment and expand this base of knowledge from Spanish 1.</w:t>
      </w:r>
    </w:p>
    <w:p w14:paraId="446A1243" w14:textId="13D87396" w:rsidR="00C642EC" w:rsidRPr="00C83C23" w:rsidRDefault="00C642EC" w:rsidP="00C642EC">
      <w:pPr>
        <w:tabs>
          <w:tab w:val="left" w:pos="360"/>
          <w:tab w:val="left" w:pos="720"/>
        </w:tabs>
        <w:ind w:left="360" w:hanging="360"/>
        <w:rPr>
          <w:sz w:val="22"/>
          <w:szCs w:val="22"/>
        </w:rPr>
      </w:pPr>
      <w:r w:rsidRPr="00C83C23">
        <w:rPr>
          <w:sz w:val="22"/>
          <w:szCs w:val="22"/>
        </w:rPr>
        <w:t>F.</w:t>
      </w:r>
      <w:r w:rsidRPr="00C83C23">
        <w:rPr>
          <w:sz w:val="22"/>
          <w:szCs w:val="22"/>
        </w:rPr>
        <w:tab/>
      </w:r>
      <w:r w:rsidR="00C83C23">
        <w:rPr>
          <w:sz w:val="22"/>
          <w:szCs w:val="22"/>
        </w:rPr>
        <w:t>C</w:t>
      </w:r>
      <w:r w:rsidRPr="00C83C23">
        <w:rPr>
          <w:sz w:val="22"/>
          <w:szCs w:val="22"/>
        </w:rPr>
        <w:t>ompare and contrast the target language and culture with the language and cultures of the U.S. and other countries.</w:t>
      </w:r>
    </w:p>
    <w:p w14:paraId="5C2BABBA" w14:textId="39C2D5B7" w:rsidR="00C642EC" w:rsidRPr="00C83C23" w:rsidRDefault="00C642EC" w:rsidP="00C642EC">
      <w:pPr>
        <w:tabs>
          <w:tab w:val="left" w:pos="360"/>
          <w:tab w:val="left" w:pos="720"/>
        </w:tabs>
        <w:ind w:left="360" w:hanging="360"/>
        <w:rPr>
          <w:sz w:val="22"/>
          <w:szCs w:val="22"/>
        </w:rPr>
      </w:pPr>
      <w:r w:rsidRPr="00C83C23">
        <w:rPr>
          <w:sz w:val="22"/>
          <w:szCs w:val="22"/>
        </w:rPr>
        <w:t>G.</w:t>
      </w:r>
      <w:r w:rsidRPr="00C83C23">
        <w:rPr>
          <w:sz w:val="22"/>
          <w:szCs w:val="22"/>
        </w:rPr>
        <w:tab/>
        <w:t>demonstrate a high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14:paraId="1267D305" w14:textId="70ACC968" w:rsidR="00C642EC" w:rsidRPr="00C83C23" w:rsidRDefault="000A0D82" w:rsidP="00C83C23">
      <w:pPr>
        <w:pStyle w:val="Heading2"/>
        <w:spacing w:before="240"/>
        <w:rPr>
          <w:b/>
          <w:bCs/>
          <w:color w:val="538135" w:themeColor="accent6" w:themeShade="BF"/>
          <w:sz w:val="32"/>
          <w:szCs w:val="32"/>
        </w:rPr>
      </w:pPr>
      <w:r w:rsidRPr="00C83C23">
        <w:rPr>
          <w:b/>
          <w:bCs/>
          <w:color w:val="538135" w:themeColor="accent6" w:themeShade="BF"/>
          <w:sz w:val="32"/>
          <w:szCs w:val="32"/>
        </w:rPr>
        <w:t>SPANISH 2 COURSE OUTCOMES</w:t>
      </w:r>
      <w:r w:rsidR="00C642EC" w:rsidRPr="00C83C23">
        <w:rPr>
          <w:b/>
          <w:bCs/>
          <w:color w:val="538135" w:themeColor="accent6" w:themeShade="BF"/>
          <w:sz w:val="32"/>
          <w:szCs w:val="32"/>
        </w:rPr>
        <w:t xml:space="preserve"> </w:t>
      </w:r>
    </w:p>
    <w:p w14:paraId="73AC342F" w14:textId="79BB1CFD" w:rsidR="00C642EC" w:rsidRPr="00C83C23" w:rsidRDefault="00C642EC" w:rsidP="000A0D82">
      <w:pPr>
        <w:pStyle w:val="BodyText"/>
        <w:rPr>
          <w:sz w:val="22"/>
          <w:szCs w:val="22"/>
        </w:rPr>
      </w:pPr>
      <w:r w:rsidRPr="00C83C23">
        <w:rPr>
          <w:sz w:val="22"/>
          <w:szCs w:val="22"/>
        </w:rPr>
        <w:t>Upon the completion of this course, students will be able to:</w:t>
      </w:r>
    </w:p>
    <w:p w14:paraId="305AEF0E" w14:textId="2D443A42" w:rsidR="00C642EC" w:rsidRPr="00C83C23" w:rsidRDefault="00C642EC" w:rsidP="00C642EC">
      <w:pPr>
        <w:tabs>
          <w:tab w:val="left" w:pos="360"/>
          <w:tab w:val="left" w:pos="720"/>
        </w:tabs>
        <w:ind w:left="360" w:hanging="360"/>
        <w:rPr>
          <w:sz w:val="22"/>
          <w:szCs w:val="22"/>
        </w:rPr>
      </w:pPr>
      <w:r w:rsidRPr="00C83C23">
        <w:rPr>
          <w:sz w:val="22"/>
          <w:szCs w:val="22"/>
        </w:rPr>
        <w:t>A.</w:t>
      </w:r>
      <w:r w:rsidRPr="00C83C23">
        <w:rPr>
          <w:sz w:val="22"/>
          <w:szCs w:val="22"/>
        </w:rPr>
        <w:tab/>
      </w:r>
      <w:r w:rsidR="000A0D82" w:rsidRPr="00C83C23">
        <w:rPr>
          <w:sz w:val="22"/>
          <w:szCs w:val="22"/>
        </w:rPr>
        <w:t>E</w:t>
      </w:r>
      <w:r w:rsidRPr="00C83C23">
        <w:rPr>
          <w:sz w:val="22"/>
          <w:szCs w:val="22"/>
        </w:rPr>
        <w:t xml:space="preserve">ngage in conversation applying “survival skill” Spanish outside of the classroom in a variety of contexts within the limits of personal language experience. These contexts include meeting people; describing oneself; talking about family, friends, </w:t>
      </w:r>
      <w:r w:rsidR="00C83C23" w:rsidRPr="00C83C23">
        <w:rPr>
          <w:sz w:val="22"/>
          <w:szCs w:val="22"/>
        </w:rPr>
        <w:t>pastimes,</w:t>
      </w:r>
      <w:r w:rsidRPr="00C83C23">
        <w:rPr>
          <w:sz w:val="22"/>
          <w:szCs w:val="22"/>
        </w:rPr>
        <w:t xml:space="preserve"> and habits; making plans.</w:t>
      </w:r>
      <w:r w:rsidRPr="00C83C23">
        <w:rPr>
          <w:sz w:val="22"/>
          <w:szCs w:val="22"/>
        </w:rPr>
        <w:tab/>
      </w:r>
    </w:p>
    <w:p w14:paraId="2B91A8DB" w14:textId="255F5562" w:rsidR="00C642EC" w:rsidRPr="00C83C23" w:rsidRDefault="00C642EC" w:rsidP="00C642EC">
      <w:pPr>
        <w:tabs>
          <w:tab w:val="left" w:pos="360"/>
          <w:tab w:val="left" w:pos="720"/>
        </w:tabs>
        <w:ind w:left="360" w:hanging="360"/>
        <w:rPr>
          <w:sz w:val="22"/>
          <w:szCs w:val="22"/>
        </w:rPr>
      </w:pPr>
      <w:r w:rsidRPr="00C83C23">
        <w:rPr>
          <w:sz w:val="22"/>
          <w:szCs w:val="22"/>
        </w:rPr>
        <w:lastRenderedPageBreak/>
        <w:t>B.</w:t>
      </w:r>
      <w:r w:rsidRPr="00C83C23">
        <w:rPr>
          <w:sz w:val="22"/>
          <w:szCs w:val="22"/>
        </w:rPr>
        <w:tab/>
      </w:r>
      <w:r w:rsidR="000A0D82" w:rsidRPr="00C83C23">
        <w:rPr>
          <w:sz w:val="22"/>
          <w:szCs w:val="22"/>
        </w:rPr>
        <w:t>C</w:t>
      </w:r>
      <w:r w:rsidRPr="00C83C23">
        <w:rPr>
          <w:sz w:val="22"/>
          <w:szCs w:val="22"/>
        </w:rPr>
        <w:t xml:space="preserve">hoose, </w:t>
      </w:r>
      <w:r w:rsidR="00C83C23" w:rsidRPr="00C83C23">
        <w:rPr>
          <w:sz w:val="22"/>
          <w:szCs w:val="22"/>
        </w:rPr>
        <w:t>evaluate,</w:t>
      </w:r>
      <w:r w:rsidRPr="00C83C23">
        <w:rPr>
          <w:sz w:val="22"/>
          <w:szCs w:val="22"/>
        </w:rPr>
        <w:t xml:space="preserve"> and apply the correct usage of basic vocabulary and grammatical structures to express ideas, describe past events, ask simple questions, and be able to respond both verbal and in writing to simple questions. </w:t>
      </w:r>
    </w:p>
    <w:p w14:paraId="0E0798F4" w14:textId="2582ACAD" w:rsidR="00C642EC" w:rsidRPr="00C83C23" w:rsidRDefault="00C642EC" w:rsidP="00C642EC">
      <w:pPr>
        <w:tabs>
          <w:tab w:val="left" w:pos="360"/>
          <w:tab w:val="left" w:pos="720"/>
        </w:tabs>
        <w:ind w:left="360" w:hanging="360"/>
        <w:rPr>
          <w:sz w:val="22"/>
          <w:szCs w:val="22"/>
        </w:rPr>
      </w:pPr>
      <w:r w:rsidRPr="00C83C23">
        <w:rPr>
          <w:sz w:val="22"/>
          <w:szCs w:val="22"/>
        </w:rPr>
        <w:t>C.</w:t>
      </w:r>
      <w:r w:rsidRPr="00C83C23">
        <w:rPr>
          <w:sz w:val="22"/>
          <w:szCs w:val="22"/>
        </w:rPr>
        <w:tab/>
      </w:r>
      <w:r w:rsidR="000A0D82" w:rsidRPr="00C83C23">
        <w:rPr>
          <w:sz w:val="22"/>
          <w:szCs w:val="22"/>
        </w:rPr>
        <w:t>R</w:t>
      </w:r>
      <w:r w:rsidRPr="00C83C23">
        <w:rPr>
          <w:sz w:val="22"/>
          <w:szCs w:val="22"/>
        </w:rPr>
        <w:t xml:space="preserve">ead and understand specific pieces of information from authentic, </w:t>
      </w:r>
      <w:r w:rsidR="00FF497D" w:rsidRPr="00C83C23">
        <w:rPr>
          <w:sz w:val="22"/>
          <w:szCs w:val="22"/>
        </w:rPr>
        <w:t>graphically represented</w:t>
      </w:r>
      <w:r w:rsidRPr="00C83C23">
        <w:rPr>
          <w:sz w:val="22"/>
          <w:szCs w:val="22"/>
        </w:rPr>
        <w:t xml:space="preserve"> text such as ads, short magazine or newspaper articles and short stories.</w:t>
      </w:r>
    </w:p>
    <w:p w14:paraId="54836F61" w14:textId="301B72BC" w:rsidR="00C642EC" w:rsidRPr="00C83C23" w:rsidRDefault="00C642EC" w:rsidP="00C642EC">
      <w:pPr>
        <w:tabs>
          <w:tab w:val="left" w:pos="360"/>
          <w:tab w:val="left" w:pos="720"/>
        </w:tabs>
        <w:ind w:left="360" w:hanging="360"/>
        <w:rPr>
          <w:sz w:val="22"/>
          <w:szCs w:val="22"/>
        </w:rPr>
      </w:pPr>
      <w:r w:rsidRPr="00C83C23">
        <w:rPr>
          <w:sz w:val="22"/>
          <w:szCs w:val="22"/>
        </w:rPr>
        <w:t>D.</w:t>
      </w:r>
      <w:r w:rsidRPr="00C83C23">
        <w:rPr>
          <w:sz w:val="22"/>
          <w:szCs w:val="22"/>
        </w:rPr>
        <w:tab/>
      </w:r>
      <w:r w:rsidR="000A0D82" w:rsidRPr="00C83C23">
        <w:rPr>
          <w:sz w:val="22"/>
          <w:szCs w:val="22"/>
        </w:rPr>
        <w:t>M</w:t>
      </w:r>
      <w:r w:rsidRPr="00C83C23">
        <w:rPr>
          <w:sz w:val="22"/>
          <w:szCs w:val="22"/>
        </w:rPr>
        <w:t>eet and get to know native speakers of Spanish through face-to-face contact, personal correspondence, the Internet, or travel.</w:t>
      </w:r>
    </w:p>
    <w:p w14:paraId="339D1E7A" w14:textId="1B169CB3" w:rsidR="00C642EC" w:rsidRPr="00C83C23" w:rsidRDefault="00C642EC" w:rsidP="00C642EC">
      <w:pPr>
        <w:pStyle w:val="Footer"/>
        <w:tabs>
          <w:tab w:val="clear" w:pos="4320"/>
          <w:tab w:val="clear" w:pos="8640"/>
          <w:tab w:val="left" w:pos="360"/>
          <w:tab w:val="left" w:pos="720"/>
        </w:tabs>
        <w:ind w:left="360" w:hanging="360"/>
        <w:rPr>
          <w:sz w:val="22"/>
          <w:szCs w:val="22"/>
        </w:rPr>
      </w:pPr>
      <w:r w:rsidRPr="00C83C23">
        <w:rPr>
          <w:sz w:val="22"/>
          <w:szCs w:val="22"/>
        </w:rPr>
        <w:t>E.</w:t>
      </w:r>
      <w:r w:rsidRPr="00C83C23">
        <w:rPr>
          <w:sz w:val="22"/>
          <w:szCs w:val="22"/>
        </w:rPr>
        <w:tab/>
      </w:r>
      <w:r w:rsidR="000A0D82" w:rsidRPr="00C83C23">
        <w:rPr>
          <w:sz w:val="22"/>
          <w:szCs w:val="22"/>
        </w:rPr>
        <w:t>H</w:t>
      </w:r>
      <w:r w:rsidRPr="00C83C23">
        <w:rPr>
          <w:sz w:val="22"/>
          <w:szCs w:val="22"/>
        </w:rPr>
        <w:t>ave a greater understanding and appreciation of the diversity of Hispanic cultures and the products of these culture</w:t>
      </w:r>
    </w:p>
    <w:p w14:paraId="7850D56A" w14:textId="77777777" w:rsidR="00C83C23" w:rsidRDefault="00C83C23" w:rsidP="00C83C23">
      <w:pPr>
        <w:pStyle w:val="Footer"/>
        <w:tabs>
          <w:tab w:val="clear" w:pos="4320"/>
          <w:tab w:val="clear" w:pos="8640"/>
          <w:tab w:val="left" w:pos="360"/>
          <w:tab w:val="left" w:pos="720"/>
        </w:tabs>
        <w:rPr>
          <w:b/>
          <w:bCs/>
          <w:color w:val="000000" w:themeColor="text1"/>
          <w:sz w:val="22"/>
          <w:szCs w:val="22"/>
        </w:rPr>
      </w:pPr>
    </w:p>
    <w:p w14:paraId="4A06CDC0" w14:textId="555B4E91" w:rsidR="00C83C23" w:rsidRPr="00C83C23" w:rsidRDefault="00C83C23" w:rsidP="00C83C23">
      <w:pPr>
        <w:pStyle w:val="NormalWeb"/>
        <w:shd w:val="clear" w:color="auto" w:fill="FFFFFF"/>
        <w:spacing w:before="180" w:beforeAutospacing="0" w:after="0" w:afterAutospacing="0"/>
        <w:rPr>
          <w:rFonts w:ascii="Times New Roman" w:hAnsi="Times New Roman" w:cs="Times New Roman"/>
          <w:sz w:val="22"/>
          <w:szCs w:val="22"/>
        </w:rPr>
        <w:sectPr w:rsidR="00C83C23" w:rsidRPr="00C83C23" w:rsidSect="00A15BE4">
          <w:headerReference w:type="even" r:id="rId29"/>
          <w:headerReference w:type="default" r:id="rId30"/>
          <w:footerReference w:type="even" r:id="rId31"/>
          <w:footerReference w:type="default" r:id="rId32"/>
          <w:headerReference w:type="first" r:id="rId33"/>
          <w:footerReference w:type="first" r:id="rId34"/>
          <w:pgSz w:w="12240" w:h="15840"/>
          <w:pgMar w:top="1260" w:right="1800" w:bottom="720" w:left="1800" w:header="720" w:footer="720" w:gutter="0"/>
          <w:cols w:space="720"/>
          <w:docGrid w:linePitch="360"/>
        </w:sectPr>
      </w:pPr>
      <w:r w:rsidRPr="00C83C23">
        <w:rPr>
          <w:rFonts w:asciiTheme="majorHAnsi" w:eastAsiaTheme="majorEastAsia" w:hAnsiTheme="majorHAnsi" w:cstheme="majorBidi"/>
          <w:b/>
          <w:bCs/>
          <w:color w:val="538135" w:themeColor="accent6" w:themeShade="BF"/>
          <w:sz w:val="32"/>
          <w:szCs w:val="32"/>
        </w:rPr>
        <w:t>TENTATIVE SCHEDULE (below</w:t>
      </w:r>
      <w:r w:rsidRPr="00C83C23">
        <w:rPr>
          <w:rFonts w:asciiTheme="majorHAnsi" w:eastAsiaTheme="majorEastAsia" w:hAnsiTheme="majorHAnsi" w:cstheme="majorBidi"/>
        </w:rPr>
        <w:t>):</w:t>
      </w:r>
      <w:r w:rsidRPr="009E7230">
        <w:rPr>
          <w:rFonts w:eastAsia="MS Mincho"/>
          <w:color w:val="538135" w:themeColor="accent6" w:themeShade="BF"/>
        </w:rPr>
        <w:t xml:space="preserve"> </w:t>
      </w:r>
      <w:r w:rsidRPr="00C83C23">
        <w:rPr>
          <w:rFonts w:ascii="Times New Roman" w:eastAsia="MS Mincho" w:hAnsi="Times New Roman" w:cs="Times New Roman"/>
          <w:sz w:val="22"/>
          <w:szCs w:val="22"/>
          <w:u w:val="single"/>
        </w:rPr>
        <w:t>Schedule is subject to change. Test date changes will be announced.</w:t>
      </w:r>
      <w:r w:rsidRPr="00C83C23">
        <w:rPr>
          <w:rFonts w:ascii="Times New Roman" w:eastAsia="MS Mincho" w:hAnsi="Times New Roman" w:cs="Times New Roman"/>
          <w:sz w:val="22"/>
          <w:szCs w:val="22"/>
        </w:rPr>
        <w:t xml:space="preserve"> Be</w:t>
      </w:r>
      <w:r w:rsidRPr="00C83C23">
        <w:rPr>
          <w:rFonts w:ascii="Times New Roman" w:hAnsi="Times New Roman" w:cs="Times New Roman"/>
          <w:sz w:val="22"/>
          <w:szCs w:val="22"/>
        </w:rPr>
        <w:t xml:space="preserve"> sure that your Notification settings are correct in your Canvas account so that you will be notified when I make an announcement in this course.</w:t>
      </w:r>
    </w:p>
    <w:p w14:paraId="4FF6CC42" w14:textId="77777777" w:rsidR="00C83C23" w:rsidRDefault="00C83C23" w:rsidP="00C83C23">
      <w:pPr>
        <w:rPr>
          <w:rFonts w:eastAsia="MS Mincho"/>
          <w:b/>
          <w:bCs/>
        </w:rPr>
      </w:pPr>
    </w:p>
    <w:p w14:paraId="22673DCD" w14:textId="36B16EDC" w:rsidR="00066D0F" w:rsidRPr="00C642EC" w:rsidRDefault="00CA080B" w:rsidP="00C642EC">
      <w:pPr>
        <w:jc w:val="center"/>
        <w:rPr>
          <w:rFonts w:eastAsia="MS Mincho"/>
          <w:b/>
          <w:bCs/>
        </w:rPr>
      </w:pPr>
      <w:r w:rsidRPr="00C642EC">
        <w:rPr>
          <w:rFonts w:eastAsia="MS Mincho"/>
          <w:b/>
          <w:bCs/>
        </w:rPr>
        <w:t>TENTATIVE SCHEDULE</w:t>
      </w:r>
    </w:p>
    <w:p w14:paraId="6DBAA4C1" w14:textId="77777777" w:rsidR="00F7680E" w:rsidRPr="00684760" w:rsidRDefault="00F7680E" w:rsidP="00CA080B">
      <w:pPr>
        <w:pStyle w:val="PlainText"/>
        <w:jc w:val="center"/>
        <w:rPr>
          <w:rFonts w:ascii="Times New Roman" w:eastAsia="MS Mincho" w:hAnsi="Times New Roman"/>
          <w:sz w:val="22"/>
          <w:szCs w:val="22"/>
        </w:rPr>
      </w:pPr>
    </w:p>
    <w:p w14:paraId="2C4F84AA" w14:textId="77777777" w:rsidR="00F7680E" w:rsidRPr="00684760" w:rsidRDefault="00F7680E" w:rsidP="00F7680E">
      <w:pPr>
        <w:pStyle w:val="PlainText"/>
        <w:jc w:val="both"/>
        <w:rPr>
          <w:rFonts w:ascii="Times New Roman" w:eastAsia="MS Mincho" w:hAnsi="Times New Roman"/>
          <w:sz w:val="22"/>
          <w:szCs w:val="22"/>
          <w:lang w:val="en-US"/>
        </w:rPr>
      </w:pPr>
      <w:r w:rsidRPr="00684760">
        <w:rPr>
          <w:rFonts w:ascii="Times New Roman" w:eastAsia="MS Mincho" w:hAnsi="Times New Roman"/>
          <w:sz w:val="22"/>
          <w:szCs w:val="22"/>
        </w:rPr>
        <w:t>*Schedule is subject to change.  Test date changes will be announced.  It is your responsibility to be in class to receive this information.</w:t>
      </w:r>
    </w:p>
    <w:p w14:paraId="01A12DAD" w14:textId="77777777" w:rsidR="008C1EBB" w:rsidRPr="00684760" w:rsidRDefault="008C1EBB" w:rsidP="004175A2">
      <w:pPr>
        <w:pStyle w:val="PlainText"/>
        <w:jc w:val="both"/>
        <w:rPr>
          <w:rFonts w:ascii="Times New Roman" w:eastAsia="MS Mincho" w:hAnsi="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890"/>
        <w:gridCol w:w="3780"/>
        <w:gridCol w:w="3083"/>
      </w:tblGrid>
      <w:tr w:rsidR="00902F7F" w:rsidRPr="00684760" w14:paraId="183FAA3D" w14:textId="77777777" w:rsidTr="003B27E3">
        <w:trPr>
          <w:tblHeader/>
        </w:trPr>
        <w:tc>
          <w:tcPr>
            <w:tcW w:w="1165" w:type="dxa"/>
            <w:shd w:val="clear" w:color="auto" w:fill="auto"/>
          </w:tcPr>
          <w:p w14:paraId="1F61F701" w14:textId="77777777" w:rsidR="00902F7F" w:rsidRPr="00527D54" w:rsidRDefault="00902F7F" w:rsidP="00C83C23">
            <w:pPr>
              <w:jc w:val="center"/>
              <w:rPr>
                <w:rFonts w:eastAsia="SimSun"/>
                <w:b/>
                <w:bCs/>
                <w:sz w:val="22"/>
                <w:szCs w:val="22"/>
              </w:rPr>
            </w:pPr>
            <w:r w:rsidRPr="00527D54">
              <w:rPr>
                <w:rFonts w:eastAsia="SimSun"/>
                <w:b/>
                <w:bCs/>
                <w:sz w:val="22"/>
                <w:szCs w:val="22"/>
              </w:rPr>
              <w:t>Week</w:t>
            </w:r>
          </w:p>
        </w:tc>
        <w:tc>
          <w:tcPr>
            <w:tcW w:w="1890" w:type="dxa"/>
            <w:shd w:val="clear" w:color="auto" w:fill="auto"/>
          </w:tcPr>
          <w:p w14:paraId="0C4D9AD7" w14:textId="4C240E7F" w:rsidR="00902F7F" w:rsidRPr="00527D54" w:rsidRDefault="00C83C23" w:rsidP="00C83C23">
            <w:pPr>
              <w:jc w:val="center"/>
              <w:rPr>
                <w:rFonts w:eastAsia="SimSun"/>
                <w:b/>
                <w:bCs/>
                <w:sz w:val="22"/>
                <w:szCs w:val="22"/>
              </w:rPr>
            </w:pPr>
            <w:r w:rsidRPr="00527D54">
              <w:rPr>
                <w:rFonts w:eastAsia="SimSun"/>
                <w:b/>
                <w:bCs/>
                <w:sz w:val="22"/>
                <w:szCs w:val="22"/>
              </w:rPr>
              <w:t>Lesson</w:t>
            </w:r>
          </w:p>
        </w:tc>
        <w:tc>
          <w:tcPr>
            <w:tcW w:w="3780" w:type="dxa"/>
            <w:shd w:val="clear" w:color="auto" w:fill="auto"/>
          </w:tcPr>
          <w:p w14:paraId="1839CEEF" w14:textId="2043B43B" w:rsidR="00902F7F" w:rsidRPr="00527D54" w:rsidRDefault="00902F7F" w:rsidP="00C83C23">
            <w:pPr>
              <w:jc w:val="center"/>
              <w:rPr>
                <w:rFonts w:eastAsia="SimSun"/>
                <w:b/>
                <w:bCs/>
                <w:sz w:val="22"/>
                <w:szCs w:val="22"/>
              </w:rPr>
            </w:pPr>
            <w:r w:rsidRPr="00527D54">
              <w:rPr>
                <w:rFonts w:eastAsia="SimSun"/>
                <w:b/>
                <w:bCs/>
                <w:sz w:val="22"/>
                <w:szCs w:val="22"/>
              </w:rPr>
              <w:t>Material covered</w:t>
            </w:r>
          </w:p>
        </w:tc>
        <w:tc>
          <w:tcPr>
            <w:tcW w:w="3083" w:type="dxa"/>
            <w:shd w:val="clear" w:color="auto" w:fill="auto"/>
          </w:tcPr>
          <w:p w14:paraId="7CC47815" w14:textId="4B82E40A" w:rsidR="00902F7F" w:rsidRPr="00527D54" w:rsidRDefault="00C83C23" w:rsidP="00C83C23">
            <w:pPr>
              <w:jc w:val="center"/>
              <w:rPr>
                <w:rFonts w:eastAsia="SimSun"/>
                <w:b/>
                <w:bCs/>
                <w:sz w:val="22"/>
                <w:szCs w:val="22"/>
              </w:rPr>
            </w:pPr>
            <w:r w:rsidRPr="00527D54">
              <w:rPr>
                <w:rFonts w:eastAsia="SimSun"/>
                <w:b/>
                <w:bCs/>
                <w:sz w:val="22"/>
                <w:szCs w:val="22"/>
              </w:rPr>
              <w:t xml:space="preserve">Homework/ Quizzes/ Portfolios/ Evaluations/ Final </w:t>
            </w:r>
          </w:p>
        </w:tc>
      </w:tr>
      <w:tr w:rsidR="00BA1774" w:rsidRPr="00684760" w14:paraId="10EC4D5A" w14:textId="77777777" w:rsidTr="003B27E3">
        <w:tc>
          <w:tcPr>
            <w:tcW w:w="1165" w:type="dxa"/>
            <w:shd w:val="clear" w:color="auto" w:fill="auto"/>
          </w:tcPr>
          <w:p w14:paraId="5D72B7E8" w14:textId="77777777" w:rsidR="00BA1774" w:rsidRDefault="00BA1774" w:rsidP="00ED24FA">
            <w:pPr>
              <w:jc w:val="center"/>
              <w:rPr>
                <w:rFonts w:eastAsia="SimSun"/>
                <w:b/>
                <w:bCs/>
                <w:sz w:val="22"/>
                <w:szCs w:val="22"/>
              </w:rPr>
            </w:pPr>
          </w:p>
          <w:p w14:paraId="15061FA4" w14:textId="77777777" w:rsidR="00BA1774" w:rsidRDefault="00BA1774" w:rsidP="00ED24FA">
            <w:pPr>
              <w:jc w:val="center"/>
              <w:rPr>
                <w:rFonts w:eastAsia="SimSun"/>
                <w:b/>
                <w:bCs/>
                <w:sz w:val="22"/>
                <w:szCs w:val="22"/>
              </w:rPr>
            </w:pPr>
          </w:p>
          <w:p w14:paraId="6F08BCDF" w14:textId="77777777" w:rsidR="00BA1774" w:rsidRDefault="00BA1774" w:rsidP="003859E3">
            <w:pPr>
              <w:rPr>
                <w:rFonts w:eastAsia="SimSun"/>
                <w:b/>
                <w:bCs/>
                <w:sz w:val="22"/>
                <w:szCs w:val="22"/>
              </w:rPr>
            </w:pPr>
            <w:r>
              <w:rPr>
                <w:rFonts w:eastAsia="SimSun"/>
                <w:b/>
                <w:bCs/>
                <w:sz w:val="22"/>
                <w:szCs w:val="22"/>
              </w:rPr>
              <w:t xml:space="preserve">Week 1 </w:t>
            </w:r>
          </w:p>
          <w:p w14:paraId="26F8A0AF" w14:textId="4CE5020F" w:rsidR="003B36F7" w:rsidRPr="00684760" w:rsidRDefault="003B36F7" w:rsidP="003859E3">
            <w:pPr>
              <w:rPr>
                <w:rFonts w:eastAsia="SimSun"/>
                <w:b/>
                <w:bCs/>
                <w:sz w:val="22"/>
                <w:szCs w:val="22"/>
              </w:rPr>
            </w:pPr>
            <w:r>
              <w:rPr>
                <w:rFonts w:eastAsia="SimSun"/>
                <w:b/>
                <w:bCs/>
                <w:sz w:val="22"/>
                <w:szCs w:val="22"/>
              </w:rPr>
              <w:t>1/09- 15</w:t>
            </w:r>
          </w:p>
        </w:tc>
        <w:tc>
          <w:tcPr>
            <w:tcW w:w="1890" w:type="dxa"/>
            <w:shd w:val="clear" w:color="auto" w:fill="auto"/>
          </w:tcPr>
          <w:p w14:paraId="2B3925B4" w14:textId="77777777" w:rsidR="00BA1774" w:rsidRPr="00684760" w:rsidRDefault="00BA1774" w:rsidP="00ED24FA">
            <w:pPr>
              <w:jc w:val="center"/>
              <w:rPr>
                <w:rFonts w:eastAsia="SimSun"/>
                <w:b/>
                <w:bCs/>
                <w:sz w:val="22"/>
                <w:szCs w:val="22"/>
              </w:rPr>
            </w:pPr>
          </w:p>
        </w:tc>
        <w:tc>
          <w:tcPr>
            <w:tcW w:w="3780" w:type="dxa"/>
            <w:shd w:val="clear" w:color="auto" w:fill="auto"/>
          </w:tcPr>
          <w:p w14:paraId="4A6832D9" w14:textId="77777777" w:rsidR="00BA1774" w:rsidRDefault="00BA1774" w:rsidP="00BA1774">
            <w:pPr>
              <w:rPr>
                <w:rFonts w:eastAsia="SimSun"/>
                <w:sz w:val="22"/>
                <w:szCs w:val="22"/>
              </w:rPr>
            </w:pPr>
          </w:p>
          <w:p w14:paraId="1A737B1D" w14:textId="77777777" w:rsidR="00BA1774" w:rsidRDefault="00BA1774" w:rsidP="00BA1774">
            <w:pPr>
              <w:rPr>
                <w:rFonts w:eastAsia="SimSun"/>
                <w:sz w:val="22"/>
                <w:szCs w:val="22"/>
              </w:rPr>
            </w:pPr>
            <w:r>
              <w:rPr>
                <w:rFonts w:eastAsia="SimSun"/>
                <w:sz w:val="22"/>
                <w:szCs w:val="22"/>
              </w:rPr>
              <w:t xml:space="preserve">Course information </w:t>
            </w:r>
          </w:p>
          <w:p w14:paraId="42FCF9B6" w14:textId="3747E25E" w:rsidR="00BA1774" w:rsidRPr="000A0D82" w:rsidRDefault="00BA1774" w:rsidP="000A0D82">
            <w:pPr>
              <w:pStyle w:val="ListParagraph"/>
              <w:numPr>
                <w:ilvl w:val="0"/>
                <w:numId w:val="16"/>
              </w:numPr>
              <w:rPr>
                <w:rFonts w:eastAsia="SimSun"/>
                <w:sz w:val="22"/>
                <w:szCs w:val="22"/>
              </w:rPr>
            </w:pPr>
            <w:r w:rsidRPr="00BA1774">
              <w:rPr>
                <w:rFonts w:eastAsia="SimSun"/>
                <w:sz w:val="22"/>
                <w:szCs w:val="22"/>
              </w:rPr>
              <w:t>Syllabus</w:t>
            </w:r>
            <w:r w:rsidR="000A0D82">
              <w:rPr>
                <w:rFonts w:eastAsia="SimSun"/>
                <w:sz w:val="22"/>
                <w:szCs w:val="22"/>
              </w:rPr>
              <w:t xml:space="preserve"> </w:t>
            </w:r>
          </w:p>
          <w:p w14:paraId="2570E7A7" w14:textId="77777777" w:rsidR="00527D54" w:rsidRDefault="00527D54" w:rsidP="00BA1774">
            <w:pPr>
              <w:pStyle w:val="ListParagraph"/>
              <w:numPr>
                <w:ilvl w:val="0"/>
                <w:numId w:val="16"/>
              </w:numPr>
              <w:rPr>
                <w:rFonts w:eastAsia="SimSun"/>
                <w:sz w:val="22"/>
                <w:szCs w:val="22"/>
              </w:rPr>
            </w:pPr>
            <w:r>
              <w:rPr>
                <w:rFonts w:eastAsia="SimSun"/>
                <w:sz w:val="22"/>
                <w:szCs w:val="22"/>
              </w:rPr>
              <w:t xml:space="preserve">VHL central account </w:t>
            </w:r>
          </w:p>
          <w:p w14:paraId="5A95CDF4" w14:textId="77777777" w:rsidR="00BA1774" w:rsidRDefault="000A0D82" w:rsidP="00BA1774">
            <w:pPr>
              <w:pStyle w:val="ListParagraph"/>
              <w:numPr>
                <w:ilvl w:val="0"/>
                <w:numId w:val="16"/>
              </w:numPr>
              <w:rPr>
                <w:rFonts w:eastAsia="SimSun"/>
                <w:sz w:val="22"/>
                <w:szCs w:val="22"/>
              </w:rPr>
            </w:pPr>
            <w:r>
              <w:rPr>
                <w:rFonts w:eastAsia="SimSun"/>
                <w:sz w:val="22"/>
                <w:szCs w:val="22"/>
              </w:rPr>
              <w:t>Enroll for Spanish 2 in VHL</w:t>
            </w:r>
          </w:p>
          <w:p w14:paraId="6D8A504C" w14:textId="77777777" w:rsidR="00527D54" w:rsidRDefault="00527D54" w:rsidP="00BA1774">
            <w:pPr>
              <w:pStyle w:val="ListParagraph"/>
              <w:numPr>
                <w:ilvl w:val="0"/>
                <w:numId w:val="16"/>
              </w:numPr>
              <w:rPr>
                <w:rFonts w:eastAsia="SimSun"/>
                <w:sz w:val="22"/>
                <w:szCs w:val="22"/>
              </w:rPr>
            </w:pPr>
            <w:r>
              <w:rPr>
                <w:rFonts w:eastAsia="SimSun"/>
                <w:sz w:val="22"/>
                <w:szCs w:val="22"/>
              </w:rPr>
              <w:t>Syllabus Quiz</w:t>
            </w:r>
          </w:p>
          <w:p w14:paraId="106BD156" w14:textId="673D9CA4" w:rsidR="00527D54" w:rsidRPr="00BA1774" w:rsidRDefault="00527D54" w:rsidP="00BA1774">
            <w:pPr>
              <w:pStyle w:val="ListParagraph"/>
              <w:numPr>
                <w:ilvl w:val="0"/>
                <w:numId w:val="16"/>
              </w:numPr>
              <w:rPr>
                <w:rFonts w:eastAsia="SimSun"/>
                <w:sz w:val="22"/>
                <w:szCs w:val="22"/>
              </w:rPr>
            </w:pPr>
            <w:r>
              <w:rPr>
                <w:rFonts w:eastAsia="SimSun"/>
                <w:sz w:val="22"/>
                <w:szCs w:val="22"/>
              </w:rPr>
              <w:t xml:space="preserve">Discussion </w:t>
            </w:r>
          </w:p>
        </w:tc>
        <w:tc>
          <w:tcPr>
            <w:tcW w:w="3083" w:type="dxa"/>
            <w:shd w:val="clear" w:color="auto" w:fill="auto"/>
          </w:tcPr>
          <w:p w14:paraId="134A7E53" w14:textId="77777777" w:rsidR="00BA1774" w:rsidRDefault="00BA1774" w:rsidP="00ED24FA">
            <w:pPr>
              <w:jc w:val="center"/>
              <w:rPr>
                <w:rFonts w:eastAsia="SimSun"/>
                <w:b/>
                <w:bCs/>
                <w:sz w:val="22"/>
                <w:szCs w:val="22"/>
              </w:rPr>
            </w:pPr>
          </w:p>
          <w:p w14:paraId="2BDD04D4" w14:textId="77777777" w:rsidR="00BA1774" w:rsidRDefault="00BA1774" w:rsidP="00ED24FA">
            <w:pPr>
              <w:jc w:val="center"/>
              <w:rPr>
                <w:rFonts w:eastAsia="SimSun"/>
                <w:b/>
                <w:bCs/>
                <w:sz w:val="22"/>
                <w:szCs w:val="22"/>
              </w:rPr>
            </w:pPr>
          </w:p>
          <w:p w14:paraId="590F0837" w14:textId="77777777" w:rsidR="00BA1774" w:rsidRDefault="00BA1774" w:rsidP="00ED24FA">
            <w:pPr>
              <w:jc w:val="center"/>
              <w:rPr>
                <w:rFonts w:eastAsia="SimSun"/>
                <w:b/>
                <w:bCs/>
                <w:sz w:val="22"/>
                <w:szCs w:val="22"/>
              </w:rPr>
            </w:pPr>
          </w:p>
          <w:p w14:paraId="7E839086" w14:textId="61F58632" w:rsidR="00BA1774" w:rsidRPr="00590DD9" w:rsidRDefault="00590DD9" w:rsidP="00590DD9">
            <w:pPr>
              <w:rPr>
                <w:rFonts w:eastAsia="SimSun"/>
                <w:sz w:val="22"/>
                <w:szCs w:val="22"/>
              </w:rPr>
            </w:pPr>
            <w:r>
              <w:rPr>
                <w:rFonts w:eastAsia="SimSun"/>
                <w:sz w:val="22"/>
                <w:szCs w:val="22"/>
              </w:rPr>
              <w:t>*</w:t>
            </w:r>
            <w:r w:rsidR="00527D54" w:rsidRPr="00590DD9">
              <w:rPr>
                <w:rFonts w:eastAsia="SimSun"/>
                <w:sz w:val="22"/>
                <w:szCs w:val="22"/>
              </w:rPr>
              <w:t xml:space="preserve">Discussion </w:t>
            </w:r>
            <w:r w:rsidR="00615F9A" w:rsidRPr="00590DD9">
              <w:rPr>
                <w:rFonts w:eastAsia="SimSun"/>
                <w:sz w:val="22"/>
                <w:szCs w:val="22"/>
              </w:rPr>
              <w:t xml:space="preserve">de </w:t>
            </w:r>
            <w:proofErr w:type="spellStart"/>
            <w:r w:rsidR="00615F9A" w:rsidRPr="00590DD9">
              <w:rPr>
                <w:rFonts w:eastAsia="SimSun"/>
                <w:sz w:val="22"/>
                <w:szCs w:val="22"/>
              </w:rPr>
              <w:t>bienvenida</w:t>
            </w:r>
            <w:proofErr w:type="spellEnd"/>
          </w:p>
          <w:p w14:paraId="30BAFF99" w14:textId="3CC23AD2" w:rsidR="00522A24" w:rsidRPr="00684760" w:rsidRDefault="00590DD9" w:rsidP="00ED24FA">
            <w:pPr>
              <w:jc w:val="center"/>
              <w:rPr>
                <w:rFonts w:eastAsia="SimSun"/>
                <w:b/>
                <w:bCs/>
                <w:sz w:val="22"/>
                <w:szCs w:val="22"/>
              </w:rPr>
            </w:pPr>
            <w:r>
              <w:rPr>
                <w:rFonts w:eastAsia="SimSun"/>
                <w:sz w:val="22"/>
                <w:szCs w:val="22"/>
              </w:rPr>
              <w:t>*</w:t>
            </w:r>
            <w:r w:rsidR="00522A24" w:rsidRPr="00522A24">
              <w:rPr>
                <w:rFonts w:eastAsia="SimSun"/>
                <w:sz w:val="22"/>
                <w:szCs w:val="22"/>
              </w:rPr>
              <w:t>Syllabus Quiz</w:t>
            </w:r>
            <w:r w:rsidR="00522A24">
              <w:rPr>
                <w:rFonts w:eastAsia="SimSun"/>
                <w:b/>
                <w:bCs/>
                <w:sz w:val="22"/>
                <w:szCs w:val="22"/>
              </w:rPr>
              <w:t xml:space="preserve"> </w:t>
            </w:r>
          </w:p>
        </w:tc>
      </w:tr>
      <w:tr w:rsidR="00902F7F" w:rsidRPr="00BA1774" w14:paraId="2B5DDC5C" w14:textId="77777777" w:rsidTr="003B27E3">
        <w:trPr>
          <w:trHeight w:val="1079"/>
        </w:trPr>
        <w:tc>
          <w:tcPr>
            <w:tcW w:w="1165" w:type="dxa"/>
            <w:shd w:val="clear" w:color="auto" w:fill="auto"/>
          </w:tcPr>
          <w:p w14:paraId="54603515" w14:textId="77777777" w:rsidR="00902F7F" w:rsidRDefault="00902F7F" w:rsidP="004175A2">
            <w:pPr>
              <w:rPr>
                <w:rFonts w:eastAsia="SimSun"/>
                <w:sz w:val="22"/>
                <w:szCs w:val="22"/>
              </w:rPr>
            </w:pPr>
          </w:p>
          <w:p w14:paraId="09E15A19" w14:textId="77777777" w:rsidR="00BA1774" w:rsidRDefault="00BA1774" w:rsidP="004175A2">
            <w:pPr>
              <w:rPr>
                <w:rFonts w:eastAsia="SimSun"/>
                <w:sz w:val="22"/>
                <w:szCs w:val="22"/>
              </w:rPr>
            </w:pPr>
          </w:p>
          <w:p w14:paraId="79B50C75" w14:textId="77777777" w:rsidR="00BA1774" w:rsidRDefault="00BA1774" w:rsidP="004175A2">
            <w:pPr>
              <w:rPr>
                <w:rFonts w:eastAsia="SimSun"/>
                <w:b/>
                <w:bCs/>
                <w:sz w:val="22"/>
                <w:szCs w:val="22"/>
              </w:rPr>
            </w:pPr>
            <w:r w:rsidRPr="003859E3">
              <w:rPr>
                <w:rFonts w:eastAsia="SimSun"/>
                <w:b/>
                <w:bCs/>
                <w:sz w:val="22"/>
                <w:szCs w:val="22"/>
              </w:rPr>
              <w:t xml:space="preserve">Week 2 </w:t>
            </w:r>
          </w:p>
          <w:p w14:paraId="254A210A" w14:textId="1D01108F" w:rsidR="003B36F7" w:rsidRPr="003859E3" w:rsidRDefault="003B36F7" w:rsidP="004175A2">
            <w:pPr>
              <w:rPr>
                <w:rFonts w:eastAsia="SimSun"/>
                <w:b/>
                <w:bCs/>
                <w:sz w:val="22"/>
                <w:szCs w:val="22"/>
              </w:rPr>
            </w:pPr>
            <w:r>
              <w:rPr>
                <w:rFonts w:eastAsia="SimSun"/>
                <w:b/>
                <w:bCs/>
                <w:sz w:val="22"/>
                <w:szCs w:val="22"/>
              </w:rPr>
              <w:t>1/16- 22</w:t>
            </w:r>
          </w:p>
        </w:tc>
        <w:tc>
          <w:tcPr>
            <w:tcW w:w="1890" w:type="dxa"/>
            <w:shd w:val="clear" w:color="auto" w:fill="auto"/>
          </w:tcPr>
          <w:p w14:paraId="27E239B3" w14:textId="77777777" w:rsidR="004175A2" w:rsidRPr="00684760" w:rsidRDefault="004175A2" w:rsidP="00ED24FA">
            <w:pPr>
              <w:jc w:val="center"/>
              <w:rPr>
                <w:rFonts w:eastAsia="SimSun"/>
                <w:sz w:val="22"/>
                <w:szCs w:val="22"/>
              </w:rPr>
            </w:pPr>
          </w:p>
          <w:p w14:paraId="2CCC634B" w14:textId="77777777" w:rsidR="004175A2" w:rsidRPr="00684760" w:rsidRDefault="004175A2" w:rsidP="00ED24FA">
            <w:pPr>
              <w:jc w:val="center"/>
              <w:rPr>
                <w:rFonts w:eastAsia="SimSun"/>
                <w:sz w:val="22"/>
                <w:szCs w:val="22"/>
              </w:rPr>
            </w:pPr>
          </w:p>
          <w:p w14:paraId="3809F0DD" w14:textId="1439875D" w:rsidR="00902F7F" w:rsidRPr="00684760" w:rsidRDefault="00BA1774" w:rsidP="00ED24FA">
            <w:pPr>
              <w:jc w:val="center"/>
              <w:rPr>
                <w:rFonts w:eastAsia="SimSun"/>
                <w:b/>
                <w:bCs/>
                <w:sz w:val="22"/>
                <w:szCs w:val="22"/>
              </w:rPr>
            </w:pPr>
            <w:r>
              <w:rPr>
                <w:rFonts w:eastAsia="SimSun"/>
                <w:b/>
                <w:bCs/>
                <w:sz w:val="22"/>
                <w:szCs w:val="22"/>
              </w:rPr>
              <w:t xml:space="preserve">Review: </w:t>
            </w:r>
            <w:r w:rsidR="00615F9A">
              <w:rPr>
                <w:rFonts w:eastAsia="SimSun"/>
                <w:b/>
                <w:bCs/>
                <w:sz w:val="22"/>
                <w:szCs w:val="22"/>
              </w:rPr>
              <w:t>Lesson</w:t>
            </w:r>
            <w:r w:rsidR="004175A2" w:rsidRPr="00684760">
              <w:rPr>
                <w:rFonts w:eastAsia="SimSun"/>
                <w:b/>
                <w:bCs/>
                <w:sz w:val="22"/>
                <w:szCs w:val="22"/>
              </w:rPr>
              <w:t xml:space="preserve"> 6: De </w:t>
            </w:r>
            <w:proofErr w:type="spellStart"/>
            <w:r w:rsidR="004175A2" w:rsidRPr="00684760">
              <w:rPr>
                <w:rFonts w:eastAsia="SimSun"/>
                <w:b/>
                <w:bCs/>
                <w:sz w:val="22"/>
                <w:szCs w:val="22"/>
              </w:rPr>
              <w:t>compras</w:t>
            </w:r>
            <w:proofErr w:type="spellEnd"/>
          </w:p>
        </w:tc>
        <w:tc>
          <w:tcPr>
            <w:tcW w:w="3780" w:type="dxa"/>
            <w:shd w:val="clear" w:color="auto" w:fill="auto"/>
          </w:tcPr>
          <w:p w14:paraId="706A2619" w14:textId="77777777" w:rsidR="006D3075" w:rsidRPr="00684760" w:rsidRDefault="006D3075" w:rsidP="004175A2">
            <w:pPr>
              <w:rPr>
                <w:rFonts w:eastAsia="SimSun"/>
                <w:sz w:val="22"/>
                <w:szCs w:val="22"/>
                <w:lang w:val="es-ES"/>
              </w:rPr>
            </w:pPr>
          </w:p>
          <w:p w14:paraId="334488CA" w14:textId="77777777" w:rsidR="00725BC7" w:rsidRDefault="006D3075" w:rsidP="00725BC7">
            <w:pPr>
              <w:rPr>
                <w:rFonts w:eastAsia="SimSun"/>
                <w:sz w:val="22"/>
                <w:szCs w:val="22"/>
              </w:rPr>
            </w:pPr>
            <w:r w:rsidRPr="00A07874">
              <w:rPr>
                <w:rFonts w:eastAsia="SimSun"/>
                <w:sz w:val="22"/>
                <w:szCs w:val="22"/>
              </w:rPr>
              <w:t>-Vocabulary</w:t>
            </w:r>
          </w:p>
          <w:p w14:paraId="67408306" w14:textId="77777777" w:rsidR="00BA1774" w:rsidRPr="00684760" w:rsidRDefault="00BA1774" w:rsidP="00BA1774">
            <w:pPr>
              <w:rPr>
                <w:rFonts w:eastAsia="SimSun"/>
                <w:sz w:val="22"/>
                <w:szCs w:val="22"/>
                <w:lang w:val="es-ES"/>
              </w:rPr>
            </w:pPr>
            <w:r w:rsidRPr="00684760">
              <w:rPr>
                <w:rFonts w:eastAsia="SimSun"/>
                <w:sz w:val="22"/>
                <w:szCs w:val="22"/>
                <w:lang w:val="es-ES"/>
              </w:rPr>
              <w:t xml:space="preserve">6.1 </w:t>
            </w:r>
            <w:r w:rsidRPr="00684760">
              <w:rPr>
                <w:rFonts w:eastAsia="SimSun"/>
                <w:b/>
                <w:bCs/>
                <w:sz w:val="22"/>
                <w:szCs w:val="22"/>
                <w:lang w:val="es-ES"/>
              </w:rPr>
              <w:t>Saber</w:t>
            </w:r>
            <w:r w:rsidRPr="00684760">
              <w:rPr>
                <w:rFonts w:eastAsia="SimSun"/>
                <w:sz w:val="22"/>
                <w:szCs w:val="22"/>
                <w:lang w:val="es-ES"/>
              </w:rPr>
              <w:t xml:space="preserve"> y </w:t>
            </w:r>
            <w:r w:rsidRPr="00684760">
              <w:rPr>
                <w:rFonts w:eastAsia="SimSun"/>
                <w:b/>
                <w:bCs/>
                <w:sz w:val="22"/>
                <w:szCs w:val="22"/>
                <w:lang w:val="es-ES"/>
              </w:rPr>
              <w:t>conocer</w:t>
            </w:r>
            <w:r w:rsidRPr="00684760">
              <w:rPr>
                <w:rFonts w:eastAsia="SimSun"/>
                <w:sz w:val="22"/>
                <w:szCs w:val="22"/>
                <w:lang w:val="es-ES"/>
              </w:rPr>
              <w:t xml:space="preserve"> </w:t>
            </w:r>
          </w:p>
          <w:p w14:paraId="30EF6E9F" w14:textId="77777777" w:rsidR="00BA1774" w:rsidRPr="00BA1774" w:rsidRDefault="00BA1774" w:rsidP="00725BC7">
            <w:pPr>
              <w:rPr>
                <w:rFonts w:eastAsia="SimSun"/>
                <w:sz w:val="22"/>
                <w:szCs w:val="22"/>
                <w:lang w:val="es-ES"/>
              </w:rPr>
            </w:pPr>
            <w:r w:rsidRPr="00684760">
              <w:rPr>
                <w:rFonts w:eastAsia="SimSun"/>
                <w:sz w:val="22"/>
                <w:szCs w:val="22"/>
                <w:lang w:val="es-ES"/>
              </w:rPr>
              <w:t xml:space="preserve">6.2 </w:t>
            </w:r>
            <w:proofErr w:type="spellStart"/>
            <w:r w:rsidRPr="00684760">
              <w:rPr>
                <w:rFonts w:eastAsia="SimSun"/>
                <w:sz w:val="22"/>
                <w:szCs w:val="22"/>
                <w:lang w:val="es-ES"/>
              </w:rPr>
              <w:t>Indirect</w:t>
            </w:r>
            <w:proofErr w:type="spellEnd"/>
            <w:r w:rsidRPr="00684760">
              <w:rPr>
                <w:rFonts w:eastAsia="SimSun"/>
                <w:sz w:val="22"/>
                <w:szCs w:val="22"/>
                <w:lang w:val="es-ES"/>
              </w:rPr>
              <w:t xml:space="preserve"> </w:t>
            </w:r>
            <w:proofErr w:type="spellStart"/>
            <w:r w:rsidRPr="00684760">
              <w:rPr>
                <w:rFonts w:eastAsia="SimSun"/>
                <w:sz w:val="22"/>
                <w:szCs w:val="22"/>
                <w:lang w:val="es-ES"/>
              </w:rPr>
              <w:t>object</w:t>
            </w:r>
            <w:proofErr w:type="spellEnd"/>
            <w:r w:rsidRPr="00684760">
              <w:rPr>
                <w:rFonts w:eastAsia="SimSun"/>
                <w:sz w:val="22"/>
                <w:szCs w:val="22"/>
                <w:lang w:val="es-ES"/>
              </w:rPr>
              <w:t xml:space="preserve"> </w:t>
            </w:r>
            <w:proofErr w:type="spellStart"/>
            <w:r w:rsidRPr="00684760">
              <w:rPr>
                <w:rFonts w:eastAsia="SimSun"/>
                <w:sz w:val="22"/>
                <w:szCs w:val="22"/>
                <w:lang w:val="es-ES"/>
              </w:rPr>
              <w:t>pronouns</w:t>
            </w:r>
            <w:proofErr w:type="spellEnd"/>
          </w:p>
        </w:tc>
        <w:tc>
          <w:tcPr>
            <w:tcW w:w="3083" w:type="dxa"/>
            <w:shd w:val="clear" w:color="auto" w:fill="auto"/>
          </w:tcPr>
          <w:p w14:paraId="6B3953B9" w14:textId="77777777" w:rsidR="00902F7F" w:rsidRDefault="00902F7F" w:rsidP="00ED24FA">
            <w:pPr>
              <w:jc w:val="center"/>
              <w:rPr>
                <w:rFonts w:eastAsia="SimSun"/>
                <w:b/>
                <w:bCs/>
                <w:sz w:val="22"/>
                <w:szCs w:val="22"/>
                <w:lang w:val="es-ES"/>
              </w:rPr>
            </w:pPr>
          </w:p>
          <w:p w14:paraId="6C73A3C0" w14:textId="3B30ECC1" w:rsidR="00590DD9" w:rsidRPr="00590DD9" w:rsidRDefault="00590DD9" w:rsidP="00ED24FA">
            <w:pPr>
              <w:jc w:val="center"/>
              <w:rPr>
                <w:rFonts w:eastAsia="SimSun"/>
                <w:sz w:val="22"/>
                <w:szCs w:val="22"/>
                <w:lang w:val="es-ES"/>
              </w:rPr>
            </w:pPr>
            <w:proofErr w:type="spellStart"/>
            <w:r w:rsidRPr="00590DD9">
              <w:rPr>
                <w:rFonts w:eastAsia="SimSun"/>
                <w:sz w:val="22"/>
                <w:szCs w:val="22"/>
                <w:lang w:val="es-ES"/>
              </w:rPr>
              <w:t>Discussion</w:t>
            </w:r>
            <w:proofErr w:type="spellEnd"/>
            <w:r w:rsidRPr="00590DD9">
              <w:rPr>
                <w:rFonts w:eastAsia="SimSun"/>
                <w:sz w:val="22"/>
                <w:szCs w:val="22"/>
                <w:lang w:val="es-ES"/>
              </w:rPr>
              <w:t xml:space="preserve"> </w:t>
            </w:r>
            <w:r>
              <w:rPr>
                <w:rFonts w:eastAsia="SimSun"/>
                <w:sz w:val="22"/>
                <w:szCs w:val="22"/>
                <w:lang w:val="es-ES"/>
              </w:rPr>
              <w:t xml:space="preserve">2 </w:t>
            </w:r>
          </w:p>
        </w:tc>
      </w:tr>
      <w:tr w:rsidR="00BA1774" w:rsidRPr="00684760" w14:paraId="1CC40BB3" w14:textId="77777777" w:rsidTr="003B27E3">
        <w:trPr>
          <w:trHeight w:val="710"/>
        </w:trPr>
        <w:tc>
          <w:tcPr>
            <w:tcW w:w="1165" w:type="dxa"/>
            <w:shd w:val="clear" w:color="auto" w:fill="auto"/>
          </w:tcPr>
          <w:p w14:paraId="4ADB8692" w14:textId="77777777" w:rsidR="00BA1774" w:rsidRDefault="00BA1774" w:rsidP="00BA1774">
            <w:pPr>
              <w:rPr>
                <w:rFonts w:eastAsia="SimSun"/>
                <w:sz w:val="22"/>
                <w:szCs w:val="22"/>
              </w:rPr>
            </w:pPr>
          </w:p>
          <w:p w14:paraId="1E36682F" w14:textId="77777777" w:rsidR="003B36F7" w:rsidRDefault="00BA1774" w:rsidP="00BA1774">
            <w:pPr>
              <w:rPr>
                <w:rFonts w:eastAsia="SimSun"/>
                <w:b/>
                <w:bCs/>
                <w:sz w:val="22"/>
                <w:szCs w:val="22"/>
              </w:rPr>
            </w:pPr>
            <w:r w:rsidRPr="003859E3">
              <w:rPr>
                <w:rFonts w:eastAsia="SimSun"/>
                <w:b/>
                <w:bCs/>
                <w:sz w:val="22"/>
                <w:szCs w:val="22"/>
              </w:rPr>
              <w:t>Week 3</w:t>
            </w:r>
          </w:p>
          <w:p w14:paraId="62C65E03" w14:textId="79F3F6E7" w:rsidR="00BA1774" w:rsidRPr="003859E3" w:rsidRDefault="003B36F7" w:rsidP="00BA1774">
            <w:pPr>
              <w:rPr>
                <w:rFonts w:eastAsia="SimSun"/>
                <w:b/>
                <w:bCs/>
                <w:sz w:val="22"/>
                <w:szCs w:val="22"/>
              </w:rPr>
            </w:pPr>
            <w:r>
              <w:rPr>
                <w:rFonts w:eastAsia="SimSun"/>
                <w:b/>
                <w:bCs/>
                <w:sz w:val="22"/>
                <w:szCs w:val="22"/>
              </w:rPr>
              <w:t>1/23- 29</w:t>
            </w:r>
            <w:r w:rsidR="00BA1774" w:rsidRPr="003859E3">
              <w:rPr>
                <w:rFonts w:eastAsia="SimSun"/>
                <w:b/>
                <w:bCs/>
                <w:sz w:val="22"/>
                <w:szCs w:val="22"/>
              </w:rPr>
              <w:t xml:space="preserve"> </w:t>
            </w:r>
          </w:p>
        </w:tc>
        <w:tc>
          <w:tcPr>
            <w:tcW w:w="1890" w:type="dxa"/>
            <w:shd w:val="clear" w:color="auto" w:fill="auto"/>
          </w:tcPr>
          <w:p w14:paraId="6F118429" w14:textId="77777777" w:rsidR="00BA1774" w:rsidRDefault="00BA1774" w:rsidP="00BA1774">
            <w:pPr>
              <w:jc w:val="center"/>
              <w:rPr>
                <w:rFonts w:eastAsia="SimSun"/>
                <w:b/>
                <w:bCs/>
                <w:sz w:val="22"/>
                <w:szCs w:val="22"/>
              </w:rPr>
            </w:pPr>
          </w:p>
          <w:p w14:paraId="0E080864" w14:textId="2E8040E0" w:rsidR="00BA1774" w:rsidRPr="00684760" w:rsidRDefault="00BA1774" w:rsidP="00BA1774">
            <w:pPr>
              <w:jc w:val="center"/>
              <w:rPr>
                <w:rFonts w:eastAsia="SimSun"/>
                <w:b/>
                <w:bCs/>
                <w:sz w:val="22"/>
                <w:szCs w:val="22"/>
              </w:rPr>
            </w:pPr>
          </w:p>
        </w:tc>
        <w:tc>
          <w:tcPr>
            <w:tcW w:w="3780" w:type="dxa"/>
            <w:shd w:val="clear" w:color="auto" w:fill="auto"/>
          </w:tcPr>
          <w:p w14:paraId="6C1263DF" w14:textId="16043BEC" w:rsidR="00BA1774" w:rsidRPr="00D06E21" w:rsidRDefault="00BA1774" w:rsidP="00BA1774">
            <w:pPr>
              <w:rPr>
                <w:rFonts w:eastAsia="SimSun"/>
                <w:sz w:val="22"/>
                <w:szCs w:val="22"/>
                <w:lang w:val="es-ES"/>
              </w:rPr>
            </w:pPr>
            <w:r w:rsidRPr="00D06E21">
              <w:rPr>
                <w:rFonts w:eastAsia="SimSun"/>
                <w:sz w:val="22"/>
                <w:szCs w:val="22"/>
                <w:lang w:val="es-ES"/>
              </w:rPr>
              <w:t xml:space="preserve">6.3 </w:t>
            </w:r>
            <w:proofErr w:type="spellStart"/>
            <w:r w:rsidRPr="00D06E21">
              <w:rPr>
                <w:rFonts w:eastAsia="SimSun"/>
                <w:sz w:val="22"/>
                <w:szCs w:val="22"/>
                <w:lang w:val="es-ES"/>
              </w:rPr>
              <w:t>Preterite</w:t>
            </w:r>
            <w:proofErr w:type="spellEnd"/>
            <w:r w:rsidRPr="00D06E21">
              <w:rPr>
                <w:rFonts w:eastAsia="SimSun"/>
                <w:sz w:val="22"/>
                <w:szCs w:val="22"/>
                <w:lang w:val="es-ES"/>
              </w:rPr>
              <w:t xml:space="preserve"> tense </w:t>
            </w:r>
            <w:proofErr w:type="spellStart"/>
            <w:r w:rsidRPr="00D06E21">
              <w:rPr>
                <w:rFonts w:eastAsia="SimSun"/>
                <w:sz w:val="22"/>
                <w:szCs w:val="22"/>
                <w:lang w:val="es-ES"/>
              </w:rPr>
              <w:t>of</w:t>
            </w:r>
            <w:proofErr w:type="spellEnd"/>
            <w:r w:rsidRPr="00D06E21">
              <w:rPr>
                <w:rFonts w:eastAsia="SimSun"/>
                <w:sz w:val="22"/>
                <w:szCs w:val="22"/>
                <w:lang w:val="es-ES"/>
              </w:rPr>
              <w:t xml:space="preserve"> regular </w:t>
            </w:r>
            <w:proofErr w:type="spellStart"/>
            <w:r w:rsidRPr="00D06E21">
              <w:rPr>
                <w:rFonts w:eastAsia="SimSun"/>
                <w:sz w:val="22"/>
                <w:szCs w:val="22"/>
                <w:lang w:val="es-ES"/>
              </w:rPr>
              <w:t>verbs</w:t>
            </w:r>
            <w:proofErr w:type="spellEnd"/>
          </w:p>
          <w:p w14:paraId="188E3FE6" w14:textId="77777777" w:rsidR="00BA1774" w:rsidRPr="00D06E21" w:rsidRDefault="00BA1774" w:rsidP="00BA1774">
            <w:pPr>
              <w:rPr>
                <w:rFonts w:eastAsia="SimSun"/>
                <w:sz w:val="22"/>
                <w:szCs w:val="22"/>
                <w:lang w:val="es-ES"/>
              </w:rPr>
            </w:pPr>
            <w:r w:rsidRPr="00D06E21">
              <w:rPr>
                <w:rFonts w:eastAsia="SimSun"/>
                <w:sz w:val="22"/>
                <w:szCs w:val="22"/>
                <w:lang w:val="es-ES"/>
              </w:rPr>
              <w:t xml:space="preserve">*Panorama: </w:t>
            </w:r>
            <w:r w:rsidRPr="00D06E21">
              <w:rPr>
                <w:rFonts w:eastAsia="SimSun"/>
                <w:b/>
                <w:bCs/>
                <w:sz w:val="22"/>
                <w:szCs w:val="22"/>
                <w:lang w:val="es-ES"/>
              </w:rPr>
              <w:t>Cuba</w:t>
            </w:r>
          </w:p>
        </w:tc>
        <w:tc>
          <w:tcPr>
            <w:tcW w:w="3083" w:type="dxa"/>
            <w:shd w:val="clear" w:color="auto" w:fill="auto"/>
          </w:tcPr>
          <w:p w14:paraId="243624F6" w14:textId="77777777" w:rsidR="00BA1774" w:rsidRPr="00D06E21" w:rsidRDefault="00BA1774" w:rsidP="00BA1774">
            <w:pPr>
              <w:jc w:val="center"/>
              <w:rPr>
                <w:rFonts w:eastAsia="SimSun"/>
                <w:sz w:val="22"/>
                <w:szCs w:val="22"/>
                <w:lang w:val="es-ES"/>
              </w:rPr>
            </w:pPr>
          </w:p>
          <w:p w14:paraId="57EDE310" w14:textId="6A15D3D0" w:rsidR="00BA1774" w:rsidRPr="00590DD9" w:rsidRDefault="00522A24" w:rsidP="00BA1774">
            <w:pPr>
              <w:jc w:val="center"/>
              <w:rPr>
                <w:rFonts w:eastAsia="SimSun"/>
                <w:b/>
                <w:bCs/>
                <w:sz w:val="22"/>
                <w:szCs w:val="22"/>
              </w:rPr>
            </w:pPr>
            <w:r w:rsidRPr="00590DD9">
              <w:rPr>
                <w:rFonts w:eastAsia="SimSun"/>
                <w:b/>
                <w:bCs/>
                <w:sz w:val="22"/>
                <w:szCs w:val="22"/>
              </w:rPr>
              <w:t xml:space="preserve">Quiz 1 </w:t>
            </w:r>
            <w:r w:rsidR="003B27E3">
              <w:rPr>
                <w:rFonts w:eastAsia="SimSun"/>
                <w:b/>
                <w:bCs/>
                <w:sz w:val="22"/>
                <w:szCs w:val="22"/>
              </w:rPr>
              <w:t>(Lesson 6)</w:t>
            </w:r>
          </w:p>
          <w:p w14:paraId="4C34B301" w14:textId="29BF1A40" w:rsidR="00590DD9" w:rsidRPr="00684760" w:rsidRDefault="00590DD9" w:rsidP="00BA1774">
            <w:pPr>
              <w:jc w:val="center"/>
              <w:rPr>
                <w:rFonts w:eastAsia="SimSun"/>
                <w:sz w:val="22"/>
                <w:szCs w:val="22"/>
              </w:rPr>
            </w:pPr>
            <w:r>
              <w:rPr>
                <w:rFonts w:eastAsia="SimSun"/>
                <w:sz w:val="22"/>
                <w:szCs w:val="22"/>
              </w:rPr>
              <w:t xml:space="preserve">Discussion 3 </w:t>
            </w:r>
          </w:p>
        </w:tc>
      </w:tr>
      <w:tr w:rsidR="00BA1774" w:rsidRPr="00684760" w14:paraId="37A78698" w14:textId="77777777" w:rsidTr="003B27E3">
        <w:trPr>
          <w:trHeight w:val="1430"/>
        </w:trPr>
        <w:tc>
          <w:tcPr>
            <w:tcW w:w="1165" w:type="dxa"/>
            <w:shd w:val="clear" w:color="auto" w:fill="auto"/>
          </w:tcPr>
          <w:p w14:paraId="28019FCE" w14:textId="77777777" w:rsidR="00BA1774" w:rsidRDefault="00BA1774" w:rsidP="00BA1774">
            <w:pPr>
              <w:rPr>
                <w:rFonts w:eastAsia="SimSun"/>
                <w:sz w:val="22"/>
                <w:szCs w:val="22"/>
              </w:rPr>
            </w:pPr>
          </w:p>
          <w:p w14:paraId="751B7613" w14:textId="77777777" w:rsidR="00BA1774" w:rsidRDefault="00BA1774" w:rsidP="00BA1774">
            <w:pPr>
              <w:rPr>
                <w:rFonts w:eastAsia="SimSun"/>
                <w:b/>
                <w:bCs/>
                <w:sz w:val="22"/>
                <w:szCs w:val="22"/>
              </w:rPr>
            </w:pPr>
            <w:r>
              <w:rPr>
                <w:rFonts w:eastAsia="SimSun"/>
                <w:b/>
                <w:bCs/>
                <w:sz w:val="22"/>
                <w:szCs w:val="22"/>
              </w:rPr>
              <w:t xml:space="preserve">Week 4 </w:t>
            </w:r>
          </w:p>
          <w:p w14:paraId="615C6A24" w14:textId="6B337434" w:rsidR="003B36F7" w:rsidRPr="00684760" w:rsidRDefault="003B36F7" w:rsidP="00BA1774">
            <w:pPr>
              <w:rPr>
                <w:rFonts w:eastAsia="SimSun"/>
                <w:b/>
                <w:bCs/>
                <w:sz w:val="22"/>
                <w:szCs w:val="22"/>
              </w:rPr>
            </w:pPr>
            <w:r>
              <w:rPr>
                <w:rFonts w:eastAsia="SimSun"/>
                <w:b/>
                <w:bCs/>
                <w:sz w:val="22"/>
                <w:szCs w:val="22"/>
              </w:rPr>
              <w:t>1/30 – 2/5</w:t>
            </w:r>
          </w:p>
        </w:tc>
        <w:tc>
          <w:tcPr>
            <w:tcW w:w="1890" w:type="dxa"/>
            <w:shd w:val="clear" w:color="auto" w:fill="auto"/>
          </w:tcPr>
          <w:p w14:paraId="3160CBC8" w14:textId="77777777" w:rsidR="00BA1774" w:rsidRDefault="00BA1774" w:rsidP="00BA1774">
            <w:pPr>
              <w:rPr>
                <w:rFonts w:eastAsia="SimSun"/>
                <w:b/>
                <w:bCs/>
                <w:sz w:val="22"/>
                <w:szCs w:val="22"/>
              </w:rPr>
            </w:pPr>
          </w:p>
          <w:p w14:paraId="6976964A" w14:textId="2C3C4DBE" w:rsidR="00BA1774" w:rsidRPr="00684760" w:rsidRDefault="00615F9A" w:rsidP="00BA1774">
            <w:pPr>
              <w:jc w:val="center"/>
              <w:rPr>
                <w:rFonts w:eastAsia="SimSun"/>
                <w:b/>
                <w:bCs/>
                <w:sz w:val="22"/>
                <w:szCs w:val="22"/>
              </w:rPr>
            </w:pPr>
            <w:r>
              <w:rPr>
                <w:rFonts w:eastAsia="SimSun"/>
                <w:b/>
                <w:bCs/>
                <w:sz w:val="22"/>
                <w:szCs w:val="22"/>
              </w:rPr>
              <w:t xml:space="preserve">Lesson </w:t>
            </w:r>
            <w:r w:rsidR="00BA1774" w:rsidRPr="00684760">
              <w:rPr>
                <w:rFonts w:eastAsia="SimSun"/>
                <w:b/>
                <w:bCs/>
                <w:sz w:val="22"/>
                <w:szCs w:val="22"/>
              </w:rPr>
              <w:t xml:space="preserve">7: La </w:t>
            </w:r>
            <w:proofErr w:type="spellStart"/>
            <w:r w:rsidR="00BA1774" w:rsidRPr="00684760">
              <w:rPr>
                <w:rFonts w:eastAsia="SimSun"/>
                <w:b/>
                <w:bCs/>
                <w:sz w:val="22"/>
                <w:szCs w:val="22"/>
              </w:rPr>
              <w:t>rutina</w:t>
            </w:r>
            <w:proofErr w:type="spellEnd"/>
            <w:r w:rsidR="00BA1774" w:rsidRPr="00684760">
              <w:rPr>
                <w:rFonts w:eastAsia="SimSun"/>
                <w:b/>
                <w:bCs/>
                <w:sz w:val="22"/>
                <w:szCs w:val="22"/>
              </w:rPr>
              <w:t xml:space="preserve"> </w:t>
            </w:r>
            <w:proofErr w:type="spellStart"/>
            <w:r w:rsidR="00BA1774" w:rsidRPr="00684760">
              <w:rPr>
                <w:rFonts w:eastAsia="SimSun"/>
                <w:b/>
                <w:bCs/>
                <w:sz w:val="22"/>
                <w:szCs w:val="22"/>
              </w:rPr>
              <w:t>diaria</w:t>
            </w:r>
            <w:proofErr w:type="spellEnd"/>
          </w:p>
        </w:tc>
        <w:tc>
          <w:tcPr>
            <w:tcW w:w="3780" w:type="dxa"/>
            <w:shd w:val="clear" w:color="auto" w:fill="auto"/>
          </w:tcPr>
          <w:p w14:paraId="05707E89" w14:textId="77777777" w:rsidR="00BA1774" w:rsidRPr="00684760" w:rsidRDefault="00BA1774" w:rsidP="00BA1774">
            <w:pPr>
              <w:rPr>
                <w:rFonts w:eastAsia="SimSun"/>
                <w:sz w:val="22"/>
                <w:szCs w:val="22"/>
              </w:rPr>
            </w:pPr>
            <w:r>
              <w:rPr>
                <w:rFonts w:eastAsia="SimSun"/>
                <w:sz w:val="22"/>
                <w:szCs w:val="22"/>
              </w:rPr>
              <w:t>*</w:t>
            </w:r>
            <w:r w:rsidRPr="00684760">
              <w:rPr>
                <w:rFonts w:eastAsia="SimSun"/>
                <w:sz w:val="22"/>
                <w:szCs w:val="22"/>
              </w:rPr>
              <w:t>Vocabulary</w:t>
            </w:r>
          </w:p>
          <w:p w14:paraId="47B30597" w14:textId="77777777" w:rsidR="00BA1774" w:rsidRPr="00684760" w:rsidRDefault="00BA1774" w:rsidP="00BA1774">
            <w:pPr>
              <w:rPr>
                <w:rFonts w:eastAsia="SimSun"/>
                <w:sz w:val="22"/>
                <w:szCs w:val="22"/>
              </w:rPr>
            </w:pPr>
            <w:r w:rsidRPr="00684760">
              <w:rPr>
                <w:rFonts w:eastAsia="SimSun"/>
                <w:sz w:val="22"/>
                <w:szCs w:val="22"/>
              </w:rPr>
              <w:t>-Daily routine</w:t>
            </w:r>
          </w:p>
          <w:p w14:paraId="39EA580F" w14:textId="77777777" w:rsidR="00BA1774" w:rsidRPr="00684760" w:rsidRDefault="00BA1774" w:rsidP="00BA1774">
            <w:pPr>
              <w:rPr>
                <w:rFonts w:eastAsia="SimSun"/>
                <w:sz w:val="22"/>
                <w:szCs w:val="22"/>
              </w:rPr>
            </w:pPr>
            <w:r w:rsidRPr="00684760">
              <w:rPr>
                <w:rFonts w:eastAsia="SimSun"/>
                <w:sz w:val="22"/>
                <w:szCs w:val="22"/>
              </w:rPr>
              <w:t>-Personal hygiene</w:t>
            </w:r>
          </w:p>
          <w:p w14:paraId="6E4107FF" w14:textId="77777777" w:rsidR="00BA1774" w:rsidRDefault="00BA1774" w:rsidP="00BA1774">
            <w:pPr>
              <w:rPr>
                <w:rFonts w:eastAsia="SimSun"/>
                <w:sz w:val="22"/>
                <w:szCs w:val="22"/>
              </w:rPr>
            </w:pPr>
            <w:r w:rsidRPr="00684760">
              <w:rPr>
                <w:rFonts w:eastAsia="SimSun"/>
                <w:sz w:val="22"/>
                <w:szCs w:val="22"/>
              </w:rPr>
              <w:t>-Time expressions</w:t>
            </w:r>
          </w:p>
          <w:p w14:paraId="4FDCA597" w14:textId="77777777" w:rsidR="00BA1774" w:rsidRDefault="00BA1774" w:rsidP="00BA1774">
            <w:pPr>
              <w:rPr>
                <w:rFonts w:eastAsia="SimSun"/>
                <w:sz w:val="22"/>
                <w:szCs w:val="22"/>
              </w:rPr>
            </w:pPr>
          </w:p>
          <w:p w14:paraId="720148A4" w14:textId="3E760082" w:rsidR="00BA1774" w:rsidRPr="00684760" w:rsidRDefault="00BA1774" w:rsidP="00BA1774">
            <w:pPr>
              <w:rPr>
                <w:rFonts w:eastAsia="SimSun"/>
                <w:sz w:val="22"/>
                <w:szCs w:val="22"/>
              </w:rPr>
            </w:pPr>
            <w:r>
              <w:rPr>
                <w:rFonts w:eastAsia="SimSun"/>
                <w:sz w:val="22"/>
                <w:szCs w:val="22"/>
              </w:rPr>
              <w:t>*</w:t>
            </w:r>
            <w:r w:rsidRPr="00684760">
              <w:rPr>
                <w:rFonts w:eastAsia="SimSun"/>
                <w:sz w:val="22"/>
                <w:szCs w:val="22"/>
              </w:rPr>
              <w:t>7.1 Reflexive verbs</w:t>
            </w:r>
          </w:p>
        </w:tc>
        <w:tc>
          <w:tcPr>
            <w:tcW w:w="3083" w:type="dxa"/>
            <w:shd w:val="clear" w:color="auto" w:fill="auto"/>
          </w:tcPr>
          <w:p w14:paraId="72EF5D9C" w14:textId="77777777" w:rsidR="00BA1774" w:rsidRDefault="00BA1774" w:rsidP="00BA1774">
            <w:pPr>
              <w:jc w:val="center"/>
              <w:rPr>
                <w:rFonts w:eastAsia="SimSun"/>
                <w:b/>
                <w:sz w:val="22"/>
                <w:szCs w:val="22"/>
                <w:u w:val="single"/>
              </w:rPr>
            </w:pPr>
          </w:p>
          <w:p w14:paraId="322522CA" w14:textId="77777777" w:rsidR="009D16A2" w:rsidRDefault="009D16A2" w:rsidP="00BA1774">
            <w:pPr>
              <w:jc w:val="center"/>
              <w:rPr>
                <w:rFonts w:eastAsia="SimSun"/>
                <w:b/>
                <w:sz w:val="22"/>
                <w:szCs w:val="22"/>
                <w:u w:val="single"/>
              </w:rPr>
            </w:pPr>
          </w:p>
          <w:p w14:paraId="364CB423" w14:textId="192290EB" w:rsidR="009D16A2" w:rsidRPr="009D16A2" w:rsidRDefault="009D16A2" w:rsidP="00BA1774">
            <w:pPr>
              <w:jc w:val="center"/>
              <w:rPr>
                <w:rFonts w:eastAsia="SimSun"/>
                <w:b/>
                <w:sz w:val="22"/>
                <w:szCs w:val="22"/>
              </w:rPr>
            </w:pPr>
            <w:r w:rsidRPr="009D16A2">
              <w:rPr>
                <w:rFonts w:eastAsia="SimSun"/>
                <w:b/>
                <w:sz w:val="22"/>
                <w:szCs w:val="22"/>
              </w:rPr>
              <w:t xml:space="preserve">Portfolio 1 </w:t>
            </w:r>
          </w:p>
        </w:tc>
      </w:tr>
      <w:tr w:rsidR="00BA1774" w:rsidRPr="00684760" w14:paraId="55CE75B3" w14:textId="77777777" w:rsidTr="003B27E3">
        <w:trPr>
          <w:trHeight w:val="629"/>
        </w:trPr>
        <w:tc>
          <w:tcPr>
            <w:tcW w:w="1165" w:type="dxa"/>
            <w:shd w:val="clear" w:color="auto" w:fill="auto"/>
          </w:tcPr>
          <w:p w14:paraId="1C179BB8" w14:textId="77777777" w:rsidR="00BA1774" w:rsidRDefault="00BA1774" w:rsidP="00BA1774">
            <w:pPr>
              <w:rPr>
                <w:rFonts w:eastAsia="SimSun"/>
                <w:b/>
                <w:bCs/>
                <w:sz w:val="22"/>
                <w:szCs w:val="22"/>
              </w:rPr>
            </w:pPr>
          </w:p>
          <w:p w14:paraId="3BECBBEA" w14:textId="77777777" w:rsidR="00BA1774" w:rsidRDefault="00BA1774" w:rsidP="00BA1774">
            <w:pPr>
              <w:rPr>
                <w:rFonts w:eastAsia="SimSun"/>
                <w:b/>
                <w:bCs/>
                <w:sz w:val="22"/>
                <w:szCs w:val="22"/>
              </w:rPr>
            </w:pPr>
            <w:r>
              <w:rPr>
                <w:rFonts w:eastAsia="SimSun"/>
                <w:b/>
                <w:bCs/>
                <w:sz w:val="22"/>
                <w:szCs w:val="22"/>
              </w:rPr>
              <w:t xml:space="preserve">Week 5 </w:t>
            </w:r>
          </w:p>
          <w:p w14:paraId="50BD958B" w14:textId="1D111F1A" w:rsidR="003B36F7" w:rsidRPr="00684760" w:rsidRDefault="003B36F7" w:rsidP="00BA1774">
            <w:pPr>
              <w:rPr>
                <w:rFonts w:eastAsia="SimSun"/>
                <w:b/>
                <w:bCs/>
                <w:sz w:val="22"/>
                <w:szCs w:val="22"/>
              </w:rPr>
            </w:pPr>
            <w:r>
              <w:rPr>
                <w:rFonts w:eastAsia="SimSun"/>
                <w:b/>
                <w:bCs/>
                <w:sz w:val="22"/>
                <w:szCs w:val="22"/>
              </w:rPr>
              <w:t>2/6 - 12</w:t>
            </w:r>
          </w:p>
        </w:tc>
        <w:tc>
          <w:tcPr>
            <w:tcW w:w="1890" w:type="dxa"/>
            <w:shd w:val="clear" w:color="auto" w:fill="auto"/>
          </w:tcPr>
          <w:p w14:paraId="141EDC13" w14:textId="77777777" w:rsidR="00BA1774" w:rsidRPr="00684760" w:rsidRDefault="00BA1774" w:rsidP="00BA1774">
            <w:pPr>
              <w:jc w:val="center"/>
              <w:rPr>
                <w:rFonts w:eastAsia="SimSun"/>
                <w:b/>
                <w:bCs/>
                <w:sz w:val="22"/>
                <w:szCs w:val="22"/>
              </w:rPr>
            </w:pPr>
          </w:p>
          <w:p w14:paraId="7EED91ED" w14:textId="4BDF462C" w:rsidR="00BA1774" w:rsidRPr="00684760" w:rsidRDefault="00BA1774" w:rsidP="00BA1774">
            <w:pPr>
              <w:jc w:val="center"/>
              <w:rPr>
                <w:rFonts w:eastAsia="SimSun"/>
                <w:b/>
                <w:bCs/>
                <w:sz w:val="22"/>
                <w:szCs w:val="22"/>
              </w:rPr>
            </w:pPr>
          </w:p>
        </w:tc>
        <w:tc>
          <w:tcPr>
            <w:tcW w:w="3780" w:type="dxa"/>
            <w:shd w:val="clear" w:color="auto" w:fill="auto"/>
          </w:tcPr>
          <w:p w14:paraId="7B0426CF" w14:textId="77777777" w:rsidR="00BA1774" w:rsidRPr="00684760" w:rsidRDefault="00BA1774" w:rsidP="00BA1774">
            <w:pPr>
              <w:rPr>
                <w:rFonts w:eastAsia="SimSun"/>
                <w:sz w:val="22"/>
                <w:szCs w:val="22"/>
              </w:rPr>
            </w:pPr>
          </w:p>
          <w:p w14:paraId="6951BAD3" w14:textId="77777777" w:rsidR="00BA1774" w:rsidRDefault="00BA1774" w:rsidP="00BA1774">
            <w:pPr>
              <w:rPr>
                <w:rFonts w:eastAsia="SimSun"/>
                <w:sz w:val="22"/>
                <w:szCs w:val="22"/>
              </w:rPr>
            </w:pPr>
            <w:r>
              <w:rPr>
                <w:rFonts w:eastAsia="SimSun"/>
                <w:sz w:val="22"/>
                <w:szCs w:val="22"/>
              </w:rPr>
              <w:t>*</w:t>
            </w:r>
            <w:r w:rsidRPr="00BA1774">
              <w:rPr>
                <w:rFonts w:eastAsia="SimSun"/>
                <w:sz w:val="22"/>
                <w:szCs w:val="22"/>
              </w:rPr>
              <w:t>7.2 Indefinite and negative words</w:t>
            </w:r>
          </w:p>
          <w:p w14:paraId="62CAC77A" w14:textId="77961949" w:rsidR="00BA1774" w:rsidRPr="000A0D82" w:rsidRDefault="00BA1774" w:rsidP="00BA1774">
            <w:pPr>
              <w:rPr>
                <w:rFonts w:eastAsia="SimSun"/>
                <w:b/>
                <w:bCs/>
                <w:sz w:val="22"/>
                <w:szCs w:val="22"/>
              </w:rPr>
            </w:pPr>
            <w:r>
              <w:rPr>
                <w:rFonts w:eastAsia="SimSun"/>
                <w:sz w:val="22"/>
                <w:szCs w:val="22"/>
              </w:rPr>
              <w:t>*</w:t>
            </w:r>
            <w:r w:rsidRPr="00684760">
              <w:rPr>
                <w:rFonts w:eastAsia="SimSun"/>
                <w:sz w:val="22"/>
                <w:szCs w:val="22"/>
              </w:rPr>
              <w:t xml:space="preserve">7.3 </w:t>
            </w:r>
            <w:proofErr w:type="spellStart"/>
            <w:r w:rsidRPr="00684760">
              <w:rPr>
                <w:rFonts w:eastAsia="SimSun"/>
                <w:sz w:val="22"/>
                <w:szCs w:val="22"/>
              </w:rPr>
              <w:t>Preterite</w:t>
            </w:r>
            <w:proofErr w:type="spellEnd"/>
            <w:r w:rsidRPr="00684760">
              <w:rPr>
                <w:rFonts w:eastAsia="SimSun"/>
                <w:sz w:val="22"/>
                <w:szCs w:val="22"/>
              </w:rPr>
              <w:t xml:space="preserve"> of </w:t>
            </w:r>
            <w:r w:rsidRPr="00684760">
              <w:rPr>
                <w:rFonts w:eastAsia="SimSun"/>
                <w:b/>
                <w:bCs/>
                <w:sz w:val="22"/>
                <w:szCs w:val="22"/>
              </w:rPr>
              <w:t>ser</w:t>
            </w:r>
            <w:r w:rsidRPr="00684760">
              <w:rPr>
                <w:rFonts w:eastAsia="SimSun"/>
                <w:sz w:val="22"/>
                <w:szCs w:val="22"/>
              </w:rPr>
              <w:t xml:space="preserve"> and </w:t>
            </w:r>
            <w:proofErr w:type="spellStart"/>
            <w:r w:rsidRPr="00684760">
              <w:rPr>
                <w:rFonts w:eastAsia="SimSun"/>
                <w:b/>
                <w:bCs/>
                <w:sz w:val="22"/>
                <w:szCs w:val="22"/>
              </w:rPr>
              <w:t>ir</w:t>
            </w:r>
            <w:proofErr w:type="spellEnd"/>
          </w:p>
        </w:tc>
        <w:tc>
          <w:tcPr>
            <w:tcW w:w="3083" w:type="dxa"/>
            <w:shd w:val="clear" w:color="auto" w:fill="auto"/>
          </w:tcPr>
          <w:p w14:paraId="2C12F177" w14:textId="77777777" w:rsidR="00BA1774" w:rsidRDefault="00BA1774" w:rsidP="00BA1774">
            <w:pPr>
              <w:jc w:val="center"/>
              <w:rPr>
                <w:rFonts w:eastAsia="SimSun"/>
                <w:b/>
                <w:bCs/>
                <w:sz w:val="22"/>
                <w:szCs w:val="22"/>
              </w:rPr>
            </w:pPr>
          </w:p>
          <w:p w14:paraId="18537C26" w14:textId="662D2503" w:rsidR="00590DD9" w:rsidRPr="00590DD9" w:rsidRDefault="00590DD9" w:rsidP="00BA1774">
            <w:pPr>
              <w:jc w:val="center"/>
              <w:rPr>
                <w:rFonts w:eastAsia="SimSun"/>
                <w:sz w:val="22"/>
                <w:szCs w:val="22"/>
              </w:rPr>
            </w:pPr>
            <w:r w:rsidRPr="00590DD9">
              <w:rPr>
                <w:rFonts w:eastAsia="SimSun"/>
                <w:sz w:val="22"/>
                <w:szCs w:val="22"/>
              </w:rPr>
              <w:t xml:space="preserve">Discussion 4 </w:t>
            </w:r>
          </w:p>
        </w:tc>
      </w:tr>
      <w:tr w:rsidR="00BA1774" w:rsidRPr="00684760" w14:paraId="2B9C12B3" w14:textId="77777777" w:rsidTr="003B27E3">
        <w:trPr>
          <w:trHeight w:val="1061"/>
        </w:trPr>
        <w:tc>
          <w:tcPr>
            <w:tcW w:w="1165" w:type="dxa"/>
            <w:shd w:val="clear" w:color="auto" w:fill="auto"/>
          </w:tcPr>
          <w:p w14:paraId="75800DF4" w14:textId="77777777" w:rsidR="00BA1774" w:rsidRDefault="00BA1774" w:rsidP="00BA1774">
            <w:pPr>
              <w:rPr>
                <w:rFonts w:eastAsia="SimSun"/>
                <w:b/>
                <w:bCs/>
                <w:sz w:val="22"/>
                <w:szCs w:val="22"/>
              </w:rPr>
            </w:pPr>
          </w:p>
          <w:p w14:paraId="01A8158B" w14:textId="77777777" w:rsidR="00BA1774" w:rsidRDefault="00BA1774" w:rsidP="00BA1774">
            <w:pPr>
              <w:rPr>
                <w:rFonts w:eastAsia="SimSun"/>
                <w:b/>
                <w:bCs/>
                <w:sz w:val="22"/>
                <w:szCs w:val="22"/>
              </w:rPr>
            </w:pPr>
            <w:r>
              <w:rPr>
                <w:rFonts w:eastAsia="SimSun"/>
                <w:b/>
                <w:bCs/>
                <w:sz w:val="22"/>
                <w:szCs w:val="22"/>
              </w:rPr>
              <w:t xml:space="preserve">Week 6 </w:t>
            </w:r>
          </w:p>
          <w:p w14:paraId="4CA42DF8" w14:textId="0D8834E4" w:rsidR="003B27E3" w:rsidRPr="00684760" w:rsidRDefault="003B36F7" w:rsidP="00BA1774">
            <w:pPr>
              <w:rPr>
                <w:rFonts w:eastAsia="SimSun"/>
                <w:b/>
                <w:bCs/>
                <w:sz w:val="22"/>
                <w:szCs w:val="22"/>
              </w:rPr>
            </w:pPr>
            <w:r>
              <w:rPr>
                <w:rFonts w:eastAsia="SimSun"/>
                <w:b/>
                <w:bCs/>
                <w:sz w:val="22"/>
                <w:szCs w:val="22"/>
              </w:rPr>
              <w:t xml:space="preserve">2/13 </w:t>
            </w:r>
            <w:r w:rsidR="003B27E3">
              <w:rPr>
                <w:rFonts w:eastAsia="SimSun"/>
                <w:b/>
                <w:bCs/>
                <w:sz w:val="22"/>
                <w:szCs w:val="22"/>
              </w:rPr>
              <w:t>–</w:t>
            </w:r>
            <w:r>
              <w:rPr>
                <w:rFonts w:eastAsia="SimSun"/>
                <w:b/>
                <w:bCs/>
                <w:sz w:val="22"/>
                <w:szCs w:val="22"/>
              </w:rPr>
              <w:t xml:space="preserve"> 19</w:t>
            </w:r>
          </w:p>
        </w:tc>
        <w:tc>
          <w:tcPr>
            <w:tcW w:w="1890" w:type="dxa"/>
            <w:shd w:val="clear" w:color="auto" w:fill="auto"/>
          </w:tcPr>
          <w:p w14:paraId="03CF68F8" w14:textId="77777777" w:rsidR="00BA1774" w:rsidRDefault="00BA1774" w:rsidP="00BA1774">
            <w:pPr>
              <w:jc w:val="center"/>
              <w:rPr>
                <w:rFonts w:eastAsia="SimSun"/>
                <w:sz w:val="22"/>
                <w:szCs w:val="22"/>
              </w:rPr>
            </w:pPr>
          </w:p>
          <w:p w14:paraId="2C8CD25F" w14:textId="77777777" w:rsidR="0065765A" w:rsidRDefault="0065765A" w:rsidP="003B27E3">
            <w:pPr>
              <w:rPr>
                <w:rFonts w:eastAsia="SimSun"/>
                <w:sz w:val="22"/>
                <w:szCs w:val="22"/>
              </w:rPr>
            </w:pPr>
          </w:p>
          <w:p w14:paraId="51846553" w14:textId="53661540" w:rsidR="0065765A" w:rsidRPr="00684760" w:rsidRDefault="0065765A" w:rsidP="00BA1774">
            <w:pPr>
              <w:jc w:val="center"/>
              <w:rPr>
                <w:rFonts w:eastAsia="SimSun"/>
                <w:sz w:val="22"/>
                <w:szCs w:val="22"/>
              </w:rPr>
            </w:pPr>
          </w:p>
        </w:tc>
        <w:tc>
          <w:tcPr>
            <w:tcW w:w="3780" w:type="dxa"/>
            <w:shd w:val="clear" w:color="auto" w:fill="auto"/>
          </w:tcPr>
          <w:p w14:paraId="612893EA" w14:textId="77777777" w:rsidR="003B27E3" w:rsidRDefault="003B27E3" w:rsidP="00BA1774">
            <w:pPr>
              <w:rPr>
                <w:rFonts w:eastAsia="SimSun"/>
                <w:sz w:val="22"/>
                <w:szCs w:val="22"/>
              </w:rPr>
            </w:pPr>
          </w:p>
          <w:p w14:paraId="14BDDAFB" w14:textId="671E315D" w:rsidR="00BA1774" w:rsidRPr="00684760" w:rsidRDefault="00BA1774" w:rsidP="00BA1774">
            <w:pPr>
              <w:rPr>
                <w:rFonts w:eastAsia="SimSun"/>
                <w:sz w:val="22"/>
                <w:szCs w:val="22"/>
              </w:rPr>
            </w:pPr>
            <w:r w:rsidRPr="00684760">
              <w:rPr>
                <w:rFonts w:eastAsia="SimSun"/>
                <w:sz w:val="22"/>
                <w:szCs w:val="22"/>
              </w:rPr>
              <w:t xml:space="preserve">7.4 Verbs like </w:t>
            </w:r>
            <w:proofErr w:type="spellStart"/>
            <w:r w:rsidRPr="00684760">
              <w:rPr>
                <w:rFonts w:eastAsia="SimSun"/>
                <w:b/>
                <w:bCs/>
                <w:sz w:val="22"/>
                <w:szCs w:val="22"/>
              </w:rPr>
              <w:t>gustar</w:t>
            </w:r>
            <w:proofErr w:type="spellEnd"/>
            <w:r w:rsidRPr="00684760">
              <w:rPr>
                <w:rFonts w:eastAsia="SimSun"/>
                <w:sz w:val="22"/>
                <w:szCs w:val="22"/>
              </w:rPr>
              <w:t xml:space="preserve"> </w:t>
            </w:r>
          </w:p>
          <w:p w14:paraId="0F54C7CA" w14:textId="22AEA804" w:rsidR="0065765A" w:rsidRPr="003B27E3" w:rsidRDefault="00BA1774" w:rsidP="00BA1774">
            <w:pPr>
              <w:rPr>
                <w:rFonts w:eastAsia="SimSun"/>
                <w:b/>
                <w:bCs/>
                <w:sz w:val="22"/>
                <w:szCs w:val="22"/>
              </w:rPr>
            </w:pPr>
            <w:r w:rsidRPr="00684760">
              <w:rPr>
                <w:rFonts w:eastAsia="SimSun"/>
                <w:sz w:val="22"/>
                <w:szCs w:val="22"/>
              </w:rPr>
              <w:t xml:space="preserve">*Panorama: </w:t>
            </w:r>
            <w:r w:rsidRPr="00684760">
              <w:rPr>
                <w:rFonts w:eastAsia="SimSun"/>
                <w:b/>
                <w:bCs/>
                <w:sz w:val="22"/>
                <w:szCs w:val="22"/>
              </w:rPr>
              <w:t>Perú</w:t>
            </w:r>
          </w:p>
        </w:tc>
        <w:tc>
          <w:tcPr>
            <w:tcW w:w="3083" w:type="dxa"/>
            <w:shd w:val="clear" w:color="auto" w:fill="auto"/>
          </w:tcPr>
          <w:p w14:paraId="77D53565" w14:textId="77777777" w:rsidR="00BA1774" w:rsidRDefault="00BA1774" w:rsidP="00BA1774">
            <w:pPr>
              <w:rPr>
                <w:rFonts w:eastAsia="SimSun"/>
                <w:b/>
                <w:bCs/>
                <w:sz w:val="22"/>
                <w:szCs w:val="22"/>
              </w:rPr>
            </w:pPr>
          </w:p>
          <w:p w14:paraId="496E6817" w14:textId="069F79B4" w:rsidR="00BA1774" w:rsidRPr="00590DD9" w:rsidRDefault="00590DD9" w:rsidP="00590DD9">
            <w:pPr>
              <w:jc w:val="center"/>
              <w:rPr>
                <w:rFonts w:eastAsia="SimSun"/>
                <w:b/>
                <w:sz w:val="22"/>
                <w:szCs w:val="22"/>
              </w:rPr>
            </w:pPr>
            <w:r w:rsidRPr="00590DD9">
              <w:rPr>
                <w:rFonts w:eastAsia="SimSun"/>
                <w:b/>
                <w:sz w:val="22"/>
                <w:szCs w:val="22"/>
              </w:rPr>
              <w:t xml:space="preserve">Quiz 2 </w:t>
            </w:r>
            <w:r>
              <w:rPr>
                <w:rFonts w:eastAsia="SimSun"/>
                <w:b/>
                <w:sz w:val="22"/>
                <w:szCs w:val="22"/>
              </w:rPr>
              <w:t xml:space="preserve">(Lesson </w:t>
            </w:r>
            <w:r w:rsidR="003B27E3">
              <w:rPr>
                <w:rFonts w:eastAsia="SimSun"/>
                <w:b/>
                <w:sz w:val="22"/>
                <w:szCs w:val="22"/>
              </w:rPr>
              <w:t>7)</w:t>
            </w:r>
          </w:p>
        </w:tc>
      </w:tr>
      <w:tr w:rsidR="00BA1774" w:rsidRPr="00684760" w14:paraId="56BAFA4E" w14:textId="77777777" w:rsidTr="003B27E3">
        <w:tc>
          <w:tcPr>
            <w:tcW w:w="1165" w:type="dxa"/>
            <w:shd w:val="clear" w:color="auto" w:fill="auto"/>
          </w:tcPr>
          <w:p w14:paraId="67FAA1A5" w14:textId="77777777" w:rsidR="003B36F7" w:rsidRDefault="003B36F7" w:rsidP="00BA1774">
            <w:pPr>
              <w:rPr>
                <w:rFonts w:eastAsia="SimSun"/>
                <w:b/>
                <w:bCs/>
                <w:sz w:val="22"/>
                <w:szCs w:val="22"/>
              </w:rPr>
            </w:pPr>
          </w:p>
          <w:p w14:paraId="5920051E" w14:textId="77777777" w:rsidR="00BA1774" w:rsidRDefault="00BA1774" w:rsidP="00BA1774">
            <w:pPr>
              <w:rPr>
                <w:rFonts w:eastAsia="SimSun"/>
                <w:b/>
                <w:bCs/>
                <w:sz w:val="22"/>
                <w:szCs w:val="22"/>
              </w:rPr>
            </w:pPr>
            <w:r>
              <w:rPr>
                <w:rFonts w:eastAsia="SimSun"/>
                <w:b/>
                <w:bCs/>
                <w:sz w:val="22"/>
                <w:szCs w:val="22"/>
              </w:rPr>
              <w:t xml:space="preserve">Week 7 </w:t>
            </w:r>
          </w:p>
          <w:p w14:paraId="1D86166D" w14:textId="671509DF" w:rsidR="003B36F7" w:rsidRPr="00684760" w:rsidRDefault="003B36F7" w:rsidP="00BA1774">
            <w:pPr>
              <w:rPr>
                <w:rFonts w:eastAsia="SimSun"/>
                <w:b/>
                <w:bCs/>
                <w:sz w:val="22"/>
                <w:szCs w:val="22"/>
              </w:rPr>
            </w:pPr>
            <w:r>
              <w:rPr>
                <w:rFonts w:eastAsia="SimSun"/>
                <w:b/>
                <w:bCs/>
                <w:sz w:val="22"/>
                <w:szCs w:val="22"/>
              </w:rPr>
              <w:t>2/20 - 26</w:t>
            </w:r>
          </w:p>
        </w:tc>
        <w:tc>
          <w:tcPr>
            <w:tcW w:w="1890" w:type="dxa"/>
            <w:shd w:val="clear" w:color="auto" w:fill="auto"/>
          </w:tcPr>
          <w:p w14:paraId="3C170C52" w14:textId="77777777" w:rsidR="00BA1774" w:rsidRPr="00615F9A" w:rsidRDefault="00BA1774" w:rsidP="00BA1774">
            <w:pPr>
              <w:jc w:val="center"/>
              <w:rPr>
                <w:rFonts w:eastAsia="SimSun"/>
                <w:b/>
                <w:bCs/>
                <w:sz w:val="22"/>
                <w:szCs w:val="22"/>
              </w:rPr>
            </w:pPr>
          </w:p>
          <w:p w14:paraId="5B406C85" w14:textId="2587521E" w:rsidR="00BA1774" w:rsidRPr="00615F9A" w:rsidRDefault="00615F9A" w:rsidP="00BA1774">
            <w:pPr>
              <w:jc w:val="center"/>
              <w:rPr>
                <w:rFonts w:eastAsia="SimSun"/>
                <w:b/>
                <w:bCs/>
                <w:sz w:val="22"/>
                <w:szCs w:val="22"/>
              </w:rPr>
            </w:pPr>
            <w:r w:rsidRPr="00615F9A">
              <w:rPr>
                <w:rFonts w:eastAsia="SimSun"/>
                <w:b/>
                <w:bCs/>
                <w:sz w:val="22"/>
                <w:szCs w:val="22"/>
              </w:rPr>
              <w:t xml:space="preserve">Lesson </w:t>
            </w:r>
            <w:r w:rsidR="0065765A" w:rsidRPr="00615F9A">
              <w:rPr>
                <w:rFonts w:eastAsia="SimSun"/>
                <w:b/>
                <w:bCs/>
                <w:sz w:val="22"/>
                <w:szCs w:val="22"/>
              </w:rPr>
              <w:t>8</w:t>
            </w:r>
            <w:r w:rsidRPr="00615F9A">
              <w:rPr>
                <w:rFonts w:eastAsia="SimSun"/>
                <w:b/>
                <w:bCs/>
                <w:sz w:val="22"/>
                <w:szCs w:val="22"/>
              </w:rPr>
              <w:t xml:space="preserve">: La </w:t>
            </w:r>
            <w:proofErr w:type="spellStart"/>
            <w:r w:rsidRPr="00615F9A">
              <w:rPr>
                <w:rFonts w:eastAsia="SimSun"/>
                <w:b/>
                <w:bCs/>
                <w:sz w:val="22"/>
                <w:szCs w:val="22"/>
              </w:rPr>
              <w:t>camida</w:t>
            </w:r>
            <w:proofErr w:type="spellEnd"/>
          </w:p>
        </w:tc>
        <w:tc>
          <w:tcPr>
            <w:tcW w:w="3780" w:type="dxa"/>
            <w:shd w:val="clear" w:color="auto" w:fill="auto"/>
          </w:tcPr>
          <w:p w14:paraId="51901623" w14:textId="77777777" w:rsidR="00BA1774" w:rsidRPr="00684760" w:rsidRDefault="00BA1774" w:rsidP="00BA1774">
            <w:pPr>
              <w:jc w:val="center"/>
              <w:rPr>
                <w:rFonts w:eastAsia="SimSun"/>
                <w:sz w:val="22"/>
                <w:szCs w:val="22"/>
              </w:rPr>
            </w:pPr>
          </w:p>
          <w:p w14:paraId="55BFC10B" w14:textId="69F861F0" w:rsidR="00BA1774" w:rsidRPr="00684760" w:rsidRDefault="00BA1774" w:rsidP="00BA1774">
            <w:pPr>
              <w:rPr>
                <w:rFonts w:eastAsia="SimSun"/>
                <w:sz w:val="22"/>
                <w:szCs w:val="22"/>
              </w:rPr>
            </w:pPr>
            <w:r w:rsidRPr="00684760">
              <w:rPr>
                <w:rFonts w:eastAsia="SimSun"/>
                <w:sz w:val="22"/>
                <w:szCs w:val="22"/>
              </w:rPr>
              <w:t>-Vocabulary</w:t>
            </w:r>
          </w:p>
          <w:p w14:paraId="385DB3EA" w14:textId="77777777" w:rsidR="00BA1774" w:rsidRPr="00684760" w:rsidRDefault="00BA1774" w:rsidP="00BA1774">
            <w:pPr>
              <w:rPr>
                <w:rFonts w:eastAsia="SimSun"/>
                <w:sz w:val="22"/>
                <w:szCs w:val="22"/>
              </w:rPr>
            </w:pPr>
            <w:r w:rsidRPr="00684760">
              <w:rPr>
                <w:rFonts w:eastAsia="SimSun"/>
                <w:sz w:val="22"/>
                <w:szCs w:val="22"/>
              </w:rPr>
              <w:t xml:space="preserve">8.1 </w:t>
            </w:r>
            <w:proofErr w:type="spellStart"/>
            <w:r w:rsidRPr="00684760">
              <w:rPr>
                <w:rFonts w:eastAsia="SimSun"/>
                <w:sz w:val="22"/>
                <w:szCs w:val="22"/>
              </w:rPr>
              <w:t>Preterite</w:t>
            </w:r>
            <w:proofErr w:type="spellEnd"/>
            <w:r w:rsidRPr="00684760">
              <w:rPr>
                <w:rFonts w:eastAsia="SimSun"/>
                <w:sz w:val="22"/>
                <w:szCs w:val="22"/>
              </w:rPr>
              <w:t xml:space="preserve"> of stem-changing verbs </w:t>
            </w:r>
          </w:p>
          <w:p w14:paraId="7DCBE794" w14:textId="0522A5AB" w:rsidR="00BA1774" w:rsidRPr="00684760" w:rsidRDefault="00BA1774" w:rsidP="00BA1774">
            <w:pPr>
              <w:rPr>
                <w:rFonts w:eastAsia="SimSun"/>
                <w:sz w:val="22"/>
                <w:szCs w:val="22"/>
              </w:rPr>
            </w:pPr>
          </w:p>
        </w:tc>
        <w:tc>
          <w:tcPr>
            <w:tcW w:w="3083" w:type="dxa"/>
            <w:shd w:val="clear" w:color="auto" w:fill="auto"/>
          </w:tcPr>
          <w:p w14:paraId="521B6990" w14:textId="77777777" w:rsidR="00BA1774" w:rsidRDefault="00BA1774" w:rsidP="00BA1774">
            <w:pPr>
              <w:jc w:val="center"/>
              <w:rPr>
                <w:rFonts w:eastAsia="SimSun"/>
                <w:b/>
                <w:bCs/>
                <w:sz w:val="22"/>
                <w:szCs w:val="22"/>
              </w:rPr>
            </w:pPr>
          </w:p>
          <w:p w14:paraId="5D7AE95E" w14:textId="77777777" w:rsidR="00AC4B4F" w:rsidRDefault="00AC4B4F" w:rsidP="00BA1774">
            <w:pPr>
              <w:jc w:val="center"/>
              <w:rPr>
                <w:rFonts w:eastAsia="SimSun"/>
                <w:b/>
                <w:bCs/>
                <w:sz w:val="22"/>
                <w:szCs w:val="22"/>
              </w:rPr>
            </w:pPr>
            <w:r>
              <w:rPr>
                <w:rFonts w:eastAsia="SimSun"/>
                <w:b/>
                <w:bCs/>
                <w:sz w:val="22"/>
                <w:szCs w:val="22"/>
              </w:rPr>
              <w:t>Oral Evaluations</w:t>
            </w:r>
          </w:p>
          <w:p w14:paraId="1280153A" w14:textId="47C8324C" w:rsidR="00590DD9" w:rsidRPr="00590DD9" w:rsidRDefault="00590DD9" w:rsidP="00BA1774">
            <w:pPr>
              <w:jc w:val="center"/>
              <w:rPr>
                <w:rFonts w:eastAsia="SimSun"/>
                <w:sz w:val="22"/>
                <w:szCs w:val="22"/>
              </w:rPr>
            </w:pPr>
            <w:r w:rsidRPr="00590DD9">
              <w:rPr>
                <w:rFonts w:eastAsia="SimSun"/>
                <w:sz w:val="22"/>
                <w:szCs w:val="22"/>
              </w:rPr>
              <w:t xml:space="preserve">Discussion 5 </w:t>
            </w:r>
          </w:p>
        </w:tc>
      </w:tr>
      <w:tr w:rsidR="00BA1774" w:rsidRPr="00684760" w14:paraId="6194BBF2" w14:textId="77777777" w:rsidTr="003B27E3">
        <w:trPr>
          <w:trHeight w:val="1187"/>
        </w:trPr>
        <w:tc>
          <w:tcPr>
            <w:tcW w:w="1165" w:type="dxa"/>
            <w:shd w:val="clear" w:color="auto" w:fill="auto"/>
          </w:tcPr>
          <w:p w14:paraId="6467A26D" w14:textId="77777777" w:rsidR="00BA1774" w:rsidRDefault="00BA1774" w:rsidP="00BA1774">
            <w:pPr>
              <w:rPr>
                <w:rFonts w:eastAsia="SimSun"/>
                <w:b/>
                <w:bCs/>
                <w:sz w:val="22"/>
                <w:szCs w:val="22"/>
              </w:rPr>
            </w:pPr>
          </w:p>
          <w:p w14:paraId="0CFFDF87" w14:textId="77777777" w:rsidR="001A7C91" w:rsidRDefault="001A7C91" w:rsidP="00BA1774">
            <w:pPr>
              <w:rPr>
                <w:rFonts w:eastAsia="SimSun"/>
                <w:b/>
                <w:bCs/>
                <w:sz w:val="22"/>
                <w:szCs w:val="22"/>
              </w:rPr>
            </w:pPr>
            <w:r>
              <w:rPr>
                <w:rFonts w:eastAsia="SimSun"/>
                <w:b/>
                <w:bCs/>
                <w:sz w:val="22"/>
                <w:szCs w:val="22"/>
              </w:rPr>
              <w:t xml:space="preserve">Week 8 </w:t>
            </w:r>
          </w:p>
          <w:p w14:paraId="5E2170EE" w14:textId="0BDAB463" w:rsidR="003B36F7" w:rsidRPr="00684760" w:rsidRDefault="003B36F7" w:rsidP="00BA1774">
            <w:pPr>
              <w:rPr>
                <w:rFonts w:eastAsia="SimSun"/>
                <w:b/>
                <w:bCs/>
                <w:sz w:val="22"/>
                <w:szCs w:val="22"/>
              </w:rPr>
            </w:pPr>
            <w:r>
              <w:rPr>
                <w:rFonts w:eastAsia="SimSun"/>
                <w:b/>
                <w:bCs/>
                <w:sz w:val="22"/>
                <w:szCs w:val="22"/>
              </w:rPr>
              <w:t>2/27 – 3/5</w:t>
            </w:r>
          </w:p>
        </w:tc>
        <w:tc>
          <w:tcPr>
            <w:tcW w:w="1890" w:type="dxa"/>
            <w:shd w:val="clear" w:color="auto" w:fill="auto"/>
          </w:tcPr>
          <w:p w14:paraId="43F63832" w14:textId="77777777" w:rsidR="00BA1774" w:rsidRPr="00684760" w:rsidRDefault="00BA1774" w:rsidP="00BA1774">
            <w:pPr>
              <w:jc w:val="center"/>
              <w:rPr>
                <w:rFonts w:eastAsia="SimSun"/>
                <w:sz w:val="22"/>
                <w:szCs w:val="22"/>
              </w:rPr>
            </w:pPr>
          </w:p>
        </w:tc>
        <w:tc>
          <w:tcPr>
            <w:tcW w:w="3780" w:type="dxa"/>
            <w:shd w:val="clear" w:color="auto" w:fill="auto"/>
          </w:tcPr>
          <w:p w14:paraId="57D6B8EB" w14:textId="15A4F05F" w:rsidR="00BA1774" w:rsidRPr="00684760" w:rsidRDefault="00590DD9" w:rsidP="00BA1774">
            <w:pPr>
              <w:rPr>
                <w:rFonts w:eastAsia="SimSun"/>
                <w:sz w:val="22"/>
                <w:szCs w:val="22"/>
              </w:rPr>
            </w:pPr>
            <w:r w:rsidRPr="00684760">
              <w:rPr>
                <w:rFonts w:eastAsia="SimSun"/>
                <w:sz w:val="22"/>
                <w:szCs w:val="22"/>
              </w:rPr>
              <w:t>8.2 Double object pronouns</w:t>
            </w:r>
          </w:p>
          <w:p w14:paraId="6C2BBBBF" w14:textId="6DC440AD" w:rsidR="00BA1774" w:rsidRPr="00684760" w:rsidRDefault="00BA1774" w:rsidP="00BA1774">
            <w:pPr>
              <w:rPr>
                <w:rFonts w:eastAsia="SimSun"/>
                <w:sz w:val="22"/>
                <w:szCs w:val="22"/>
              </w:rPr>
            </w:pPr>
            <w:r w:rsidRPr="00684760">
              <w:rPr>
                <w:rFonts w:eastAsia="SimSun"/>
                <w:sz w:val="22"/>
                <w:szCs w:val="22"/>
              </w:rPr>
              <w:t>8.3 Comparisons</w:t>
            </w:r>
          </w:p>
        </w:tc>
        <w:tc>
          <w:tcPr>
            <w:tcW w:w="3083" w:type="dxa"/>
            <w:shd w:val="clear" w:color="auto" w:fill="auto"/>
          </w:tcPr>
          <w:p w14:paraId="6AD260F1" w14:textId="77777777" w:rsidR="00BA1774" w:rsidRDefault="00BA1774" w:rsidP="00BA1774">
            <w:pPr>
              <w:rPr>
                <w:rFonts w:eastAsia="SimSun"/>
                <w:b/>
                <w:bCs/>
                <w:sz w:val="22"/>
                <w:szCs w:val="22"/>
              </w:rPr>
            </w:pPr>
          </w:p>
          <w:p w14:paraId="12B39106" w14:textId="4577A732" w:rsidR="0065765A" w:rsidRDefault="003B27E3" w:rsidP="003B27E3">
            <w:pPr>
              <w:jc w:val="center"/>
              <w:rPr>
                <w:rFonts w:eastAsia="SimSun"/>
                <w:sz w:val="22"/>
                <w:szCs w:val="22"/>
              </w:rPr>
            </w:pPr>
            <w:r w:rsidRPr="003B27E3">
              <w:rPr>
                <w:rFonts w:eastAsia="SimSun"/>
                <w:sz w:val="22"/>
                <w:szCs w:val="22"/>
              </w:rPr>
              <w:t xml:space="preserve">Discussion 6 </w:t>
            </w:r>
          </w:p>
          <w:p w14:paraId="1A560614" w14:textId="4901AACB" w:rsidR="003B27E3" w:rsidRPr="003B27E3" w:rsidRDefault="003B27E3" w:rsidP="003B27E3">
            <w:pPr>
              <w:jc w:val="center"/>
              <w:rPr>
                <w:rFonts w:eastAsia="SimSun"/>
                <w:b/>
                <w:bCs/>
                <w:sz w:val="22"/>
                <w:szCs w:val="22"/>
              </w:rPr>
            </w:pPr>
            <w:r w:rsidRPr="003B27E3">
              <w:rPr>
                <w:rFonts w:eastAsia="SimSun"/>
                <w:b/>
                <w:bCs/>
                <w:sz w:val="22"/>
                <w:szCs w:val="22"/>
              </w:rPr>
              <w:t xml:space="preserve">Portfolio 2 </w:t>
            </w:r>
          </w:p>
          <w:p w14:paraId="64CE836C" w14:textId="22ABD3DC" w:rsidR="0065765A" w:rsidRPr="00684760" w:rsidRDefault="0065765A" w:rsidP="00BA1774">
            <w:pPr>
              <w:rPr>
                <w:rFonts w:eastAsia="SimSun"/>
                <w:b/>
                <w:bCs/>
                <w:sz w:val="22"/>
                <w:szCs w:val="22"/>
              </w:rPr>
            </w:pPr>
          </w:p>
        </w:tc>
      </w:tr>
      <w:tr w:rsidR="00BA1774" w:rsidRPr="00684760" w14:paraId="3440A931" w14:textId="77777777" w:rsidTr="00B751D7">
        <w:trPr>
          <w:trHeight w:val="1907"/>
        </w:trPr>
        <w:tc>
          <w:tcPr>
            <w:tcW w:w="1165" w:type="dxa"/>
            <w:shd w:val="clear" w:color="auto" w:fill="auto"/>
          </w:tcPr>
          <w:p w14:paraId="6C41FB89" w14:textId="77777777" w:rsidR="00BA1774" w:rsidRDefault="00BA1774" w:rsidP="00BA1774">
            <w:pPr>
              <w:rPr>
                <w:rFonts w:eastAsia="SimSun"/>
                <w:b/>
                <w:bCs/>
                <w:sz w:val="22"/>
                <w:szCs w:val="22"/>
              </w:rPr>
            </w:pPr>
          </w:p>
          <w:p w14:paraId="1DCD65AE" w14:textId="77777777" w:rsidR="001A7C91" w:rsidRDefault="001A7C91" w:rsidP="00BA1774">
            <w:pPr>
              <w:rPr>
                <w:rFonts w:eastAsia="SimSun"/>
                <w:b/>
                <w:bCs/>
                <w:sz w:val="22"/>
                <w:szCs w:val="22"/>
              </w:rPr>
            </w:pPr>
            <w:r>
              <w:rPr>
                <w:rFonts w:eastAsia="SimSun"/>
                <w:b/>
                <w:bCs/>
                <w:sz w:val="22"/>
                <w:szCs w:val="22"/>
              </w:rPr>
              <w:t xml:space="preserve">Week 9 </w:t>
            </w:r>
          </w:p>
          <w:p w14:paraId="21FB1A78" w14:textId="68ECF826" w:rsidR="003B36F7" w:rsidRPr="00684760" w:rsidRDefault="003B36F7" w:rsidP="00BA1774">
            <w:pPr>
              <w:rPr>
                <w:rFonts w:eastAsia="SimSun"/>
                <w:b/>
                <w:bCs/>
                <w:sz w:val="22"/>
                <w:szCs w:val="22"/>
              </w:rPr>
            </w:pPr>
            <w:r>
              <w:rPr>
                <w:rFonts w:eastAsia="SimSun"/>
                <w:b/>
                <w:bCs/>
                <w:sz w:val="22"/>
                <w:szCs w:val="22"/>
              </w:rPr>
              <w:t>3/6 - 12</w:t>
            </w:r>
          </w:p>
        </w:tc>
        <w:tc>
          <w:tcPr>
            <w:tcW w:w="1890" w:type="dxa"/>
            <w:shd w:val="clear" w:color="auto" w:fill="auto"/>
          </w:tcPr>
          <w:p w14:paraId="3933221F" w14:textId="3E729FA3" w:rsidR="00BA1774" w:rsidRPr="00684760" w:rsidRDefault="00590DD9" w:rsidP="00BA1774">
            <w:pPr>
              <w:jc w:val="center"/>
              <w:rPr>
                <w:rFonts w:eastAsia="SimSun"/>
                <w:b/>
                <w:bCs/>
                <w:sz w:val="22"/>
                <w:szCs w:val="22"/>
              </w:rPr>
            </w:pPr>
            <w:r>
              <w:rPr>
                <w:rFonts w:eastAsia="SimSun"/>
                <w:b/>
                <w:bCs/>
                <w:sz w:val="22"/>
                <w:szCs w:val="22"/>
              </w:rPr>
              <w:t xml:space="preserve">Lesson 8 </w:t>
            </w:r>
            <w:r w:rsidRPr="00590DD9">
              <w:rPr>
                <w:rFonts w:eastAsia="SimSun"/>
                <w:b/>
                <w:bCs/>
                <w:sz w:val="22"/>
                <w:szCs w:val="22"/>
              </w:rPr>
              <w:sym w:font="Wingdings" w:char="F0E0"/>
            </w:r>
            <w:r>
              <w:rPr>
                <w:rFonts w:eastAsia="SimSun"/>
                <w:b/>
                <w:bCs/>
                <w:sz w:val="22"/>
                <w:szCs w:val="22"/>
              </w:rPr>
              <w:t xml:space="preserve"> </w:t>
            </w:r>
          </w:p>
          <w:p w14:paraId="64F885C6" w14:textId="77777777" w:rsidR="0065765A" w:rsidRDefault="0065765A" w:rsidP="00BA1774">
            <w:pPr>
              <w:jc w:val="center"/>
              <w:rPr>
                <w:rFonts w:eastAsia="SimSun"/>
                <w:b/>
                <w:bCs/>
                <w:sz w:val="22"/>
                <w:szCs w:val="22"/>
              </w:rPr>
            </w:pPr>
          </w:p>
          <w:p w14:paraId="47AE9E17" w14:textId="77777777" w:rsidR="0065765A" w:rsidRDefault="0065765A" w:rsidP="00BA1774">
            <w:pPr>
              <w:jc w:val="center"/>
              <w:rPr>
                <w:rFonts w:eastAsia="SimSun"/>
                <w:b/>
                <w:bCs/>
                <w:sz w:val="22"/>
                <w:szCs w:val="22"/>
              </w:rPr>
            </w:pPr>
          </w:p>
          <w:p w14:paraId="79B0BF66" w14:textId="61B271DF" w:rsidR="00BA1774" w:rsidRPr="00684760" w:rsidRDefault="00BA1774" w:rsidP="00B751D7">
            <w:pPr>
              <w:rPr>
                <w:rFonts w:eastAsia="SimSun"/>
                <w:b/>
                <w:bCs/>
                <w:sz w:val="22"/>
                <w:szCs w:val="22"/>
              </w:rPr>
            </w:pPr>
            <w:r w:rsidRPr="00684760">
              <w:rPr>
                <w:rFonts w:eastAsia="SimSun"/>
                <w:b/>
                <w:bCs/>
                <w:sz w:val="22"/>
                <w:szCs w:val="22"/>
              </w:rPr>
              <w:t>L</w:t>
            </w:r>
            <w:r w:rsidR="00B751D7">
              <w:rPr>
                <w:rFonts w:eastAsia="SimSun"/>
                <w:b/>
                <w:bCs/>
                <w:sz w:val="22"/>
                <w:szCs w:val="22"/>
              </w:rPr>
              <w:t xml:space="preserve">esson </w:t>
            </w:r>
            <w:r w:rsidRPr="00684760">
              <w:rPr>
                <w:rFonts w:eastAsia="SimSun"/>
                <w:b/>
                <w:bCs/>
                <w:sz w:val="22"/>
                <w:szCs w:val="22"/>
              </w:rPr>
              <w:t>9: Las fiestas</w:t>
            </w:r>
          </w:p>
        </w:tc>
        <w:tc>
          <w:tcPr>
            <w:tcW w:w="3780" w:type="dxa"/>
            <w:shd w:val="clear" w:color="auto" w:fill="auto"/>
          </w:tcPr>
          <w:p w14:paraId="58C48769" w14:textId="4E630269" w:rsidR="0065765A" w:rsidRDefault="00590DD9" w:rsidP="00BA1774">
            <w:pPr>
              <w:rPr>
                <w:rFonts w:eastAsia="SimSun"/>
                <w:sz w:val="22"/>
                <w:szCs w:val="22"/>
              </w:rPr>
            </w:pPr>
            <w:r w:rsidRPr="00684760">
              <w:rPr>
                <w:rFonts w:eastAsia="SimSun"/>
                <w:sz w:val="22"/>
                <w:szCs w:val="22"/>
              </w:rPr>
              <w:t>*Panorama: Guatemala</w:t>
            </w:r>
          </w:p>
          <w:p w14:paraId="476059F3" w14:textId="56679704" w:rsidR="00590DD9" w:rsidRDefault="00590DD9" w:rsidP="00BA1774">
            <w:pPr>
              <w:rPr>
                <w:rFonts w:eastAsia="SimSun"/>
                <w:sz w:val="22"/>
                <w:szCs w:val="22"/>
              </w:rPr>
            </w:pPr>
          </w:p>
          <w:p w14:paraId="3533E382" w14:textId="77777777" w:rsidR="00590DD9" w:rsidRDefault="00590DD9" w:rsidP="00BA1774">
            <w:pPr>
              <w:rPr>
                <w:rFonts w:eastAsia="SimSun"/>
                <w:sz w:val="22"/>
                <w:szCs w:val="22"/>
              </w:rPr>
            </w:pPr>
          </w:p>
          <w:p w14:paraId="2E0553DE" w14:textId="688F33D6" w:rsidR="00BA1774" w:rsidRPr="00684760" w:rsidRDefault="00BA1774" w:rsidP="00BA1774">
            <w:pPr>
              <w:rPr>
                <w:rFonts w:eastAsia="SimSun"/>
                <w:sz w:val="22"/>
                <w:szCs w:val="22"/>
              </w:rPr>
            </w:pPr>
            <w:r w:rsidRPr="00684760">
              <w:rPr>
                <w:rFonts w:eastAsia="SimSun"/>
                <w:sz w:val="22"/>
                <w:szCs w:val="22"/>
              </w:rPr>
              <w:t>-Vocabulary</w:t>
            </w:r>
          </w:p>
          <w:p w14:paraId="1D6F336F" w14:textId="77777777" w:rsidR="00BA1774" w:rsidRPr="00684760" w:rsidRDefault="00BA1774" w:rsidP="00BA1774">
            <w:pPr>
              <w:rPr>
                <w:rFonts w:eastAsia="SimSun"/>
                <w:sz w:val="22"/>
                <w:szCs w:val="22"/>
              </w:rPr>
            </w:pPr>
            <w:r w:rsidRPr="00684760">
              <w:rPr>
                <w:rFonts w:eastAsia="SimSun"/>
                <w:sz w:val="22"/>
                <w:szCs w:val="22"/>
              </w:rPr>
              <w:t xml:space="preserve">-Parties and celebrations </w:t>
            </w:r>
          </w:p>
          <w:p w14:paraId="4E14DD40" w14:textId="77777777" w:rsidR="00BA1774" w:rsidRPr="00684760" w:rsidRDefault="00BA1774" w:rsidP="00BA1774">
            <w:pPr>
              <w:rPr>
                <w:rFonts w:eastAsia="SimSun"/>
                <w:sz w:val="22"/>
                <w:szCs w:val="22"/>
              </w:rPr>
            </w:pPr>
            <w:r w:rsidRPr="00684760">
              <w:rPr>
                <w:rFonts w:eastAsia="SimSun"/>
                <w:sz w:val="22"/>
                <w:szCs w:val="22"/>
              </w:rPr>
              <w:t>-Personal relationships</w:t>
            </w:r>
          </w:p>
          <w:p w14:paraId="55D694D2" w14:textId="31F9DB37" w:rsidR="00BA1774" w:rsidRPr="00684760" w:rsidRDefault="00BA1774" w:rsidP="00BA1774">
            <w:pPr>
              <w:rPr>
                <w:rFonts w:eastAsia="SimSun"/>
                <w:sz w:val="22"/>
                <w:szCs w:val="22"/>
              </w:rPr>
            </w:pPr>
            <w:r w:rsidRPr="00684760">
              <w:rPr>
                <w:rFonts w:eastAsia="SimSun"/>
                <w:sz w:val="22"/>
                <w:szCs w:val="22"/>
              </w:rPr>
              <w:t xml:space="preserve">-Stages of life </w:t>
            </w:r>
          </w:p>
        </w:tc>
        <w:tc>
          <w:tcPr>
            <w:tcW w:w="3083" w:type="dxa"/>
            <w:shd w:val="clear" w:color="auto" w:fill="auto"/>
          </w:tcPr>
          <w:p w14:paraId="24181947" w14:textId="6917E5F4" w:rsidR="00BA1774" w:rsidRPr="00684760" w:rsidRDefault="00590DD9" w:rsidP="00590DD9">
            <w:pPr>
              <w:jc w:val="center"/>
              <w:rPr>
                <w:rFonts w:eastAsia="SimSun"/>
                <w:b/>
                <w:bCs/>
                <w:sz w:val="22"/>
                <w:szCs w:val="22"/>
              </w:rPr>
            </w:pPr>
            <w:r>
              <w:rPr>
                <w:rFonts w:eastAsia="SimSun"/>
                <w:b/>
                <w:bCs/>
                <w:sz w:val="22"/>
                <w:szCs w:val="22"/>
              </w:rPr>
              <w:t>Quiz 3 (Lesson 8)</w:t>
            </w:r>
          </w:p>
          <w:p w14:paraId="48208FE0" w14:textId="77777777" w:rsidR="00BA1774" w:rsidRDefault="00BA1774" w:rsidP="00BA1774">
            <w:pPr>
              <w:rPr>
                <w:rFonts w:eastAsia="SimSun"/>
                <w:b/>
                <w:bCs/>
                <w:sz w:val="22"/>
                <w:szCs w:val="22"/>
              </w:rPr>
            </w:pPr>
          </w:p>
          <w:p w14:paraId="4B8E7C3A" w14:textId="767B25CC" w:rsidR="009D16A2" w:rsidRPr="00684760" w:rsidRDefault="009D16A2" w:rsidP="00BA1774">
            <w:pPr>
              <w:rPr>
                <w:rFonts w:eastAsia="SimSun"/>
                <w:b/>
                <w:bCs/>
                <w:sz w:val="22"/>
                <w:szCs w:val="22"/>
              </w:rPr>
            </w:pPr>
          </w:p>
        </w:tc>
      </w:tr>
      <w:tr w:rsidR="00BA1774" w:rsidRPr="00684760" w14:paraId="308A4BA2" w14:textId="77777777" w:rsidTr="003B27E3">
        <w:tc>
          <w:tcPr>
            <w:tcW w:w="1165" w:type="dxa"/>
            <w:shd w:val="clear" w:color="auto" w:fill="auto"/>
          </w:tcPr>
          <w:p w14:paraId="1DE69F6A" w14:textId="77777777" w:rsidR="00BA1774" w:rsidRDefault="00BA1774" w:rsidP="00BA1774">
            <w:pPr>
              <w:rPr>
                <w:rFonts w:eastAsia="Calibri"/>
                <w:sz w:val="22"/>
                <w:szCs w:val="22"/>
              </w:rPr>
            </w:pPr>
          </w:p>
          <w:p w14:paraId="1308F04F" w14:textId="77777777" w:rsidR="001A7C91" w:rsidRDefault="001A7C91" w:rsidP="00BA1774">
            <w:pPr>
              <w:rPr>
                <w:rFonts w:eastAsia="SimSun"/>
                <w:b/>
                <w:bCs/>
                <w:sz w:val="22"/>
                <w:szCs w:val="22"/>
              </w:rPr>
            </w:pPr>
            <w:r>
              <w:rPr>
                <w:rFonts w:eastAsia="SimSun"/>
                <w:b/>
                <w:bCs/>
                <w:sz w:val="22"/>
                <w:szCs w:val="22"/>
              </w:rPr>
              <w:t xml:space="preserve">Week 10 </w:t>
            </w:r>
          </w:p>
          <w:p w14:paraId="2FA79AC3" w14:textId="4300CEDA" w:rsidR="003B36F7" w:rsidRPr="00684760" w:rsidRDefault="003B36F7" w:rsidP="00BA1774">
            <w:pPr>
              <w:rPr>
                <w:rFonts w:eastAsia="SimSun"/>
                <w:b/>
                <w:bCs/>
                <w:sz w:val="22"/>
                <w:szCs w:val="22"/>
              </w:rPr>
            </w:pPr>
            <w:r>
              <w:rPr>
                <w:rFonts w:eastAsia="SimSun"/>
                <w:b/>
                <w:bCs/>
                <w:sz w:val="22"/>
                <w:szCs w:val="22"/>
              </w:rPr>
              <w:t xml:space="preserve">3/13 – 19 </w:t>
            </w:r>
          </w:p>
        </w:tc>
        <w:tc>
          <w:tcPr>
            <w:tcW w:w="1890" w:type="dxa"/>
            <w:shd w:val="clear" w:color="auto" w:fill="auto"/>
          </w:tcPr>
          <w:p w14:paraId="4BE8FC23" w14:textId="77777777" w:rsidR="00BA1774" w:rsidRPr="00684760" w:rsidRDefault="00BA1774" w:rsidP="00BA1774">
            <w:pPr>
              <w:jc w:val="center"/>
              <w:rPr>
                <w:rFonts w:eastAsia="SimSun"/>
                <w:sz w:val="22"/>
                <w:szCs w:val="22"/>
              </w:rPr>
            </w:pPr>
          </w:p>
        </w:tc>
        <w:tc>
          <w:tcPr>
            <w:tcW w:w="3780" w:type="dxa"/>
            <w:shd w:val="clear" w:color="auto" w:fill="auto"/>
          </w:tcPr>
          <w:p w14:paraId="441DA7A0" w14:textId="4F12A242" w:rsidR="00BA1774" w:rsidRPr="00684760" w:rsidRDefault="003B27E3" w:rsidP="00BA1774">
            <w:pPr>
              <w:rPr>
                <w:rFonts w:eastAsia="SimSun"/>
                <w:sz w:val="22"/>
                <w:szCs w:val="22"/>
              </w:rPr>
            </w:pPr>
            <w:r w:rsidRPr="00684760">
              <w:rPr>
                <w:rFonts w:eastAsia="SimSun"/>
                <w:sz w:val="22"/>
                <w:szCs w:val="22"/>
              </w:rPr>
              <w:t xml:space="preserve">9.1 Irregular </w:t>
            </w:r>
            <w:proofErr w:type="spellStart"/>
            <w:r w:rsidRPr="00684760">
              <w:rPr>
                <w:rFonts w:eastAsia="SimSun"/>
                <w:sz w:val="22"/>
                <w:szCs w:val="22"/>
              </w:rPr>
              <w:t>preterites</w:t>
            </w:r>
            <w:proofErr w:type="spellEnd"/>
          </w:p>
          <w:p w14:paraId="23933AB0" w14:textId="1899EA58" w:rsidR="00BA1774" w:rsidRPr="00684760" w:rsidRDefault="00BA1774" w:rsidP="00BA1774">
            <w:pPr>
              <w:rPr>
                <w:rFonts w:eastAsia="SimSun"/>
                <w:sz w:val="22"/>
                <w:szCs w:val="22"/>
              </w:rPr>
            </w:pPr>
            <w:r w:rsidRPr="00684760">
              <w:rPr>
                <w:rFonts w:eastAsia="SimSun"/>
                <w:sz w:val="22"/>
                <w:szCs w:val="22"/>
              </w:rPr>
              <w:t xml:space="preserve">9.2 Verbs that change meaning in the </w:t>
            </w:r>
            <w:proofErr w:type="spellStart"/>
            <w:r w:rsidRPr="00684760">
              <w:rPr>
                <w:rFonts w:eastAsia="SimSun"/>
                <w:sz w:val="22"/>
                <w:szCs w:val="22"/>
              </w:rPr>
              <w:t>preterite</w:t>
            </w:r>
            <w:proofErr w:type="spellEnd"/>
            <w:r w:rsidRPr="00684760">
              <w:rPr>
                <w:rFonts w:eastAsia="SimSun"/>
                <w:sz w:val="22"/>
                <w:szCs w:val="22"/>
              </w:rPr>
              <w:t xml:space="preserve"> </w:t>
            </w:r>
          </w:p>
        </w:tc>
        <w:tc>
          <w:tcPr>
            <w:tcW w:w="3083" w:type="dxa"/>
            <w:shd w:val="clear" w:color="auto" w:fill="auto"/>
          </w:tcPr>
          <w:p w14:paraId="142EB8A2" w14:textId="77777777" w:rsidR="00BA1774" w:rsidRDefault="00BA1774" w:rsidP="00BA1774">
            <w:pPr>
              <w:jc w:val="center"/>
              <w:rPr>
                <w:rFonts w:eastAsia="SimSun"/>
                <w:b/>
                <w:bCs/>
                <w:sz w:val="22"/>
                <w:szCs w:val="22"/>
              </w:rPr>
            </w:pPr>
          </w:p>
          <w:p w14:paraId="623F46C1" w14:textId="2807FE6C" w:rsidR="003B27E3" w:rsidRPr="003B27E3" w:rsidRDefault="003B27E3" w:rsidP="00BA1774">
            <w:pPr>
              <w:jc w:val="center"/>
              <w:rPr>
                <w:rFonts w:eastAsia="SimSun"/>
                <w:sz w:val="22"/>
                <w:szCs w:val="22"/>
              </w:rPr>
            </w:pPr>
            <w:r w:rsidRPr="003B27E3">
              <w:rPr>
                <w:rFonts w:eastAsia="SimSun"/>
                <w:sz w:val="22"/>
                <w:szCs w:val="22"/>
              </w:rPr>
              <w:t xml:space="preserve">Discussion </w:t>
            </w:r>
            <w:r>
              <w:rPr>
                <w:rFonts w:eastAsia="SimSun"/>
                <w:sz w:val="22"/>
                <w:szCs w:val="22"/>
              </w:rPr>
              <w:t>7</w:t>
            </w:r>
            <w:r w:rsidRPr="003B27E3">
              <w:rPr>
                <w:rFonts w:eastAsia="SimSun"/>
                <w:sz w:val="22"/>
                <w:szCs w:val="22"/>
              </w:rPr>
              <w:t xml:space="preserve"> </w:t>
            </w:r>
          </w:p>
        </w:tc>
      </w:tr>
      <w:tr w:rsidR="00BA1774" w:rsidRPr="00684760" w14:paraId="3F4DD8DD" w14:textId="77777777" w:rsidTr="003B27E3">
        <w:trPr>
          <w:trHeight w:val="503"/>
        </w:trPr>
        <w:tc>
          <w:tcPr>
            <w:tcW w:w="1165" w:type="dxa"/>
            <w:shd w:val="clear" w:color="auto" w:fill="auto"/>
          </w:tcPr>
          <w:p w14:paraId="108C9850" w14:textId="77777777" w:rsidR="00BA1774" w:rsidRDefault="00BA1774" w:rsidP="00BA1774">
            <w:pPr>
              <w:rPr>
                <w:rFonts w:eastAsia="Calibri"/>
                <w:sz w:val="22"/>
                <w:szCs w:val="22"/>
              </w:rPr>
            </w:pPr>
          </w:p>
          <w:p w14:paraId="1EFC7D40" w14:textId="77777777" w:rsidR="001A7C91" w:rsidRDefault="001A7C91" w:rsidP="00BA1774">
            <w:pPr>
              <w:rPr>
                <w:rFonts w:eastAsia="SimSun"/>
                <w:b/>
                <w:bCs/>
                <w:sz w:val="22"/>
                <w:szCs w:val="22"/>
              </w:rPr>
            </w:pPr>
            <w:r>
              <w:rPr>
                <w:rFonts w:eastAsia="SimSun"/>
                <w:b/>
                <w:bCs/>
                <w:sz w:val="22"/>
                <w:szCs w:val="22"/>
              </w:rPr>
              <w:t xml:space="preserve">Week 11 </w:t>
            </w:r>
          </w:p>
          <w:p w14:paraId="44844072" w14:textId="37B4C7CE" w:rsidR="003B36F7" w:rsidRPr="00684760" w:rsidRDefault="003B36F7" w:rsidP="00BA1774">
            <w:pPr>
              <w:rPr>
                <w:rFonts w:eastAsia="SimSun"/>
                <w:b/>
                <w:bCs/>
                <w:sz w:val="22"/>
                <w:szCs w:val="22"/>
              </w:rPr>
            </w:pPr>
            <w:r>
              <w:rPr>
                <w:rFonts w:eastAsia="SimSun"/>
                <w:b/>
                <w:bCs/>
                <w:sz w:val="22"/>
                <w:szCs w:val="22"/>
              </w:rPr>
              <w:t xml:space="preserve">3/20 – 26 </w:t>
            </w:r>
          </w:p>
        </w:tc>
        <w:tc>
          <w:tcPr>
            <w:tcW w:w="1890" w:type="dxa"/>
            <w:shd w:val="clear" w:color="auto" w:fill="auto"/>
          </w:tcPr>
          <w:p w14:paraId="20A930E7" w14:textId="77777777" w:rsidR="00BA1774" w:rsidRPr="00684760" w:rsidRDefault="00BA1774" w:rsidP="00BA1774">
            <w:pPr>
              <w:jc w:val="center"/>
              <w:rPr>
                <w:rFonts w:eastAsia="SimSun"/>
                <w:b/>
                <w:bCs/>
                <w:sz w:val="22"/>
                <w:szCs w:val="22"/>
              </w:rPr>
            </w:pPr>
          </w:p>
        </w:tc>
        <w:tc>
          <w:tcPr>
            <w:tcW w:w="3780" w:type="dxa"/>
            <w:shd w:val="clear" w:color="auto" w:fill="auto"/>
          </w:tcPr>
          <w:p w14:paraId="15C5DF71" w14:textId="439BCBB7" w:rsidR="00BA1774" w:rsidRPr="00684760" w:rsidRDefault="003B27E3" w:rsidP="00BA1774">
            <w:pPr>
              <w:rPr>
                <w:rFonts w:eastAsia="SimSun"/>
                <w:sz w:val="22"/>
                <w:szCs w:val="22"/>
              </w:rPr>
            </w:pPr>
            <w:r w:rsidRPr="00684760">
              <w:rPr>
                <w:rFonts w:eastAsia="SimSun"/>
                <w:sz w:val="22"/>
                <w:szCs w:val="22"/>
              </w:rPr>
              <w:t xml:space="preserve">9.3 </w:t>
            </w:r>
            <w:proofErr w:type="spellStart"/>
            <w:r w:rsidRPr="00684760">
              <w:rPr>
                <w:rFonts w:eastAsia="SimSun"/>
                <w:sz w:val="22"/>
                <w:szCs w:val="22"/>
              </w:rPr>
              <w:t>Qué</w:t>
            </w:r>
            <w:proofErr w:type="spellEnd"/>
            <w:r w:rsidRPr="00684760">
              <w:rPr>
                <w:rFonts w:eastAsia="SimSun"/>
                <w:sz w:val="22"/>
                <w:szCs w:val="22"/>
              </w:rPr>
              <w:t xml:space="preserve">? and </w:t>
            </w:r>
            <w:proofErr w:type="spellStart"/>
            <w:r w:rsidRPr="00684760">
              <w:rPr>
                <w:rFonts w:eastAsia="SimSun"/>
                <w:sz w:val="22"/>
                <w:szCs w:val="22"/>
              </w:rPr>
              <w:t>Cuál</w:t>
            </w:r>
            <w:proofErr w:type="spellEnd"/>
            <w:r w:rsidRPr="00684760">
              <w:rPr>
                <w:rFonts w:eastAsia="SimSun"/>
                <w:sz w:val="22"/>
                <w:szCs w:val="22"/>
              </w:rPr>
              <w:t>?</w:t>
            </w:r>
          </w:p>
          <w:p w14:paraId="0EE98BE3" w14:textId="5EEF7A24" w:rsidR="00BA1774" w:rsidRPr="00684760" w:rsidRDefault="00BA1774" w:rsidP="003B27E3">
            <w:pPr>
              <w:rPr>
                <w:rFonts w:eastAsia="SimSun"/>
                <w:sz w:val="22"/>
                <w:szCs w:val="22"/>
              </w:rPr>
            </w:pPr>
            <w:r w:rsidRPr="00684760">
              <w:rPr>
                <w:rFonts w:eastAsia="SimSun"/>
                <w:sz w:val="22"/>
                <w:szCs w:val="22"/>
              </w:rPr>
              <w:t xml:space="preserve">9.4 Pronouns after prepositions </w:t>
            </w:r>
          </w:p>
        </w:tc>
        <w:tc>
          <w:tcPr>
            <w:tcW w:w="3083" w:type="dxa"/>
            <w:shd w:val="clear" w:color="auto" w:fill="auto"/>
          </w:tcPr>
          <w:p w14:paraId="30A83033" w14:textId="2FA7D023" w:rsidR="00BA1774" w:rsidRPr="003B27E3" w:rsidRDefault="003B27E3" w:rsidP="00BA1774">
            <w:pPr>
              <w:jc w:val="center"/>
              <w:rPr>
                <w:rFonts w:eastAsia="SimSun"/>
                <w:sz w:val="22"/>
                <w:szCs w:val="22"/>
              </w:rPr>
            </w:pPr>
            <w:r w:rsidRPr="003B27E3">
              <w:rPr>
                <w:rFonts w:eastAsia="SimSun"/>
                <w:sz w:val="22"/>
                <w:szCs w:val="22"/>
              </w:rPr>
              <w:t>Discussion 8</w:t>
            </w:r>
          </w:p>
        </w:tc>
      </w:tr>
      <w:tr w:rsidR="00BA1774" w:rsidRPr="00684760" w14:paraId="7862FFC8" w14:textId="77777777" w:rsidTr="003B27E3">
        <w:trPr>
          <w:trHeight w:val="1214"/>
        </w:trPr>
        <w:tc>
          <w:tcPr>
            <w:tcW w:w="1165" w:type="dxa"/>
            <w:shd w:val="clear" w:color="auto" w:fill="auto"/>
          </w:tcPr>
          <w:p w14:paraId="77BE4C43" w14:textId="77777777" w:rsidR="00BA1774" w:rsidRDefault="00BA1774" w:rsidP="00BA1774">
            <w:pPr>
              <w:rPr>
                <w:rFonts w:eastAsia="Calibri"/>
                <w:sz w:val="22"/>
                <w:szCs w:val="22"/>
              </w:rPr>
            </w:pPr>
          </w:p>
          <w:p w14:paraId="229BA7E3" w14:textId="77777777" w:rsidR="001A7C91" w:rsidRDefault="001A7C91" w:rsidP="00BA1774">
            <w:pPr>
              <w:rPr>
                <w:rFonts w:eastAsia="SimSun"/>
                <w:b/>
                <w:bCs/>
                <w:sz w:val="22"/>
                <w:szCs w:val="22"/>
              </w:rPr>
            </w:pPr>
            <w:r>
              <w:rPr>
                <w:rFonts w:eastAsia="SimSun"/>
                <w:b/>
                <w:bCs/>
                <w:sz w:val="22"/>
                <w:szCs w:val="22"/>
              </w:rPr>
              <w:t xml:space="preserve">Week 12 </w:t>
            </w:r>
          </w:p>
          <w:p w14:paraId="288562F0" w14:textId="3207ACE2" w:rsidR="003B36F7" w:rsidRPr="00684760" w:rsidRDefault="003B36F7" w:rsidP="00BA1774">
            <w:pPr>
              <w:rPr>
                <w:rFonts w:eastAsia="SimSun"/>
                <w:b/>
                <w:bCs/>
                <w:sz w:val="22"/>
                <w:szCs w:val="22"/>
              </w:rPr>
            </w:pPr>
            <w:r>
              <w:rPr>
                <w:rFonts w:eastAsia="SimSun"/>
                <w:b/>
                <w:bCs/>
                <w:sz w:val="22"/>
                <w:szCs w:val="22"/>
              </w:rPr>
              <w:t>3/27 – 4/2</w:t>
            </w:r>
          </w:p>
        </w:tc>
        <w:tc>
          <w:tcPr>
            <w:tcW w:w="1890" w:type="dxa"/>
            <w:shd w:val="clear" w:color="auto" w:fill="auto"/>
          </w:tcPr>
          <w:p w14:paraId="2031640F" w14:textId="25A91430" w:rsidR="00BA1774" w:rsidRPr="003B27E3" w:rsidRDefault="003B27E3" w:rsidP="00BA1774">
            <w:pPr>
              <w:jc w:val="center"/>
              <w:rPr>
                <w:rFonts w:eastAsia="SimSun"/>
                <w:sz w:val="22"/>
                <w:szCs w:val="22"/>
                <w:lang w:val="es-ES"/>
              </w:rPr>
            </w:pPr>
            <w:proofErr w:type="spellStart"/>
            <w:r w:rsidRPr="003B27E3">
              <w:rPr>
                <w:rFonts w:eastAsia="SimSun"/>
                <w:sz w:val="22"/>
                <w:szCs w:val="22"/>
                <w:lang w:val="es-ES"/>
              </w:rPr>
              <w:t>Less</w:t>
            </w:r>
            <w:r>
              <w:rPr>
                <w:rFonts w:eastAsia="SimSun"/>
                <w:sz w:val="22"/>
                <w:szCs w:val="22"/>
                <w:lang w:val="es-ES"/>
              </w:rPr>
              <w:t>on</w:t>
            </w:r>
            <w:proofErr w:type="spellEnd"/>
            <w:r>
              <w:rPr>
                <w:rFonts w:eastAsia="SimSun"/>
                <w:sz w:val="22"/>
                <w:szCs w:val="22"/>
                <w:lang w:val="es-ES"/>
              </w:rPr>
              <w:t xml:space="preserve"> 9 </w:t>
            </w:r>
            <w:r w:rsidRPr="003B27E3">
              <w:rPr>
                <w:rFonts w:eastAsia="SimSun"/>
                <w:sz w:val="22"/>
                <w:szCs w:val="22"/>
                <w:lang w:val="es-ES"/>
              </w:rPr>
              <w:sym w:font="Wingdings" w:char="F0E0"/>
            </w:r>
            <w:r>
              <w:rPr>
                <w:rFonts w:eastAsia="SimSun"/>
                <w:sz w:val="22"/>
                <w:szCs w:val="22"/>
                <w:lang w:val="es-ES"/>
              </w:rPr>
              <w:t xml:space="preserve"> </w:t>
            </w:r>
          </w:p>
          <w:p w14:paraId="2244A911" w14:textId="77777777" w:rsidR="003B27E3" w:rsidRPr="003B27E3" w:rsidRDefault="003B27E3" w:rsidP="00BA1774">
            <w:pPr>
              <w:jc w:val="center"/>
              <w:rPr>
                <w:rFonts w:eastAsia="SimSun"/>
                <w:b/>
                <w:bCs/>
                <w:sz w:val="22"/>
                <w:szCs w:val="22"/>
                <w:lang w:val="es-ES"/>
              </w:rPr>
            </w:pPr>
          </w:p>
          <w:p w14:paraId="411F32E7" w14:textId="77777777" w:rsidR="003B27E3" w:rsidRDefault="003B27E3" w:rsidP="003B27E3">
            <w:pPr>
              <w:rPr>
                <w:rFonts w:eastAsia="SimSun"/>
                <w:b/>
                <w:bCs/>
                <w:sz w:val="22"/>
                <w:szCs w:val="22"/>
                <w:lang w:val="es-ES"/>
              </w:rPr>
            </w:pPr>
          </w:p>
          <w:p w14:paraId="21D8693F" w14:textId="400083CC" w:rsidR="00BA1774" w:rsidRPr="003B27E3" w:rsidRDefault="00BA1774" w:rsidP="00BA1774">
            <w:pPr>
              <w:jc w:val="center"/>
              <w:rPr>
                <w:rFonts w:eastAsia="SimSun"/>
                <w:b/>
                <w:bCs/>
                <w:sz w:val="22"/>
                <w:szCs w:val="22"/>
                <w:lang w:val="es-ES"/>
              </w:rPr>
            </w:pPr>
            <w:proofErr w:type="spellStart"/>
            <w:r w:rsidRPr="003B27E3">
              <w:rPr>
                <w:rFonts w:eastAsia="SimSun"/>
                <w:b/>
                <w:bCs/>
                <w:sz w:val="22"/>
                <w:szCs w:val="22"/>
                <w:lang w:val="es-ES"/>
              </w:rPr>
              <w:t>Le</w:t>
            </w:r>
            <w:r w:rsidR="003B27E3">
              <w:rPr>
                <w:rFonts w:eastAsia="SimSun"/>
                <w:b/>
                <w:bCs/>
                <w:sz w:val="22"/>
                <w:szCs w:val="22"/>
                <w:lang w:val="es-ES"/>
              </w:rPr>
              <w:t>sson</w:t>
            </w:r>
            <w:proofErr w:type="spellEnd"/>
            <w:r w:rsidRPr="003B27E3">
              <w:rPr>
                <w:rFonts w:eastAsia="SimSun"/>
                <w:b/>
                <w:bCs/>
                <w:sz w:val="22"/>
                <w:szCs w:val="22"/>
                <w:lang w:val="es-ES"/>
              </w:rPr>
              <w:t xml:space="preserve"> 10: En el consultorio</w:t>
            </w:r>
          </w:p>
        </w:tc>
        <w:tc>
          <w:tcPr>
            <w:tcW w:w="3780" w:type="dxa"/>
            <w:shd w:val="clear" w:color="auto" w:fill="auto"/>
          </w:tcPr>
          <w:p w14:paraId="5B9F8E31" w14:textId="77777777" w:rsidR="003B27E3" w:rsidRPr="00684760" w:rsidRDefault="003B27E3" w:rsidP="003B27E3">
            <w:pPr>
              <w:rPr>
                <w:rFonts w:eastAsia="SimSun"/>
                <w:sz w:val="22"/>
                <w:szCs w:val="22"/>
              </w:rPr>
            </w:pPr>
            <w:r w:rsidRPr="00684760">
              <w:rPr>
                <w:rFonts w:eastAsia="SimSun"/>
                <w:sz w:val="22"/>
                <w:szCs w:val="22"/>
              </w:rPr>
              <w:t xml:space="preserve">*Panorama: </w:t>
            </w:r>
            <w:r w:rsidRPr="00684760">
              <w:rPr>
                <w:rFonts w:eastAsia="SimSun"/>
                <w:b/>
                <w:bCs/>
                <w:sz w:val="22"/>
                <w:szCs w:val="22"/>
              </w:rPr>
              <w:t>Chile</w:t>
            </w:r>
          </w:p>
          <w:p w14:paraId="4C471B4F" w14:textId="77777777" w:rsidR="003B27E3" w:rsidRDefault="003B27E3" w:rsidP="00BA1774">
            <w:pPr>
              <w:rPr>
                <w:rFonts w:eastAsia="SimSun"/>
                <w:sz w:val="22"/>
                <w:szCs w:val="22"/>
              </w:rPr>
            </w:pPr>
          </w:p>
          <w:p w14:paraId="1B0535E5" w14:textId="77777777" w:rsidR="003B27E3" w:rsidRDefault="003B27E3" w:rsidP="00BA1774">
            <w:pPr>
              <w:rPr>
                <w:rFonts w:eastAsia="SimSun"/>
                <w:sz w:val="22"/>
                <w:szCs w:val="22"/>
              </w:rPr>
            </w:pPr>
          </w:p>
          <w:p w14:paraId="6ACDA7E1" w14:textId="53E88A0F" w:rsidR="00BA1774" w:rsidRPr="00684760" w:rsidRDefault="00BA1774" w:rsidP="00BA1774">
            <w:pPr>
              <w:rPr>
                <w:rFonts w:eastAsia="SimSun"/>
                <w:sz w:val="22"/>
                <w:szCs w:val="22"/>
              </w:rPr>
            </w:pPr>
            <w:r w:rsidRPr="00684760">
              <w:rPr>
                <w:rFonts w:eastAsia="SimSun"/>
                <w:sz w:val="22"/>
                <w:szCs w:val="22"/>
              </w:rPr>
              <w:t xml:space="preserve">-Vocabulary </w:t>
            </w:r>
          </w:p>
          <w:p w14:paraId="2E50E056" w14:textId="77777777" w:rsidR="00BA1774" w:rsidRPr="00684760" w:rsidRDefault="00BA1774" w:rsidP="003B27E3">
            <w:pPr>
              <w:rPr>
                <w:rFonts w:eastAsia="SimSun"/>
                <w:sz w:val="22"/>
                <w:szCs w:val="22"/>
              </w:rPr>
            </w:pPr>
          </w:p>
        </w:tc>
        <w:tc>
          <w:tcPr>
            <w:tcW w:w="3083" w:type="dxa"/>
            <w:shd w:val="clear" w:color="auto" w:fill="auto"/>
          </w:tcPr>
          <w:p w14:paraId="7593E659" w14:textId="6D4F0D86" w:rsidR="00BA1774" w:rsidRDefault="003B27E3" w:rsidP="00BA1774">
            <w:pPr>
              <w:jc w:val="center"/>
              <w:rPr>
                <w:rFonts w:eastAsia="SimSun"/>
                <w:sz w:val="22"/>
                <w:szCs w:val="22"/>
              </w:rPr>
            </w:pPr>
            <w:r>
              <w:rPr>
                <w:rFonts w:eastAsia="SimSun"/>
                <w:b/>
                <w:bCs/>
                <w:sz w:val="22"/>
                <w:szCs w:val="22"/>
              </w:rPr>
              <w:t xml:space="preserve">Quiz 4 </w:t>
            </w:r>
            <w:r w:rsidRPr="003B27E3">
              <w:rPr>
                <w:rFonts w:eastAsia="SimSun"/>
                <w:sz w:val="22"/>
                <w:szCs w:val="22"/>
              </w:rPr>
              <w:t>(Lesson 9)</w:t>
            </w:r>
          </w:p>
          <w:p w14:paraId="0CC6C019" w14:textId="3FC440A5" w:rsidR="00B751D7" w:rsidRDefault="00B751D7" w:rsidP="00BA1774">
            <w:pPr>
              <w:jc w:val="center"/>
              <w:rPr>
                <w:rFonts w:eastAsia="SimSun"/>
                <w:sz w:val="22"/>
                <w:szCs w:val="22"/>
              </w:rPr>
            </w:pPr>
          </w:p>
          <w:p w14:paraId="66F0D14E" w14:textId="1939134B" w:rsidR="00B751D7" w:rsidRDefault="00B751D7" w:rsidP="00BA1774">
            <w:pPr>
              <w:jc w:val="center"/>
              <w:rPr>
                <w:rFonts w:eastAsia="SimSun"/>
                <w:b/>
                <w:bCs/>
                <w:sz w:val="22"/>
                <w:szCs w:val="22"/>
              </w:rPr>
            </w:pPr>
            <w:r>
              <w:rPr>
                <w:rFonts w:eastAsia="SimSun"/>
                <w:sz w:val="22"/>
                <w:szCs w:val="22"/>
              </w:rPr>
              <w:t xml:space="preserve">Discussion 9 </w:t>
            </w:r>
          </w:p>
          <w:p w14:paraId="755AB776" w14:textId="77777777" w:rsidR="009D16A2" w:rsidRDefault="009D16A2" w:rsidP="00BA1774">
            <w:pPr>
              <w:jc w:val="center"/>
              <w:rPr>
                <w:rFonts w:eastAsia="SimSun"/>
                <w:b/>
                <w:bCs/>
                <w:sz w:val="22"/>
                <w:szCs w:val="22"/>
              </w:rPr>
            </w:pPr>
          </w:p>
          <w:p w14:paraId="6FBB1D61" w14:textId="41E2970B" w:rsidR="009D16A2" w:rsidRPr="00684760" w:rsidRDefault="009D16A2" w:rsidP="00BA1774">
            <w:pPr>
              <w:jc w:val="center"/>
              <w:rPr>
                <w:rFonts w:eastAsia="SimSun"/>
                <w:b/>
                <w:bCs/>
                <w:sz w:val="22"/>
                <w:szCs w:val="22"/>
              </w:rPr>
            </w:pPr>
          </w:p>
        </w:tc>
      </w:tr>
      <w:tr w:rsidR="003B36F7" w:rsidRPr="00684760" w14:paraId="4A998BD9" w14:textId="77777777" w:rsidTr="003B27E3">
        <w:trPr>
          <w:trHeight w:val="476"/>
        </w:trPr>
        <w:tc>
          <w:tcPr>
            <w:tcW w:w="1165" w:type="dxa"/>
            <w:shd w:val="clear" w:color="auto" w:fill="auto"/>
          </w:tcPr>
          <w:p w14:paraId="2EC9B691" w14:textId="77777777" w:rsidR="003B36F7" w:rsidRDefault="003B36F7" w:rsidP="00BA1774">
            <w:pPr>
              <w:rPr>
                <w:rFonts w:eastAsia="Calibri"/>
                <w:b/>
                <w:bCs/>
                <w:sz w:val="22"/>
                <w:szCs w:val="22"/>
              </w:rPr>
            </w:pPr>
            <w:r w:rsidRPr="003B36F7">
              <w:rPr>
                <w:rFonts w:eastAsia="Calibri"/>
                <w:b/>
                <w:bCs/>
                <w:sz w:val="22"/>
                <w:szCs w:val="22"/>
              </w:rPr>
              <w:t>Week 13</w:t>
            </w:r>
          </w:p>
          <w:p w14:paraId="42ADA966" w14:textId="65F1F309" w:rsidR="003B36F7" w:rsidRPr="003B36F7" w:rsidRDefault="003B36F7" w:rsidP="00BA1774">
            <w:pPr>
              <w:rPr>
                <w:rFonts w:eastAsia="Calibri"/>
                <w:b/>
                <w:bCs/>
                <w:sz w:val="22"/>
                <w:szCs w:val="22"/>
              </w:rPr>
            </w:pPr>
            <w:r>
              <w:rPr>
                <w:rFonts w:eastAsia="Calibri"/>
                <w:b/>
                <w:bCs/>
                <w:sz w:val="22"/>
                <w:szCs w:val="22"/>
              </w:rPr>
              <w:t>4/3 - 7</w:t>
            </w:r>
          </w:p>
        </w:tc>
        <w:tc>
          <w:tcPr>
            <w:tcW w:w="1890" w:type="dxa"/>
            <w:shd w:val="clear" w:color="auto" w:fill="auto"/>
          </w:tcPr>
          <w:p w14:paraId="1B487C5B" w14:textId="77777777" w:rsidR="003B36F7" w:rsidRPr="00684760" w:rsidRDefault="003B36F7" w:rsidP="00BA1774">
            <w:pPr>
              <w:jc w:val="center"/>
              <w:rPr>
                <w:rFonts w:eastAsia="SimSun"/>
                <w:sz w:val="22"/>
                <w:szCs w:val="22"/>
              </w:rPr>
            </w:pPr>
          </w:p>
        </w:tc>
        <w:tc>
          <w:tcPr>
            <w:tcW w:w="3780" w:type="dxa"/>
            <w:shd w:val="clear" w:color="auto" w:fill="auto"/>
          </w:tcPr>
          <w:p w14:paraId="0B7BA102" w14:textId="77777777" w:rsidR="003B36F7" w:rsidRPr="003B27E3" w:rsidRDefault="003B36F7" w:rsidP="003B27E3">
            <w:pPr>
              <w:jc w:val="center"/>
              <w:rPr>
                <w:rFonts w:eastAsia="SimSun"/>
                <w:b/>
                <w:bCs/>
                <w:sz w:val="22"/>
                <w:szCs w:val="22"/>
              </w:rPr>
            </w:pPr>
          </w:p>
          <w:p w14:paraId="40F73800" w14:textId="77777777" w:rsidR="003B36F7" w:rsidRDefault="003B36F7" w:rsidP="003B27E3">
            <w:pPr>
              <w:jc w:val="center"/>
              <w:rPr>
                <w:rFonts w:eastAsia="SimSun"/>
                <w:b/>
                <w:bCs/>
                <w:sz w:val="22"/>
                <w:szCs w:val="22"/>
              </w:rPr>
            </w:pPr>
            <w:r w:rsidRPr="003B27E3">
              <w:rPr>
                <w:rFonts w:eastAsia="SimSun"/>
                <w:b/>
                <w:bCs/>
                <w:sz w:val="22"/>
                <w:szCs w:val="22"/>
              </w:rPr>
              <w:t>SPRING BREAK</w:t>
            </w:r>
          </w:p>
          <w:p w14:paraId="46D781C8" w14:textId="024C376E" w:rsidR="00B751D7" w:rsidRPr="003B27E3" w:rsidRDefault="00B751D7" w:rsidP="003B27E3">
            <w:pPr>
              <w:jc w:val="center"/>
              <w:rPr>
                <w:rFonts w:eastAsia="SimSun"/>
                <w:b/>
                <w:bCs/>
                <w:sz w:val="22"/>
                <w:szCs w:val="22"/>
              </w:rPr>
            </w:pPr>
          </w:p>
        </w:tc>
        <w:tc>
          <w:tcPr>
            <w:tcW w:w="3083" w:type="dxa"/>
            <w:shd w:val="clear" w:color="auto" w:fill="auto"/>
          </w:tcPr>
          <w:p w14:paraId="549A9D83" w14:textId="77777777" w:rsidR="003B36F7" w:rsidRDefault="003B36F7" w:rsidP="00BA1774">
            <w:pPr>
              <w:jc w:val="center"/>
              <w:rPr>
                <w:rFonts w:eastAsia="SimSun"/>
                <w:b/>
                <w:bCs/>
                <w:sz w:val="22"/>
                <w:szCs w:val="22"/>
              </w:rPr>
            </w:pPr>
          </w:p>
        </w:tc>
      </w:tr>
      <w:tr w:rsidR="00BA1774" w:rsidRPr="00684760" w14:paraId="4F6EC55F" w14:textId="77777777" w:rsidTr="003B27E3">
        <w:tc>
          <w:tcPr>
            <w:tcW w:w="1165" w:type="dxa"/>
            <w:shd w:val="clear" w:color="auto" w:fill="auto"/>
          </w:tcPr>
          <w:p w14:paraId="0D1CD0C4" w14:textId="77777777" w:rsidR="003B27E3" w:rsidRDefault="003B27E3" w:rsidP="00BA1774">
            <w:pPr>
              <w:rPr>
                <w:rFonts w:eastAsia="SimSun"/>
                <w:b/>
                <w:bCs/>
                <w:sz w:val="22"/>
                <w:szCs w:val="22"/>
              </w:rPr>
            </w:pPr>
          </w:p>
          <w:p w14:paraId="2EAECA51" w14:textId="579BBFE0" w:rsidR="001A7C91" w:rsidRDefault="001A7C91" w:rsidP="00BA1774">
            <w:pPr>
              <w:rPr>
                <w:rFonts w:eastAsia="SimSun"/>
                <w:b/>
                <w:bCs/>
                <w:sz w:val="22"/>
                <w:szCs w:val="22"/>
              </w:rPr>
            </w:pPr>
            <w:r>
              <w:rPr>
                <w:rFonts w:eastAsia="SimSun"/>
                <w:b/>
                <w:bCs/>
                <w:sz w:val="22"/>
                <w:szCs w:val="22"/>
              </w:rPr>
              <w:t>Week 1</w:t>
            </w:r>
            <w:r w:rsidR="003B36F7">
              <w:rPr>
                <w:rFonts w:eastAsia="SimSun"/>
                <w:b/>
                <w:bCs/>
                <w:sz w:val="22"/>
                <w:szCs w:val="22"/>
              </w:rPr>
              <w:t>4</w:t>
            </w:r>
            <w:r>
              <w:rPr>
                <w:rFonts w:eastAsia="SimSun"/>
                <w:b/>
                <w:bCs/>
                <w:sz w:val="22"/>
                <w:szCs w:val="22"/>
              </w:rPr>
              <w:t xml:space="preserve"> </w:t>
            </w:r>
          </w:p>
          <w:p w14:paraId="6D6F1C00" w14:textId="1FE8BAC5" w:rsidR="003B36F7" w:rsidRPr="00684760" w:rsidRDefault="003B36F7" w:rsidP="00BA1774">
            <w:pPr>
              <w:rPr>
                <w:rFonts w:eastAsia="SimSun"/>
                <w:b/>
                <w:bCs/>
                <w:sz w:val="22"/>
                <w:szCs w:val="22"/>
              </w:rPr>
            </w:pPr>
            <w:r>
              <w:rPr>
                <w:rFonts w:eastAsia="SimSun"/>
                <w:b/>
                <w:bCs/>
                <w:sz w:val="22"/>
                <w:szCs w:val="22"/>
              </w:rPr>
              <w:t>4/10 - 16</w:t>
            </w:r>
          </w:p>
        </w:tc>
        <w:tc>
          <w:tcPr>
            <w:tcW w:w="1890" w:type="dxa"/>
            <w:shd w:val="clear" w:color="auto" w:fill="auto"/>
          </w:tcPr>
          <w:p w14:paraId="5A92211D" w14:textId="77777777" w:rsidR="00BA1774" w:rsidRPr="00684760" w:rsidRDefault="00BA1774" w:rsidP="00BA1774">
            <w:pPr>
              <w:jc w:val="center"/>
              <w:rPr>
                <w:rFonts w:eastAsia="SimSun"/>
                <w:sz w:val="22"/>
                <w:szCs w:val="22"/>
              </w:rPr>
            </w:pPr>
          </w:p>
        </w:tc>
        <w:tc>
          <w:tcPr>
            <w:tcW w:w="3780" w:type="dxa"/>
            <w:shd w:val="clear" w:color="auto" w:fill="auto"/>
          </w:tcPr>
          <w:p w14:paraId="330D2BC7" w14:textId="5C20A572" w:rsidR="00BA1774" w:rsidRPr="00684760" w:rsidRDefault="003B27E3" w:rsidP="00BA1774">
            <w:pPr>
              <w:rPr>
                <w:rFonts w:eastAsia="SimSun"/>
                <w:sz w:val="22"/>
                <w:szCs w:val="22"/>
              </w:rPr>
            </w:pPr>
            <w:r w:rsidRPr="00684760">
              <w:rPr>
                <w:rFonts w:eastAsia="SimSun"/>
                <w:sz w:val="22"/>
                <w:szCs w:val="22"/>
              </w:rPr>
              <w:t xml:space="preserve">10.1 The imperfect tense </w:t>
            </w:r>
          </w:p>
          <w:p w14:paraId="3294C480" w14:textId="6B84902B" w:rsidR="00BA1774" w:rsidRPr="00684760" w:rsidRDefault="00BA1774" w:rsidP="003B27E3">
            <w:pPr>
              <w:rPr>
                <w:rFonts w:eastAsia="SimSun"/>
                <w:sz w:val="22"/>
                <w:szCs w:val="22"/>
              </w:rPr>
            </w:pPr>
            <w:r w:rsidRPr="00684760">
              <w:rPr>
                <w:rFonts w:eastAsia="SimSun"/>
                <w:sz w:val="22"/>
                <w:szCs w:val="22"/>
              </w:rPr>
              <w:t xml:space="preserve">10.2 The </w:t>
            </w:r>
            <w:proofErr w:type="spellStart"/>
            <w:r w:rsidRPr="00684760">
              <w:rPr>
                <w:rFonts w:eastAsia="SimSun"/>
                <w:sz w:val="22"/>
                <w:szCs w:val="22"/>
              </w:rPr>
              <w:t>preterite</w:t>
            </w:r>
            <w:proofErr w:type="spellEnd"/>
            <w:r w:rsidRPr="00684760">
              <w:rPr>
                <w:rFonts w:eastAsia="SimSun"/>
                <w:sz w:val="22"/>
                <w:szCs w:val="22"/>
              </w:rPr>
              <w:t xml:space="preserve"> and the imperfect</w:t>
            </w:r>
          </w:p>
        </w:tc>
        <w:tc>
          <w:tcPr>
            <w:tcW w:w="3083" w:type="dxa"/>
            <w:shd w:val="clear" w:color="auto" w:fill="auto"/>
          </w:tcPr>
          <w:p w14:paraId="10431EBF" w14:textId="77777777" w:rsidR="00BA1774" w:rsidRPr="00684760" w:rsidRDefault="00BA1774" w:rsidP="00BA1774">
            <w:pPr>
              <w:jc w:val="center"/>
              <w:rPr>
                <w:rFonts w:eastAsia="SimSun"/>
                <w:i/>
                <w:iCs/>
                <w:sz w:val="22"/>
                <w:szCs w:val="22"/>
              </w:rPr>
            </w:pPr>
          </w:p>
          <w:p w14:paraId="79FF3A5C" w14:textId="41A3B3D1" w:rsidR="00BA1774" w:rsidRPr="00684760" w:rsidRDefault="00B751D7" w:rsidP="00BA1774">
            <w:pPr>
              <w:jc w:val="center"/>
              <w:rPr>
                <w:rFonts w:eastAsia="SimSun"/>
                <w:sz w:val="22"/>
                <w:szCs w:val="22"/>
              </w:rPr>
            </w:pPr>
            <w:r>
              <w:rPr>
                <w:rFonts w:eastAsia="SimSun"/>
                <w:sz w:val="22"/>
                <w:szCs w:val="22"/>
              </w:rPr>
              <w:t>Discussion 10</w:t>
            </w:r>
          </w:p>
        </w:tc>
      </w:tr>
      <w:tr w:rsidR="00BA1774" w:rsidRPr="00684760" w14:paraId="2BBE505C" w14:textId="77777777" w:rsidTr="00B751D7">
        <w:trPr>
          <w:trHeight w:val="674"/>
        </w:trPr>
        <w:tc>
          <w:tcPr>
            <w:tcW w:w="1165" w:type="dxa"/>
            <w:shd w:val="clear" w:color="auto" w:fill="auto"/>
          </w:tcPr>
          <w:p w14:paraId="7C771836" w14:textId="77777777" w:rsidR="00BA1774" w:rsidRDefault="00BA1774" w:rsidP="00BA1774">
            <w:pPr>
              <w:rPr>
                <w:rFonts w:eastAsia="Calibri"/>
                <w:sz w:val="22"/>
                <w:szCs w:val="22"/>
              </w:rPr>
            </w:pPr>
          </w:p>
          <w:p w14:paraId="6962BBF7" w14:textId="77777777" w:rsidR="003B36F7" w:rsidRDefault="001A7C91" w:rsidP="00BA1774">
            <w:pPr>
              <w:rPr>
                <w:rFonts w:eastAsia="SimSun"/>
                <w:b/>
                <w:bCs/>
                <w:sz w:val="22"/>
                <w:szCs w:val="22"/>
              </w:rPr>
            </w:pPr>
            <w:r>
              <w:rPr>
                <w:rFonts w:eastAsia="SimSun"/>
                <w:b/>
                <w:bCs/>
                <w:sz w:val="22"/>
                <w:szCs w:val="22"/>
              </w:rPr>
              <w:t>Week 1</w:t>
            </w:r>
            <w:r w:rsidR="003B36F7">
              <w:rPr>
                <w:rFonts w:eastAsia="SimSun"/>
                <w:b/>
                <w:bCs/>
                <w:sz w:val="22"/>
                <w:szCs w:val="22"/>
              </w:rPr>
              <w:t>5</w:t>
            </w:r>
          </w:p>
          <w:p w14:paraId="6796A15B" w14:textId="322431DA" w:rsidR="001A7C91" w:rsidRPr="00684760" w:rsidRDefault="003B36F7" w:rsidP="00BA1774">
            <w:pPr>
              <w:rPr>
                <w:rFonts w:eastAsia="SimSun"/>
                <w:b/>
                <w:bCs/>
                <w:sz w:val="22"/>
                <w:szCs w:val="22"/>
              </w:rPr>
            </w:pPr>
            <w:r>
              <w:rPr>
                <w:rFonts w:eastAsia="SimSun"/>
                <w:b/>
                <w:bCs/>
                <w:sz w:val="22"/>
                <w:szCs w:val="22"/>
              </w:rPr>
              <w:t>4/17 - 23</w:t>
            </w:r>
            <w:r w:rsidR="001A7C91">
              <w:rPr>
                <w:rFonts w:eastAsia="SimSun"/>
                <w:b/>
                <w:bCs/>
                <w:sz w:val="22"/>
                <w:szCs w:val="22"/>
              </w:rPr>
              <w:t xml:space="preserve"> </w:t>
            </w:r>
          </w:p>
        </w:tc>
        <w:tc>
          <w:tcPr>
            <w:tcW w:w="1890" w:type="dxa"/>
            <w:shd w:val="clear" w:color="auto" w:fill="auto"/>
          </w:tcPr>
          <w:p w14:paraId="18B903B7" w14:textId="77777777" w:rsidR="00BA1774" w:rsidRPr="00684760" w:rsidRDefault="00BA1774" w:rsidP="00BA1774">
            <w:pPr>
              <w:jc w:val="center"/>
              <w:rPr>
                <w:rFonts w:eastAsia="SimSun"/>
                <w:b/>
                <w:bCs/>
                <w:sz w:val="22"/>
                <w:szCs w:val="22"/>
              </w:rPr>
            </w:pPr>
          </w:p>
          <w:p w14:paraId="45A4D7A8" w14:textId="50854ED3" w:rsidR="00BA1774" w:rsidRPr="00684760" w:rsidRDefault="00BA1774" w:rsidP="00B751D7">
            <w:pPr>
              <w:rPr>
                <w:rFonts w:eastAsia="SimSun"/>
                <w:b/>
                <w:bCs/>
                <w:sz w:val="22"/>
                <w:szCs w:val="22"/>
              </w:rPr>
            </w:pPr>
          </w:p>
        </w:tc>
        <w:tc>
          <w:tcPr>
            <w:tcW w:w="3780" w:type="dxa"/>
            <w:shd w:val="clear" w:color="auto" w:fill="auto"/>
          </w:tcPr>
          <w:p w14:paraId="371DE780" w14:textId="6673E47B" w:rsidR="003B27E3" w:rsidRPr="003B27E3" w:rsidRDefault="003B27E3" w:rsidP="00BA1774">
            <w:pPr>
              <w:rPr>
                <w:rFonts w:eastAsia="SimSun"/>
                <w:sz w:val="22"/>
                <w:szCs w:val="22"/>
              </w:rPr>
            </w:pPr>
            <w:r>
              <w:rPr>
                <w:rFonts w:eastAsia="SimSun"/>
                <w:sz w:val="22"/>
                <w:szCs w:val="22"/>
              </w:rPr>
              <w:t>10.3 Constructions with se</w:t>
            </w:r>
          </w:p>
          <w:p w14:paraId="790AA3F0" w14:textId="38F7657A" w:rsidR="00BA1774" w:rsidRPr="00684760" w:rsidRDefault="00BA1774" w:rsidP="00BA1774">
            <w:pPr>
              <w:rPr>
                <w:rFonts w:eastAsia="SimSun"/>
                <w:sz w:val="22"/>
                <w:szCs w:val="22"/>
                <w:lang w:val="es-ES"/>
              </w:rPr>
            </w:pPr>
            <w:r w:rsidRPr="00684760">
              <w:rPr>
                <w:rFonts w:eastAsia="SimSun"/>
                <w:sz w:val="22"/>
                <w:szCs w:val="22"/>
                <w:lang w:val="es-ES"/>
              </w:rPr>
              <w:t xml:space="preserve">10.4 </w:t>
            </w:r>
            <w:proofErr w:type="spellStart"/>
            <w:r w:rsidRPr="00684760">
              <w:rPr>
                <w:rFonts w:eastAsia="SimSun"/>
                <w:sz w:val="22"/>
                <w:szCs w:val="22"/>
                <w:lang w:val="es-ES"/>
              </w:rPr>
              <w:t>Adverbs</w:t>
            </w:r>
            <w:proofErr w:type="spellEnd"/>
          </w:p>
        </w:tc>
        <w:tc>
          <w:tcPr>
            <w:tcW w:w="3083" w:type="dxa"/>
            <w:shd w:val="clear" w:color="auto" w:fill="auto"/>
          </w:tcPr>
          <w:p w14:paraId="28402434" w14:textId="77777777" w:rsidR="00BA1774" w:rsidRPr="00A07874" w:rsidRDefault="00BA1774" w:rsidP="00BA1774">
            <w:pPr>
              <w:rPr>
                <w:rFonts w:eastAsia="SimSun"/>
                <w:sz w:val="22"/>
                <w:szCs w:val="22"/>
                <w:lang w:val="es-ES"/>
              </w:rPr>
            </w:pPr>
          </w:p>
          <w:p w14:paraId="4DAF6C21" w14:textId="77777777" w:rsidR="00BA1774" w:rsidRPr="00684760" w:rsidRDefault="00BA1774" w:rsidP="00BA1774">
            <w:pPr>
              <w:jc w:val="center"/>
              <w:rPr>
                <w:rFonts w:eastAsia="SimSun"/>
                <w:i/>
                <w:iCs/>
                <w:sz w:val="22"/>
                <w:szCs w:val="22"/>
              </w:rPr>
            </w:pPr>
          </w:p>
          <w:p w14:paraId="5DD411DE" w14:textId="50CF3A2B" w:rsidR="00BA1774" w:rsidRPr="00B751D7" w:rsidRDefault="00B751D7" w:rsidP="00BA1774">
            <w:pPr>
              <w:jc w:val="center"/>
              <w:rPr>
                <w:rFonts w:eastAsia="SimSun"/>
                <w:sz w:val="22"/>
                <w:szCs w:val="22"/>
              </w:rPr>
            </w:pPr>
            <w:r w:rsidRPr="00B751D7">
              <w:rPr>
                <w:rFonts w:eastAsia="SimSun"/>
                <w:sz w:val="22"/>
                <w:szCs w:val="22"/>
              </w:rPr>
              <w:t>Discussion 11</w:t>
            </w:r>
          </w:p>
        </w:tc>
      </w:tr>
      <w:tr w:rsidR="00BA1774" w:rsidRPr="00684760" w14:paraId="7618A90A" w14:textId="77777777" w:rsidTr="003B27E3">
        <w:tc>
          <w:tcPr>
            <w:tcW w:w="1165" w:type="dxa"/>
            <w:shd w:val="clear" w:color="auto" w:fill="auto"/>
          </w:tcPr>
          <w:p w14:paraId="51497035" w14:textId="77777777" w:rsidR="00BA1774" w:rsidRDefault="00BA1774" w:rsidP="00BA1774">
            <w:pPr>
              <w:rPr>
                <w:rFonts w:eastAsia="Calibri"/>
                <w:sz w:val="22"/>
                <w:szCs w:val="22"/>
              </w:rPr>
            </w:pPr>
          </w:p>
          <w:p w14:paraId="21A33EB2" w14:textId="77777777" w:rsidR="001A7C91" w:rsidRDefault="001A7C91" w:rsidP="00BA1774">
            <w:pPr>
              <w:rPr>
                <w:rFonts w:eastAsia="SimSun"/>
                <w:b/>
                <w:bCs/>
                <w:sz w:val="22"/>
                <w:szCs w:val="22"/>
              </w:rPr>
            </w:pPr>
          </w:p>
          <w:p w14:paraId="175FCE50" w14:textId="77777777" w:rsidR="003B36F7" w:rsidRDefault="001A7C91" w:rsidP="00BA1774">
            <w:pPr>
              <w:rPr>
                <w:rFonts w:eastAsia="SimSun"/>
                <w:b/>
                <w:bCs/>
                <w:sz w:val="22"/>
                <w:szCs w:val="22"/>
              </w:rPr>
            </w:pPr>
            <w:r>
              <w:rPr>
                <w:rFonts w:eastAsia="SimSun"/>
                <w:b/>
                <w:bCs/>
                <w:sz w:val="22"/>
                <w:szCs w:val="22"/>
              </w:rPr>
              <w:t>Week 1</w:t>
            </w:r>
            <w:r w:rsidR="003B36F7">
              <w:rPr>
                <w:rFonts w:eastAsia="SimSun"/>
                <w:b/>
                <w:bCs/>
                <w:sz w:val="22"/>
                <w:szCs w:val="22"/>
              </w:rPr>
              <w:t>6</w:t>
            </w:r>
          </w:p>
          <w:p w14:paraId="3F1DA3AD" w14:textId="5C0C4DE3" w:rsidR="001A7C91" w:rsidRPr="00684760" w:rsidRDefault="003B36F7" w:rsidP="00BA1774">
            <w:pPr>
              <w:rPr>
                <w:rFonts w:eastAsia="SimSun"/>
                <w:b/>
                <w:bCs/>
                <w:sz w:val="22"/>
                <w:szCs w:val="22"/>
              </w:rPr>
            </w:pPr>
            <w:r>
              <w:rPr>
                <w:rFonts w:eastAsia="SimSun"/>
                <w:b/>
                <w:bCs/>
                <w:sz w:val="22"/>
                <w:szCs w:val="22"/>
              </w:rPr>
              <w:t>4/24 - 30</w:t>
            </w:r>
            <w:r w:rsidR="001A7C91">
              <w:rPr>
                <w:rFonts w:eastAsia="SimSun"/>
                <w:b/>
                <w:bCs/>
                <w:sz w:val="22"/>
                <w:szCs w:val="22"/>
              </w:rPr>
              <w:t xml:space="preserve"> </w:t>
            </w:r>
          </w:p>
        </w:tc>
        <w:tc>
          <w:tcPr>
            <w:tcW w:w="1890" w:type="dxa"/>
            <w:shd w:val="clear" w:color="auto" w:fill="auto"/>
          </w:tcPr>
          <w:p w14:paraId="6F1CFDE9" w14:textId="38B5283A" w:rsidR="00BA1774" w:rsidRPr="00684760" w:rsidRDefault="003B27E3" w:rsidP="00BA1774">
            <w:pPr>
              <w:jc w:val="center"/>
              <w:rPr>
                <w:rFonts w:eastAsia="SimSun"/>
                <w:sz w:val="22"/>
                <w:szCs w:val="22"/>
              </w:rPr>
            </w:pPr>
            <w:r>
              <w:rPr>
                <w:rFonts w:eastAsia="SimSun"/>
                <w:sz w:val="22"/>
                <w:szCs w:val="22"/>
              </w:rPr>
              <w:t xml:space="preserve">Lesson 10 </w:t>
            </w:r>
            <w:r w:rsidRPr="003B27E3">
              <w:rPr>
                <w:rFonts w:eastAsia="SimSun"/>
                <w:sz w:val="22"/>
                <w:szCs w:val="22"/>
              </w:rPr>
              <w:sym w:font="Wingdings" w:char="F0E0"/>
            </w:r>
          </w:p>
          <w:p w14:paraId="4645BA39" w14:textId="77777777" w:rsidR="00BA1774" w:rsidRPr="00684760" w:rsidRDefault="00BA1774" w:rsidP="00BA1774">
            <w:pPr>
              <w:jc w:val="center"/>
              <w:rPr>
                <w:rFonts w:eastAsia="SimSun"/>
                <w:b/>
                <w:bCs/>
                <w:sz w:val="22"/>
                <w:szCs w:val="22"/>
              </w:rPr>
            </w:pPr>
          </w:p>
          <w:p w14:paraId="59315DDF" w14:textId="55EB29B9" w:rsidR="003B27E3" w:rsidRDefault="003B27E3" w:rsidP="00BA1774">
            <w:pPr>
              <w:jc w:val="center"/>
              <w:rPr>
                <w:rFonts w:eastAsia="SimSun"/>
                <w:b/>
                <w:bCs/>
                <w:sz w:val="22"/>
                <w:szCs w:val="22"/>
              </w:rPr>
            </w:pPr>
          </w:p>
          <w:p w14:paraId="7C05E9CE" w14:textId="68593730" w:rsidR="00BA1774" w:rsidRPr="00684760" w:rsidRDefault="00BA1774" w:rsidP="00BA1774">
            <w:pPr>
              <w:jc w:val="center"/>
              <w:rPr>
                <w:rFonts w:eastAsia="SimSun"/>
                <w:b/>
                <w:bCs/>
                <w:sz w:val="22"/>
                <w:szCs w:val="22"/>
              </w:rPr>
            </w:pPr>
            <w:r w:rsidRPr="00684760">
              <w:rPr>
                <w:rFonts w:eastAsia="SimSun"/>
                <w:b/>
                <w:bCs/>
                <w:sz w:val="22"/>
                <w:szCs w:val="22"/>
              </w:rPr>
              <w:t>L</w:t>
            </w:r>
            <w:r w:rsidR="003B27E3">
              <w:rPr>
                <w:rFonts w:eastAsia="SimSun"/>
                <w:b/>
                <w:bCs/>
                <w:sz w:val="22"/>
                <w:szCs w:val="22"/>
              </w:rPr>
              <w:t>esson</w:t>
            </w:r>
            <w:r w:rsidRPr="00684760">
              <w:rPr>
                <w:rFonts w:eastAsia="SimSun"/>
                <w:b/>
                <w:bCs/>
                <w:sz w:val="22"/>
                <w:szCs w:val="22"/>
              </w:rPr>
              <w:t xml:space="preserve"> 11: La </w:t>
            </w:r>
            <w:proofErr w:type="spellStart"/>
            <w:r w:rsidRPr="00684760">
              <w:rPr>
                <w:rFonts w:eastAsia="SimSun"/>
                <w:b/>
                <w:bCs/>
                <w:sz w:val="22"/>
                <w:szCs w:val="22"/>
              </w:rPr>
              <w:t>tecnología</w:t>
            </w:r>
            <w:proofErr w:type="spellEnd"/>
          </w:p>
          <w:p w14:paraId="09E78085" w14:textId="77777777" w:rsidR="00BA1774" w:rsidRPr="00684760" w:rsidRDefault="00BA1774" w:rsidP="00BA1774">
            <w:pPr>
              <w:jc w:val="center"/>
              <w:rPr>
                <w:rFonts w:eastAsia="SimSun"/>
                <w:sz w:val="22"/>
                <w:szCs w:val="22"/>
              </w:rPr>
            </w:pPr>
          </w:p>
        </w:tc>
        <w:tc>
          <w:tcPr>
            <w:tcW w:w="3780" w:type="dxa"/>
            <w:shd w:val="clear" w:color="auto" w:fill="auto"/>
          </w:tcPr>
          <w:p w14:paraId="79142156" w14:textId="3A1DA8B6" w:rsidR="003B27E3" w:rsidRDefault="003B27E3" w:rsidP="00BA1774">
            <w:pPr>
              <w:rPr>
                <w:rFonts w:eastAsia="SimSun"/>
                <w:sz w:val="22"/>
                <w:szCs w:val="22"/>
              </w:rPr>
            </w:pPr>
            <w:r w:rsidRPr="00684760">
              <w:rPr>
                <w:rFonts w:eastAsia="SimSun"/>
                <w:sz w:val="22"/>
                <w:szCs w:val="22"/>
                <w:lang w:val="es-ES"/>
              </w:rPr>
              <w:t xml:space="preserve">*Panorama: </w:t>
            </w:r>
            <w:r w:rsidRPr="00684760">
              <w:rPr>
                <w:rFonts w:eastAsia="SimSun"/>
                <w:b/>
                <w:bCs/>
                <w:sz w:val="22"/>
                <w:szCs w:val="22"/>
                <w:lang w:val="es-ES"/>
              </w:rPr>
              <w:t>Costa Rica</w:t>
            </w:r>
          </w:p>
          <w:p w14:paraId="578D654B" w14:textId="77777777" w:rsidR="003B27E3" w:rsidRDefault="003B27E3" w:rsidP="00BA1774">
            <w:pPr>
              <w:rPr>
                <w:rFonts w:eastAsia="SimSun"/>
                <w:sz w:val="22"/>
                <w:szCs w:val="22"/>
              </w:rPr>
            </w:pPr>
          </w:p>
          <w:p w14:paraId="0969C6A0" w14:textId="77777777" w:rsidR="00B751D7" w:rsidRDefault="00B751D7" w:rsidP="00BA1774">
            <w:pPr>
              <w:rPr>
                <w:rFonts w:eastAsia="SimSun"/>
                <w:sz w:val="22"/>
                <w:szCs w:val="22"/>
              </w:rPr>
            </w:pPr>
          </w:p>
          <w:p w14:paraId="1815E645" w14:textId="00A307AA" w:rsidR="00BA1774" w:rsidRPr="00684760" w:rsidRDefault="00BA1774" w:rsidP="00BA1774">
            <w:pPr>
              <w:rPr>
                <w:rFonts w:eastAsia="SimSun"/>
                <w:sz w:val="22"/>
                <w:szCs w:val="22"/>
              </w:rPr>
            </w:pPr>
            <w:r w:rsidRPr="00684760">
              <w:rPr>
                <w:rFonts w:eastAsia="SimSun"/>
                <w:sz w:val="22"/>
                <w:szCs w:val="22"/>
              </w:rPr>
              <w:t>-Vocabulary</w:t>
            </w:r>
            <w:r w:rsidR="009D16A2">
              <w:rPr>
                <w:rFonts w:eastAsia="SimSun"/>
                <w:sz w:val="22"/>
                <w:szCs w:val="22"/>
              </w:rPr>
              <w:t xml:space="preserve">: </w:t>
            </w:r>
            <w:r w:rsidRPr="00684760">
              <w:rPr>
                <w:rFonts w:eastAsia="SimSun"/>
                <w:sz w:val="22"/>
                <w:szCs w:val="22"/>
              </w:rPr>
              <w:t>Home electronics</w:t>
            </w:r>
            <w:r w:rsidR="009D16A2">
              <w:rPr>
                <w:rFonts w:eastAsia="SimSun"/>
                <w:sz w:val="22"/>
                <w:szCs w:val="22"/>
              </w:rPr>
              <w:t xml:space="preserve"> and </w:t>
            </w:r>
            <w:r w:rsidRPr="00684760">
              <w:rPr>
                <w:rFonts w:eastAsia="SimSun"/>
                <w:sz w:val="22"/>
                <w:szCs w:val="22"/>
              </w:rPr>
              <w:t xml:space="preserve">Computers and the internet </w:t>
            </w:r>
          </w:p>
          <w:p w14:paraId="0BB12189" w14:textId="77777777" w:rsidR="00BA1774" w:rsidRPr="00684760" w:rsidRDefault="00BA1774" w:rsidP="00B751D7">
            <w:pPr>
              <w:rPr>
                <w:rFonts w:eastAsia="SimSun"/>
                <w:sz w:val="22"/>
                <w:szCs w:val="22"/>
              </w:rPr>
            </w:pPr>
          </w:p>
        </w:tc>
        <w:tc>
          <w:tcPr>
            <w:tcW w:w="3083" w:type="dxa"/>
            <w:shd w:val="clear" w:color="auto" w:fill="auto"/>
          </w:tcPr>
          <w:p w14:paraId="6C0E7029" w14:textId="77777777" w:rsidR="00BA1774" w:rsidRDefault="003B27E3" w:rsidP="003B27E3">
            <w:pPr>
              <w:jc w:val="center"/>
              <w:rPr>
                <w:rFonts w:eastAsia="SimSun"/>
                <w:b/>
                <w:bCs/>
                <w:sz w:val="22"/>
                <w:szCs w:val="22"/>
              </w:rPr>
            </w:pPr>
            <w:r>
              <w:rPr>
                <w:rFonts w:eastAsia="SimSun"/>
                <w:b/>
                <w:bCs/>
                <w:sz w:val="22"/>
                <w:szCs w:val="22"/>
              </w:rPr>
              <w:t xml:space="preserve">Quiz 5 </w:t>
            </w:r>
          </w:p>
          <w:p w14:paraId="591E6B1A" w14:textId="77777777" w:rsidR="00B751D7" w:rsidRDefault="00B751D7" w:rsidP="003B27E3">
            <w:pPr>
              <w:jc w:val="center"/>
              <w:rPr>
                <w:rFonts w:eastAsia="SimSun"/>
                <w:b/>
                <w:bCs/>
                <w:sz w:val="22"/>
                <w:szCs w:val="22"/>
              </w:rPr>
            </w:pPr>
          </w:p>
          <w:p w14:paraId="25602FDB" w14:textId="7EFFB4AF" w:rsidR="00B751D7" w:rsidRPr="003B27E3" w:rsidRDefault="00B751D7" w:rsidP="003B27E3">
            <w:pPr>
              <w:jc w:val="center"/>
              <w:rPr>
                <w:rFonts w:eastAsia="SimSun"/>
                <w:b/>
                <w:bCs/>
                <w:sz w:val="22"/>
                <w:szCs w:val="22"/>
              </w:rPr>
            </w:pPr>
            <w:r>
              <w:rPr>
                <w:rFonts w:eastAsia="SimSun"/>
                <w:b/>
                <w:bCs/>
                <w:sz w:val="22"/>
                <w:szCs w:val="22"/>
              </w:rPr>
              <w:t>Evaluations</w:t>
            </w:r>
          </w:p>
        </w:tc>
      </w:tr>
      <w:tr w:rsidR="00BA1774" w:rsidRPr="00684760" w14:paraId="6DAC0598" w14:textId="77777777" w:rsidTr="003B27E3">
        <w:tc>
          <w:tcPr>
            <w:tcW w:w="1165" w:type="dxa"/>
            <w:shd w:val="clear" w:color="auto" w:fill="auto"/>
          </w:tcPr>
          <w:p w14:paraId="0D038787" w14:textId="77777777" w:rsidR="00BA1774" w:rsidRDefault="00BA1774" w:rsidP="00BA1774">
            <w:pPr>
              <w:rPr>
                <w:rFonts w:eastAsia="Calibri"/>
                <w:sz w:val="22"/>
                <w:szCs w:val="22"/>
              </w:rPr>
            </w:pPr>
          </w:p>
          <w:p w14:paraId="5AEB4BE7" w14:textId="77777777" w:rsidR="003B36F7" w:rsidRDefault="001A7C91" w:rsidP="00BA1774">
            <w:pPr>
              <w:rPr>
                <w:rFonts w:eastAsia="SimSun"/>
                <w:b/>
                <w:bCs/>
                <w:sz w:val="22"/>
                <w:szCs w:val="22"/>
              </w:rPr>
            </w:pPr>
            <w:r>
              <w:rPr>
                <w:rFonts w:eastAsia="SimSun"/>
                <w:b/>
                <w:bCs/>
                <w:sz w:val="22"/>
                <w:szCs w:val="22"/>
              </w:rPr>
              <w:t>Week 1</w:t>
            </w:r>
            <w:r w:rsidR="003B36F7">
              <w:rPr>
                <w:rFonts w:eastAsia="SimSun"/>
                <w:b/>
                <w:bCs/>
                <w:sz w:val="22"/>
                <w:szCs w:val="22"/>
              </w:rPr>
              <w:t>7</w:t>
            </w:r>
          </w:p>
          <w:p w14:paraId="2B19E596" w14:textId="375945AC" w:rsidR="001A7C91" w:rsidRPr="00684760" w:rsidRDefault="003B36F7" w:rsidP="00BA1774">
            <w:pPr>
              <w:rPr>
                <w:rFonts w:eastAsia="SimSun"/>
                <w:b/>
                <w:bCs/>
                <w:sz w:val="22"/>
                <w:szCs w:val="22"/>
              </w:rPr>
            </w:pPr>
            <w:r>
              <w:rPr>
                <w:rFonts w:eastAsia="SimSun"/>
                <w:b/>
                <w:bCs/>
                <w:sz w:val="22"/>
                <w:szCs w:val="22"/>
              </w:rPr>
              <w:t>5/1 - 7</w:t>
            </w:r>
            <w:r w:rsidR="001A7C91">
              <w:rPr>
                <w:rFonts w:eastAsia="SimSun"/>
                <w:b/>
                <w:bCs/>
                <w:sz w:val="22"/>
                <w:szCs w:val="22"/>
              </w:rPr>
              <w:t xml:space="preserve"> </w:t>
            </w:r>
          </w:p>
        </w:tc>
        <w:tc>
          <w:tcPr>
            <w:tcW w:w="1890" w:type="dxa"/>
            <w:shd w:val="clear" w:color="auto" w:fill="auto"/>
          </w:tcPr>
          <w:p w14:paraId="1B897633" w14:textId="77777777" w:rsidR="00BA1774" w:rsidRPr="00684760" w:rsidRDefault="00BA1774" w:rsidP="00BA1774">
            <w:pPr>
              <w:jc w:val="center"/>
              <w:rPr>
                <w:rFonts w:eastAsia="SimSun"/>
                <w:sz w:val="22"/>
                <w:szCs w:val="22"/>
              </w:rPr>
            </w:pPr>
          </w:p>
        </w:tc>
        <w:tc>
          <w:tcPr>
            <w:tcW w:w="3780" w:type="dxa"/>
            <w:shd w:val="clear" w:color="auto" w:fill="auto"/>
          </w:tcPr>
          <w:p w14:paraId="1C6DF67F" w14:textId="361F50AF" w:rsidR="00B751D7" w:rsidRPr="00B751D7" w:rsidRDefault="00B751D7" w:rsidP="00BA1774">
            <w:pPr>
              <w:rPr>
                <w:rFonts w:eastAsia="SimSun"/>
                <w:sz w:val="22"/>
                <w:szCs w:val="22"/>
              </w:rPr>
            </w:pPr>
            <w:r w:rsidRPr="00684760">
              <w:rPr>
                <w:rFonts w:eastAsia="SimSun"/>
                <w:sz w:val="22"/>
                <w:szCs w:val="22"/>
              </w:rPr>
              <w:t xml:space="preserve">11.1 Familiar commands </w:t>
            </w:r>
          </w:p>
          <w:p w14:paraId="038839AE" w14:textId="39F58EA4" w:rsidR="00BA1774" w:rsidRPr="00684760" w:rsidRDefault="00BA1774" w:rsidP="00BA1774">
            <w:pPr>
              <w:rPr>
                <w:rFonts w:eastAsia="SimSun"/>
                <w:b/>
                <w:bCs/>
                <w:sz w:val="22"/>
                <w:szCs w:val="22"/>
                <w:lang w:val="es-ES"/>
              </w:rPr>
            </w:pPr>
            <w:r w:rsidRPr="00684760">
              <w:rPr>
                <w:rFonts w:eastAsia="SimSun"/>
                <w:sz w:val="22"/>
                <w:szCs w:val="22"/>
                <w:lang w:val="es-ES"/>
              </w:rPr>
              <w:t xml:space="preserve">11. 2 </w:t>
            </w:r>
            <w:r w:rsidRPr="00684760">
              <w:rPr>
                <w:rFonts w:eastAsia="SimSun"/>
                <w:b/>
                <w:bCs/>
                <w:sz w:val="22"/>
                <w:szCs w:val="22"/>
                <w:lang w:val="es-ES"/>
              </w:rPr>
              <w:t>Por</w:t>
            </w:r>
            <w:r w:rsidRPr="00684760">
              <w:rPr>
                <w:rFonts w:eastAsia="SimSun"/>
                <w:sz w:val="22"/>
                <w:szCs w:val="22"/>
                <w:lang w:val="es-ES"/>
              </w:rPr>
              <w:t xml:space="preserve"> and </w:t>
            </w:r>
            <w:r w:rsidRPr="00684760">
              <w:rPr>
                <w:rFonts w:eastAsia="SimSun"/>
                <w:b/>
                <w:bCs/>
                <w:sz w:val="22"/>
                <w:szCs w:val="22"/>
                <w:lang w:val="es-ES"/>
              </w:rPr>
              <w:t xml:space="preserve">para </w:t>
            </w:r>
          </w:p>
          <w:p w14:paraId="1C196FB3" w14:textId="6A670EA8" w:rsidR="00BA1774" w:rsidRPr="00684760" w:rsidRDefault="00BA1774" w:rsidP="00BA1774">
            <w:pPr>
              <w:rPr>
                <w:rFonts w:eastAsia="SimSun"/>
                <w:sz w:val="22"/>
                <w:szCs w:val="22"/>
                <w:lang w:val="es-ES"/>
              </w:rPr>
            </w:pPr>
          </w:p>
          <w:p w14:paraId="16DEF54E" w14:textId="77777777" w:rsidR="00BA1774" w:rsidRPr="00684760" w:rsidRDefault="00BA1774" w:rsidP="00BA1774">
            <w:pPr>
              <w:jc w:val="center"/>
              <w:rPr>
                <w:rFonts w:eastAsia="SimSun"/>
                <w:sz w:val="22"/>
                <w:szCs w:val="22"/>
                <w:lang w:val="es-ES"/>
              </w:rPr>
            </w:pPr>
          </w:p>
        </w:tc>
        <w:tc>
          <w:tcPr>
            <w:tcW w:w="3083" w:type="dxa"/>
            <w:shd w:val="clear" w:color="auto" w:fill="auto"/>
          </w:tcPr>
          <w:p w14:paraId="3E3ED84B" w14:textId="77777777" w:rsidR="00BA1774" w:rsidRPr="00B751D7" w:rsidRDefault="00BA1774" w:rsidP="00BA1774">
            <w:pPr>
              <w:rPr>
                <w:rFonts w:eastAsia="SimSun"/>
                <w:b/>
                <w:bCs/>
                <w:sz w:val="22"/>
                <w:szCs w:val="22"/>
                <w:lang w:val="es-ES"/>
              </w:rPr>
            </w:pPr>
          </w:p>
          <w:p w14:paraId="02756B8F" w14:textId="402167EF" w:rsidR="00AC4B4F" w:rsidRPr="00B751D7" w:rsidRDefault="00B751D7" w:rsidP="00B751D7">
            <w:pPr>
              <w:jc w:val="center"/>
              <w:rPr>
                <w:rFonts w:eastAsia="SimSun"/>
                <w:sz w:val="22"/>
                <w:szCs w:val="22"/>
              </w:rPr>
            </w:pPr>
            <w:r w:rsidRPr="00B751D7">
              <w:rPr>
                <w:rFonts w:eastAsia="SimSun"/>
                <w:sz w:val="22"/>
                <w:szCs w:val="22"/>
              </w:rPr>
              <w:t>Discussion 12</w:t>
            </w:r>
          </w:p>
        </w:tc>
      </w:tr>
      <w:tr w:rsidR="00BA1774" w:rsidRPr="00684760" w14:paraId="2D2A88B0" w14:textId="77777777" w:rsidTr="003B27E3">
        <w:tc>
          <w:tcPr>
            <w:tcW w:w="1165" w:type="dxa"/>
            <w:shd w:val="clear" w:color="auto" w:fill="auto"/>
          </w:tcPr>
          <w:p w14:paraId="143BD2C9" w14:textId="77777777" w:rsidR="001A7C91" w:rsidRPr="004E66F5" w:rsidRDefault="001A7C91" w:rsidP="00BA1774">
            <w:pPr>
              <w:rPr>
                <w:rFonts w:eastAsia="Calibri"/>
                <w:b/>
                <w:bCs/>
                <w:sz w:val="22"/>
                <w:szCs w:val="22"/>
              </w:rPr>
            </w:pPr>
          </w:p>
          <w:p w14:paraId="262CF65D" w14:textId="77777777" w:rsidR="001A7C91" w:rsidRDefault="001A7C91" w:rsidP="00BA1774">
            <w:pPr>
              <w:rPr>
                <w:rFonts w:eastAsia="Calibri"/>
                <w:b/>
                <w:bCs/>
                <w:sz w:val="22"/>
                <w:szCs w:val="22"/>
              </w:rPr>
            </w:pPr>
            <w:r w:rsidRPr="004E66F5">
              <w:rPr>
                <w:rFonts w:eastAsia="Calibri"/>
                <w:b/>
                <w:bCs/>
                <w:sz w:val="22"/>
                <w:szCs w:val="22"/>
              </w:rPr>
              <w:t>Week 1</w:t>
            </w:r>
            <w:r w:rsidR="003B36F7">
              <w:rPr>
                <w:rFonts w:eastAsia="Calibri"/>
                <w:b/>
                <w:bCs/>
                <w:sz w:val="22"/>
                <w:szCs w:val="22"/>
              </w:rPr>
              <w:t xml:space="preserve">8 </w:t>
            </w:r>
          </w:p>
          <w:p w14:paraId="7B5F7E58" w14:textId="35BF571E" w:rsidR="003B36F7" w:rsidRPr="00684760" w:rsidRDefault="003B36F7" w:rsidP="00BA1774">
            <w:pPr>
              <w:rPr>
                <w:rFonts w:eastAsia="Calibri"/>
                <w:sz w:val="22"/>
                <w:szCs w:val="22"/>
              </w:rPr>
            </w:pPr>
            <w:r>
              <w:rPr>
                <w:rFonts w:eastAsia="Calibri"/>
                <w:sz w:val="22"/>
                <w:szCs w:val="22"/>
              </w:rPr>
              <w:t>5/8 - 14</w:t>
            </w:r>
          </w:p>
        </w:tc>
        <w:tc>
          <w:tcPr>
            <w:tcW w:w="1890" w:type="dxa"/>
            <w:shd w:val="clear" w:color="auto" w:fill="auto"/>
          </w:tcPr>
          <w:p w14:paraId="197EFCEB" w14:textId="77777777" w:rsidR="00BA1774" w:rsidRPr="00684760" w:rsidRDefault="00BA1774" w:rsidP="00BA1774">
            <w:pPr>
              <w:jc w:val="center"/>
              <w:rPr>
                <w:rFonts w:eastAsia="SimSun"/>
                <w:b/>
                <w:bCs/>
                <w:sz w:val="22"/>
                <w:szCs w:val="22"/>
              </w:rPr>
            </w:pPr>
          </w:p>
        </w:tc>
        <w:tc>
          <w:tcPr>
            <w:tcW w:w="3780" w:type="dxa"/>
            <w:shd w:val="clear" w:color="auto" w:fill="auto"/>
          </w:tcPr>
          <w:p w14:paraId="529C4EC3" w14:textId="51866A54" w:rsidR="00BA1774" w:rsidRDefault="00BA1774" w:rsidP="00BA1774">
            <w:pPr>
              <w:rPr>
                <w:rFonts w:eastAsia="SimSun"/>
                <w:sz w:val="22"/>
                <w:szCs w:val="22"/>
              </w:rPr>
            </w:pPr>
            <w:r w:rsidRPr="00684760">
              <w:rPr>
                <w:rFonts w:eastAsia="SimSun"/>
                <w:sz w:val="22"/>
                <w:szCs w:val="22"/>
              </w:rPr>
              <w:t xml:space="preserve">*Panorama: </w:t>
            </w:r>
            <w:r w:rsidRPr="00684760">
              <w:rPr>
                <w:rFonts w:eastAsia="SimSun"/>
                <w:b/>
                <w:bCs/>
                <w:sz w:val="22"/>
                <w:szCs w:val="22"/>
              </w:rPr>
              <w:t>Argentina</w:t>
            </w:r>
            <w:r w:rsidRPr="00684760">
              <w:rPr>
                <w:rFonts w:eastAsia="SimSun"/>
                <w:sz w:val="22"/>
                <w:szCs w:val="22"/>
              </w:rPr>
              <w:t xml:space="preserve"> </w:t>
            </w:r>
          </w:p>
          <w:p w14:paraId="2CA9EA0A" w14:textId="5737717A" w:rsidR="00B751D7" w:rsidRDefault="00B751D7" w:rsidP="00BA1774">
            <w:pPr>
              <w:rPr>
                <w:rFonts w:eastAsia="SimSun"/>
                <w:sz w:val="22"/>
                <w:szCs w:val="22"/>
              </w:rPr>
            </w:pPr>
            <w:r>
              <w:rPr>
                <w:rFonts w:eastAsia="SimSun"/>
                <w:sz w:val="22"/>
                <w:szCs w:val="22"/>
              </w:rPr>
              <w:t xml:space="preserve">Study guide for the final exam </w:t>
            </w:r>
          </w:p>
          <w:p w14:paraId="1359069A" w14:textId="4A1CEC26" w:rsidR="00B751D7" w:rsidRPr="00684760" w:rsidRDefault="00B751D7" w:rsidP="00BA1774">
            <w:pPr>
              <w:rPr>
                <w:rFonts w:eastAsia="SimSun"/>
                <w:sz w:val="22"/>
                <w:szCs w:val="22"/>
              </w:rPr>
            </w:pPr>
          </w:p>
        </w:tc>
        <w:tc>
          <w:tcPr>
            <w:tcW w:w="3083" w:type="dxa"/>
            <w:shd w:val="clear" w:color="auto" w:fill="auto"/>
          </w:tcPr>
          <w:p w14:paraId="11AF8FBE" w14:textId="77777777" w:rsidR="00BA1774" w:rsidRDefault="00BA1774" w:rsidP="00BA1774">
            <w:pPr>
              <w:rPr>
                <w:rFonts w:eastAsia="SimSun"/>
                <w:b/>
                <w:bCs/>
                <w:sz w:val="22"/>
                <w:szCs w:val="22"/>
              </w:rPr>
            </w:pPr>
          </w:p>
          <w:p w14:paraId="595F0408" w14:textId="763A3AA0" w:rsidR="00AC4B4F" w:rsidRPr="00684760" w:rsidRDefault="00B751D7" w:rsidP="00B751D7">
            <w:pPr>
              <w:jc w:val="center"/>
              <w:rPr>
                <w:rFonts w:eastAsia="SimSun"/>
                <w:b/>
                <w:bCs/>
                <w:sz w:val="22"/>
                <w:szCs w:val="22"/>
              </w:rPr>
            </w:pPr>
            <w:r>
              <w:rPr>
                <w:rFonts w:eastAsia="SimSun"/>
                <w:b/>
                <w:bCs/>
                <w:sz w:val="22"/>
                <w:szCs w:val="22"/>
              </w:rPr>
              <w:t xml:space="preserve">Portfolio 3 </w:t>
            </w:r>
          </w:p>
        </w:tc>
      </w:tr>
      <w:tr w:rsidR="00BA1774" w:rsidRPr="00684760" w14:paraId="5F6B1DE9" w14:textId="77777777" w:rsidTr="003B27E3">
        <w:tc>
          <w:tcPr>
            <w:tcW w:w="1165" w:type="dxa"/>
            <w:shd w:val="clear" w:color="auto" w:fill="auto"/>
          </w:tcPr>
          <w:p w14:paraId="67E3C6C1" w14:textId="77777777" w:rsidR="004E66F5" w:rsidRDefault="004E66F5" w:rsidP="00BA1774">
            <w:pPr>
              <w:rPr>
                <w:rFonts w:eastAsia="Calibri"/>
                <w:sz w:val="22"/>
                <w:szCs w:val="22"/>
              </w:rPr>
            </w:pPr>
          </w:p>
          <w:p w14:paraId="685CEEEE" w14:textId="77777777" w:rsidR="00BA1774" w:rsidRDefault="004A6D01" w:rsidP="00BA1774">
            <w:pPr>
              <w:rPr>
                <w:rFonts w:eastAsia="Calibri"/>
                <w:b/>
                <w:bCs/>
                <w:sz w:val="22"/>
                <w:szCs w:val="22"/>
              </w:rPr>
            </w:pPr>
            <w:r w:rsidRPr="004E66F5">
              <w:rPr>
                <w:rFonts w:eastAsia="Calibri"/>
                <w:b/>
                <w:bCs/>
                <w:sz w:val="22"/>
                <w:szCs w:val="22"/>
              </w:rPr>
              <w:t>Week 1</w:t>
            </w:r>
            <w:r w:rsidR="00FF2E10">
              <w:rPr>
                <w:rFonts w:eastAsia="Calibri"/>
                <w:b/>
                <w:bCs/>
                <w:sz w:val="22"/>
                <w:szCs w:val="22"/>
              </w:rPr>
              <w:t>9</w:t>
            </w:r>
            <w:r w:rsidRPr="004E66F5">
              <w:rPr>
                <w:rFonts w:eastAsia="Calibri"/>
                <w:b/>
                <w:bCs/>
                <w:sz w:val="22"/>
                <w:szCs w:val="22"/>
              </w:rPr>
              <w:t xml:space="preserve"> </w:t>
            </w:r>
          </w:p>
          <w:p w14:paraId="53CAA359" w14:textId="35EBCA7C" w:rsidR="00E12BB7" w:rsidRPr="004E66F5" w:rsidRDefault="00E12BB7" w:rsidP="00BA1774">
            <w:pPr>
              <w:rPr>
                <w:rFonts w:eastAsia="SimSun"/>
                <w:b/>
                <w:bCs/>
                <w:sz w:val="22"/>
                <w:szCs w:val="22"/>
              </w:rPr>
            </w:pPr>
            <w:r>
              <w:rPr>
                <w:rFonts w:eastAsia="SimSun"/>
                <w:b/>
                <w:bCs/>
                <w:sz w:val="22"/>
                <w:szCs w:val="22"/>
              </w:rPr>
              <w:t>5/15 - 19</w:t>
            </w:r>
          </w:p>
        </w:tc>
        <w:tc>
          <w:tcPr>
            <w:tcW w:w="1890" w:type="dxa"/>
            <w:shd w:val="clear" w:color="auto" w:fill="auto"/>
          </w:tcPr>
          <w:p w14:paraId="1FE97E40" w14:textId="77777777" w:rsidR="00BA1774" w:rsidRPr="00684760" w:rsidRDefault="00BA1774" w:rsidP="00BA1774">
            <w:pPr>
              <w:jc w:val="center"/>
              <w:rPr>
                <w:rFonts w:eastAsia="SimSun"/>
                <w:b/>
                <w:bCs/>
                <w:sz w:val="22"/>
                <w:szCs w:val="22"/>
              </w:rPr>
            </w:pPr>
          </w:p>
        </w:tc>
        <w:tc>
          <w:tcPr>
            <w:tcW w:w="3780" w:type="dxa"/>
            <w:shd w:val="clear" w:color="auto" w:fill="auto"/>
          </w:tcPr>
          <w:p w14:paraId="3E4A72FB" w14:textId="77777777" w:rsidR="004E66F5" w:rsidRDefault="004E66F5" w:rsidP="00BA1774">
            <w:pPr>
              <w:jc w:val="center"/>
              <w:rPr>
                <w:rFonts w:eastAsia="SimSun"/>
                <w:sz w:val="22"/>
                <w:szCs w:val="22"/>
              </w:rPr>
            </w:pPr>
          </w:p>
          <w:p w14:paraId="0BBBD5B2" w14:textId="31C3CCEA" w:rsidR="00BA1774" w:rsidRDefault="00BA1774" w:rsidP="00BA1774">
            <w:pPr>
              <w:jc w:val="center"/>
              <w:rPr>
                <w:rFonts w:eastAsia="SimSun"/>
                <w:sz w:val="22"/>
                <w:szCs w:val="22"/>
              </w:rPr>
            </w:pPr>
            <w:r w:rsidRPr="00684760">
              <w:rPr>
                <w:rFonts w:eastAsia="SimSun"/>
                <w:sz w:val="22"/>
                <w:szCs w:val="22"/>
              </w:rPr>
              <w:t xml:space="preserve">FINAL WEEK </w:t>
            </w:r>
          </w:p>
          <w:p w14:paraId="5B9D2CD3" w14:textId="128ECF85" w:rsidR="004A6D01" w:rsidRPr="00684760" w:rsidRDefault="004A6D01" w:rsidP="00BA1774">
            <w:pPr>
              <w:jc w:val="center"/>
              <w:rPr>
                <w:rFonts w:eastAsia="SimSun"/>
                <w:sz w:val="22"/>
                <w:szCs w:val="22"/>
              </w:rPr>
            </w:pPr>
          </w:p>
        </w:tc>
        <w:tc>
          <w:tcPr>
            <w:tcW w:w="3083" w:type="dxa"/>
            <w:shd w:val="clear" w:color="auto" w:fill="auto"/>
          </w:tcPr>
          <w:p w14:paraId="6B47C25F" w14:textId="77777777" w:rsidR="00BA1774" w:rsidRDefault="00BA1774" w:rsidP="00BA1774">
            <w:pPr>
              <w:jc w:val="center"/>
              <w:rPr>
                <w:rFonts w:eastAsia="SimSun"/>
                <w:b/>
                <w:bCs/>
                <w:sz w:val="22"/>
                <w:szCs w:val="22"/>
              </w:rPr>
            </w:pPr>
          </w:p>
          <w:p w14:paraId="37CD70BF" w14:textId="1E1F4DD6" w:rsidR="00B751D7" w:rsidRPr="00684760" w:rsidRDefault="00B751D7" w:rsidP="00BA1774">
            <w:pPr>
              <w:jc w:val="center"/>
              <w:rPr>
                <w:rFonts w:eastAsia="SimSun"/>
                <w:b/>
                <w:bCs/>
                <w:sz w:val="22"/>
                <w:szCs w:val="22"/>
              </w:rPr>
            </w:pPr>
            <w:r>
              <w:rPr>
                <w:rFonts w:eastAsia="SimSun"/>
                <w:b/>
                <w:bCs/>
                <w:sz w:val="22"/>
                <w:szCs w:val="22"/>
              </w:rPr>
              <w:t>May 17</w:t>
            </w:r>
            <w:r w:rsidRPr="00B751D7">
              <w:rPr>
                <w:rFonts w:eastAsia="SimSun"/>
                <w:b/>
                <w:bCs/>
                <w:sz w:val="22"/>
                <w:szCs w:val="22"/>
                <w:vertAlign w:val="superscript"/>
              </w:rPr>
              <w:t>th</w:t>
            </w:r>
            <w:r>
              <w:rPr>
                <w:rFonts w:eastAsia="SimSun"/>
                <w:b/>
                <w:bCs/>
                <w:sz w:val="22"/>
                <w:szCs w:val="22"/>
              </w:rPr>
              <w:t xml:space="preserve"> = Final</w:t>
            </w:r>
          </w:p>
        </w:tc>
      </w:tr>
    </w:tbl>
    <w:p w14:paraId="2B675B46" w14:textId="16AD853E" w:rsidR="00FE1D4D" w:rsidRPr="00684760" w:rsidRDefault="00FE1D4D" w:rsidP="004175A2">
      <w:pPr>
        <w:rPr>
          <w:b/>
          <w:bCs/>
          <w:sz w:val="22"/>
          <w:szCs w:val="22"/>
        </w:rPr>
      </w:pPr>
    </w:p>
    <w:p w14:paraId="4644EFB6" w14:textId="77777777" w:rsidR="00EF38C8" w:rsidRPr="00684760" w:rsidRDefault="00EF38C8">
      <w:pPr>
        <w:rPr>
          <w:sz w:val="22"/>
          <w:szCs w:val="22"/>
        </w:rPr>
      </w:pPr>
    </w:p>
    <w:sectPr w:rsidR="00EF38C8" w:rsidRPr="00684760">
      <w:headerReference w:type="even" r:id="rId35"/>
      <w:headerReference w:type="default" r:id="rId3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83990" w14:textId="77777777" w:rsidR="00001432" w:rsidRDefault="00001432" w:rsidP="001F56A6">
      <w:r>
        <w:separator/>
      </w:r>
    </w:p>
  </w:endnote>
  <w:endnote w:type="continuationSeparator" w:id="0">
    <w:p w14:paraId="261EFA31" w14:textId="77777777" w:rsidR="00001432" w:rsidRDefault="00001432" w:rsidP="001F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F82E" w14:textId="77777777" w:rsidR="00C83C23" w:rsidRDefault="00C83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6B76" w14:textId="77777777" w:rsidR="00C83C23" w:rsidRDefault="00C83C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8581" w14:textId="77777777" w:rsidR="00C83C23" w:rsidRDefault="00C83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DD4E0" w14:textId="77777777" w:rsidR="00001432" w:rsidRDefault="00001432" w:rsidP="001F56A6">
      <w:r>
        <w:separator/>
      </w:r>
    </w:p>
  </w:footnote>
  <w:footnote w:type="continuationSeparator" w:id="0">
    <w:p w14:paraId="46A61C54" w14:textId="77777777" w:rsidR="00001432" w:rsidRDefault="00001432" w:rsidP="001F5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9194876"/>
      <w:docPartObj>
        <w:docPartGallery w:val="Page Numbers (Top of Page)"/>
        <w:docPartUnique/>
      </w:docPartObj>
    </w:sdtPr>
    <w:sdtContent>
      <w:p w14:paraId="02102D6C" w14:textId="77777777" w:rsidR="00C83C23" w:rsidRDefault="00C83C23" w:rsidP="005A21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41AB4693" w14:textId="77777777" w:rsidR="00C83C23" w:rsidRDefault="00C83C23" w:rsidP="000268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8194219"/>
      <w:docPartObj>
        <w:docPartGallery w:val="Page Numbers (Top of Page)"/>
        <w:docPartUnique/>
      </w:docPartObj>
    </w:sdtPr>
    <w:sdtContent>
      <w:p w14:paraId="6107DDEB" w14:textId="77777777" w:rsidR="00C83C23" w:rsidRDefault="00C83C23" w:rsidP="005A21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5D97BDB" w14:textId="77777777" w:rsidR="00C83C23" w:rsidRDefault="00C83C23" w:rsidP="000268A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BCF3" w14:textId="77777777" w:rsidR="00C83C23" w:rsidRDefault="00C83C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45A1" w14:textId="38D35BD8" w:rsidR="001F56A6" w:rsidRDefault="001F56A6" w:rsidP="000E4C0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sidR="00C83C23">
      <w:rPr>
        <w:rStyle w:val="PageNumber"/>
      </w:rPr>
      <w:fldChar w:fldCharType="separate"/>
    </w:r>
    <w:r w:rsidR="00C83C23">
      <w:rPr>
        <w:rStyle w:val="PageNumber"/>
        <w:noProof/>
      </w:rPr>
      <w:t>6</w:t>
    </w:r>
    <w:r>
      <w:rPr>
        <w:rStyle w:val="PageNumber"/>
      </w:rPr>
      <w:fldChar w:fldCharType="end"/>
    </w:r>
  </w:p>
  <w:p w14:paraId="2C8E0915" w14:textId="77777777" w:rsidR="001F56A6" w:rsidRDefault="001F56A6" w:rsidP="001F56A6">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0D1B" w14:textId="77777777" w:rsidR="001F56A6" w:rsidRDefault="001F56A6" w:rsidP="000E4C09">
    <w:pPr>
      <w:pStyle w:val="Header"/>
      <w:framePr w:wrap="none" w:vAnchor="text" w:hAnchor="margin" w:xAlign="right" w:y="1"/>
      <w:rPr>
        <w:rStyle w:val="PageNumber"/>
      </w:rPr>
    </w:pPr>
  </w:p>
  <w:p w14:paraId="1117AE29" w14:textId="77777777" w:rsidR="001F56A6" w:rsidRDefault="001F56A6" w:rsidP="001F56A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1383D"/>
    <w:multiLevelType w:val="hybridMultilevel"/>
    <w:tmpl w:val="A9222E1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D2E4A15"/>
    <w:multiLevelType w:val="hybridMultilevel"/>
    <w:tmpl w:val="46FA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3710D58"/>
    <w:multiLevelType w:val="hybridMultilevel"/>
    <w:tmpl w:val="2A5A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56C7C"/>
    <w:multiLevelType w:val="multilevel"/>
    <w:tmpl w:val="3250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61FDE"/>
    <w:multiLevelType w:val="hybridMultilevel"/>
    <w:tmpl w:val="89DC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E468F"/>
    <w:multiLevelType w:val="hybridMultilevel"/>
    <w:tmpl w:val="B38CB484"/>
    <w:lvl w:ilvl="0" w:tplc="38BAA718">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236FC"/>
    <w:multiLevelType w:val="hybridMultilevel"/>
    <w:tmpl w:val="63A63642"/>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630EA"/>
    <w:multiLevelType w:val="hybridMultilevel"/>
    <w:tmpl w:val="31866AC2"/>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B1FFD"/>
    <w:multiLevelType w:val="hybridMultilevel"/>
    <w:tmpl w:val="C14E6748"/>
    <w:lvl w:ilvl="0" w:tplc="CF1857C6">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45751C6"/>
    <w:multiLevelType w:val="hybridMultilevel"/>
    <w:tmpl w:val="2AB0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441F9B"/>
    <w:multiLevelType w:val="hybridMultilevel"/>
    <w:tmpl w:val="1B201CF0"/>
    <w:lvl w:ilvl="0" w:tplc="299E2022">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C221F"/>
    <w:multiLevelType w:val="hybridMultilevel"/>
    <w:tmpl w:val="7B0034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84626C"/>
    <w:multiLevelType w:val="hybridMultilevel"/>
    <w:tmpl w:val="0B669BC6"/>
    <w:lvl w:ilvl="0" w:tplc="6546C6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204889"/>
    <w:multiLevelType w:val="hybridMultilevel"/>
    <w:tmpl w:val="D9B6931A"/>
    <w:lvl w:ilvl="0" w:tplc="EF04F8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676E4636"/>
    <w:multiLevelType w:val="hybridMultilevel"/>
    <w:tmpl w:val="D33056A2"/>
    <w:lvl w:ilvl="0" w:tplc="04E2C0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6A15AA"/>
    <w:multiLevelType w:val="multilevel"/>
    <w:tmpl w:val="A6D49E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D54C43"/>
    <w:multiLevelType w:val="hybridMultilevel"/>
    <w:tmpl w:val="E8F83632"/>
    <w:lvl w:ilvl="0" w:tplc="1A9C53EC">
      <w:start w:val="3"/>
      <w:numFmt w:val="bullet"/>
      <w:lvlText w:val="-"/>
      <w:lvlJc w:val="left"/>
      <w:pPr>
        <w:ind w:left="420" w:hanging="360"/>
      </w:pPr>
      <w:rPr>
        <w:rFonts w:ascii="Times New Roman" w:eastAsia="SimSu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791204B7"/>
    <w:multiLevelType w:val="hybridMultilevel"/>
    <w:tmpl w:val="60D66DA2"/>
    <w:lvl w:ilvl="0" w:tplc="67082838">
      <w:start w:val="1"/>
      <w:numFmt w:val="decimal"/>
      <w:lvlText w:val="%1."/>
      <w:lvlJc w:val="left"/>
      <w:pPr>
        <w:ind w:left="778" w:hanging="360"/>
      </w:pPr>
      <w:rPr>
        <w:color w:val="auto"/>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num w:numId="1" w16cid:durableId="782770496">
    <w:abstractNumId w:val="6"/>
  </w:num>
  <w:num w:numId="2" w16cid:durableId="922374131">
    <w:abstractNumId w:val="15"/>
  </w:num>
  <w:num w:numId="3" w16cid:durableId="2143109747">
    <w:abstractNumId w:val="10"/>
  </w:num>
  <w:num w:numId="4" w16cid:durableId="1646737496">
    <w:abstractNumId w:val="2"/>
  </w:num>
  <w:num w:numId="5" w16cid:durableId="1586500485">
    <w:abstractNumId w:val="7"/>
  </w:num>
  <w:num w:numId="6" w16cid:durableId="629091064">
    <w:abstractNumId w:val="12"/>
  </w:num>
  <w:num w:numId="7" w16cid:durableId="801729298">
    <w:abstractNumId w:val="11"/>
  </w:num>
  <w:num w:numId="8" w16cid:durableId="297955755">
    <w:abstractNumId w:val="3"/>
  </w:num>
  <w:num w:numId="9" w16cid:durableId="183204813">
    <w:abstractNumId w:val="19"/>
  </w:num>
  <w:num w:numId="10" w16cid:durableId="697388253">
    <w:abstractNumId w:val="9"/>
  </w:num>
  <w:num w:numId="11" w16cid:durableId="919758859">
    <w:abstractNumId w:val="4"/>
  </w:num>
  <w:num w:numId="12" w16cid:durableId="1007093331">
    <w:abstractNumId w:val="16"/>
  </w:num>
  <w:num w:numId="13" w16cid:durableId="676739253">
    <w:abstractNumId w:val="14"/>
  </w:num>
  <w:num w:numId="14" w16cid:durableId="136076621">
    <w:abstractNumId w:val="8"/>
  </w:num>
  <w:num w:numId="15" w16cid:durableId="1877043044">
    <w:abstractNumId w:val="13"/>
  </w:num>
  <w:num w:numId="16" w16cid:durableId="1058240381">
    <w:abstractNumId w:val="18"/>
  </w:num>
  <w:num w:numId="17" w16cid:durableId="567418478">
    <w:abstractNumId w:val="1"/>
  </w:num>
  <w:num w:numId="18" w16cid:durableId="608778957">
    <w:abstractNumId w:val="17"/>
  </w:num>
  <w:num w:numId="19" w16cid:durableId="1672296605">
    <w:abstractNumId w:val="0"/>
  </w:num>
  <w:num w:numId="20" w16cid:durableId="457145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CE"/>
    <w:rsid w:val="00001432"/>
    <w:rsid w:val="00007459"/>
    <w:rsid w:val="00024876"/>
    <w:rsid w:val="0005060E"/>
    <w:rsid w:val="00066D0F"/>
    <w:rsid w:val="000746FE"/>
    <w:rsid w:val="00085BF0"/>
    <w:rsid w:val="000A0D82"/>
    <w:rsid w:val="000B0947"/>
    <w:rsid w:val="000B4178"/>
    <w:rsid w:val="000C3A31"/>
    <w:rsid w:val="000C4C46"/>
    <w:rsid w:val="000E4C09"/>
    <w:rsid w:val="00125292"/>
    <w:rsid w:val="00172C23"/>
    <w:rsid w:val="001761E8"/>
    <w:rsid w:val="001A7C91"/>
    <w:rsid w:val="001C07E1"/>
    <w:rsid w:val="001E785D"/>
    <w:rsid w:val="001E7C59"/>
    <w:rsid w:val="001F56A6"/>
    <w:rsid w:val="002034A7"/>
    <w:rsid w:val="002119F7"/>
    <w:rsid w:val="00216EC6"/>
    <w:rsid w:val="00217FE5"/>
    <w:rsid w:val="00230A7D"/>
    <w:rsid w:val="002352BE"/>
    <w:rsid w:val="00241115"/>
    <w:rsid w:val="00241A99"/>
    <w:rsid w:val="00246ED3"/>
    <w:rsid w:val="002537C3"/>
    <w:rsid w:val="0026008D"/>
    <w:rsid w:val="00261F80"/>
    <w:rsid w:val="002740C6"/>
    <w:rsid w:val="002C088F"/>
    <w:rsid w:val="002E3331"/>
    <w:rsid w:val="002F5812"/>
    <w:rsid w:val="00311864"/>
    <w:rsid w:val="003211AE"/>
    <w:rsid w:val="00322C77"/>
    <w:rsid w:val="003235E3"/>
    <w:rsid w:val="00326492"/>
    <w:rsid w:val="0032672B"/>
    <w:rsid w:val="00336726"/>
    <w:rsid w:val="003637F8"/>
    <w:rsid w:val="00363D3F"/>
    <w:rsid w:val="00366821"/>
    <w:rsid w:val="003722F0"/>
    <w:rsid w:val="0037779A"/>
    <w:rsid w:val="003859E3"/>
    <w:rsid w:val="0038795D"/>
    <w:rsid w:val="00392EE1"/>
    <w:rsid w:val="003B27E3"/>
    <w:rsid w:val="003B36F7"/>
    <w:rsid w:val="003F16AD"/>
    <w:rsid w:val="00400367"/>
    <w:rsid w:val="00413EF0"/>
    <w:rsid w:val="004175A2"/>
    <w:rsid w:val="00450C56"/>
    <w:rsid w:val="004752A3"/>
    <w:rsid w:val="004A6D01"/>
    <w:rsid w:val="004D33FA"/>
    <w:rsid w:val="004D70CD"/>
    <w:rsid w:val="004E66F5"/>
    <w:rsid w:val="005112B4"/>
    <w:rsid w:val="005216D3"/>
    <w:rsid w:val="00522A24"/>
    <w:rsid w:val="005252DE"/>
    <w:rsid w:val="00527574"/>
    <w:rsid w:val="00527D54"/>
    <w:rsid w:val="00533C55"/>
    <w:rsid w:val="005646CE"/>
    <w:rsid w:val="00565325"/>
    <w:rsid w:val="00576290"/>
    <w:rsid w:val="00581BCF"/>
    <w:rsid w:val="00590DD9"/>
    <w:rsid w:val="00596761"/>
    <w:rsid w:val="005A241A"/>
    <w:rsid w:val="005D5B15"/>
    <w:rsid w:val="005D645D"/>
    <w:rsid w:val="005E7B02"/>
    <w:rsid w:val="005E7E1C"/>
    <w:rsid w:val="00610D6C"/>
    <w:rsid w:val="00615F9A"/>
    <w:rsid w:val="00621036"/>
    <w:rsid w:val="00634963"/>
    <w:rsid w:val="0063524D"/>
    <w:rsid w:val="00645993"/>
    <w:rsid w:val="0065765A"/>
    <w:rsid w:val="00664129"/>
    <w:rsid w:val="006667EF"/>
    <w:rsid w:val="00676F29"/>
    <w:rsid w:val="00682DA0"/>
    <w:rsid w:val="00684760"/>
    <w:rsid w:val="00696FBA"/>
    <w:rsid w:val="006A4917"/>
    <w:rsid w:val="006C2DD5"/>
    <w:rsid w:val="006D3075"/>
    <w:rsid w:val="00720206"/>
    <w:rsid w:val="00724C60"/>
    <w:rsid w:val="00725BC7"/>
    <w:rsid w:val="00731C2B"/>
    <w:rsid w:val="00750A68"/>
    <w:rsid w:val="00761B26"/>
    <w:rsid w:val="0076476C"/>
    <w:rsid w:val="00782652"/>
    <w:rsid w:val="00786A23"/>
    <w:rsid w:val="007E2B09"/>
    <w:rsid w:val="007E53C6"/>
    <w:rsid w:val="007F2116"/>
    <w:rsid w:val="00800D3E"/>
    <w:rsid w:val="0084029F"/>
    <w:rsid w:val="008443BB"/>
    <w:rsid w:val="00882E82"/>
    <w:rsid w:val="008A27BD"/>
    <w:rsid w:val="008A45D4"/>
    <w:rsid w:val="008A4891"/>
    <w:rsid w:val="008A6F21"/>
    <w:rsid w:val="008B1011"/>
    <w:rsid w:val="008B2365"/>
    <w:rsid w:val="008B27A6"/>
    <w:rsid w:val="008C1EBB"/>
    <w:rsid w:val="008D2475"/>
    <w:rsid w:val="00902F7F"/>
    <w:rsid w:val="009068B5"/>
    <w:rsid w:val="00921AA9"/>
    <w:rsid w:val="009564EA"/>
    <w:rsid w:val="009D084C"/>
    <w:rsid w:val="009D14D5"/>
    <w:rsid w:val="009D16A2"/>
    <w:rsid w:val="009D3612"/>
    <w:rsid w:val="009D36CD"/>
    <w:rsid w:val="009F5978"/>
    <w:rsid w:val="00A07874"/>
    <w:rsid w:val="00A15BE4"/>
    <w:rsid w:val="00A32C48"/>
    <w:rsid w:val="00A33406"/>
    <w:rsid w:val="00A722AD"/>
    <w:rsid w:val="00A74667"/>
    <w:rsid w:val="00A8262B"/>
    <w:rsid w:val="00A86981"/>
    <w:rsid w:val="00A94E7B"/>
    <w:rsid w:val="00AA1492"/>
    <w:rsid w:val="00AA4F2D"/>
    <w:rsid w:val="00AA5650"/>
    <w:rsid w:val="00AB02F8"/>
    <w:rsid w:val="00AB65ED"/>
    <w:rsid w:val="00AC0F34"/>
    <w:rsid w:val="00AC11EB"/>
    <w:rsid w:val="00AC4B4F"/>
    <w:rsid w:val="00B714C1"/>
    <w:rsid w:val="00B751D7"/>
    <w:rsid w:val="00BA1774"/>
    <w:rsid w:val="00BB588B"/>
    <w:rsid w:val="00BB71D6"/>
    <w:rsid w:val="00BC0B04"/>
    <w:rsid w:val="00BD7CE7"/>
    <w:rsid w:val="00C1420E"/>
    <w:rsid w:val="00C23E74"/>
    <w:rsid w:val="00C330F3"/>
    <w:rsid w:val="00C642EC"/>
    <w:rsid w:val="00C72E45"/>
    <w:rsid w:val="00C77A84"/>
    <w:rsid w:val="00C83C23"/>
    <w:rsid w:val="00C879F5"/>
    <w:rsid w:val="00CA080B"/>
    <w:rsid w:val="00CA6B87"/>
    <w:rsid w:val="00CA7002"/>
    <w:rsid w:val="00CC0FA1"/>
    <w:rsid w:val="00CC39D3"/>
    <w:rsid w:val="00CD7BE2"/>
    <w:rsid w:val="00CE4FBE"/>
    <w:rsid w:val="00CE64EE"/>
    <w:rsid w:val="00CF4A5E"/>
    <w:rsid w:val="00D06D59"/>
    <w:rsid w:val="00D06E21"/>
    <w:rsid w:val="00D52675"/>
    <w:rsid w:val="00DB5E40"/>
    <w:rsid w:val="00DC10B4"/>
    <w:rsid w:val="00DE2945"/>
    <w:rsid w:val="00E12BB7"/>
    <w:rsid w:val="00E43CB9"/>
    <w:rsid w:val="00E50F1C"/>
    <w:rsid w:val="00E6007C"/>
    <w:rsid w:val="00E66447"/>
    <w:rsid w:val="00E76476"/>
    <w:rsid w:val="00EA5D1B"/>
    <w:rsid w:val="00ED24FA"/>
    <w:rsid w:val="00EF38C8"/>
    <w:rsid w:val="00EF51D4"/>
    <w:rsid w:val="00F05879"/>
    <w:rsid w:val="00F34FFE"/>
    <w:rsid w:val="00F40953"/>
    <w:rsid w:val="00F46F53"/>
    <w:rsid w:val="00F60023"/>
    <w:rsid w:val="00F7680E"/>
    <w:rsid w:val="00F901E8"/>
    <w:rsid w:val="00F92ABD"/>
    <w:rsid w:val="00F95C4A"/>
    <w:rsid w:val="00FA294D"/>
    <w:rsid w:val="00FE1D4D"/>
    <w:rsid w:val="00FF1A9C"/>
    <w:rsid w:val="00FF2E10"/>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38836"/>
  <w15:chartTrackingRefBased/>
  <w15:docId w15:val="{0C119AAD-C839-8141-88C9-A1F59DAF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page number" w:uiPriority="99"/>
    <w:lsdException w:name="Title" w:uiPriority="10" w:qFormat="1"/>
    <w:lsdException w:name="Subtitle" w:uiPriority="11"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D33FA"/>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7F21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7">
    <w:name w:val="heading 7"/>
    <w:basedOn w:val="Normal"/>
    <w:next w:val="Normal"/>
    <w:link w:val="Heading7Char"/>
    <w:semiHidden/>
    <w:unhideWhenUsed/>
    <w:qFormat/>
    <w:rsid w:val="00A15BE4"/>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szCs w:val="20"/>
      <w:lang w:val="x-none" w:eastAsia="x-none"/>
    </w:rPr>
  </w:style>
  <w:style w:type="paragraph" w:customStyle="1" w:styleId="1EnsStyle">
    <w:name w:val="1Ens Style"/>
    <w:pPr>
      <w:tabs>
        <w:tab w:val="left" w:pos="720"/>
      </w:tabs>
      <w:ind w:left="720" w:hanging="720"/>
    </w:pPr>
    <w:rPr>
      <w:sz w:val="24"/>
      <w:szCs w:val="24"/>
    </w:rPr>
  </w:style>
  <w:style w:type="paragraph" w:styleId="Footer">
    <w:name w:val="footer"/>
    <w:basedOn w:val="Normal"/>
    <w:link w:val="FooterChar"/>
    <w:pPr>
      <w:tabs>
        <w:tab w:val="center" w:pos="4320"/>
        <w:tab w:val="right" w:pos="8640"/>
      </w:tabs>
    </w:pPr>
    <w:rPr>
      <w:sz w:val="20"/>
      <w:szCs w:val="20"/>
    </w:rPr>
  </w:style>
  <w:style w:type="paragraph" w:styleId="BodyText">
    <w:name w:val="Body Text"/>
    <w:basedOn w:val="Normal"/>
    <w:link w:val="BodyTextChar"/>
    <w:rPr>
      <w:sz w:val="20"/>
      <w:szCs w:val="20"/>
    </w:rPr>
  </w:style>
  <w:style w:type="paragraph" w:styleId="Header">
    <w:name w:val="header"/>
    <w:basedOn w:val="Normal"/>
    <w:link w:val="HeaderChar"/>
    <w:pPr>
      <w:tabs>
        <w:tab w:val="center" w:pos="4320"/>
        <w:tab w:val="right" w:pos="8640"/>
      </w:tabs>
    </w:pPr>
  </w:style>
  <w:style w:type="paragraph" w:styleId="DocumentMap">
    <w:name w:val="Document Map"/>
    <w:basedOn w:val="Normal"/>
    <w:semiHidden/>
    <w:rsid w:val="005646CE"/>
    <w:pPr>
      <w:shd w:val="clear" w:color="auto" w:fill="000080"/>
    </w:pPr>
    <w:rPr>
      <w:rFonts w:ascii="Tahoma" w:hAnsi="Tahoma" w:cs="Tahoma"/>
      <w:sz w:val="20"/>
      <w:szCs w:val="20"/>
    </w:rPr>
  </w:style>
  <w:style w:type="character" w:customStyle="1" w:styleId="PlainTextChar">
    <w:name w:val="Plain Text Char"/>
    <w:link w:val="PlainText"/>
    <w:rsid w:val="009564EA"/>
    <w:rPr>
      <w:rFonts w:ascii="Courier New" w:hAnsi="Courier New" w:cs="Courier New"/>
    </w:rPr>
  </w:style>
  <w:style w:type="character" w:styleId="Hyperlink">
    <w:name w:val="Hyperlink"/>
    <w:rsid w:val="00BB588B"/>
    <w:rPr>
      <w:color w:val="0000FF"/>
      <w:u w:val="single"/>
    </w:rPr>
  </w:style>
  <w:style w:type="character" w:customStyle="1" w:styleId="Heading1Char">
    <w:name w:val="Heading 1 Char"/>
    <w:link w:val="Heading1"/>
    <w:rsid w:val="004D33FA"/>
    <w:rPr>
      <w:rFonts w:ascii="Cambria" w:eastAsia="Times New Roman" w:hAnsi="Cambria" w:cs="Times New Roman"/>
      <w:b/>
      <w:bCs/>
      <w:kern w:val="32"/>
      <w:sz w:val="32"/>
      <w:szCs w:val="32"/>
    </w:rPr>
  </w:style>
  <w:style w:type="character" w:customStyle="1" w:styleId="PlainTextChar1">
    <w:name w:val="Plain Text Char1"/>
    <w:semiHidden/>
    <w:rsid w:val="00E6007C"/>
    <w:rPr>
      <w:rFonts w:ascii="Courier New" w:hAnsi="Courier New" w:cs="Courier New"/>
    </w:rPr>
  </w:style>
  <w:style w:type="paragraph" w:styleId="BodyTextIndent2">
    <w:name w:val="Body Text Indent 2"/>
    <w:basedOn w:val="Normal"/>
    <w:link w:val="BodyTextIndent2Char"/>
    <w:rsid w:val="00246ED3"/>
    <w:pPr>
      <w:spacing w:after="120" w:line="480" w:lineRule="auto"/>
      <w:ind w:left="360"/>
    </w:pPr>
  </w:style>
  <w:style w:type="character" w:customStyle="1" w:styleId="BodyTextIndent2Char">
    <w:name w:val="Body Text Indent 2 Char"/>
    <w:link w:val="BodyTextIndent2"/>
    <w:rsid w:val="00246ED3"/>
    <w:rPr>
      <w:sz w:val="24"/>
      <w:szCs w:val="24"/>
    </w:rPr>
  </w:style>
  <w:style w:type="paragraph" w:styleId="NormalWeb">
    <w:name w:val="Normal (Web)"/>
    <w:basedOn w:val="Normal"/>
    <w:uiPriority w:val="99"/>
    <w:rsid w:val="00F7680E"/>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F7680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1F56A6"/>
  </w:style>
  <w:style w:type="paragraph" w:styleId="Title">
    <w:name w:val="Title"/>
    <w:basedOn w:val="Normal"/>
    <w:next w:val="Normal"/>
    <w:link w:val="TitleChar"/>
    <w:uiPriority w:val="10"/>
    <w:qFormat/>
    <w:rsid w:val="00684760"/>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uiPriority w:val="10"/>
    <w:rsid w:val="00684760"/>
    <w:rPr>
      <w:rFonts w:ascii="Calibri Light" w:hAnsi="Calibri Light"/>
      <w:b/>
      <w:bCs/>
      <w:kern w:val="28"/>
      <w:sz w:val="32"/>
      <w:szCs w:val="32"/>
    </w:rPr>
  </w:style>
  <w:style w:type="paragraph" w:styleId="Subtitle">
    <w:name w:val="Subtitle"/>
    <w:basedOn w:val="Normal"/>
    <w:next w:val="Normal"/>
    <w:link w:val="SubtitleChar"/>
    <w:uiPriority w:val="11"/>
    <w:qFormat/>
    <w:rsid w:val="00684760"/>
    <w:pPr>
      <w:spacing w:after="60"/>
      <w:jc w:val="center"/>
      <w:outlineLvl w:val="1"/>
    </w:pPr>
    <w:rPr>
      <w:rFonts w:ascii="Calibri Light" w:hAnsi="Calibri Light"/>
    </w:rPr>
  </w:style>
  <w:style w:type="character" w:customStyle="1" w:styleId="SubtitleChar">
    <w:name w:val="Subtitle Char"/>
    <w:basedOn w:val="DefaultParagraphFont"/>
    <w:link w:val="Subtitle"/>
    <w:uiPriority w:val="11"/>
    <w:rsid w:val="00684760"/>
    <w:rPr>
      <w:rFonts w:ascii="Calibri Light" w:hAnsi="Calibri Light"/>
      <w:sz w:val="24"/>
      <w:szCs w:val="24"/>
    </w:rPr>
  </w:style>
  <w:style w:type="character" w:customStyle="1" w:styleId="Heading7Char">
    <w:name w:val="Heading 7 Char"/>
    <w:basedOn w:val="DefaultParagraphFont"/>
    <w:link w:val="Heading7"/>
    <w:semiHidden/>
    <w:rsid w:val="00A15BE4"/>
    <w:rPr>
      <w:rFonts w:asciiTheme="minorHAnsi" w:eastAsiaTheme="minorEastAsia" w:hAnsiTheme="minorHAnsi" w:cstheme="minorBidi"/>
      <w:sz w:val="24"/>
      <w:szCs w:val="24"/>
    </w:rPr>
  </w:style>
  <w:style w:type="character" w:customStyle="1" w:styleId="FooterChar">
    <w:name w:val="Footer Char"/>
    <w:link w:val="Footer"/>
    <w:rsid w:val="00A15BE4"/>
  </w:style>
  <w:style w:type="character" w:customStyle="1" w:styleId="HeaderChar">
    <w:name w:val="Header Char"/>
    <w:link w:val="Header"/>
    <w:rsid w:val="00A15BE4"/>
    <w:rPr>
      <w:sz w:val="24"/>
      <w:szCs w:val="24"/>
    </w:rPr>
  </w:style>
  <w:style w:type="paragraph" w:styleId="ListParagraph">
    <w:name w:val="List Paragraph"/>
    <w:basedOn w:val="Normal"/>
    <w:uiPriority w:val="34"/>
    <w:qFormat/>
    <w:rsid w:val="00A15BE4"/>
    <w:pPr>
      <w:ind w:left="720"/>
      <w:contextualSpacing/>
    </w:pPr>
  </w:style>
  <w:style w:type="paragraph" w:styleId="NoSpacing">
    <w:name w:val="No Spacing"/>
    <w:uiPriority w:val="1"/>
    <w:qFormat/>
    <w:rsid w:val="00A15BE4"/>
    <w:rPr>
      <w:sz w:val="24"/>
      <w:szCs w:val="24"/>
    </w:rPr>
  </w:style>
  <w:style w:type="paragraph" w:styleId="Caption">
    <w:name w:val="caption"/>
    <w:basedOn w:val="Normal"/>
    <w:next w:val="Normal"/>
    <w:uiPriority w:val="35"/>
    <w:unhideWhenUsed/>
    <w:qFormat/>
    <w:rsid w:val="00A15BE4"/>
    <w:pPr>
      <w:spacing w:after="200"/>
    </w:pPr>
    <w:rPr>
      <w:i/>
      <w:iCs/>
      <w:color w:val="44546A"/>
      <w:sz w:val="18"/>
      <w:szCs w:val="18"/>
    </w:rPr>
  </w:style>
  <w:style w:type="character" w:customStyle="1" w:styleId="Heading2Char">
    <w:name w:val="Heading 2 Char"/>
    <w:basedOn w:val="DefaultParagraphFont"/>
    <w:link w:val="Heading2"/>
    <w:uiPriority w:val="9"/>
    <w:rsid w:val="007F2116"/>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59"/>
    <w:rsid w:val="007F2116"/>
    <w:rPr>
      <w:rFonts w:asciiTheme="minorHAnsi" w:eastAsia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642EC"/>
    <w:rPr>
      <w:b/>
      <w:bCs/>
      <w:sz w:val="24"/>
      <w:szCs w:val="24"/>
    </w:rPr>
  </w:style>
  <w:style w:type="character" w:customStyle="1" w:styleId="BodyTextChar">
    <w:name w:val="Body Text Char"/>
    <w:basedOn w:val="DefaultParagraphFont"/>
    <w:link w:val="BodyText"/>
    <w:rsid w:val="00C642EC"/>
  </w:style>
  <w:style w:type="character" w:styleId="UnresolvedMention">
    <w:name w:val="Unresolved Mention"/>
    <w:basedOn w:val="DefaultParagraphFont"/>
    <w:uiPriority w:val="99"/>
    <w:semiHidden/>
    <w:unhideWhenUsed/>
    <w:rsid w:val="00E43CB9"/>
    <w:rPr>
      <w:color w:val="605E5C"/>
      <w:shd w:val="clear" w:color="auto" w:fill="E1DFDD"/>
    </w:rPr>
  </w:style>
  <w:style w:type="character" w:customStyle="1" w:styleId="apple-converted-space">
    <w:name w:val="apple-converted-space"/>
    <w:basedOn w:val="DefaultParagraphFont"/>
    <w:rsid w:val="00A33406"/>
  </w:style>
  <w:style w:type="character" w:styleId="FollowedHyperlink">
    <w:name w:val="FollowedHyperlink"/>
    <w:basedOn w:val="DefaultParagraphFont"/>
    <w:rsid w:val="00A33406"/>
    <w:rPr>
      <w:color w:val="954F72" w:themeColor="followedHyperlink"/>
      <w:u w:val="single"/>
    </w:rPr>
  </w:style>
  <w:style w:type="character" w:customStyle="1" w:styleId="normaltextrun">
    <w:name w:val="normaltextrun"/>
    <w:basedOn w:val="DefaultParagraphFont"/>
    <w:rsid w:val="00DE2945"/>
  </w:style>
  <w:style w:type="character" w:customStyle="1" w:styleId="eop">
    <w:name w:val="eop"/>
    <w:basedOn w:val="DefaultParagraphFont"/>
    <w:rsid w:val="00DE2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mailto:mireya.alcaraz-miranda@reedleycollege.edu" TargetMode="External"/><Relationship Id="rId26" Type="http://schemas.openxmlformats.org/officeDocument/2006/relationships/hyperlink" Target="mailto:Darlene.murray@reedleycollege.edu" TargetMode="External"/><Relationship Id="rId21" Type="http://schemas.openxmlformats.org/officeDocument/2006/relationships/image" Target="media/image7.png"/><Relationship Id="rId34" Type="http://schemas.openxmlformats.org/officeDocument/2006/relationships/footer" Target="footer3.xml"/><Relationship Id="rId7" Type="http://schemas.openxmlformats.org/officeDocument/2006/relationships/hyperlink" Target="mailto:mireya.alcaraz-miranda@reedleycollege.edu" TargetMode="External"/><Relationship Id="rId12" Type="http://schemas.openxmlformats.org/officeDocument/2006/relationships/hyperlink" Target="https://vistahigherlearning.com/store/reedley.htm" TargetMode="External"/><Relationship Id="rId17" Type="http://schemas.openxmlformats.org/officeDocument/2006/relationships/image" Target="media/image6.jpeg"/><Relationship Id="rId25" Type="http://schemas.openxmlformats.org/officeDocument/2006/relationships/hyperlink" Target="mailto:Todd.davis@reedleycollege.edu"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tutormatchingservice.co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kstr.com/reedleystore/shop/textbooks-and-course-materials" TargetMode="External"/><Relationship Id="rId24" Type="http://schemas.openxmlformats.org/officeDocument/2006/relationships/hyperlink" Target="https://www.reedleycollege.edu/about/title-ix.html" TargetMode="Externa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www.albion.com/netiquette/corerules.html" TargetMode="External"/><Relationship Id="rId28" Type="http://schemas.openxmlformats.org/officeDocument/2006/relationships/hyperlink" Target="https://www.reedleycollege.edu/landing/racial-equity-and-anti-racism.html" TargetMode="External"/><Relationship Id="rId36" Type="http://schemas.openxmlformats.org/officeDocument/2006/relationships/header" Target="header5.xml"/><Relationship Id="rId10" Type="http://schemas.openxmlformats.org/officeDocument/2006/relationships/image" Target="media/image2.jpeg"/><Relationship Id="rId19" Type="http://schemas.openxmlformats.org/officeDocument/2006/relationships/hyperlink" Target="https://www.youtube.com/watch?v=xvRD7kSJNh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upport.vhlcentral.com/hc/en-us/articles/213224788-vhlcentral-Technical-Requirements" TargetMode="External"/><Relationship Id="rId14" Type="http://schemas.openxmlformats.org/officeDocument/2006/relationships/image" Target="media/image3.jpeg"/><Relationship Id="rId22" Type="http://schemas.openxmlformats.org/officeDocument/2006/relationships/hyperlink" Target="https://www.reedleycollege.edu/student-services/disabled-student-programs-and-services/index.html" TargetMode="External"/><Relationship Id="rId27" Type="http://schemas.openxmlformats.org/officeDocument/2006/relationships/hyperlink" Target="https://www.reedleycollege.edu/_documents/student-services/rc-student-complaint-form-1.04.2021.pdf" TargetMode="External"/><Relationship Id="rId30" Type="http://schemas.openxmlformats.org/officeDocument/2006/relationships/header" Target="header2.xml"/><Relationship Id="rId35" Type="http://schemas.openxmlformats.org/officeDocument/2006/relationships/header" Target="header4.xml"/><Relationship Id="rId8" Type="http://schemas.openxmlformats.org/officeDocument/2006/relationships/image" Target="media/image1.png"/><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sz="600">
                <a:latin typeface="Times New Roman" panose="02020603050405020304" pitchFamily="18" charset="0"/>
                <a:cs typeface="Times New Roman" panose="02020603050405020304" pitchFamily="18" charset="0"/>
              </a:rPr>
              <a:t>Asignments</a:t>
            </a:r>
            <a:r>
              <a:rPr lang="en-US" sz="600" baseline="0">
                <a:latin typeface="Times New Roman" panose="02020603050405020304" pitchFamily="18" charset="0"/>
                <a:cs typeface="Times New Roman" panose="02020603050405020304" pitchFamily="18" charset="0"/>
              </a:rPr>
              <a:t> and Percentage of total grade </a:t>
            </a:r>
            <a:r>
              <a:rPr lang="en-US" sz="600">
                <a:latin typeface="Times New Roman" panose="02020603050405020304" pitchFamily="18" charset="0"/>
                <a:cs typeface="Times New Roman" panose="02020603050405020304" pitchFamily="18" charset="0"/>
              </a:rPr>
              <a:t> </a:t>
            </a:r>
          </a:p>
        </c:rich>
      </c:tx>
      <c:layout>
        <c:manualLayout>
          <c:xMode val="edge"/>
          <c:yMode val="edge"/>
          <c:x val="9.5476499030051121E-2"/>
          <c:y val="0"/>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946263892527785"/>
          <c:y val="0.10322490814595486"/>
          <c:w val="0.61082364704411951"/>
          <c:h val="0.87490402566514258"/>
        </c:manualLayout>
      </c:layout>
      <c:pieChart>
        <c:varyColors val="1"/>
        <c:ser>
          <c:idx val="0"/>
          <c:order val="0"/>
          <c:tx>
            <c:strRef>
              <c:f>Sheet1!$B$1</c:f>
              <c:strCache>
                <c:ptCount val="1"/>
                <c:pt idx="0">
                  <c:v>Grades </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8770-F64B-A777-676276D7162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8770-F64B-A777-676276D71623}"/>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8770-F64B-A777-676276D71623}"/>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8770-F64B-A777-676276D71623}"/>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8770-F64B-A777-676276D71623}"/>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8770-F64B-A777-676276D71623}"/>
              </c:ext>
            </c:extLst>
          </c:dPt>
          <c:dLbls>
            <c:dLbl>
              <c:idx val="0"/>
              <c:layout>
                <c:manualLayout>
                  <c:x val="-0.22618449154482279"/>
                  <c:y val="0.1543050359261752"/>
                </c:manualLayout>
              </c:layout>
              <c:tx>
                <c:rich>
                  <a:bodyPr/>
                  <a:lstStyle/>
                  <a:p>
                    <a:r>
                      <a:rPr lang="en-US" sz="800" baseline="0"/>
                      <a:t>
VHL assignments hw 25% </a:t>
                    </a:r>
                  </a:p>
                </c:rich>
              </c:tx>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8770-F64B-A777-676276D71623}"/>
                </c:ext>
              </c:extLst>
            </c:dLbl>
            <c:dLbl>
              <c:idx val="1"/>
              <c:layout>
                <c:manualLayout>
                  <c:x val="-0.14588197643795794"/>
                  <c:y val="-0.1174558945539363"/>
                </c:manualLayout>
              </c:layout>
              <c:tx>
                <c:rich>
                  <a:bodyPr/>
                  <a:lstStyle/>
                  <a:p>
                    <a:r>
                      <a:rPr lang="en-US" sz="800" baseline="0"/>
                      <a:t>Lesson Quizzes
20%</a:t>
                    </a:r>
                  </a:p>
                </c:rich>
              </c:tx>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8770-F64B-A777-676276D71623}"/>
                </c:ext>
              </c:extLst>
            </c:dLbl>
            <c:dLbl>
              <c:idx val="2"/>
              <c:layout>
                <c:manualLayout>
                  <c:x val="0.20239466034487621"/>
                  <c:y val="-0.16329413150279293"/>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08F55FEC-141D-384F-AEDE-BE3F595EAEE6}" type="CATEGORYNAME">
                      <a:rPr lang="en-US" sz="800"/>
                      <a:pPr>
                        <a:defRPr/>
                      </a:pPr>
                      <a:t>[CATEGORY NAME]</a:t>
                    </a:fld>
                    <a:r>
                      <a:rPr lang="en-US" sz="500" baseline="0"/>
                      <a:t>
</a:t>
                    </a:r>
                    <a:r>
                      <a:rPr lang="en-US" sz="800" baseline="0"/>
                      <a:t>20%</a:t>
                    </a:r>
                    <a:r>
                      <a:rPr lang="en-US" baseline="0"/>
                      <a:t>
</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21155357013038126"/>
                      <c:h val="0.20148525660336683"/>
                    </c:manualLayout>
                  </c15:layout>
                  <c15:dlblFieldTable/>
                  <c15:showDataLabelsRange val="0"/>
                </c:ext>
                <c:ext xmlns:c16="http://schemas.microsoft.com/office/drawing/2014/chart" uri="{C3380CC4-5D6E-409C-BE32-E72D297353CC}">
                  <c16:uniqueId val="{00000005-8770-F64B-A777-676276D71623}"/>
                </c:ext>
              </c:extLst>
            </c:dLbl>
            <c:dLbl>
              <c:idx val="3"/>
              <c:layout>
                <c:manualLayout>
                  <c:x val="0.1024512828475579"/>
                  <c:y val="6.0409323211467955E-3"/>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9CBD40EC-24CF-9C4D-9F92-537DCB68389D}" type="CATEGORYNAME">
                      <a:rPr lang="en-US" sz="600"/>
                      <a:pPr>
                        <a:defRPr/>
                      </a:pPr>
                      <a:t>[CATEGORY NAME]</a:t>
                    </a:fld>
                    <a:r>
                      <a:rPr lang="en-US" sz="800" baseline="0"/>
                      <a:t>
</a:t>
                    </a:r>
                    <a:fld id="{055B1A2F-5464-1A47-B261-59005ACFE897}" type="PERCENTAGE">
                      <a:rPr lang="en-US" sz="600" baseline="0"/>
                      <a:pPr>
                        <a:defRPr/>
                      </a:pPr>
                      <a:t>[PERCENTAGE]</a:t>
                    </a:fld>
                    <a:endParaRPr lang="en-US" sz="800" baseline="0"/>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1878485998798672"/>
                      <c:h val="0.17831387726584025"/>
                    </c:manualLayout>
                  </c15:layout>
                  <c15:dlblFieldTable/>
                  <c15:showDataLabelsRange val="0"/>
                </c:ext>
                <c:ext xmlns:c16="http://schemas.microsoft.com/office/drawing/2014/chart" uri="{C3380CC4-5D6E-409C-BE32-E72D297353CC}">
                  <c16:uniqueId val="{00000007-8770-F64B-A777-676276D71623}"/>
                </c:ext>
              </c:extLst>
            </c:dLbl>
            <c:dLbl>
              <c:idx val="4"/>
              <c:layout>
                <c:manualLayout>
                  <c:x val="0.19136892162673214"/>
                  <c:y val="0.24363411905242613"/>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r>
                      <a:rPr lang="en-US" sz="800" baseline="0"/>
                      <a:t>Discussion board</a:t>
                    </a:r>
                    <a:r>
                      <a:rPr lang="en-US" sz="900" baseline="0"/>
                      <a:t>
25%</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7073349702254962"/>
                      <c:h val="0.24468588061107741"/>
                    </c:manualLayout>
                  </c15:layout>
                  <c15:showDataLabelsRange val="0"/>
                </c:ext>
                <c:ext xmlns:c16="http://schemas.microsoft.com/office/drawing/2014/chart" uri="{C3380CC4-5D6E-409C-BE32-E72D297353CC}">
                  <c16:uniqueId val="{00000009-8770-F64B-A777-676276D7162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5"/>
                <c:pt idx="0">
                  <c:v>Activities + Cultural section </c:v>
                </c:pt>
                <c:pt idx="1">
                  <c:v>Tests</c:v>
                </c:pt>
                <c:pt idx="2">
                  <c:v>Portfolios </c:v>
                </c:pt>
                <c:pt idx="3">
                  <c:v>Final Exam</c:v>
                </c:pt>
                <c:pt idx="4">
                  <c:v> Activity on Canvas/ Discussion boards/ participation/ attendance</c:v>
                </c:pt>
              </c:strCache>
            </c:strRef>
          </c:cat>
          <c:val>
            <c:numRef>
              <c:f>Sheet1!$B$2:$B$7</c:f>
              <c:numCache>
                <c:formatCode>0%</c:formatCode>
                <c:ptCount val="6"/>
                <c:pt idx="0">
                  <c:v>0.3</c:v>
                </c:pt>
                <c:pt idx="1">
                  <c:v>0.25</c:v>
                </c:pt>
                <c:pt idx="2">
                  <c:v>0.15</c:v>
                </c:pt>
                <c:pt idx="3">
                  <c:v>0.1</c:v>
                </c:pt>
                <c:pt idx="4">
                  <c:v>0.2</c:v>
                </c:pt>
              </c:numCache>
            </c:numRef>
          </c:val>
          <c:extLst>
            <c:ext xmlns:c16="http://schemas.microsoft.com/office/drawing/2014/chart" uri="{C3380CC4-5D6E-409C-BE32-E72D297353CC}">
              <c16:uniqueId val="{0000000C-8770-F64B-A777-676276D71623}"/>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9</Pages>
  <Words>3295</Words>
  <Characters>18784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FRENCH 2 HIGH-BEG FRENCH (4 UNITS) SCHD# 54983</vt:lpstr>
    </vt:vector>
  </TitlesOfParts>
  <Company> </Company>
  <LinksUpToDate>false</LinksUpToDate>
  <CharactersWithSpaces>22035</CharactersWithSpaces>
  <SharedDoc>false</SharedDoc>
  <HLinks>
    <vt:vector size="12" baseType="variant">
      <vt:variant>
        <vt:i4>3080229</vt:i4>
      </vt:variant>
      <vt:variant>
        <vt:i4>3</vt:i4>
      </vt:variant>
      <vt:variant>
        <vt:i4>0</vt:i4>
      </vt:variant>
      <vt:variant>
        <vt:i4>5</vt:i4>
      </vt:variant>
      <vt:variant>
        <vt:lpwstr>http://www.vhlcentral.com/</vt:lpwstr>
      </vt:variant>
      <vt:variant>
        <vt:lpwstr/>
      </vt:variant>
      <vt:variant>
        <vt:i4>3932177</vt:i4>
      </vt:variant>
      <vt:variant>
        <vt:i4>0</vt:i4>
      </vt:variant>
      <vt:variant>
        <vt:i4>0</vt:i4>
      </vt:variant>
      <vt:variant>
        <vt:i4>5</vt:i4>
      </vt:variant>
      <vt:variant>
        <vt:lpwstr>mailto:mireya.alcaraz-miranda@reedleycollege.edu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FRENCH 2 HIGH-BEG FRENCH (4 UNITS) SCHD# 54983</dc:title>
  <dc:subject/>
  <dc:creator>Franchesca</dc:creator>
  <cp:keywords/>
  <dc:description/>
  <cp:lastModifiedBy>mireya alcaraz</cp:lastModifiedBy>
  <cp:revision>26</cp:revision>
  <cp:lastPrinted>2008-01-03T22:47:00Z</cp:lastPrinted>
  <dcterms:created xsi:type="dcterms:W3CDTF">2023-01-06T22:54:00Z</dcterms:created>
  <dcterms:modified xsi:type="dcterms:W3CDTF">2023-01-09T04:15:00Z</dcterms:modified>
</cp:coreProperties>
</file>