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E4" w:rsidRDefault="008E2CE4" w:rsidP="008E2CE4">
      <w:pPr>
        <w:spacing w:line="240" w:lineRule="auto"/>
        <w:ind w:firstLine="720"/>
        <w:rPr>
          <w:b/>
        </w:rPr>
      </w:pPr>
      <w:r w:rsidRPr="00033C8F">
        <w:rPr>
          <w:b/>
          <w:i/>
        </w:rPr>
        <w:t>“History is a set of lies that people have agreed upon.”</w:t>
      </w:r>
      <w:r>
        <w:rPr>
          <w:b/>
        </w:rPr>
        <w:t xml:space="preserve"> – Napoleon Bonaparte</w:t>
      </w:r>
    </w:p>
    <w:p w:rsidR="008E2CE4" w:rsidRDefault="008E2CE4" w:rsidP="008E2CE4">
      <w:pPr>
        <w:spacing w:line="240" w:lineRule="auto"/>
        <w:ind w:firstLine="720"/>
        <w:rPr>
          <w:b/>
        </w:rPr>
      </w:pPr>
    </w:p>
    <w:p w:rsidR="008E2CE4" w:rsidRDefault="008E2CE4" w:rsidP="008E2CE4">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American History Part II</w:t>
      </w:r>
    </w:p>
    <w:p w:rsidR="008E2CE4" w:rsidRPr="0005550E" w:rsidRDefault="00546AC5" w:rsidP="008E2CE4">
      <w:pPr>
        <w:spacing w:line="240" w:lineRule="auto"/>
        <w:rPr>
          <w:b/>
        </w:rPr>
      </w:pPr>
      <w:r>
        <w:rPr>
          <w:b/>
        </w:rPr>
        <w:t>HIST 12-52549</w:t>
      </w:r>
      <w:r w:rsidR="008E2CE4">
        <w:rPr>
          <w:b/>
        </w:rPr>
        <w:tab/>
      </w:r>
      <w:r w:rsidR="008E2CE4">
        <w:rPr>
          <w:b/>
        </w:rPr>
        <w:tab/>
      </w:r>
      <w:r w:rsidR="008E2CE4">
        <w:rPr>
          <w:b/>
        </w:rPr>
        <w:tab/>
      </w:r>
      <w:r w:rsidR="008E2CE4">
        <w:rPr>
          <w:b/>
        </w:rPr>
        <w:tab/>
      </w:r>
      <w:r w:rsidR="008E2CE4">
        <w:rPr>
          <w:b/>
        </w:rPr>
        <w:tab/>
      </w:r>
      <w:r w:rsidR="008E2CE4">
        <w:rPr>
          <w:b/>
        </w:rPr>
        <w:tab/>
      </w:r>
      <w:r w:rsidR="008E2CE4">
        <w:rPr>
          <w:b/>
        </w:rPr>
        <w:tab/>
        <w:t xml:space="preserve">                           </w:t>
      </w:r>
      <w:r w:rsidR="008E2CE4" w:rsidRPr="0005550E">
        <w:rPr>
          <w:b/>
        </w:rPr>
        <w:t xml:space="preserve">Professor Zachary Cuddy    </w:t>
      </w:r>
    </w:p>
    <w:p w:rsidR="008E2CE4" w:rsidRPr="0005550E" w:rsidRDefault="008E2CE4" w:rsidP="008E2CE4">
      <w:pPr>
        <w:spacing w:line="240" w:lineRule="auto"/>
        <w:rPr>
          <w:b/>
        </w:rPr>
      </w:pPr>
      <w:r>
        <w:rPr>
          <w:b/>
        </w:rPr>
        <w:t xml:space="preserve">Spring Semester 2023 </w:t>
      </w:r>
      <w:r>
        <w:rPr>
          <w:b/>
        </w:rPr>
        <w:tab/>
      </w:r>
      <w:r>
        <w:rPr>
          <w:b/>
        </w:rPr>
        <w:tab/>
      </w:r>
      <w:r>
        <w:rPr>
          <w:b/>
        </w:rPr>
        <w:tab/>
      </w:r>
      <w:r>
        <w:rPr>
          <w:b/>
        </w:rPr>
        <w:tab/>
        <w:t xml:space="preserve">   </w:t>
      </w:r>
      <w:r>
        <w:rPr>
          <w:b/>
        </w:rPr>
        <w:tab/>
      </w:r>
      <w:r>
        <w:rPr>
          <w:b/>
        </w:rPr>
        <w:tab/>
      </w:r>
      <w:r>
        <w:rPr>
          <w:b/>
        </w:rPr>
        <w:tab/>
      </w:r>
      <w:r>
        <w:rPr>
          <w:b/>
        </w:rPr>
        <w:tab/>
        <w:t xml:space="preserve">Online Asynchronous  </w:t>
      </w:r>
    </w:p>
    <w:p w:rsidR="008E2CE4" w:rsidRDefault="008E2CE4" w:rsidP="008E2CE4">
      <w:pPr>
        <w:spacing w:line="240" w:lineRule="auto"/>
        <w:rPr>
          <w:b/>
        </w:rPr>
      </w:pPr>
      <w:r>
        <w:rPr>
          <w:b/>
        </w:rPr>
        <w:t xml:space="preserve">Office Hours: M 10 -11 a.m. through Zoom  - appointments also available other times                    </w:t>
      </w:r>
    </w:p>
    <w:p w:rsidR="008E2CE4" w:rsidRPr="0005550E" w:rsidRDefault="008E2CE4" w:rsidP="008E2CE4">
      <w:pPr>
        <w:spacing w:line="240" w:lineRule="auto"/>
        <w:rPr>
          <w:b/>
        </w:rPr>
      </w:pPr>
      <w:r w:rsidRPr="0005550E">
        <w:rPr>
          <w:b/>
        </w:rPr>
        <w:t>Email:</w:t>
      </w:r>
      <w:r w:rsidR="00E25370">
        <w:rPr>
          <w:b/>
        </w:rPr>
        <w:t xml:space="preserve"> Canvas Inbox or zc001</w:t>
      </w:r>
      <w:r>
        <w:rPr>
          <w:b/>
        </w:rPr>
        <w:t xml:space="preserve">@reedleycollege.edu </w:t>
      </w:r>
    </w:p>
    <w:p w:rsidR="008E2CE4" w:rsidRDefault="008E2CE4" w:rsidP="008E2CE4">
      <w:pPr>
        <w:jc w:val="center"/>
        <w:rPr>
          <w:b/>
          <w:sz w:val="24"/>
          <w:szCs w:val="24"/>
        </w:rPr>
      </w:pPr>
      <w:r>
        <w:rPr>
          <w:b/>
          <w:sz w:val="24"/>
          <w:szCs w:val="24"/>
        </w:rPr>
        <w:t>Course Description:</w:t>
      </w:r>
    </w:p>
    <w:p w:rsidR="008E2CE4" w:rsidRPr="00B5431D" w:rsidRDefault="008E2CE4" w:rsidP="008E2CE4">
      <w:pPr>
        <w:rPr>
          <w:sz w:val="24"/>
          <w:szCs w:val="24"/>
        </w:rPr>
      </w:pPr>
      <w:r w:rsidRPr="00B5431D">
        <w:rPr>
          <w:sz w:val="24"/>
          <w:szCs w:val="24"/>
        </w:rPr>
        <w:t xml:space="preserve">This course traces the political, social, and economic development of the United States from the Reconstruction Era to the present. </w:t>
      </w:r>
    </w:p>
    <w:p w:rsidR="008E2CE4" w:rsidRDefault="008E2CE4" w:rsidP="008E2CE4">
      <w:pPr>
        <w:rPr>
          <w:sz w:val="24"/>
          <w:szCs w:val="24"/>
        </w:rPr>
      </w:pPr>
      <w:r w:rsidRPr="00B5431D">
        <w:rPr>
          <w:sz w:val="24"/>
          <w:szCs w:val="24"/>
        </w:rPr>
        <w:t>ADVISORIES: English 1A or English 1AH. (A, CSU-GE, UC, I) (C-ID HIST 140)</w:t>
      </w:r>
    </w:p>
    <w:p w:rsidR="008E2CE4" w:rsidRPr="00472263" w:rsidRDefault="008E2CE4" w:rsidP="008E2CE4">
      <w:pPr>
        <w:jc w:val="center"/>
        <w:rPr>
          <w:b/>
          <w:bCs/>
          <w:sz w:val="24"/>
          <w:szCs w:val="24"/>
        </w:rPr>
      </w:pPr>
      <w:r w:rsidRPr="00472263">
        <w:rPr>
          <w:b/>
          <w:bCs/>
          <w:sz w:val="24"/>
          <w:szCs w:val="24"/>
        </w:rPr>
        <w:t>Course Requirements and Evaluation:</w:t>
      </w:r>
    </w:p>
    <w:p w:rsidR="008E2CE4" w:rsidRPr="00472263" w:rsidRDefault="008E2CE4" w:rsidP="008E2CE4">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Pr>
          <w:sz w:val="24"/>
          <w:szCs w:val="24"/>
        </w:rPr>
        <w:tab/>
      </w:r>
      <w:r>
        <w:rPr>
          <w:sz w:val="24"/>
          <w:szCs w:val="24"/>
        </w:rPr>
        <w:tab/>
      </w:r>
      <w:r>
        <w:rPr>
          <w:sz w:val="24"/>
          <w:szCs w:val="24"/>
        </w:rPr>
        <w:tab/>
      </w:r>
      <w:r>
        <w:rPr>
          <w:sz w:val="24"/>
          <w:szCs w:val="24"/>
        </w:rPr>
        <w:tab/>
        <w:t>21</w:t>
      </w:r>
      <w:r w:rsidRPr="00472263">
        <w:rPr>
          <w:sz w:val="24"/>
          <w:szCs w:val="24"/>
        </w:rPr>
        <w:t>0 points</w:t>
      </w:r>
    </w:p>
    <w:p w:rsidR="008E2CE4" w:rsidRPr="00472263" w:rsidRDefault="008E2CE4" w:rsidP="008E2CE4">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8E2CE4" w:rsidRPr="00472263" w:rsidRDefault="008E2CE4" w:rsidP="008E2CE4">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8E2CE4" w:rsidRPr="00472263" w:rsidRDefault="008E2CE4" w:rsidP="008E2CE4">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8E2CE4" w:rsidRPr="00472263" w:rsidRDefault="008E2CE4" w:rsidP="008E2CE4">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8E2CE4" w:rsidRPr="00472263" w:rsidRDefault="008E2CE4" w:rsidP="008E2CE4">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8E2CE4" w:rsidRPr="00472263" w:rsidRDefault="008E2CE4" w:rsidP="008E2CE4">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8E2CE4" w:rsidRDefault="008E2CE4" w:rsidP="008E2CE4">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rsidR="008E2CE4" w:rsidRDefault="008E2CE4" w:rsidP="008E2CE4">
      <w:pPr>
        <w:pStyle w:val="Heading2"/>
        <w:jc w:val="center"/>
      </w:pPr>
      <w:r>
        <w:t xml:space="preserve">Total Points </w:t>
      </w:r>
      <w:r>
        <w:tab/>
      </w:r>
      <w:r>
        <w:tab/>
      </w:r>
      <w:r>
        <w:tab/>
      </w:r>
      <w:r>
        <w:tab/>
      </w:r>
      <w:r>
        <w:tab/>
      </w:r>
      <w:r>
        <w:tab/>
      </w:r>
      <w:r>
        <w:tab/>
      </w:r>
      <w:r>
        <w:tab/>
        <w:t>550</w:t>
      </w:r>
    </w:p>
    <w:p w:rsidR="008E2CE4" w:rsidRPr="00472263" w:rsidRDefault="008E2CE4" w:rsidP="008E2CE4">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p>
    <w:p w:rsidR="008E2CE4" w:rsidRPr="00472263" w:rsidRDefault="008E2CE4" w:rsidP="008E2CE4">
      <w:pPr>
        <w:jc w:val="center"/>
        <w:rPr>
          <w:b/>
          <w:bCs/>
          <w:sz w:val="24"/>
          <w:szCs w:val="24"/>
        </w:rPr>
      </w:pPr>
      <w:r w:rsidRPr="00472263">
        <w:rPr>
          <w:b/>
          <w:bCs/>
          <w:sz w:val="24"/>
          <w:szCs w:val="24"/>
        </w:rPr>
        <w:t>Required Text</w:t>
      </w:r>
    </w:p>
    <w:p w:rsidR="008E2CE4" w:rsidRPr="00472263" w:rsidRDefault="008E2CE4" w:rsidP="008E2CE4">
      <w:pPr>
        <w:rPr>
          <w:sz w:val="24"/>
          <w:szCs w:val="24"/>
        </w:rPr>
      </w:pPr>
      <w:proofErr w:type="spellStart"/>
      <w:r w:rsidRPr="00472263">
        <w:rPr>
          <w:sz w:val="24"/>
          <w:szCs w:val="24"/>
        </w:rPr>
        <w:t>Foner</w:t>
      </w:r>
      <w:proofErr w:type="spellEnd"/>
      <w:r w:rsidRPr="00472263">
        <w:rPr>
          <w:sz w:val="24"/>
          <w:szCs w:val="24"/>
        </w:rPr>
        <w:t xml:space="preserve">, Eric. </w:t>
      </w:r>
      <w:r w:rsidRPr="00472263">
        <w:rPr>
          <w:i/>
          <w:sz w:val="24"/>
          <w:szCs w:val="24"/>
        </w:rPr>
        <w:t xml:space="preserve">Give Me Liberty! </w:t>
      </w:r>
      <w:proofErr w:type="gramStart"/>
      <w:r w:rsidRPr="00472263">
        <w:rPr>
          <w:i/>
          <w:sz w:val="24"/>
          <w:szCs w:val="24"/>
        </w:rPr>
        <w:t>An American History.</w:t>
      </w:r>
      <w:proofErr w:type="gramEnd"/>
      <w:r w:rsidRPr="00472263">
        <w:rPr>
          <w:i/>
          <w:sz w:val="24"/>
          <w:szCs w:val="24"/>
        </w:rPr>
        <w:t xml:space="preserve"> </w:t>
      </w:r>
      <w:proofErr w:type="gramStart"/>
      <w:r w:rsidRPr="00472263">
        <w:rPr>
          <w:b/>
          <w:i/>
          <w:sz w:val="24"/>
          <w:szCs w:val="24"/>
        </w:rPr>
        <w:t>Volume Two</w:t>
      </w:r>
      <w:r w:rsidRPr="00472263">
        <w:rPr>
          <w:sz w:val="24"/>
          <w:szCs w:val="24"/>
        </w:rPr>
        <w:t>.</w:t>
      </w:r>
      <w:proofErr w:type="gramEnd"/>
      <w:r w:rsidRPr="00472263">
        <w:rPr>
          <w:sz w:val="24"/>
          <w:szCs w:val="24"/>
        </w:rPr>
        <w:t xml:space="preserve"> </w:t>
      </w:r>
      <w:proofErr w:type="gramStart"/>
      <w:r w:rsidRPr="00472263">
        <w:rPr>
          <w:sz w:val="24"/>
          <w:szCs w:val="24"/>
        </w:rPr>
        <w:t>4</w:t>
      </w:r>
      <w:r w:rsidRPr="00472263">
        <w:rPr>
          <w:sz w:val="24"/>
          <w:szCs w:val="24"/>
          <w:vertAlign w:val="superscript"/>
        </w:rPr>
        <w:t>th,</w:t>
      </w:r>
      <w:r w:rsidRPr="00472263">
        <w:rPr>
          <w:sz w:val="24"/>
          <w:szCs w:val="24"/>
        </w:rPr>
        <w:t xml:space="preserve"> 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w:t>
      </w:r>
      <w:proofErr w:type="gramEnd"/>
      <w:r w:rsidRPr="00472263">
        <w:rPr>
          <w:sz w:val="24"/>
          <w:szCs w:val="24"/>
        </w:rPr>
        <w:t xml:space="preserve"> W.W. Norton &amp; Company, New York</w:t>
      </w:r>
    </w:p>
    <w:p w:rsidR="008E2CE4" w:rsidRPr="0005550E" w:rsidRDefault="008E2CE4" w:rsidP="008E2CE4">
      <w:pPr>
        <w:rPr>
          <w:sz w:val="24"/>
          <w:szCs w:val="24"/>
        </w:rPr>
      </w:pPr>
    </w:p>
    <w:p w:rsidR="008E2CE4" w:rsidRDefault="008E2CE4" w:rsidP="008E2CE4">
      <w:pPr>
        <w:rPr>
          <w:b/>
          <w:sz w:val="24"/>
          <w:szCs w:val="24"/>
        </w:rPr>
      </w:pPr>
      <w:r w:rsidRPr="000668F0">
        <w:rPr>
          <w:b/>
          <w:sz w:val="24"/>
          <w:szCs w:val="24"/>
        </w:rPr>
        <w:t>Student Learning Outcomes</w:t>
      </w:r>
    </w:p>
    <w:p w:rsidR="008E2CE4" w:rsidRPr="008964A7" w:rsidRDefault="008E2CE4" w:rsidP="008E2CE4">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8E2CE4" w:rsidRPr="008964A7" w:rsidRDefault="008E2CE4" w:rsidP="008E2CE4">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8E2CE4" w:rsidRPr="008964A7" w:rsidRDefault="008E2CE4" w:rsidP="008E2CE4">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8E2CE4" w:rsidRPr="008964A7" w:rsidRDefault="008E2CE4" w:rsidP="008E2CE4">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8E2CE4" w:rsidRDefault="008E2CE4" w:rsidP="008E2CE4">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8E2CE4" w:rsidRDefault="008E2CE4" w:rsidP="008E2CE4">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8E2CE4" w:rsidRPr="00332567" w:rsidRDefault="008E2CE4" w:rsidP="008E2CE4">
      <w:pPr>
        <w:rPr>
          <w:b/>
          <w:sz w:val="24"/>
          <w:szCs w:val="24"/>
        </w:rPr>
      </w:pPr>
      <w:r>
        <w:rPr>
          <w:b/>
          <w:sz w:val="24"/>
          <w:szCs w:val="24"/>
        </w:rPr>
        <w:t>Class Objectives:</w:t>
      </w:r>
    </w:p>
    <w:p w:rsidR="008E2CE4" w:rsidRPr="00457E01" w:rsidRDefault="008E2CE4" w:rsidP="008E2CE4">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8E2CE4" w:rsidRPr="00457E01" w:rsidRDefault="008E2CE4" w:rsidP="008E2CE4">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8E2CE4" w:rsidRPr="00457E01" w:rsidRDefault="008E2CE4" w:rsidP="008E2CE4">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8E2CE4" w:rsidRPr="00457E01" w:rsidRDefault="008E2CE4" w:rsidP="008E2CE4">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8E2CE4" w:rsidRPr="00457E01" w:rsidRDefault="008E2CE4" w:rsidP="008E2CE4">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8E2CE4" w:rsidRPr="00457E01" w:rsidRDefault="008E2CE4" w:rsidP="008E2CE4">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8E2CE4" w:rsidRPr="00457E01" w:rsidRDefault="008E2CE4" w:rsidP="008E2CE4">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8E2CE4" w:rsidRPr="00457E01" w:rsidRDefault="008E2CE4" w:rsidP="008E2CE4">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Analyze changes in United States immigration policy as well as the impact of immigration on American society since 1865</w:t>
      </w:r>
    </w:p>
    <w:p w:rsidR="008E2CE4" w:rsidRPr="00457E01" w:rsidRDefault="008E2CE4" w:rsidP="008E2CE4">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8E2CE4" w:rsidRPr="00BE70B5" w:rsidRDefault="008E2CE4" w:rsidP="008E2CE4">
      <w:pPr>
        <w:pStyle w:val="Heading1"/>
        <w:jc w:val="center"/>
      </w:pPr>
      <w:r w:rsidRPr="00BE70B5">
        <w:lastRenderedPageBreak/>
        <w:t>Instructor Role: Providing Effective Regular Contact</w:t>
      </w:r>
    </w:p>
    <w:p w:rsidR="008E2CE4" w:rsidRPr="0047169E" w:rsidRDefault="008E2CE4" w:rsidP="008E2CE4">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rsidR="008E2CE4" w:rsidRPr="003E58A8" w:rsidRDefault="008E2CE4" w:rsidP="008E2CE4">
      <w:pPr>
        <w:pStyle w:val="Heading2"/>
        <w:jc w:val="center"/>
      </w:pPr>
      <w:r>
        <w:t>Online Atmosphere:</w:t>
      </w:r>
    </w:p>
    <w:p w:rsidR="008E2CE4" w:rsidRDefault="008E2CE4" w:rsidP="008E2CE4">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6-7 page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8E2CE4" w:rsidRDefault="008E2CE4" w:rsidP="008E2CE4">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rsidR="008E2CE4" w:rsidRPr="008E7738" w:rsidRDefault="008E2CE4" w:rsidP="008E2CE4">
      <w:pPr>
        <w:pStyle w:val="Heading2"/>
        <w:jc w:val="center"/>
      </w:pPr>
      <w:r>
        <w:t xml:space="preserve">Online </w:t>
      </w:r>
      <w:r w:rsidRPr="008E7738">
        <w:t>Attendance:</w:t>
      </w:r>
    </w:p>
    <w:p w:rsidR="008E2CE4" w:rsidRDefault="008E2CE4" w:rsidP="008E2CE4">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8E2CE4" w:rsidRPr="008E7738" w:rsidRDefault="008E2CE4" w:rsidP="008E2CE4">
      <w:pPr>
        <w:pStyle w:val="Heading2"/>
        <w:jc w:val="center"/>
      </w:pPr>
      <w:r>
        <w:t>Places to Get Help</w:t>
      </w:r>
      <w:r w:rsidRPr="00567CE1">
        <w:t xml:space="preserve"> </w:t>
      </w:r>
    </w:p>
    <w:p w:rsidR="008E2CE4" w:rsidRDefault="008E2CE4" w:rsidP="008E2CE4">
      <w:pPr>
        <w:ind w:left="360"/>
        <w:rPr>
          <w:sz w:val="24"/>
          <w:szCs w:val="24"/>
        </w:rPr>
      </w:pPr>
      <w:r>
        <w:rPr>
          <w:sz w:val="24"/>
          <w:szCs w:val="24"/>
        </w:rPr>
        <w:t>Canvas 24/7 Support: 1-844-629-6835</w:t>
      </w:r>
    </w:p>
    <w:p w:rsidR="008E2CE4" w:rsidRDefault="008E2CE4" w:rsidP="008E2CE4">
      <w:pPr>
        <w:ind w:left="360"/>
      </w:pPr>
      <w:r>
        <w:t>Please see the links in the Week One Module.</w:t>
      </w:r>
    </w:p>
    <w:p w:rsidR="008E2CE4" w:rsidRPr="00AD7E29" w:rsidRDefault="008E2CE4" w:rsidP="008E2CE4">
      <w:pPr>
        <w:pStyle w:val="Heading1"/>
        <w:jc w:val="center"/>
      </w:pPr>
      <w:r>
        <w:t>Netiquette</w:t>
      </w:r>
    </w:p>
    <w:p w:rsidR="008E2CE4" w:rsidRPr="00B93A11" w:rsidRDefault="008E2CE4" w:rsidP="008E2CE4">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w:t>
      </w:r>
      <w:r w:rsidRPr="00B93A11">
        <w:rPr>
          <w:sz w:val="24"/>
          <w:szCs w:val="24"/>
        </w:rPr>
        <w:lastRenderedPageBreak/>
        <w:t xml:space="preserve">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8E2CE4" w:rsidRPr="00B93A11" w:rsidRDefault="008E2CE4" w:rsidP="008E2CE4">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8E2CE4" w:rsidRPr="00B93A11" w:rsidRDefault="008E2CE4" w:rsidP="008E2CE4">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8E2CE4" w:rsidRPr="00B93A11" w:rsidRDefault="008E2CE4" w:rsidP="008E2CE4">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8E2CE4" w:rsidRPr="00B93A11" w:rsidRDefault="008E2CE4" w:rsidP="008E2CE4">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8E2CE4" w:rsidRPr="00B93A11" w:rsidRDefault="008E2CE4" w:rsidP="008E2CE4">
      <w:pPr>
        <w:ind w:left="360"/>
        <w:rPr>
          <w:sz w:val="24"/>
          <w:szCs w:val="24"/>
        </w:rPr>
      </w:pPr>
      <w:r w:rsidRPr="00B93A11">
        <w:rPr>
          <w:sz w:val="24"/>
          <w:szCs w:val="24"/>
        </w:rPr>
        <w:t xml:space="preserve">6. Don’t shout.  TYPING IN ALL CAPITALS MEANS YOU ARE SHOUTING AT US!  Don’t do it.  The same can be said of repeated exclamation marks!!!!!!!!! </w:t>
      </w:r>
    </w:p>
    <w:p w:rsidR="008E2CE4" w:rsidRPr="00B93A11" w:rsidRDefault="008E2CE4" w:rsidP="008E2CE4">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8E2CE4" w:rsidRDefault="008E2CE4" w:rsidP="008E2CE4">
      <w:pPr>
        <w:ind w:left="360"/>
        <w:rPr>
          <w:sz w:val="24"/>
          <w:szCs w:val="24"/>
        </w:rPr>
      </w:pPr>
      <w:r w:rsidRPr="00B93A11">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w:t>
      </w:r>
      <w:r w:rsidRPr="00B93A11">
        <w:rPr>
          <w:sz w:val="24"/>
          <w:szCs w:val="24"/>
        </w:rPr>
        <w:lastRenderedPageBreak/>
        <w:t>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8E2CE4" w:rsidRDefault="008E2CE4" w:rsidP="008E2CE4">
      <w:pPr>
        <w:pStyle w:val="Heading2"/>
        <w:jc w:val="center"/>
      </w:pPr>
      <w:r w:rsidRPr="0001267C">
        <w:t>Discussion Board Posting:</w:t>
      </w:r>
    </w:p>
    <w:p w:rsidR="008E2CE4" w:rsidRDefault="008E2CE4" w:rsidP="008E2CE4">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p>
    <w:p w:rsidR="008E2CE4" w:rsidRDefault="008E2CE4" w:rsidP="008E2CE4">
      <w:pPr>
        <w:ind w:left="360"/>
        <w:rPr>
          <w:sz w:val="24"/>
          <w:szCs w:val="24"/>
        </w:rPr>
      </w:pPr>
      <w:r>
        <w:rPr>
          <w:sz w:val="24"/>
          <w:szCs w:val="24"/>
        </w:rPr>
        <w:t xml:space="preserve">Starting in Week 2, we will have one DB per week, based primarily on </w:t>
      </w:r>
      <w:proofErr w:type="spellStart"/>
      <w:r>
        <w:rPr>
          <w:sz w:val="24"/>
          <w:szCs w:val="24"/>
        </w:rPr>
        <w:t>Foner’s</w:t>
      </w:r>
      <w:proofErr w:type="spellEnd"/>
      <w:r>
        <w:rPr>
          <w:sz w:val="24"/>
          <w:szCs w:val="24"/>
        </w:rPr>
        <w:t xml:space="preserve"> chapter review questions. The DBs fall on a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8E2CE4" w:rsidRDefault="008E2CE4" w:rsidP="008E2CE4">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8E2CE4" w:rsidRPr="00606E2E" w:rsidRDefault="008E2CE4" w:rsidP="008E2CE4">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25 percent is based on how well you respond to two other students. Please contact me if this is unclear.</w:t>
      </w:r>
    </w:p>
    <w:p w:rsidR="008E2CE4" w:rsidRDefault="008E2CE4" w:rsidP="008E2CE4">
      <w:pPr>
        <w:pStyle w:val="Heading1"/>
        <w:jc w:val="center"/>
      </w:pPr>
      <w:r w:rsidRPr="00D91119">
        <w:t>Rubric for asynchronous discussion boards</w:t>
      </w:r>
    </w:p>
    <w:p w:rsidR="008E2CE4" w:rsidRPr="00121D36" w:rsidRDefault="008E2CE4" w:rsidP="008E2CE4">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tblPr>
      <w:tblGrid>
        <w:gridCol w:w="1589"/>
        <w:gridCol w:w="6041"/>
        <w:gridCol w:w="1016"/>
      </w:tblGrid>
      <w:tr w:rsidR="008E2CE4" w:rsidRPr="00121D36" w:rsidTr="00A64364">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8E2CE4" w:rsidRPr="00121D36" w:rsidRDefault="008E2CE4" w:rsidP="00A64364">
            <w:r w:rsidRPr="00121D36">
              <w:lastRenderedPageBreak/>
              <w:t>Discussion Rubric</w:t>
            </w:r>
          </w:p>
        </w:tc>
      </w:tr>
      <w:tr w:rsidR="008E2CE4" w:rsidRPr="00121D36" w:rsidTr="00A64364">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8E2CE4" w:rsidRPr="00121D36" w:rsidRDefault="008E2CE4" w:rsidP="00A64364">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8E2CE4" w:rsidRPr="00121D36" w:rsidRDefault="008E2CE4" w:rsidP="00A64364">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8E2CE4" w:rsidRPr="00121D36" w:rsidRDefault="008E2CE4" w:rsidP="00A64364">
            <w:pPr>
              <w:rPr>
                <w:b/>
                <w:bCs/>
              </w:rPr>
            </w:pPr>
            <w:r w:rsidRPr="00121D36">
              <w:rPr>
                <w:b/>
                <w:bCs/>
              </w:rPr>
              <w:t>Pts</w:t>
            </w:r>
          </w:p>
        </w:tc>
      </w:tr>
      <w:tr w:rsidR="008E2CE4" w:rsidRPr="00121D36" w:rsidTr="00A64364">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8E2CE4" w:rsidRPr="00121D36" w:rsidRDefault="008E2CE4" w:rsidP="00A64364">
            <w:r w:rsidRPr="00121D36">
              <w:t>This criterion is linked to a Learning Outcome</w:t>
            </w:r>
            <w:r>
              <w:t xml:space="preserve"> </w:t>
            </w:r>
            <w:r w:rsidRPr="00121D36">
              <w:t>Primary Post</w:t>
            </w:r>
          </w:p>
          <w:p w:rsidR="008E2CE4" w:rsidRPr="00121D36" w:rsidRDefault="008E2CE4" w:rsidP="00A64364">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1515"/>
              <w:gridCol w:w="1522"/>
              <w:gridCol w:w="1498"/>
              <w:gridCol w:w="1480"/>
            </w:tblGrid>
            <w:tr w:rsidR="008E2CE4" w:rsidRPr="00121D36" w:rsidTr="00A64364">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8E2CE4" w:rsidRPr="00121D36" w:rsidRDefault="008E2CE4" w:rsidP="00A64364">
                  <w:r w:rsidRPr="00121D36">
                    <w:t>15.0 pts</w:t>
                  </w:r>
                </w:p>
                <w:p w:rsidR="008E2CE4" w:rsidRPr="00121D36" w:rsidRDefault="008E2CE4" w:rsidP="00A64364">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8E2CE4" w:rsidRPr="00121D36" w:rsidRDefault="008E2CE4" w:rsidP="00A64364">
                  <w:r w:rsidRPr="00121D36">
                    <w:t>12.0 pts</w:t>
                  </w:r>
                </w:p>
                <w:p w:rsidR="008E2CE4" w:rsidRPr="00121D36" w:rsidRDefault="008E2CE4" w:rsidP="00A64364">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8E2CE4" w:rsidRPr="00121D36" w:rsidRDefault="008E2CE4" w:rsidP="00A64364">
                  <w:r w:rsidRPr="00121D36">
                    <w:t>9.0 pts</w:t>
                  </w:r>
                </w:p>
                <w:p w:rsidR="008E2CE4" w:rsidRPr="00121D36" w:rsidRDefault="008E2CE4" w:rsidP="00A64364">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8E2CE4" w:rsidRPr="00121D36" w:rsidRDefault="008E2CE4" w:rsidP="00A64364">
                  <w:r w:rsidRPr="00121D36">
                    <w:t>0.0 pts</w:t>
                  </w:r>
                </w:p>
                <w:p w:rsidR="008E2CE4" w:rsidRPr="00121D36" w:rsidRDefault="008E2CE4" w:rsidP="00A64364">
                  <w:r w:rsidRPr="00121D36">
                    <w:t>Discussion post is short, reflects no direct response to the prompt, and contains many grammatical errors.</w:t>
                  </w:r>
                </w:p>
              </w:tc>
            </w:tr>
          </w:tbl>
          <w:p w:rsidR="008E2CE4" w:rsidRPr="00121D36" w:rsidRDefault="008E2CE4" w:rsidP="00A64364"/>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8E2CE4" w:rsidRPr="00121D36" w:rsidRDefault="008E2CE4" w:rsidP="00A64364">
            <w:r w:rsidRPr="00121D36">
              <w:t>15.0 pts</w:t>
            </w:r>
          </w:p>
        </w:tc>
      </w:tr>
      <w:tr w:rsidR="008E2CE4" w:rsidRPr="00121D36" w:rsidTr="00A64364">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8E2CE4" w:rsidRPr="00121D36" w:rsidRDefault="008E2CE4" w:rsidP="00A64364">
            <w:r w:rsidRPr="00121D36">
              <w:t>This criterion is linked to a Learning Outcome</w:t>
            </w:r>
            <w:r>
              <w:t xml:space="preserve"> </w:t>
            </w:r>
            <w:r w:rsidRPr="00121D36">
              <w:t>Responses</w:t>
            </w:r>
          </w:p>
          <w:p w:rsidR="008E2CE4" w:rsidRPr="00121D36" w:rsidRDefault="008E2CE4" w:rsidP="00A64364">
            <w:pPr>
              <w:rPr>
                <w:i/>
                <w:iCs/>
              </w:rPr>
            </w:pPr>
            <w:r w:rsidRPr="00121D36">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2525"/>
              <w:gridCol w:w="1941"/>
              <w:gridCol w:w="1549"/>
            </w:tblGrid>
            <w:tr w:rsidR="008E2CE4" w:rsidRPr="00121D36" w:rsidTr="00A64364">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8E2CE4" w:rsidRPr="00121D36" w:rsidRDefault="008E2CE4" w:rsidP="00A64364">
                  <w:r w:rsidRPr="00121D36">
                    <w:t>5.0 pts</w:t>
                  </w:r>
                </w:p>
                <w:p w:rsidR="008E2CE4" w:rsidRPr="00121D36" w:rsidRDefault="008E2CE4" w:rsidP="00A64364">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8E2CE4" w:rsidRPr="00121D36" w:rsidRDefault="008E2CE4" w:rsidP="00A64364">
                  <w:r w:rsidRPr="00121D36">
                    <w:t>3.0 pts</w:t>
                  </w:r>
                </w:p>
                <w:p w:rsidR="008E2CE4" w:rsidRPr="00121D36" w:rsidRDefault="008E2CE4" w:rsidP="00A64364">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8E2CE4" w:rsidRPr="00121D36" w:rsidRDefault="008E2CE4" w:rsidP="00A64364">
                  <w:r w:rsidRPr="00121D36">
                    <w:t>0.0 pts</w:t>
                  </w:r>
                </w:p>
                <w:p w:rsidR="008E2CE4" w:rsidRPr="00121D36" w:rsidRDefault="008E2CE4" w:rsidP="00A64364">
                  <w:r w:rsidRPr="00121D36">
                    <w:t>No responses are submitted to other students</w:t>
                  </w:r>
                </w:p>
              </w:tc>
            </w:tr>
          </w:tbl>
          <w:p w:rsidR="008E2CE4" w:rsidRPr="00121D36" w:rsidRDefault="008E2CE4" w:rsidP="00A64364"/>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8E2CE4" w:rsidRPr="00121D36" w:rsidRDefault="008E2CE4" w:rsidP="00A64364">
            <w:r w:rsidRPr="00121D36">
              <w:t>5.0 pts</w:t>
            </w:r>
          </w:p>
        </w:tc>
      </w:tr>
      <w:tr w:rsidR="008E2CE4" w:rsidRPr="00121D36" w:rsidTr="00A64364">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8E2CE4" w:rsidRPr="00121D36" w:rsidRDefault="008E2CE4" w:rsidP="00A64364">
            <w:r w:rsidRPr="00121D36">
              <w:t>Total Points: 20.0</w:t>
            </w:r>
          </w:p>
        </w:tc>
      </w:tr>
    </w:tbl>
    <w:p w:rsidR="008E2CE4" w:rsidRPr="002959E3" w:rsidRDefault="008E2CE4" w:rsidP="008E2CE4">
      <w:pPr>
        <w:ind w:left="360"/>
        <w:rPr>
          <w:sz w:val="24"/>
          <w:szCs w:val="24"/>
        </w:rPr>
      </w:pPr>
    </w:p>
    <w:p w:rsidR="008E2CE4" w:rsidRPr="003E58A8" w:rsidRDefault="008E2CE4" w:rsidP="008E2CE4">
      <w:pPr>
        <w:pStyle w:val="Heading2"/>
        <w:jc w:val="center"/>
      </w:pPr>
      <w:r w:rsidRPr="003E58A8">
        <w:lastRenderedPageBreak/>
        <w:t>Late and Makeup Assignment Policies:</w:t>
      </w:r>
    </w:p>
    <w:p w:rsidR="008E2CE4" w:rsidRPr="003E58A8" w:rsidRDefault="008E2CE4" w:rsidP="008E2CE4">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8E2CE4" w:rsidRPr="003E58A8" w:rsidRDefault="008E2CE4" w:rsidP="008E2CE4">
      <w:pPr>
        <w:pStyle w:val="Heading2"/>
        <w:jc w:val="center"/>
      </w:pPr>
      <w:r>
        <w:t>Exams</w:t>
      </w:r>
    </w:p>
    <w:p w:rsidR="008E2CE4" w:rsidRDefault="008E2CE4" w:rsidP="008E2CE4">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rsidR="008E2CE4" w:rsidRPr="00AF2DF4" w:rsidRDefault="008E2CE4" w:rsidP="008E2CE4">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8E2CE4" w:rsidRPr="00AF2DF4" w:rsidRDefault="008E2CE4" w:rsidP="008E2CE4">
      <w:pPr>
        <w:numPr>
          <w:ilvl w:val="0"/>
          <w:numId w:val="3"/>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8E2CE4" w:rsidRPr="00AF2DF4" w:rsidRDefault="008E2CE4" w:rsidP="008E2CE4">
      <w:pPr>
        <w:numPr>
          <w:ilvl w:val="0"/>
          <w:numId w:val="3"/>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8E2CE4" w:rsidRPr="00AF2DF4" w:rsidRDefault="008E2CE4" w:rsidP="008E2CE4">
      <w:pPr>
        <w:numPr>
          <w:ilvl w:val="0"/>
          <w:numId w:val="3"/>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Ensure that cookies are enabled before taking the assessment. You can enable them temporarily, and then disable them. If you're not sure how to do this, Google "enable cookies on X browser" where X stands for whatever browser you use.</w:t>
      </w:r>
    </w:p>
    <w:p w:rsidR="008E2CE4" w:rsidRPr="002224C9" w:rsidRDefault="008E2CE4" w:rsidP="008E2CE4">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Wouldn't you rather do your best to ensure the assessment goes smoothly, rather than do additional work?</w:t>
      </w:r>
    </w:p>
    <w:p w:rsidR="008E2CE4" w:rsidRDefault="008E2CE4" w:rsidP="008E2CE4">
      <w:pPr>
        <w:pStyle w:val="Heading2"/>
        <w:jc w:val="center"/>
      </w:pPr>
      <w:r>
        <w:t>Weekly assignments:</w:t>
      </w:r>
    </w:p>
    <w:p w:rsidR="008E2CE4" w:rsidRPr="00B51974" w:rsidRDefault="008E2CE4" w:rsidP="008E2CE4">
      <w:pPr>
        <w:ind w:left="360"/>
        <w:rPr>
          <w:sz w:val="24"/>
          <w:szCs w:val="24"/>
        </w:rPr>
      </w:pPr>
      <w:r>
        <w:rPr>
          <w:sz w:val="24"/>
          <w:szCs w:val="24"/>
        </w:rPr>
        <w:t xml:space="preserve">Most of the readings you will be doing are from </w:t>
      </w:r>
      <w:proofErr w:type="spellStart"/>
      <w:r>
        <w:rPr>
          <w:sz w:val="24"/>
          <w:szCs w:val="24"/>
        </w:rPr>
        <w:t>Foner’s</w:t>
      </w:r>
      <w:proofErr w:type="spellEnd"/>
      <w:r>
        <w:rPr>
          <w:sz w:val="24"/>
          <w:szCs w:val="24"/>
        </w:rPr>
        <w:t xml:space="preserve"> book, and these directly pertain to the discussion boards. As you will see, you do not have to read the entire chapter. Rather, you will choose 4-5 to answer based on </w:t>
      </w:r>
      <w:proofErr w:type="spellStart"/>
      <w:r>
        <w:rPr>
          <w:sz w:val="24"/>
          <w:szCs w:val="24"/>
        </w:rPr>
        <w:t>Foner’s</w:t>
      </w:r>
      <w:proofErr w:type="spellEnd"/>
      <w:r>
        <w:rPr>
          <w:sz w:val="24"/>
          <w:szCs w:val="24"/>
        </w:rPr>
        <w:t xml:space="preserve"> Chapter Review questions. The idea here is that you learn from both your own in depth answers and those from your peers when you respond to their DB posts. </w:t>
      </w:r>
    </w:p>
    <w:p w:rsidR="008E2CE4" w:rsidRPr="00C95F78" w:rsidRDefault="008E2CE4" w:rsidP="008E2CE4">
      <w:pPr>
        <w:pStyle w:val="Heading2"/>
        <w:jc w:val="center"/>
      </w:pPr>
      <w:r w:rsidRPr="00C95F78">
        <w:lastRenderedPageBreak/>
        <w:t>Research Paper:</w:t>
      </w:r>
    </w:p>
    <w:p w:rsidR="008E2CE4" w:rsidRPr="003A107C" w:rsidRDefault="008E2CE4" w:rsidP="008E2CE4">
      <w:pPr>
        <w:ind w:left="360"/>
        <w:rPr>
          <w:sz w:val="24"/>
          <w:szCs w:val="24"/>
        </w:rPr>
      </w:pPr>
      <w:r>
        <w:rPr>
          <w:sz w:val="24"/>
          <w:szCs w:val="24"/>
        </w:rPr>
        <w:t>This 6-7 page paper is due on the date listed on the syllabus. I will be providing more detail throughout the semester on Canvas, and I urge you to begin your research ahead of time while working with me on your Rough Draft.</w:t>
      </w:r>
      <w:r w:rsidRPr="00370C2F">
        <w:rPr>
          <w:b/>
          <w:sz w:val="24"/>
          <w:szCs w:val="24"/>
        </w:rPr>
        <w:t xml:space="preserve"> </w:t>
      </w:r>
      <w:r w:rsidRPr="00A808B7">
        <w:rPr>
          <w:b/>
          <w:sz w:val="24"/>
          <w:szCs w:val="24"/>
        </w:rPr>
        <w:t>I do not accept late research papers</w:t>
      </w:r>
      <w:r>
        <w:rPr>
          <w:b/>
          <w:sz w:val="24"/>
          <w:szCs w:val="24"/>
        </w:rPr>
        <w:t>.</w:t>
      </w:r>
      <w:r>
        <w:rPr>
          <w:sz w:val="24"/>
          <w:szCs w:val="24"/>
        </w:rPr>
        <w:t xml:space="preserve"> You will be writing using MLA style, and the following website provides great detail on how to use in - text MLA citation: </w:t>
      </w:r>
      <w:r w:rsidRPr="008D4F41">
        <w:rPr>
          <w:i/>
          <w:sz w:val="24"/>
          <w:szCs w:val="24"/>
        </w:rPr>
        <w:t>http://owl.english.purdue.edu/owl/resource/747/02/</w:t>
      </w:r>
    </w:p>
    <w:p w:rsidR="008E2CE4" w:rsidRPr="003E58A8" w:rsidRDefault="008E2CE4" w:rsidP="008E2CE4">
      <w:pPr>
        <w:ind w:left="360"/>
        <w:rPr>
          <w:b/>
          <w:sz w:val="24"/>
          <w:szCs w:val="24"/>
        </w:rPr>
      </w:pPr>
      <w:r w:rsidRPr="003E58A8">
        <w:rPr>
          <w:b/>
          <w:sz w:val="24"/>
          <w:szCs w:val="24"/>
        </w:rPr>
        <w:t xml:space="preserve">Academic Accommodations: </w:t>
      </w:r>
      <w:r>
        <w:rPr>
          <w:b/>
          <w:sz w:val="24"/>
          <w:szCs w:val="24"/>
        </w:rPr>
        <w:t>Disabled Student Programs &amp; Services</w:t>
      </w:r>
    </w:p>
    <w:p w:rsidR="008E2CE4" w:rsidRPr="003E58A8" w:rsidRDefault="008E2CE4" w:rsidP="008E2CE4">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8E2CE4" w:rsidRPr="0083029F" w:rsidRDefault="008E2CE4" w:rsidP="008E2CE4">
      <w:pPr>
        <w:ind w:left="360"/>
        <w:rPr>
          <w:b/>
          <w:sz w:val="24"/>
          <w:szCs w:val="24"/>
        </w:rPr>
      </w:pPr>
      <w:r>
        <w:rPr>
          <w:b/>
          <w:sz w:val="24"/>
          <w:szCs w:val="24"/>
        </w:rPr>
        <w:t>Academic Success</w:t>
      </w:r>
      <w:r w:rsidRPr="0083029F">
        <w:rPr>
          <w:b/>
          <w:sz w:val="24"/>
          <w:szCs w:val="24"/>
        </w:rPr>
        <w:t>:</w:t>
      </w:r>
    </w:p>
    <w:p w:rsidR="008E2CE4" w:rsidRPr="0083029F" w:rsidRDefault="008E2CE4" w:rsidP="008E2CE4">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8E2CE4" w:rsidRPr="0083029F" w:rsidRDefault="008E2CE4" w:rsidP="008E2CE4">
      <w:pPr>
        <w:ind w:left="360"/>
        <w:rPr>
          <w:b/>
          <w:sz w:val="24"/>
          <w:szCs w:val="24"/>
        </w:rPr>
      </w:pPr>
      <w:r w:rsidRPr="0083029F">
        <w:rPr>
          <w:b/>
          <w:sz w:val="24"/>
          <w:szCs w:val="24"/>
        </w:rPr>
        <w:t>Plagiarism and Academic Dishonesty:</w:t>
      </w:r>
    </w:p>
    <w:p w:rsidR="008E2CE4" w:rsidRDefault="008E2CE4" w:rsidP="008E2CE4">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 xml:space="preserve">This includes using </w:t>
      </w:r>
      <w:proofErr w:type="spellStart"/>
      <w:r>
        <w:rPr>
          <w:b/>
          <w:i/>
          <w:sz w:val="24"/>
          <w:szCs w:val="24"/>
        </w:rPr>
        <w:t>Quizlet</w:t>
      </w:r>
      <w:proofErr w:type="spellEnd"/>
      <w:r>
        <w:rPr>
          <w:b/>
          <w:i/>
          <w:sz w:val="24"/>
          <w:szCs w:val="24"/>
        </w:rPr>
        <w:t xml:space="preserve">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rsidR="008E2CE4" w:rsidRDefault="008E2CE4" w:rsidP="008E2CE4">
      <w:pPr>
        <w:ind w:left="360"/>
        <w:rPr>
          <w:b/>
          <w:sz w:val="24"/>
          <w:szCs w:val="24"/>
        </w:rPr>
      </w:pPr>
    </w:p>
    <w:p w:rsidR="008E2CE4" w:rsidRDefault="008E2CE4" w:rsidP="008E2CE4">
      <w:pPr>
        <w:ind w:left="360"/>
        <w:rPr>
          <w:b/>
          <w:sz w:val="24"/>
          <w:szCs w:val="24"/>
        </w:rPr>
      </w:pPr>
    </w:p>
    <w:p w:rsidR="008E2CE4" w:rsidRDefault="008E2CE4" w:rsidP="008E2CE4">
      <w:pPr>
        <w:ind w:left="360"/>
        <w:rPr>
          <w:b/>
          <w:sz w:val="24"/>
          <w:szCs w:val="24"/>
        </w:rPr>
      </w:pPr>
    </w:p>
    <w:p w:rsidR="008E2CE4" w:rsidRDefault="008E2CE4" w:rsidP="008E2CE4">
      <w:pPr>
        <w:ind w:left="360"/>
        <w:rPr>
          <w:b/>
          <w:sz w:val="24"/>
          <w:szCs w:val="24"/>
        </w:rPr>
      </w:pPr>
      <w:r w:rsidRPr="00701DCA">
        <w:rPr>
          <w:b/>
          <w:sz w:val="24"/>
          <w:szCs w:val="24"/>
        </w:rPr>
        <w:lastRenderedPageBreak/>
        <w:t>Tentative Course Schedule</w:t>
      </w:r>
    </w:p>
    <w:tbl>
      <w:tblPr>
        <w:tblStyle w:val="TableGrid"/>
        <w:tblW w:w="9340" w:type="dxa"/>
        <w:tblInd w:w="360" w:type="dxa"/>
        <w:tblLook w:val="04A0"/>
      </w:tblPr>
      <w:tblGrid>
        <w:gridCol w:w="2335"/>
        <w:gridCol w:w="2335"/>
        <w:gridCol w:w="2335"/>
        <w:gridCol w:w="2335"/>
      </w:tblGrid>
      <w:tr w:rsidR="008E2CE4" w:rsidTr="00A64364">
        <w:trPr>
          <w:trHeight w:val="522"/>
        </w:trPr>
        <w:tc>
          <w:tcPr>
            <w:tcW w:w="2335" w:type="dxa"/>
          </w:tcPr>
          <w:p w:rsidR="008E2CE4" w:rsidRDefault="008E2CE4" w:rsidP="00A64364">
            <w:pPr>
              <w:rPr>
                <w:sz w:val="24"/>
                <w:szCs w:val="24"/>
              </w:rPr>
            </w:pPr>
            <w:r>
              <w:rPr>
                <w:sz w:val="24"/>
                <w:szCs w:val="24"/>
              </w:rPr>
              <w:t>Dates</w:t>
            </w:r>
          </w:p>
        </w:tc>
        <w:tc>
          <w:tcPr>
            <w:tcW w:w="2335" w:type="dxa"/>
          </w:tcPr>
          <w:p w:rsidR="008E2CE4" w:rsidRDefault="008E2CE4" w:rsidP="00A64364">
            <w:pPr>
              <w:rPr>
                <w:sz w:val="24"/>
                <w:szCs w:val="24"/>
              </w:rPr>
            </w:pPr>
            <w:r>
              <w:rPr>
                <w:sz w:val="24"/>
                <w:szCs w:val="24"/>
              </w:rPr>
              <w:t>Topics</w:t>
            </w:r>
          </w:p>
        </w:tc>
        <w:tc>
          <w:tcPr>
            <w:tcW w:w="2335" w:type="dxa"/>
          </w:tcPr>
          <w:p w:rsidR="008E2CE4" w:rsidRDefault="008E2CE4" w:rsidP="00A64364">
            <w:pPr>
              <w:rPr>
                <w:sz w:val="24"/>
                <w:szCs w:val="24"/>
              </w:rPr>
            </w:pPr>
            <w:r>
              <w:rPr>
                <w:sz w:val="24"/>
                <w:szCs w:val="24"/>
              </w:rPr>
              <w:t>Homework Due On:</w:t>
            </w:r>
          </w:p>
        </w:tc>
        <w:tc>
          <w:tcPr>
            <w:tcW w:w="2335" w:type="dxa"/>
          </w:tcPr>
          <w:p w:rsidR="008E2CE4" w:rsidRDefault="008E2CE4" w:rsidP="00A64364">
            <w:pPr>
              <w:rPr>
                <w:sz w:val="24"/>
                <w:szCs w:val="24"/>
              </w:rPr>
            </w:pPr>
            <w:r>
              <w:rPr>
                <w:sz w:val="24"/>
                <w:szCs w:val="24"/>
              </w:rPr>
              <w:t>Assignments Due On:</w:t>
            </w:r>
          </w:p>
        </w:tc>
      </w:tr>
      <w:tr w:rsidR="008E2CE4" w:rsidTr="00A64364">
        <w:trPr>
          <w:trHeight w:val="522"/>
        </w:trPr>
        <w:tc>
          <w:tcPr>
            <w:tcW w:w="2335" w:type="dxa"/>
          </w:tcPr>
          <w:p w:rsidR="008E2CE4" w:rsidRDefault="008E2CE4" w:rsidP="00A64364">
            <w:pPr>
              <w:rPr>
                <w:sz w:val="24"/>
                <w:szCs w:val="24"/>
              </w:rPr>
            </w:pPr>
            <w:r>
              <w:rPr>
                <w:sz w:val="24"/>
                <w:szCs w:val="24"/>
              </w:rPr>
              <w:t>January 10-16</w:t>
            </w:r>
          </w:p>
        </w:tc>
        <w:tc>
          <w:tcPr>
            <w:tcW w:w="2335" w:type="dxa"/>
          </w:tcPr>
          <w:p w:rsidR="008E2CE4" w:rsidRDefault="008E2CE4" w:rsidP="00A64364">
            <w:pPr>
              <w:rPr>
                <w:sz w:val="24"/>
                <w:szCs w:val="24"/>
              </w:rPr>
            </w:pPr>
            <w:r>
              <w:rPr>
                <w:sz w:val="24"/>
                <w:szCs w:val="24"/>
              </w:rPr>
              <w:t>Historiography, Syllabus, Writing Techniques, Primary v Secondary Sources, Reconstruction</w:t>
            </w:r>
          </w:p>
        </w:tc>
        <w:tc>
          <w:tcPr>
            <w:tcW w:w="2335" w:type="dxa"/>
          </w:tcPr>
          <w:p w:rsidR="008E2CE4" w:rsidRDefault="008E2CE4" w:rsidP="00A64364">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rsidR="008E2CE4" w:rsidRPr="008555F2" w:rsidRDefault="008E2CE4" w:rsidP="00A64364">
            <w:pPr>
              <w:rPr>
                <w:b/>
                <w:sz w:val="24"/>
                <w:szCs w:val="24"/>
              </w:rPr>
            </w:pPr>
          </w:p>
        </w:tc>
      </w:tr>
      <w:tr w:rsidR="008E2CE4" w:rsidTr="00A64364">
        <w:trPr>
          <w:trHeight w:val="522"/>
        </w:trPr>
        <w:tc>
          <w:tcPr>
            <w:tcW w:w="2335" w:type="dxa"/>
          </w:tcPr>
          <w:p w:rsidR="008E2CE4" w:rsidRDefault="008E2CE4" w:rsidP="00A64364">
            <w:pPr>
              <w:rPr>
                <w:sz w:val="24"/>
                <w:szCs w:val="24"/>
              </w:rPr>
            </w:pPr>
            <w:r>
              <w:rPr>
                <w:sz w:val="24"/>
                <w:szCs w:val="24"/>
              </w:rPr>
              <w:t>January 17-23</w:t>
            </w:r>
          </w:p>
        </w:tc>
        <w:tc>
          <w:tcPr>
            <w:tcW w:w="2335" w:type="dxa"/>
          </w:tcPr>
          <w:p w:rsidR="008E2CE4" w:rsidRDefault="008E2CE4" w:rsidP="00A64364">
            <w:pPr>
              <w:rPr>
                <w:sz w:val="24"/>
                <w:szCs w:val="24"/>
              </w:rPr>
            </w:pPr>
            <w:r>
              <w:rPr>
                <w:sz w:val="24"/>
                <w:szCs w:val="24"/>
              </w:rPr>
              <w:t>The West, Toward an Urban Society, Industrialization</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15</w:t>
            </w:r>
          </w:p>
          <w:p w:rsidR="008E2CE4" w:rsidRDefault="008E2CE4" w:rsidP="00A64364">
            <w:pPr>
              <w:rPr>
                <w:sz w:val="24"/>
                <w:szCs w:val="24"/>
              </w:rPr>
            </w:pPr>
          </w:p>
        </w:tc>
        <w:tc>
          <w:tcPr>
            <w:tcW w:w="2335" w:type="dxa"/>
          </w:tcPr>
          <w:p w:rsidR="008E2CE4" w:rsidRPr="003A107C" w:rsidRDefault="008E2CE4" w:rsidP="00A64364">
            <w:pPr>
              <w:rPr>
                <w:b/>
                <w:sz w:val="24"/>
                <w:szCs w:val="24"/>
              </w:rPr>
            </w:pPr>
            <w:r w:rsidRPr="003A107C">
              <w:rPr>
                <w:b/>
                <w:sz w:val="24"/>
                <w:szCs w:val="24"/>
              </w:rPr>
              <w:t xml:space="preserve">Writing Prompt # 1: </w:t>
            </w:r>
            <w:bookmarkStart w:id="0" w:name="_GoBack"/>
            <w:bookmarkEnd w:id="0"/>
          </w:p>
          <w:p w:rsidR="008E2CE4" w:rsidRDefault="008E2CE4" w:rsidP="00A64364">
            <w:pPr>
              <w:rPr>
                <w:sz w:val="24"/>
                <w:szCs w:val="24"/>
              </w:rPr>
            </w:pPr>
          </w:p>
        </w:tc>
      </w:tr>
      <w:tr w:rsidR="008E2CE4" w:rsidTr="00A64364">
        <w:trPr>
          <w:trHeight w:val="522"/>
        </w:trPr>
        <w:tc>
          <w:tcPr>
            <w:tcW w:w="2335" w:type="dxa"/>
          </w:tcPr>
          <w:p w:rsidR="008E2CE4" w:rsidRDefault="008E2CE4" w:rsidP="00A64364">
            <w:pPr>
              <w:rPr>
                <w:sz w:val="24"/>
                <w:szCs w:val="24"/>
              </w:rPr>
            </w:pPr>
          </w:p>
          <w:p w:rsidR="008E2CE4" w:rsidRDefault="008E2CE4" w:rsidP="00A64364">
            <w:pPr>
              <w:rPr>
                <w:sz w:val="24"/>
                <w:szCs w:val="24"/>
              </w:rPr>
            </w:pPr>
            <w:r>
              <w:rPr>
                <w:sz w:val="24"/>
                <w:szCs w:val="24"/>
              </w:rPr>
              <w:t>January 24-30</w:t>
            </w:r>
          </w:p>
        </w:tc>
        <w:tc>
          <w:tcPr>
            <w:tcW w:w="2335" w:type="dxa"/>
          </w:tcPr>
          <w:p w:rsidR="008E2CE4" w:rsidRDefault="008E2CE4" w:rsidP="00A64364">
            <w:pPr>
              <w:rPr>
                <w:sz w:val="24"/>
                <w:szCs w:val="24"/>
              </w:rPr>
            </w:pPr>
            <w:r>
              <w:rPr>
                <w:sz w:val="24"/>
                <w:szCs w:val="24"/>
              </w:rPr>
              <w:t>Populism, Imperialism, Just War theory</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16</w:t>
            </w:r>
          </w:p>
          <w:p w:rsidR="008E2CE4" w:rsidRDefault="008E2CE4" w:rsidP="00A64364">
            <w:pPr>
              <w:rPr>
                <w:sz w:val="24"/>
                <w:szCs w:val="24"/>
              </w:rPr>
            </w:pPr>
          </w:p>
        </w:tc>
        <w:tc>
          <w:tcPr>
            <w:tcW w:w="2335" w:type="dxa"/>
          </w:tcPr>
          <w:p w:rsidR="008E2CE4" w:rsidRDefault="008E2CE4" w:rsidP="00A64364">
            <w:pPr>
              <w:rPr>
                <w:sz w:val="24"/>
                <w:szCs w:val="24"/>
              </w:rPr>
            </w:pPr>
          </w:p>
        </w:tc>
      </w:tr>
      <w:tr w:rsidR="008E2CE4" w:rsidTr="00A64364">
        <w:trPr>
          <w:trHeight w:val="522"/>
        </w:trPr>
        <w:tc>
          <w:tcPr>
            <w:tcW w:w="2335" w:type="dxa"/>
          </w:tcPr>
          <w:p w:rsidR="008E2CE4" w:rsidRDefault="008E2CE4" w:rsidP="00A64364">
            <w:pPr>
              <w:rPr>
                <w:sz w:val="24"/>
                <w:szCs w:val="24"/>
              </w:rPr>
            </w:pPr>
            <w:r>
              <w:rPr>
                <w:sz w:val="24"/>
                <w:szCs w:val="24"/>
              </w:rPr>
              <w:t>January 31- Feb 6</w:t>
            </w:r>
          </w:p>
        </w:tc>
        <w:tc>
          <w:tcPr>
            <w:tcW w:w="2335" w:type="dxa"/>
          </w:tcPr>
          <w:p w:rsidR="008E2CE4" w:rsidRDefault="008E2CE4" w:rsidP="00A64364">
            <w:pPr>
              <w:rPr>
                <w:sz w:val="24"/>
                <w:szCs w:val="24"/>
              </w:rPr>
            </w:pPr>
            <w:r>
              <w:rPr>
                <w:sz w:val="24"/>
                <w:szCs w:val="24"/>
              </w:rPr>
              <w:t>Spanish American War</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17</w:t>
            </w:r>
          </w:p>
          <w:p w:rsidR="008E2CE4" w:rsidRDefault="008E2CE4" w:rsidP="00A64364">
            <w:pPr>
              <w:rPr>
                <w:sz w:val="24"/>
                <w:szCs w:val="24"/>
              </w:rPr>
            </w:pPr>
          </w:p>
        </w:tc>
        <w:tc>
          <w:tcPr>
            <w:tcW w:w="2335" w:type="dxa"/>
          </w:tcPr>
          <w:p w:rsidR="008E2CE4" w:rsidRDefault="008E2CE4" w:rsidP="00A64364">
            <w:pPr>
              <w:rPr>
                <w:sz w:val="24"/>
                <w:szCs w:val="24"/>
              </w:rPr>
            </w:pPr>
          </w:p>
        </w:tc>
      </w:tr>
      <w:tr w:rsidR="008E2CE4" w:rsidTr="00A64364">
        <w:trPr>
          <w:trHeight w:val="522"/>
        </w:trPr>
        <w:tc>
          <w:tcPr>
            <w:tcW w:w="2335" w:type="dxa"/>
          </w:tcPr>
          <w:p w:rsidR="008E2CE4" w:rsidRDefault="008E2CE4" w:rsidP="00A64364">
            <w:pPr>
              <w:rPr>
                <w:sz w:val="24"/>
                <w:szCs w:val="24"/>
              </w:rPr>
            </w:pPr>
            <w:r>
              <w:rPr>
                <w:sz w:val="24"/>
                <w:szCs w:val="24"/>
              </w:rPr>
              <w:t>Feb 7-13</w:t>
            </w:r>
          </w:p>
        </w:tc>
        <w:tc>
          <w:tcPr>
            <w:tcW w:w="2335" w:type="dxa"/>
          </w:tcPr>
          <w:p w:rsidR="008E2CE4" w:rsidRDefault="008E2CE4" w:rsidP="00A64364">
            <w:pPr>
              <w:rPr>
                <w:sz w:val="24"/>
                <w:szCs w:val="24"/>
              </w:rPr>
            </w:pPr>
            <w:r>
              <w:rPr>
                <w:sz w:val="24"/>
                <w:szCs w:val="24"/>
              </w:rPr>
              <w:t>Progressive Era</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18</w:t>
            </w:r>
          </w:p>
        </w:tc>
        <w:tc>
          <w:tcPr>
            <w:tcW w:w="2335" w:type="dxa"/>
          </w:tcPr>
          <w:p w:rsidR="008E2CE4" w:rsidRPr="007A0101" w:rsidRDefault="008E2CE4" w:rsidP="00A64364">
            <w:pPr>
              <w:rPr>
                <w:b/>
                <w:sz w:val="24"/>
                <w:szCs w:val="24"/>
              </w:rPr>
            </w:pPr>
          </w:p>
        </w:tc>
      </w:tr>
      <w:tr w:rsidR="008E2CE4" w:rsidTr="00A64364">
        <w:trPr>
          <w:trHeight w:val="522"/>
        </w:trPr>
        <w:tc>
          <w:tcPr>
            <w:tcW w:w="2335" w:type="dxa"/>
          </w:tcPr>
          <w:p w:rsidR="008E2CE4" w:rsidRDefault="008E2CE4" w:rsidP="00A64364">
            <w:pPr>
              <w:rPr>
                <w:sz w:val="24"/>
                <w:szCs w:val="24"/>
              </w:rPr>
            </w:pPr>
            <w:r>
              <w:rPr>
                <w:sz w:val="24"/>
                <w:szCs w:val="24"/>
              </w:rPr>
              <w:t>Feb 14-20</w:t>
            </w:r>
          </w:p>
        </w:tc>
        <w:tc>
          <w:tcPr>
            <w:tcW w:w="2335" w:type="dxa"/>
          </w:tcPr>
          <w:p w:rsidR="008E2CE4" w:rsidRDefault="008E2CE4" w:rsidP="00A64364">
            <w:pPr>
              <w:rPr>
                <w:sz w:val="24"/>
                <w:szCs w:val="24"/>
              </w:rPr>
            </w:pPr>
            <w:r>
              <w:rPr>
                <w:sz w:val="24"/>
                <w:szCs w:val="24"/>
              </w:rPr>
              <w:t>WWI</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19</w:t>
            </w:r>
          </w:p>
          <w:p w:rsidR="008E2CE4" w:rsidRDefault="008E2CE4" w:rsidP="00A64364">
            <w:pPr>
              <w:rPr>
                <w:sz w:val="24"/>
                <w:szCs w:val="24"/>
              </w:rPr>
            </w:pPr>
          </w:p>
        </w:tc>
        <w:tc>
          <w:tcPr>
            <w:tcW w:w="2335" w:type="dxa"/>
          </w:tcPr>
          <w:p w:rsidR="008E2CE4" w:rsidRPr="00D83356" w:rsidRDefault="008E2CE4" w:rsidP="00A64364">
            <w:pPr>
              <w:rPr>
                <w:sz w:val="24"/>
                <w:szCs w:val="24"/>
              </w:rPr>
            </w:pPr>
          </w:p>
        </w:tc>
      </w:tr>
      <w:tr w:rsidR="008E2CE4" w:rsidTr="00A64364">
        <w:trPr>
          <w:trHeight w:val="522"/>
        </w:trPr>
        <w:tc>
          <w:tcPr>
            <w:tcW w:w="2335" w:type="dxa"/>
          </w:tcPr>
          <w:p w:rsidR="008E2CE4" w:rsidRDefault="008E2CE4" w:rsidP="00A64364">
            <w:pPr>
              <w:rPr>
                <w:sz w:val="24"/>
                <w:szCs w:val="24"/>
              </w:rPr>
            </w:pPr>
            <w:r>
              <w:rPr>
                <w:sz w:val="24"/>
                <w:szCs w:val="24"/>
              </w:rPr>
              <w:t>Feb 21-27</w:t>
            </w:r>
          </w:p>
        </w:tc>
        <w:tc>
          <w:tcPr>
            <w:tcW w:w="2335" w:type="dxa"/>
          </w:tcPr>
          <w:p w:rsidR="008E2CE4" w:rsidRDefault="008E2CE4" w:rsidP="00A64364">
            <w:pPr>
              <w:rPr>
                <w:sz w:val="24"/>
                <w:szCs w:val="24"/>
              </w:rPr>
            </w:pPr>
            <w:r>
              <w:rPr>
                <w:sz w:val="24"/>
                <w:szCs w:val="24"/>
              </w:rPr>
              <w:t>The New Era &amp; The Great Depression</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20</w:t>
            </w:r>
          </w:p>
          <w:p w:rsidR="008E2CE4" w:rsidRDefault="008E2CE4" w:rsidP="00A64364">
            <w:pPr>
              <w:rPr>
                <w:sz w:val="24"/>
                <w:szCs w:val="24"/>
              </w:rPr>
            </w:pPr>
          </w:p>
        </w:tc>
        <w:tc>
          <w:tcPr>
            <w:tcW w:w="2335" w:type="dxa"/>
          </w:tcPr>
          <w:p w:rsidR="008E2CE4" w:rsidRPr="00D83356" w:rsidRDefault="008E2CE4" w:rsidP="00A64364">
            <w:pPr>
              <w:rPr>
                <w:sz w:val="24"/>
                <w:szCs w:val="24"/>
              </w:rPr>
            </w:pPr>
          </w:p>
        </w:tc>
      </w:tr>
      <w:tr w:rsidR="008E2CE4" w:rsidTr="00A64364">
        <w:trPr>
          <w:trHeight w:val="522"/>
        </w:trPr>
        <w:tc>
          <w:tcPr>
            <w:tcW w:w="2335" w:type="dxa"/>
          </w:tcPr>
          <w:p w:rsidR="008E2CE4" w:rsidRDefault="008E2CE4" w:rsidP="00A64364">
            <w:pPr>
              <w:rPr>
                <w:sz w:val="24"/>
                <w:szCs w:val="24"/>
              </w:rPr>
            </w:pPr>
            <w:r>
              <w:rPr>
                <w:sz w:val="24"/>
                <w:szCs w:val="24"/>
              </w:rPr>
              <w:t>Feb 28- March 5</w:t>
            </w:r>
          </w:p>
        </w:tc>
        <w:tc>
          <w:tcPr>
            <w:tcW w:w="2335" w:type="dxa"/>
          </w:tcPr>
          <w:p w:rsidR="008E2CE4" w:rsidRDefault="008E2CE4" w:rsidP="00A64364">
            <w:pPr>
              <w:rPr>
                <w:sz w:val="24"/>
                <w:szCs w:val="24"/>
              </w:rPr>
            </w:pPr>
            <w:r>
              <w:rPr>
                <w:sz w:val="24"/>
                <w:szCs w:val="24"/>
              </w:rPr>
              <w:t>The New Deal</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21</w:t>
            </w:r>
          </w:p>
          <w:p w:rsidR="008E2CE4" w:rsidRDefault="008E2CE4" w:rsidP="00A64364">
            <w:pPr>
              <w:rPr>
                <w:sz w:val="24"/>
                <w:szCs w:val="24"/>
              </w:rPr>
            </w:pPr>
          </w:p>
        </w:tc>
        <w:tc>
          <w:tcPr>
            <w:tcW w:w="2335" w:type="dxa"/>
          </w:tcPr>
          <w:p w:rsidR="008E2CE4" w:rsidRPr="00D83356" w:rsidRDefault="008E2CE4" w:rsidP="00A64364">
            <w:pPr>
              <w:rPr>
                <w:sz w:val="24"/>
                <w:szCs w:val="24"/>
              </w:rPr>
            </w:pPr>
          </w:p>
        </w:tc>
      </w:tr>
      <w:tr w:rsidR="008E2CE4" w:rsidTr="00A64364">
        <w:trPr>
          <w:trHeight w:val="548"/>
        </w:trPr>
        <w:tc>
          <w:tcPr>
            <w:tcW w:w="2335" w:type="dxa"/>
          </w:tcPr>
          <w:p w:rsidR="008E2CE4" w:rsidRPr="007A572A" w:rsidRDefault="008E2CE4" w:rsidP="00A64364">
            <w:pPr>
              <w:rPr>
                <w:sz w:val="24"/>
                <w:szCs w:val="24"/>
              </w:rPr>
            </w:pPr>
            <w:r>
              <w:rPr>
                <w:sz w:val="24"/>
                <w:szCs w:val="24"/>
              </w:rPr>
              <w:t>March 6-12</w:t>
            </w:r>
          </w:p>
        </w:tc>
        <w:tc>
          <w:tcPr>
            <w:tcW w:w="2335" w:type="dxa"/>
          </w:tcPr>
          <w:p w:rsidR="008E2CE4" w:rsidRDefault="008E2CE4" w:rsidP="00A64364">
            <w:pPr>
              <w:rPr>
                <w:sz w:val="24"/>
                <w:szCs w:val="24"/>
              </w:rPr>
            </w:pPr>
            <w:r>
              <w:rPr>
                <w:sz w:val="24"/>
                <w:szCs w:val="24"/>
              </w:rPr>
              <w:t>America and the World</w:t>
            </w:r>
          </w:p>
        </w:tc>
        <w:tc>
          <w:tcPr>
            <w:tcW w:w="2335" w:type="dxa"/>
          </w:tcPr>
          <w:p w:rsidR="008E2CE4" w:rsidRDefault="008E2CE4" w:rsidP="00A64364">
            <w:pPr>
              <w:rPr>
                <w:sz w:val="24"/>
                <w:szCs w:val="24"/>
              </w:rPr>
            </w:pPr>
          </w:p>
        </w:tc>
        <w:tc>
          <w:tcPr>
            <w:tcW w:w="2335" w:type="dxa"/>
          </w:tcPr>
          <w:p w:rsidR="008E2CE4" w:rsidRPr="003A107C" w:rsidRDefault="008E2CE4" w:rsidP="00A64364">
            <w:pPr>
              <w:rPr>
                <w:b/>
                <w:sz w:val="24"/>
                <w:szCs w:val="24"/>
              </w:rPr>
            </w:pPr>
            <w:r w:rsidRPr="003A107C">
              <w:rPr>
                <w:b/>
                <w:sz w:val="24"/>
                <w:szCs w:val="24"/>
              </w:rPr>
              <w:t xml:space="preserve">MIDTERM: </w:t>
            </w:r>
          </w:p>
          <w:p w:rsidR="008E2CE4" w:rsidRDefault="008E2CE4" w:rsidP="00A64364">
            <w:pPr>
              <w:rPr>
                <w:sz w:val="24"/>
                <w:szCs w:val="24"/>
              </w:rPr>
            </w:pPr>
          </w:p>
        </w:tc>
      </w:tr>
      <w:tr w:rsidR="008E2CE4" w:rsidTr="00A64364">
        <w:trPr>
          <w:trHeight w:val="522"/>
        </w:trPr>
        <w:tc>
          <w:tcPr>
            <w:tcW w:w="2335" w:type="dxa"/>
          </w:tcPr>
          <w:p w:rsidR="008E2CE4" w:rsidRPr="00232278" w:rsidRDefault="008E2CE4" w:rsidP="00A64364">
            <w:pPr>
              <w:rPr>
                <w:b/>
                <w:sz w:val="24"/>
                <w:szCs w:val="24"/>
              </w:rPr>
            </w:pPr>
            <w:r>
              <w:rPr>
                <w:sz w:val="24"/>
                <w:szCs w:val="24"/>
              </w:rPr>
              <w:t>March 13-19</w:t>
            </w:r>
          </w:p>
        </w:tc>
        <w:tc>
          <w:tcPr>
            <w:tcW w:w="2335" w:type="dxa"/>
          </w:tcPr>
          <w:p w:rsidR="008E2CE4" w:rsidRDefault="008E2CE4" w:rsidP="00A64364">
            <w:pPr>
              <w:rPr>
                <w:sz w:val="24"/>
                <w:szCs w:val="24"/>
              </w:rPr>
            </w:pPr>
            <w:r>
              <w:rPr>
                <w:sz w:val="24"/>
                <w:szCs w:val="24"/>
              </w:rPr>
              <w:t>WWII</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22</w:t>
            </w:r>
          </w:p>
          <w:p w:rsidR="008E2CE4" w:rsidRDefault="008E2CE4" w:rsidP="00A64364">
            <w:pPr>
              <w:rPr>
                <w:sz w:val="24"/>
                <w:szCs w:val="24"/>
              </w:rPr>
            </w:pPr>
          </w:p>
        </w:tc>
        <w:tc>
          <w:tcPr>
            <w:tcW w:w="2335" w:type="dxa"/>
          </w:tcPr>
          <w:p w:rsidR="008E2CE4" w:rsidRPr="007A0101" w:rsidRDefault="008E2CE4" w:rsidP="00A64364">
            <w:pPr>
              <w:rPr>
                <w:b/>
                <w:sz w:val="24"/>
                <w:szCs w:val="24"/>
              </w:rPr>
            </w:pPr>
            <w:r>
              <w:rPr>
                <w:b/>
                <w:sz w:val="24"/>
                <w:szCs w:val="24"/>
              </w:rPr>
              <w:t>Rough Draft Paper</w:t>
            </w:r>
          </w:p>
        </w:tc>
      </w:tr>
      <w:tr w:rsidR="008E2CE4" w:rsidTr="00A64364">
        <w:trPr>
          <w:trHeight w:val="522"/>
        </w:trPr>
        <w:tc>
          <w:tcPr>
            <w:tcW w:w="2335" w:type="dxa"/>
          </w:tcPr>
          <w:p w:rsidR="008E2CE4" w:rsidRDefault="008E2CE4" w:rsidP="00A64364">
            <w:pPr>
              <w:rPr>
                <w:sz w:val="24"/>
                <w:szCs w:val="24"/>
              </w:rPr>
            </w:pPr>
            <w:r>
              <w:rPr>
                <w:sz w:val="24"/>
                <w:szCs w:val="24"/>
              </w:rPr>
              <w:t>March 20-26</w:t>
            </w:r>
          </w:p>
        </w:tc>
        <w:tc>
          <w:tcPr>
            <w:tcW w:w="2335" w:type="dxa"/>
          </w:tcPr>
          <w:p w:rsidR="008E2CE4" w:rsidRDefault="008E2CE4" w:rsidP="00A64364">
            <w:pPr>
              <w:rPr>
                <w:sz w:val="24"/>
                <w:szCs w:val="24"/>
              </w:rPr>
            </w:pPr>
            <w:r>
              <w:rPr>
                <w:sz w:val="24"/>
                <w:szCs w:val="24"/>
              </w:rPr>
              <w:t>Cold War</w:t>
            </w:r>
          </w:p>
          <w:p w:rsidR="008E2CE4" w:rsidRDefault="008E2CE4" w:rsidP="00A64364">
            <w:pPr>
              <w:rPr>
                <w:sz w:val="24"/>
                <w:szCs w:val="24"/>
              </w:rPr>
            </w:pP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23</w:t>
            </w:r>
          </w:p>
          <w:p w:rsidR="008E2CE4" w:rsidRDefault="008E2CE4" w:rsidP="00A64364">
            <w:pPr>
              <w:rPr>
                <w:sz w:val="24"/>
                <w:szCs w:val="24"/>
              </w:rPr>
            </w:pPr>
          </w:p>
        </w:tc>
        <w:tc>
          <w:tcPr>
            <w:tcW w:w="2335" w:type="dxa"/>
          </w:tcPr>
          <w:p w:rsidR="008E2CE4" w:rsidRPr="007A572A" w:rsidRDefault="008E2CE4" w:rsidP="00A64364">
            <w:pPr>
              <w:rPr>
                <w:sz w:val="24"/>
                <w:szCs w:val="24"/>
              </w:rPr>
            </w:pPr>
          </w:p>
        </w:tc>
      </w:tr>
      <w:tr w:rsidR="008E2CE4" w:rsidTr="00A64364">
        <w:trPr>
          <w:trHeight w:val="522"/>
        </w:trPr>
        <w:tc>
          <w:tcPr>
            <w:tcW w:w="2335" w:type="dxa"/>
          </w:tcPr>
          <w:p w:rsidR="008E2CE4" w:rsidRDefault="008E2CE4" w:rsidP="00A64364">
            <w:pPr>
              <w:rPr>
                <w:sz w:val="24"/>
                <w:szCs w:val="24"/>
              </w:rPr>
            </w:pPr>
            <w:r>
              <w:rPr>
                <w:sz w:val="24"/>
                <w:szCs w:val="24"/>
              </w:rPr>
              <w:t>March 27- April 3</w:t>
            </w:r>
          </w:p>
        </w:tc>
        <w:tc>
          <w:tcPr>
            <w:tcW w:w="2335" w:type="dxa"/>
          </w:tcPr>
          <w:p w:rsidR="008E2CE4" w:rsidRDefault="008E2CE4" w:rsidP="00A64364">
            <w:pPr>
              <w:rPr>
                <w:sz w:val="24"/>
                <w:szCs w:val="24"/>
              </w:rPr>
            </w:pPr>
            <w:r>
              <w:rPr>
                <w:sz w:val="24"/>
                <w:szCs w:val="24"/>
              </w:rPr>
              <w:t>The Cold War</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24</w:t>
            </w:r>
          </w:p>
          <w:p w:rsidR="008E2CE4" w:rsidRDefault="008E2CE4" w:rsidP="00A64364">
            <w:pPr>
              <w:rPr>
                <w:sz w:val="24"/>
                <w:szCs w:val="24"/>
              </w:rPr>
            </w:pPr>
          </w:p>
        </w:tc>
        <w:tc>
          <w:tcPr>
            <w:tcW w:w="2335" w:type="dxa"/>
          </w:tcPr>
          <w:p w:rsidR="008E2CE4" w:rsidRPr="00370813" w:rsidRDefault="008E2CE4" w:rsidP="00A64364">
            <w:pPr>
              <w:rPr>
                <w:b/>
                <w:sz w:val="24"/>
                <w:szCs w:val="24"/>
              </w:rPr>
            </w:pPr>
          </w:p>
        </w:tc>
      </w:tr>
      <w:tr w:rsidR="008E2CE4" w:rsidTr="00A64364">
        <w:trPr>
          <w:trHeight w:val="548"/>
        </w:trPr>
        <w:tc>
          <w:tcPr>
            <w:tcW w:w="2335" w:type="dxa"/>
          </w:tcPr>
          <w:p w:rsidR="008E2CE4" w:rsidRDefault="008E2CE4" w:rsidP="00A64364">
            <w:pPr>
              <w:rPr>
                <w:sz w:val="24"/>
                <w:szCs w:val="24"/>
              </w:rPr>
            </w:pPr>
            <w:r>
              <w:rPr>
                <w:sz w:val="24"/>
                <w:szCs w:val="24"/>
              </w:rPr>
              <w:t>April 4-10</w:t>
            </w:r>
            <w:r w:rsidR="00DE778B">
              <w:rPr>
                <w:sz w:val="24"/>
                <w:szCs w:val="24"/>
              </w:rPr>
              <w:t xml:space="preserve"> Spring Break</w:t>
            </w:r>
          </w:p>
        </w:tc>
        <w:tc>
          <w:tcPr>
            <w:tcW w:w="2335" w:type="dxa"/>
          </w:tcPr>
          <w:p w:rsidR="008E2CE4" w:rsidRDefault="008E2CE4" w:rsidP="00A64364">
            <w:pPr>
              <w:rPr>
                <w:sz w:val="24"/>
                <w:szCs w:val="24"/>
              </w:rPr>
            </w:pPr>
          </w:p>
        </w:tc>
        <w:tc>
          <w:tcPr>
            <w:tcW w:w="2335" w:type="dxa"/>
          </w:tcPr>
          <w:p w:rsidR="008E2CE4" w:rsidRDefault="008E2CE4" w:rsidP="00A64364">
            <w:pPr>
              <w:rPr>
                <w:sz w:val="24"/>
                <w:szCs w:val="24"/>
              </w:rPr>
            </w:pPr>
          </w:p>
        </w:tc>
        <w:tc>
          <w:tcPr>
            <w:tcW w:w="2335" w:type="dxa"/>
          </w:tcPr>
          <w:p w:rsidR="008E2CE4" w:rsidRDefault="008E2CE4" w:rsidP="00DE778B">
            <w:pPr>
              <w:rPr>
                <w:sz w:val="24"/>
                <w:szCs w:val="24"/>
              </w:rPr>
            </w:pPr>
          </w:p>
        </w:tc>
      </w:tr>
      <w:tr w:rsidR="008E2CE4" w:rsidTr="00A64364">
        <w:trPr>
          <w:trHeight w:val="522"/>
        </w:trPr>
        <w:tc>
          <w:tcPr>
            <w:tcW w:w="2335" w:type="dxa"/>
          </w:tcPr>
          <w:p w:rsidR="008E2CE4" w:rsidRDefault="008E2CE4" w:rsidP="00A64364">
            <w:pPr>
              <w:rPr>
                <w:sz w:val="24"/>
                <w:szCs w:val="24"/>
              </w:rPr>
            </w:pPr>
            <w:r>
              <w:rPr>
                <w:sz w:val="24"/>
                <w:szCs w:val="24"/>
              </w:rPr>
              <w:t>April 11-17</w:t>
            </w:r>
          </w:p>
        </w:tc>
        <w:tc>
          <w:tcPr>
            <w:tcW w:w="2335" w:type="dxa"/>
          </w:tcPr>
          <w:p w:rsidR="008E2CE4" w:rsidRDefault="00DE778B" w:rsidP="00A64364">
            <w:pPr>
              <w:rPr>
                <w:sz w:val="24"/>
                <w:szCs w:val="24"/>
              </w:rPr>
            </w:pPr>
            <w:r>
              <w:rPr>
                <w:sz w:val="24"/>
                <w:szCs w:val="24"/>
              </w:rPr>
              <w:t>The Postwar Boom, Civil Rights</w:t>
            </w:r>
          </w:p>
        </w:tc>
        <w:tc>
          <w:tcPr>
            <w:tcW w:w="2335" w:type="dxa"/>
          </w:tcPr>
          <w:p w:rsidR="008E2CE4" w:rsidRDefault="008E2CE4" w:rsidP="00A64364">
            <w:pPr>
              <w:rPr>
                <w:sz w:val="24"/>
                <w:szCs w:val="24"/>
              </w:rPr>
            </w:pPr>
          </w:p>
        </w:tc>
        <w:tc>
          <w:tcPr>
            <w:tcW w:w="2335" w:type="dxa"/>
          </w:tcPr>
          <w:p w:rsidR="00DE778B" w:rsidRDefault="00DE778B" w:rsidP="00DE778B">
            <w:pPr>
              <w:rPr>
                <w:b/>
                <w:sz w:val="24"/>
                <w:szCs w:val="24"/>
              </w:rPr>
            </w:pPr>
            <w:r w:rsidRPr="00537B2B">
              <w:rPr>
                <w:b/>
                <w:sz w:val="24"/>
                <w:szCs w:val="24"/>
              </w:rPr>
              <w:t>Research Paper Due</w:t>
            </w:r>
            <w:r>
              <w:rPr>
                <w:b/>
                <w:sz w:val="24"/>
                <w:szCs w:val="24"/>
              </w:rPr>
              <w:t xml:space="preserve">: </w:t>
            </w:r>
          </w:p>
          <w:p w:rsidR="008E2CE4" w:rsidRPr="00FA60A9" w:rsidRDefault="008E2CE4" w:rsidP="00A64364">
            <w:pPr>
              <w:rPr>
                <w:sz w:val="24"/>
                <w:szCs w:val="24"/>
              </w:rPr>
            </w:pPr>
          </w:p>
        </w:tc>
      </w:tr>
      <w:tr w:rsidR="008E2CE4" w:rsidRPr="000A3EFE" w:rsidTr="00A64364">
        <w:trPr>
          <w:trHeight w:val="522"/>
        </w:trPr>
        <w:tc>
          <w:tcPr>
            <w:tcW w:w="2335" w:type="dxa"/>
          </w:tcPr>
          <w:p w:rsidR="008E2CE4" w:rsidRDefault="008E2CE4" w:rsidP="00A64364">
            <w:pPr>
              <w:rPr>
                <w:sz w:val="24"/>
                <w:szCs w:val="24"/>
              </w:rPr>
            </w:pPr>
            <w:r>
              <w:rPr>
                <w:sz w:val="24"/>
                <w:szCs w:val="24"/>
              </w:rPr>
              <w:t>April 18-24</w:t>
            </w:r>
          </w:p>
        </w:tc>
        <w:tc>
          <w:tcPr>
            <w:tcW w:w="2335" w:type="dxa"/>
          </w:tcPr>
          <w:p w:rsidR="008E2CE4" w:rsidRDefault="008E2CE4" w:rsidP="00A64364">
            <w:pPr>
              <w:rPr>
                <w:sz w:val="24"/>
                <w:szCs w:val="24"/>
              </w:rPr>
            </w:pPr>
            <w:r>
              <w:rPr>
                <w:sz w:val="24"/>
                <w:szCs w:val="24"/>
              </w:rPr>
              <w:t>The Turbulent Sixties, The Vietnam War</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25</w:t>
            </w:r>
          </w:p>
        </w:tc>
        <w:tc>
          <w:tcPr>
            <w:tcW w:w="2335" w:type="dxa"/>
          </w:tcPr>
          <w:p w:rsidR="008E2CE4" w:rsidRPr="000A3EFE" w:rsidRDefault="008E2CE4" w:rsidP="00A64364">
            <w:pPr>
              <w:rPr>
                <w:b/>
                <w:sz w:val="24"/>
                <w:szCs w:val="24"/>
              </w:rPr>
            </w:pPr>
          </w:p>
        </w:tc>
      </w:tr>
      <w:tr w:rsidR="008E2CE4" w:rsidRPr="000A3EFE" w:rsidTr="00A64364">
        <w:trPr>
          <w:trHeight w:val="522"/>
        </w:trPr>
        <w:tc>
          <w:tcPr>
            <w:tcW w:w="2335" w:type="dxa"/>
          </w:tcPr>
          <w:p w:rsidR="008E2CE4" w:rsidRDefault="008E2CE4" w:rsidP="00A64364">
            <w:pPr>
              <w:rPr>
                <w:sz w:val="24"/>
                <w:szCs w:val="24"/>
              </w:rPr>
            </w:pPr>
            <w:r>
              <w:rPr>
                <w:sz w:val="24"/>
                <w:szCs w:val="24"/>
              </w:rPr>
              <w:t>April 25- May 1</w:t>
            </w:r>
          </w:p>
        </w:tc>
        <w:tc>
          <w:tcPr>
            <w:tcW w:w="2335" w:type="dxa"/>
          </w:tcPr>
          <w:p w:rsidR="008E2CE4" w:rsidRDefault="008E2CE4" w:rsidP="00A64364">
            <w:pPr>
              <w:rPr>
                <w:sz w:val="24"/>
                <w:szCs w:val="24"/>
              </w:rPr>
            </w:pPr>
            <w:r>
              <w:rPr>
                <w:sz w:val="24"/>
                <w:szCs w:val="24"/>
              </w:rPr>
              <w:t>Watergate, Counterculture</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26</w:t>
            </w:r>
          </w:p>
          <w:p w:rsidR="008E2CE4" w:rsidRDefault="008E2CE4" w:rsidP="00A64364">
            <w:pPr>
              <w:rPr>
                <w:sz w:val="24"/>
                <w:szCs w:val="24"/>
              </w:rPr>
            </w:pPr>
          </w:p>
        </w:tc>
        <w:tc>
          <w:tcPr>
            <w:tcW w:w="2335" w:type="dxa"/>
          </w:tcPr>
          <w:p w:rsidR="008E2CE4" w:rsidRPr="00110728" w:rsidRDefault="008E2CE4" w:rsidP="00A64364">
            <w:pPr>
              <w:rPr>
                <w:sz w:val="24"/>
                <w:szCs w:val="24"/>
              </w:rPr>
            </w:pPr>
          </w:p>
        </w:tc>
      </w:tr>
      <w:tr w:rsidR="008E2CE4" w:rsidRPr="000A3EFE" w:rsidTr="00A64364">
        <w:trPr>
          <w:trHeight w:val="522"/>
        </w:trPr>
        <w:tc>
          <w:tcPr>
            <w:tcW w:w="2335" w:type="dxa"/>
          </w:tcPr>
          <w:p w:rsidR="008E2CE4" w:rsidRDefault="008E2CE4" w:rsidP="00A64364">
            <w:pPr>
              <w:rPr>
                <w:sz w:val="24"/>
                <w:szCs w:val="24"/>
              </w:rPr>
            </w:pPr>
            <w:r>
              <w:rPr>
                <w:sz w:val="24"/>
                <w:szCs w:val="24"/>
              </w:rPr>
              <w:t>May 2-8</w:t>
            </w:r>
          </w:p>
        </w:tc>
        <w:tc>
          <w:tcPr>
            <w:tcW w:w="2335" w:type="dxa"/>
          </w:tcPr>
          <w:p w:rsidR="008E2CE4" w:rsidRDefault="008E2CE4" w:rsidP="00A64364">
            <w:pPr>
              <w:rPr>
                <w:sz w:val="24"/>
                <w:szCs w:val="24"/>
              </w:rPr>
            </w:pPr>
            <w:r>
              <w:rPr>
                <w:sz w:val="24"/>
                <w:szCs w:val="24"/>
              </w:rPr>
              <w:t>Reagan, A New Conservatism</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27</w:t>
            </w:r>
          </w:p>
          <w:p w:rsidR="008E2CE4" w:rsidRDefault="008E2CE4" w:rsidP="00A64364">
            <w:pPr>
              <w:rPr>
                <w:sz w:val="24"/>
                <w:szCs w:val="24"/>
              </w:rPr>
            </w:pPr>
          </w:p>
          <w:p w:rsidR="008E2CE4" w:rsidRDefault="008E2CE4" w:rsidP="00A64364">
            <w:pPr>
              <w:rPr>
                <w:sz w:val="24"/>
                <w:szCs w:val="24"/>
              </w:rPr>
            </w:pPr>
          </w:p>
        </w:tc>
        <w:tc>
          <w:tcPr>
            <w:tcW w:w="2335" w:type="dxa"/>
          </w:tcPr>
          <w:p w:rsidR="008E2CE4" w:rsidRPr="000A3EFE" w:rsidRDefault="008E2CE4" w:rsidP="00A64364">
            <w:pPr>
              <w:rPr>
                <w:b/>
                <w:sz w:val="24"/>
                <w:szCs w:val="24"/>
              </w:rPr>
            </w:pPr>
          </w:p>
        </w:tc>
      </w:tr>
      <w:tr w:rsidR="008E2CE4" w:rsidRPr="000A3EFE" w:rsidTr="00A64364">
        <w:trPr>
          <w:trHeight w:val="522"/>
        </w:trPr>
        <w:tc>
          <w:tcPr>
            <w:tcW w:w="2335" w:type="dxa"/>
          </w:tcPr>
          <w:p w:rsidR="008E2CE4" w:rsidRDefault="008E2CE4" w:rsidP="00A64364">
            <w:pPr>
              <w:rPr>
                <w:sz w:val="24"/>
                <w:szCs w:val="24"/>
              </w:rPr>
            </w:pPr>
            <w:r>
              <w:rPr>
                <w:sz w:val="24"/>
                <w:szCs w:val="24"/>
              </w:rPr>
              <w:lastRenderedPageBreak/>
              <w:t>May 9-15</w:t>
            </w:r>
          </w:p>
        </w:tc>
        <w:tc>
          <w:tcPr>
            <w:tcW w:w="2335" w:type="dxa"/>
          </w:tcPr>
          <w:p w:rsidR="008E2CE4" w:rsidRDefault="008E2CE4" w:rsidP="00A64364">
            <w:pPr>
              <w:rPr>
                <w:sz w:val="24"/>
                <w:szCs w:val="24"/>
              </w:rPr>
            </w:pPr>
            <w:r>
              <w:rPr>
                <w:sz w:val="24"/>
                <w:szCs w:val="24"/>
              </w:rPr>
              <w:t>Globalization, Iraq War, Clinton and Bush</w:t>
            </w:r>
          </w:p>
        </w:tc>
        <w:tc>
          <w:tcPr>
            <w:tcW w:w="2335" w:type="dxa"/>
          </w:tcPr>
          <w:p w:rsidR="008E2CE4" w:rsidRDefault="008E2CE4" w:rsidP="00A64364">
            <w:pPr>
              <w:rPr>
                <w:sz w:val="24"/>
                <w:szCs w:val="24"/>
              </w:rPr>
            </w:pPr>
            <w:proofErr w:type="spellStart"/>
            <w:r>
              <w:rPr>
                <w:sz w:val="24"/>
                <w:szCs w:val="24"/>
              </w:rPr>
              <w:t>Foner</w:t>
            </w:r>
            <w:proofErr w:type="spellEnd"/>
            <w:r>
              <w:rPr>
                <w:sz w:val="24"/>
                <w:szCs w:val="24"/>
              </w:rPr>
              <w:t xml:space="preserve"> Ch 28</w:t>
            </w:r>
          </w:p>
          <w:p w:rsidR="008E2CE4" w:rsidRDefault="008E2CE4" w:rsidP="00A64364">
            <w:pPr>
              <w:rPr>
                <w:sz w:val="24"/>
                <w:szCs w:val="24"/>
              </w:rPr>
            </w:pPr>
          </w:p>
        </w:tc>
        <w:tc>
          <w:tcPr>
            <w:tcW w:w="2335" w:type="dxa"/>
          </w:tcPr>
          <w:p w:rsidR="008E2CE4" w:rsidRDefault="008E2CE4" w:rsidP="00A64364">
            <w:pPr>
              <w:rPr>
                <w:b/>
                <w:sz w:val="24"/>
                <w:szCs w:val="24"/>
              </w:rPr>
            </w:pPr>
          </w:p>
        </w:tc>
      </w:tr>
      <w:tr w:rsidR="008E2CE4" w:rsidRPr="000A3EFE" w:rsidTr="00A64364">
        <w:trPr>
          <w:trHeight w:val="522"/>
        </w:trPr>
        <w:tc>
          <w:tcPr>
            <w:tcW w:w="2335" w:type="dxa"/>
          </w:tcPr>
          <w:p w:rsidR="008E2CE4" w:rsidRDefault="008E2CE4" w:rsidP="00A64364">
            <w:pPr>
              <w:rPr>
                <w:sz w:val="24"/>
                <w:szCs w:val="24"/>
              </w:rPr>
            </w:pPr>
            <w:r>
              <w:rPr>
                <w:sz w:val="24"/>
                <w:szCs w:val="24"/>
              </w:rPr>
              <w:t>Finals Week: May 16-20</w:t>
            </w:r>
          </w:p>
        </w:tc>
        <w:tc>
          <w:tcPr>
            <w:tcW w:w="2335" w:type="dxa"/>
          </w:tcPr>
          <w:p w:rsidR="008E2CE4" w:rsidRDefault="008E2CE4" w:rsidP="00A64364">
            <w:pPr>
              <w:rPr>
                <w:sz w:val="24"/>
                <w:szCs w:val="24"/>
              </w:rPr>
            </w:pPr>
          </w:p>
        </w:tc>
        <w:tc>
          <w:tcPr>
            <w:tcW w:w="2335" w:type="dxa"/>
          </w:tcPr>
          <w:p w:rsidR="008E2CE4" w:rsidRDefault="008E2CE4" w:rsidP="00A64364">
            <w:pPr>
              <w:rPr>
                <w:sz w:val="24"/>
                <w:szCs w:val="24"/>
              </w:rPr>
            </w:pPr>
          </w:p>
        </w:tc>
        <w:tc>
          <w:tcPr>
            <w:tcW w:w="2335" w:type="dxa"/>
          </w:tcPr>
          <w:p w:rsidR="008E2CE4" w:rsidRDefault="008E2CE4" w:rsidP="00A64364">
            <w:pPr>
              <w:rPr>
                <w:b/>
                <w:sz w:val="24"/>
                <w:szCs w:val="24"/>
              </w:rPr>
            </w:pPr>
            <w:r>
              <w:rPr>
                <w:b/>
                <w:sz w:val="24"/>
                <w:szCs w:val="24"/>
              </w:rPr>
              <w:t xml:space="preserve">Final Exam </w:t>
            </w:r>
          </w:p>
          <w:p w:rsidR="008E2CE4" w:rsidRDefault="008E2CE4" w:rsidP="00A64364">
            <w:pPr>
              <w:rPr>
                <w:b/>
                <w:sz w:val="24"/>
                <w:szCs w:val="24"/>
              </w:rPr>
            </w:pPr>
          </w:p>
        </w:tc>
      </w:tr>
    </w:tbl>
    <w:p w:rsidR="008E2CE4" w:rsidRDefault="008E2CE4" w:rsidP="008E2CE4"/>
    <w:p w:rsidR="008E2CE4" w:rsidRDefault="008E2CE4" w:rsidP="008E2CE4"/>
    <w:p w:rsidR="008E2CE4" w:rsidRDefault="008E2CE4" w:rsidP="008E2CE4"/>
    <w:p w:rsidR="008D3A75" w:rsidRDefault="008D3A75"/>
    <w:sectPr w:rsidR="008D3A75" w:rsidSect="005042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E2CE4"/>
    <w:rsid w:val="00546AC5"/>
    <w:rsid w:val="005D29B8"/>
    <w:rsid w:val="008D3A75"/>
    <w:rsid w:val="008E2CE4"/>
    <w:rsid w:val="00DE778B"/>
    <w:rsid w:val="00E25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E4"/>
  </w:style>
  <w:style w:type="paragraph" w:styleId="Heading1">
    <w:name w:val="heading 1"/>
    <w:basedOn w:val="Normal"/>
    <w:next w:val="Normal"/>
    <w:link w:val="Heading1Char"/>
    <w:uiPriority w:val="9"/>
    <w:qFormat/>
    <w:rsid w:val="008E2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2C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C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2C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E2CE4"/>
    <w:pPr>
      <w:ind w:left="720"/>
      <w:contextualSpacing/>
    </w:pPr>
  </w:style>
  <w:style w:type="table" w:styleId="TableGrid">
    <w:name w:val="Table Grid"/>
    <w:basedOn w:val="TableNormal"/>
    <w:uiPriority w:val="59"/>
    <w:rsid w:val="008E2C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2686</Words>
  <Characters>15312</Characters>
  <Application>Microsoft Office Word</Application>
  <DocSecurity>0</DocSecurity>
  <Lines>127</Lines>
  <Paragraphs>35</Paragraphs>
  <ScaleCrop>false</ScaleCrop>
  <Company/>
  <LinksUpToDate>false</LinksUpToDate>
  <CharactersWithSpaces>17963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2</cp:revision>
  <dcterms:created xsi:type="dcterms:W3CDTF">2023-01-03T16:31:00Z</dcterms:created>
  <dcterms:modified xsi:type="dcterms:W3CDTF">2023-01-03T16:31:00Z</dcterms:modified>
</cp:coreProperties>
</file>