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68234"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28"/>
          <w:szCs w:val="28"/>
        </w:rPr>
        <w:t>Welcome to Film 1 - Introduction to Film Studies ~ Spring 2023</w:t>
      </w:r>
    </w:p>
    <w:p w14:paraId="2DBDF3B6"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Course Code: 51334</w:t>
      </w:r>
    </w:p>
    <w:p w14:paraId="6B3B5978"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Class Meets Tuesday/Thursday: 8-9:15</w:t>
      </w:r>
    </w:p>
    <w:p w14:paraId="5EE42DF4"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Location: Forum Hall</w:t>
      </w:r>
    </w:p>
    <w:p w14:paraId="72C3D011"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Instructor: K. Watts</w:t>
      </w:r>
    </w:p>
    <w:p w14:paraId="5D1201A1"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Email: Contact through Canvas Inbox</w:t>
      </w:r>
    </w:p>
    <w:p w14:paraId="16D5553B"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Office Hours: Tuesday 10-12 Forum 8 / Wednesday 11-1 via Zoom /Thursday 10-11 Forum 8 / Friday 2-3 via Zoom</w:t>
      </w:r>
    </w:p>
    <w:p w14:paraId="113386D0"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For additional office hours, please contact Professor Watts via Canvas Inbox to request and schedule an appointment.</w:t>
      </w:r>
    </w:p>
    <w:p w14:paraId="00C78CE4"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 xml:space="preserve">Office Hour Zoom Link: </w:t>
      </w:r>
      <w:hyperlink r:id="rId8" w:history="1">
        <w:r w:rsidRPr="001C7E06">
          <w:rPr>
            <w:rFonts w:ascii="Times New Roman" w:eastAsia="Times New Roman" w:hAnsi="Times New Roman" w:cs="Times New Roman"/>
            <w:b/>
            <w:bCs/>
            <w:sz w:val="24"/>
            <w:szCs w:val="24"/>
          </w:rPr>
          <w:t>https://scccd.zoom.us/j/94160419991</w:t>
        </w:r>
      </w:hyperlink>
    </w:p>
    <w:p w14:paraId="0274CA91"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Course Description</w:t>
      </w:r>
    </w:p>
    <w:p w14:paraId="558BD7F2"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 xml:space="preserve">The purpose of this course is to provide you with important analytical tools for viewing film. In acquiring these </w:t>
      </w:r>
      <w:proofErr w:type="gramStart"/>
      <w:r w:rsidRPr="001C7E06">
        <w:rPr>
          <w:rFonts w:ascii="Times New Roman" w:eastAsia="Times New Roman" w:hAnsi="Times New Roman" w:cs="Times New Roman"/>
          <w:sz w:val="24"/>
          <w:szCs w:val="24"/>
        </w:rPr>
        <w:t>tools</w:t>
      </w:r>
      <w:proofErr w:type="gramEnd"/>
      <w:r w:rsidRPr="001C7E06">
        <w:rPr>
          <w:rFonts w:ascii="Times New Roman" w:eastAsia="Times New Roman" w:hAnsi="Times New Roman" w:cs="Times New Roman"/>
          <w:sz w:val="24"/>
          <w:szCs w:val="24"/>
        </w:rPr>
        <w:t xml:space="preserve"> you will discover that developing a more sophisticated, analytical eye and mind enhances rather than detracts from the pleasure of watching films. First, we will examine various components of filmmaking-- the choices filmmakers can make in telling a story in visual and aural terms--with a concentration on shot analysis. Then, we will focus on the knowledge and application of film theory.</w:t>
      </w:r>
    </w:p>
    <w:p w14:paraId="70E837E3"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Course Schedule</w:t>
      </w:r>
    </w:p>
    <w:p w14:paraId="17B4F04F"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I post schedules for each unit one at a time. We spend approximately four weeks on each unit. I reserve the right to make any changes to the schedule. If any changes are made, you will be notified immediately.</w:t>
      </w:r>
    </w:p>
    <w:p w14:paraId="1373CF75"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Expectations</w:t>
      </w:r>
    </w:p>
    <w:p w14:paraId="5CEA7D4A"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For assignments in this class, I expect you to be familiar with MLA conventions-this includes formatting, the use and integration of quotation, and the assembly of both an annotated bibliography and a works cited page. Assistance is also available through the Reading and Writing Center, or students can reference sites, such as Purdue OWL (</w:t>
      </w:r>
      <w:hyperlink r:id="rId9" w:history="1">
        <w:r w:rsidRPr="001C7E06">
          <w:rPr>
            <w:rFonts w:ascii="Times New Roman" w:eastAsia="Times New Roman" w:hAnsi="Times New Roman" w:cs="Times New Roman"/>
            <w:color w:val="0000FF"/>
            <w:sz w:val="24"/>
            <w:szCs w:val="24"/>
            <w:u w:val="single"/>
          </w:rPr>
          <w:t>https://owl.purdue.edu/owl/purdue_owl.html (Links to an external site.)</w:t>
        </w:r>
      </w:hyperlink>
      <w:r w:rsidRPr="001C7E06">
        <w:rPr>
          <w:rFonts w:ascii="Times New Roman" w:eastAsia="Times New Roman" w:hAnsi="Times New Roman" w:cs="Times New Roman"/>
          <w:sz w:val="24"/>
          <w:szCs w:val="24"/>
        </w:rPr>
        <w:t>) for information regarding MLA and standard writing practices required for this course. </w:t>
      </w:r>
    </w:p>
    <w:p w14:paraId="2AD56C28"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Technology:</w:t>
      </w:r>
    </w:p>
    <w:p w14:paraId="58A30010"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lastRenderedPageBreak/>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0046553C"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Please review the “How To” videos posted in the Week 1 module for valuable information including how to download a free version of Word.</w:t>
      </w:r>
    </w:p>
    <w:p w14:paraId="25409619"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Student Learning Outcomes</w:t>
      </w:r>
    </w:p>
    <w:p w14:paraId="39CAF282"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SL01: Demonstrate an understanding of some main issues of film theory and film criticism</w:t>
      </w:r>
    </w:p>
    <w:p w14:paraId="39C63AA5"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SL02: Demonstrate an understanding of the varieties of filmic meaning</w:t>
      </w:r>
    </w:p>
    <w:p w14:paraId="04C4A87B"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SL03: Recognize and explain the role of photography, editing, and sound in film narratives</w:t>
      </w:r>
    </w:p>
    <w:p w14:paraId="078036AD"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Required Texts and Materials</w:t>
      </w:r>
    </w:p>
    <w:p w14:paraId="5CBE42F8"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Most of the films will be provided to you; however, I am recording on a mediocre laptop, so the quality is not perfect. I suggest watching the films on streaming services, such as Amazon or Netflix, whenever possible.200</w:t>
      </w:r>
    </w:p>
    <w:tbl>
      <w:tblPr>
        <w:tblW w:w="3846" w:type="pct"/>
        <w:tblBorders>
          <w:top w:val="single" w:sz="48" w:space="0" w:color="000000"/>
          <w:left w:val="single" w:sz="48" w:space="0" w:color="000000"/>
          <w:bottom w:val="single" w:sz="48" w:space="0" w:color="000000"/>
          <w:right w:val="single" w:sz="48" w:space="0" w:color="000000"/>
        </w:tblBorders>
        <w:tblCellMar>
          <w:top w:w="15" w:type="dxa"/>
          <w:left w:w="15" w:type="dxa"/>
          <w:bottom w:w="15" w:type="dxa"/>
          <w:right w:w="15" w:type="dxa"/>
        </w:tblCellMar>
        <w:tblLook w:val="04A0" w:firstRow="1" w:lastRow="0" w:firstColumn="1" w:lastColumn="0" w:noHBand="0" w:noVBand="1"/>
      </w:tblPr>
      <w:tblGrid>
        <w:gridCol w:w="4530"/>
        <w:gridCol w:w="3521"/>
      </w:tblGrid>
      <w:tr w:rsidR="001C7E06" w:rsidRPr="001C7E06" w14:paraId="71E254D3" w14:textId="77777777" w:rsidTr="001C7E06">
        <w:tc>
          <w:tcPr>
            <w:tcW w:w="2149" w:type="pct"/>
            <w:tcBorders>
              <w:top w:val="outset" w:sz="6" w:space="0" w:color="auto"/>
              <w:left w:val="outset" w:sz="6" w:space="0" w:color="auto"/>
              <w:bottom w:val="outset" w:sz="6" w:space="0" w:color="auto"/>
              <w:right w:val="outset" w:sz="6" w:space="0" w:color="auto"/>
            </w:tcBorders>
            <w:vAlign w:val="center"/>
            <w:hideMark/>
          </w:tcPr>
          <w:p w14:paraId="0A1BFFCF" w14:textId="111793F3" w:rsidR="001C7E06" w:rsidRPr="001C7E06" w:rsidRDefault="001C7E06" w:rsidP="001C7E06">
            <w:pPr>
              <w:spacing w:after="0"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noProof/>
                <w:sz w:val="24"/>
                <w:szCs w:val="24"/>
              </w:rPr>
              <w:lastRenderedPageBreak/>
              <mc:AlternateContent>
                <mc:Choice Requires="wps">
                  <w:drawing>
                    <wp:inline distT="0" distB="0" distL="0" distR="0" wp14:anchorId="09BE8525" wp14:editId="42CEC2E5">
                      <wp:extent cx="2857500" cy="4274820"/>
                      <wp:effectExtent l="0" t="0" r="0" b="0"/>
                      <wp:docPr id="7" name="Rectangle 7" descr="Film Tex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427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5CF6A" id="Rectangle 7" o:spid="_x0000_s1026" alt="Film Text.jpg" style="width:225pt;height:3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" filled="f" stroked="f">
                      <o:lock v:ext="edit" aspectratio="t"/>
                      <w10:anchorlock/>
                    </v:rect>
                  </w:pict>
                </mc:Fallback>
              </mc:AlternateContent>
            </w:r>
          </w:p>
        </w:tc>
        <w:tc>
          <w:tcPr>
            <w:tcW w:w="2829" w:type="pct"/>
            <w:tcBorders>
              <w:top w:val="outset" w:sz="6" w:space="0" w:color="auto"/>
              <w:left w:val="outset" w:sz="6" w:space="0" w:color="auto"/>
              <w:bottom w:val="outset" w:sz="6" w:space="0" w:color="auto"/>
              <w:right w:val="outset" w:sz="6" w:space="0" w:color="auto"/>
            </w:tcBorders>
            <w:vAlign w:val="center"/>
            <w:hideMark/>
          </w:tcPr>
          <w:p w14:paraId="6F316843"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Anatomy of Film</w:t>
            </w:r>
          </w:p>
          <w:p w14:paraId="5579B7CB"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36"/>
                <w:szCs w:val="36"/>
              </w:rPr>
              <w:t>Edition: 6th</w:t>
            </w:r>
          </w:p>
          <w:p w14:paraId="398CBE7D"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36"/>
                <w:szCs w:val="36"/>
              </w:rPr>
              <w:t>ISBN: 9780312487119</w:t>
            </w:r>
          </w:p>
          <w:p w14:paraId="67748FC8"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36"/>
                <w:szCs w:val="36"/>
              </w:rPr>
              <w:t>Author: Dick</w:t>
            </w:r>
          </w:p>
          <w:p w14:paraId="7DBCEBB5"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36"/>
                <w:szCs w:val="36"/>
              </w:rPr>
              <w:t>Publisher: Bedford Saint Martin's (MPS)</w:t>
            </w:r>
          </w:p>
          <w:p w14:paraId="53AB68DA"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36"/>
                <w:szCs w:val="36"/>
              </w:rPr>
              <w:t>Formats: PAPERBACK</w:t>
            </w:r>
          </w:p>
        </w:tc>
      </w:tr>
    </w:tbl>
    <w:p w14:paraId="12DD167F"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Communication</w:t>
      </w:r>
    </w:p>
    <w:p w14:paraId="46B4B2B8"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 xml:space="preserve">Please always make sure to check both our course site and your district email for announcements as well as </w:t>
      </w:r>
      <w:proofErr w:type="gramStart"/>
      <w:r w:rsidRPr="001C7E06">
        <w:rPr>
          <w:rFonts w:ascii="Times New Roman" w:eastAsia="Times New Roman" w:hAnsi="Times New Roman" w:cs="Times New Roman"/>
          <w:sz w:val="24"/>
          <w:szCs w:val="24"/>
        </w:rPr>
        <w:t>other</w:t>
      </w:r>
      <w:proofErr w:type="gramEnd"/>
      <w:r w:rsidRPr="001C7E06">
        <w:rPr>
          <w:rFonts w:ascii="Times New Roman" w:eastAsia="Times New Roman" w:hAnsi="Times New Roman" w:cs="Times New Roman"/>
          <w:sz w:val="24"/>
          <w:szCs w:val="24"/>
        </w:rPr>
        <w:t xml:space="preserve">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1D39199C"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Course Requirements and Grading</w:t>
      </w:r>
    </w:p>
    <w:p w14:paraId="32982434"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 xml:space="preserve">There are five major assignments in this class. There will be a midterm essay, a final essay, two major tests and a final exam. Worksheets are assignments that prepare you for the essays. Multiple choice quizzes or tests will be given approximately every two weeks and forum </w:t>
      </w:r>
      <w:r w:rsidRPr="001C7E06">
        <w:rPr>
          <w:rFonts w:ascii="Times New Roman" w:eastAsia="Times New Roman" w:hAnsi="Times New Roman" w:cs="Times New Roman"/>
          <w:sz w:val="24"/>
          <w:szCs w:val="24"/>
        </w:rPr>
        <w:lastRenderedPageBreak/>
        <w:t>assignments are due weekly. (Please note, if you fail to write one of the required essays, it will be mathematically impossible for you to pass the class.)             </w:t>
      </w:r>
    </w:p>
    <w:p w14:paraId="11B1B104"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Forums:</w:t>
      </w:r>
      <w:r w:rsidRPr="001C7E06">
        <w:rPr>
          <w:rFonts w:ascii="Times New Roman" w:eastAsia="Times New Roman" w:hAnsi="Times New Roman" w:cs="Times New Roman"/>
          <w:sz w:val="24"/>
          <w:szCs w:val="24"/>
        </w:rPr>
        <w:t> (Worth approx. 150 Points)</w:t>
      </w:r>
      <w:r w:rsidRPr="001C7E06">
        <w:rPr>
          <w:rFonts w:ascii="Times New Roman" w:eastAsia="Times New Roman" w:hAnsi="Times New Roman" w:cs="Times New Roman"/>
          <w:b/>
          <w:bCs/>
          <w:sz w:val="24"/>
          <w:szCs w:val="24"/>
        </w:rPr>
        <w:t> </w:t>
      </w:r>
      <w:r w:rsidRPr="001C7E06">
        <w:rPr>
          <w:rFonts w:ascii="Times New Roman" w:eastAsia="Times New Roman" w:hAnsi="Times New Roman" w:cs="Times New Roman"/>
          <w:sz w:val="24"/>
          <w:szCs w:val="24"/>
        </w:rPr>
        <w:t>Initial forum posts are due by 6 pm Friday and peer responses are due by midnight Sunday.</w:t>
      </w:r>
    </w:p>
    <w:p w14:paraId="68E09CEC"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Tests and Worksheets:</w:t>
      </w:r>
      <w:r w:rsidRPr="001C7E06">
        <w:rPr>
          <w:rFonts w:ascii="Times New Roman" w:eastAsia="Times New Roman" w:hAnsi="Times New Roman" w:cs="Times New Roman"/>
          <w:sz w:val="24"/>
          <w:szCs w:val="24"/>
        </w:rPr>
        <w:t> (Worth 500 points) </w:t>
      </w:r>
    </w:p>
    <w:p w14:paraId="0BF10BF7"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Midterm Essay:</w:t>
      </w:r>
      <w:r w:rsidRPr="001C7E06">
        <w:rPr>
          <w:rFonts w:ascii="Times New Roman" w:eastAsia="Times New Roman" w:hAnsi="Times New Roman" w:cs="Times New Roman"/>
          <w:sz w:val="24"/>
          <w:szCs w:val="24"/>
        </w:rPr>
        <w:t> (Worth 100 points) </w:t>
      </w:r>
    </w:p>
    <w:p w14:paraId="3964AA5E"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Final Essay:</w:t>
      </w:r>
      <w:r w:rsidRPr="001C7E06">
        <w:rPr>
          <w:rFonts w:ascii="Times New Roman" w:eastAsia="Times New Roman" w:hAnsi="Times New Roman" w:cs="Times New Roman"/>
          <w:sz w:val="24"/>
          <w:szCs w:val="24"/>
        </w:rPr>
        <w:t> (Worth 100 points)</w:t>
      </w:r>
    </w:p>
    <w:p w14:paraId="65E8B55B"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Final Exam:</w:t>
      </w:r>
      <w:r w:rsidRPr="001C7E06">
        <w:rPr>
          <w:rFonts w:ascii="Times New Roman" w:eastAsia="Times New Roman" w:hAnsi="Times New Roman" w:cs="Times New Roman"/>
          <w:sz w:val="24"/>
          <w:szCs w:val="24"/>
        </w:rPr>
        <w:t> (Worth 50 points) Multiple choice exam.</w:t>
      </w:r>
    </w:p>
    <w:p w14:paraId="2B8262C4"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Grading will be based on a point system. Students must receive a 70% or better in order to receive credit for the class.      </w:t>
      </w:r>
    </w:p>
    <w:p w14:paraId="4413B299"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Grading Scale: 90% = A; 80% = B; 70% = C; 60% = D, 50% = F</w:t>
      </w:r>
    </w:p>
    <w:p w14:paraId="42B776AB"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Tutoring and the Reading and Writing Center</w:t>
      </w:r>
    </w:p>
    <w:p w14:paraId="135044DB"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https://scccd.instructure.com/enroll/LN9B8C</w:t>
      </w:r>
    </w:p>
    <w:p w14:paraId="096E4B05"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6740C0E7"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Course Policies</w:t>
      </w:r>
    </w:p>
    <w:p w14:paraId="3A353FB3"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 xml:space="preserve">Phones: Phones must be out of view throughout the entire class. </w:t>
      </w:r>
      <w:r w:rsidRPr="001C7E06">
        <w:rPr>
          <w:rFonts w:ascii="Times New Roman" w:eastAsia="Times New Roman" w:hAnsi="Times New Roman" w:cs="Times New Roman"/>
          <w:sz w:val="24"/>
          <w:szCs w:val="24"/>
        </w:rPr>
        <w:t xml:space="preserve">A significant body of research demonstrates that when students engage in off-task behavior on their devices, </w:t>
      </w:r>
      <w:r w:rsidRPr="001C7E06">
        <w:rPr>
          <w:rFonts w:ascii="Times New Roman" w:eastAsia="Times New Roman" w:hAnsi="Times New Roman" w:cs="Times New Roman"/>
          <w:b/>
          <w:bCs/>
          <w:sz w:val="24"/>
          <w:szCs w:val="24"/>
        </w:rPr>
        <w:t>it hurts the learning of the peers sitting near them</w:t>
      </w:r>
      <w:r w:rsidRPr="001C7E06">
        <w:rPr>
          <w:rFonts w:ascii="Times New Roman" w:eastAsia="Times New Roman" w:hAnsi="Times New Roman" w:cs="Times New Roman"/>
          <w:sz w:val="24"/>
          <w:szCs w:val="24"/>
        </w:rPr>
        <w:t xml:space="preserve">. In one study, students who were </w:t>
      </w:r>
      <w:r w:rsidRPr="001C7E06">
        <w:rPr>
          <w:rFonts w:ascii="Times New Roman" w:eastAsia="Times New Roman" w:hAnsi="Times New Roman" w:cs="Times New Roman"/>
          <w:i/>
          <w:iCs/>
          <w:sz w:val="24"/>
          <w:szCs w:val="24"/>
        </w:rPr>
        <w:t>not</w:t>
      </w:r>
      <w:r w:rsidRPr="001C7E06">
        <w:rPr>
          <w:rFonts w:ascii="Times New Roman" w:eastAsia="Times New Roman" w:hAnsi="Times New Roman" w:cs="Times New Roman"/>
          <w:sz w:val="24"/>
          <w:szCs w:val="24"/>
        </w:rPr>
        <w:t xml:space="preserve"> using a device in a class lecture, but were seated </w:t>
      </w:r>
      <w:r w:rsidRPr="001C7E06">
        <w:rPr>
          <w:rFonts w:ascii="Times New Roman" w:eastAsia="Times New Roman" w:hAnsi="Times New Roman" w:cs="Times New Roman"/>
          <w:i/>
          <w:iCs/>
          <w:sz w:val="24"/>
          <w:szCs w:val="24"/>
        </w:rPr>
        <w:t>within view of a peer with a device</w:t>
      </w:r>
      <w:r w:rsidRPr="001C7E06">
        <w:rPr>
          <w:rFonts w:ascii="Times New Roman" w:eastAsia="Times New Roman" w:hAnsi="Times New Roman" w:cs="Times New Roman"/>
          <w:sz w:val="24"/>
          <w:szCs w:val="24"/>
        </w:rPr>
        <w:t>, performed 17% worse on an exam based on that lecture material than students who were not within view of someone else’s device. Hence the first purpose of this policy is to ensure that your devices are not harming the learning of your peers and interfering with their viewing. </w:t>
      </w:r>
    </w:p>
    <w:p w14:paraId="27D99171"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Attendance:</w:t>
      </w:r>
    </w:p>
    <w:p w14:paraId="60AD669A"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Students will be dropped after four absences.</w:t>
      </w:r>
    </w:p>
    <w:p w14:paraId="774617E1"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Late Policy</w:t>
      </w:r>
      <w:r w:rsidRPr="001C7E06">
        <w:rPr>
          <w:rFonts w:ascii="Times New Roman" w:eastAsia="Times New Roman" w:hAnsi="Times New Roman" w:cs="Times New Roman"/>
          <w:sz w:val="24"/>
          <w:szCs w:val="24"/>
        </w:rPr>
        <w:t>:</w:t>
      </w:r>
    </w:p>
    <w:p w14:paraId="570F0F31"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lastRenderedPageBreak/>
        <w:t>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77C6BFC3"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If for some reason you cannot access Canvas to post an assignment, wait a few minutes and try again. If Canvas is down for a substantial length of time, you may email the assignment to </w:t>
      </w:r>
      <w:hyperlink r:id="rId10" w:history="1">
        <w:r w:rsidRPr="001C7E06">
          <w:rPr>
            <w:rFonts w:ascii="Times New Roman" w:eastAsia="Times New Roman" w:hAnsi="Times New Roman" w:cs="Times New Roman"/>
            <w:color w:val="0000FF"/>
            <w:sz w:val="24"/>
            <w:szCs w:val="24"/>
            <w:u w:val="single"/>
          </w:rPr>
          <w:t>kate.watts@reedleycollege.edu</w:t>
        </w:r>
      </w:hyperlink>
      <w:r w:rsidRPr="001C7E06">
        <w:rPr>
          <w:rFonts w:ascii="Times New Roman" w:eastAsia="Times New Roman" w:hAnsi="Times New Roman" w:cs="Times New Roman"/>
          <w:sz w:val="24"/>
          <w:szCs w:val="24"/>
        </w:rPr>
        <w:t>. I will record that you submitted the assignment on time; however, I will require you to submit the assignment to Canvas again as soon as it is available.</w:t>
      </w:r>
    </w:p>
    <w:p w14:paraId="1EB78A70"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24"/>
          <w:szCs w:val="24"/>
        </w:rPr>
        <w:t>Lack of Effort Statement: </w:t>
      </w:r>
    </w:p>
    <w:p w14:paraId="0246A210"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6AC3FC34"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Extra Credit</w:t>
      </w:r>
    </w:p>
    <w:p w14:paraId="7BAF402A"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0D3D83F9"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Academic Honesty</w:t>
      </w:r>
    </w:p>
    <w:p w14:paraId="0BFC8C8D"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The Reedley College English department has a zero-tolerance policy regarding plagiarism. Plagiarism is defined on page 48 of the Reedley College Catalog as follows:</w:t>
      </w:r>
    </w:p>
    <w:p w14:paraId="72A8AD53"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1C7E06">
        <w:rPr>
          <w:rFonts w:ascii="Times New Roman" w:eastAsia="Times New Roman" w:hAnsi="Times New Roman" w:cs="Times New Roman"/>
          <w:sz w:val="24"/>
          <w:szCs w:val="24"/>
        </w:rPr>
        <w:lastRenderedPageBreak/>
        <w:t>assignment in question to a failing grade in the course, at the discretion of the instructor and depending on the severity and frequency of the incidents.”</w:t>
      </w:r>
    </w:p>
    <w:p w14:paraId="4C0E3A85"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Please note the use of ANY AI platforms is plagiarism.</w:t>
      </w:r>
    </w:p>
    <w:p w14:paraId="58E7D369"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50A64DD7"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Accommodations</w:t>
      </w:r>
    </w:p>
    <w:p w14:paraId="17052420"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w:t>
      </w:r>
      <w:r w:rsidRPr="001C7E06">
        <w:rPr>
          <w:rFonts w:ascii="Times New Roman" w:eastAsia="Times New Roman" w:hAnsi="Times New Roman" w:cs="Times New Roman"/>
          <w:b/>
          <w:bCs/>
          <w:sz w:val="24"/>
          <w:szCs w:val="24"/>
        </w:rPr>
        <w:t>as soon as possible. </w:t>
      </w:r>
      <w:r w:rsidRPr="001C7E06">
        <w:rPr>
          <w:rFonts w:ascii="Times New Roman" w:eastAsia="Times New Roman" w:hAnsi="Times New Roman" w:cs="Times New Roman"/>
          <w:sz w:val="24"/>
          <w:szCs w:val="24"/>
        </w:rPr>
        <w:t>This is extremely important. Your need for accommodation MUST be verified by DSPS. If you produce verification of this information at the beginning of the semester any need for the extra time etc. will not be available to you retroactively.</w:t>
      </w:r>
    </w:p>
    <w:p w14:paraId="3B478C22" w14:textId="77777777" w:rsidR="001C7E06" w:rsidRPr="001C7E06" w:rsidRDefault="001C7E06" w:rsidP="001C7E06">
      <w:pPr>
        <w:spacing w:before="100" w:beforeAutospacing="1" w:after="100" w:afterAutospacing="1" w:line="240" w:lineRule="auto"/>
        <w:jc w:val="center"/>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Canvas</w:t>
      </w:r>
    </w:p>
    <w:p w14:paraId="42D7CA25"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All course announcements, the course schedule, assignments, and your grades are available on our Canvas course site. It is the student's responsibility to stay engaged and up-to-date with the course.</w:t>
      </w:r>
    </w:p>
    <w:p w14:paraId="6B72C674"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sz w:val="24"/>
          <w:szCs w:val="24"/>
        </w:rPr>
        <w:t> </w:t>
      </w:r>
    </w:p>
    <w:p w14:paraId="2D344841" w14:textId="77777777" w:rsidR="001C7E06" w:rsidRPr="001C7E06" w:rsidRDefault="001C7E06" w:rsidP="001C7E06">
      <w:pPr>
        <w:spacing w:before="100" w:beforeAutospacing="1" w:after="100" w:afterAutospacing="1" w:line="240" w:lineRule="auto"/>
        <w:rPr>
          <w:rFonts w:ascii="Times New Roman" w:eastAsia="Times New Roman" w:hAnsi="Times New Roman" w:cs="Times New Roman"/>
          <w:sz w:val="24"/>
          <w:szCs w:val="24"/>
        </w:rPr>
      </w:pPr>
      <w:r w:rsidRPr="001C7E06">
        <w:rPr>
          <w:rFonts w:ascii="Times New Roman" w:eastAsia="Times New Roman" w:hAnsi="Times New Roman" w:cs="Times New Roman"/>
          <w:b/>
          <w:bCs/>
          <w:sz w:val="36"/>
          <w:szCs w:val="36"/>
        </w:rPr>
        <w:t xml:space="preserve">*The instructor reserves the right to make changes to this material at any </w:t>
      </w:r>
      <w:proofErr w:type="gramStart"/>
      <w:r w:rsidRPr="001C7E06">
        <w:rPr>
          <w:rFonts w:ascii="Times New Roman" w:eastAsia="Times New Roman" w:hAnsi="Times New Roman" w:cs="Times New Roman"/>
          <w:b/>
          <w:bCs/>
          <w:sz w:val="36"/>
          <w:szCs w:val="36"/>
        </w:rPr>
        <w:t>time.*</w:t>
      </w:r>
      <w:proofErr w:type="gramEnd"/>
    </w:p>
    <w:p w14:paraId="60C0B8FB" w14:textId="77777777" w:rsidR="005D6D8A" w:rsidRPr="001C7E06" w:rsidRDefault="005D6D8A" w:rsidP="001C7E06">
      <w:bookmarkStart w:id="0" w:name="_GoBack"/>
      <w:bookmarkEnd w:id="0"/>
    </w:p>
    <w:sectPr w:rsidR="005D6D8A" w:rsidRPr="001C7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6CF3"/>
    <w:multiLevelType w:val="multilevel"/>
    <w:tmpl w:val="1022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33669B"/>
    <w:multiLevelType w:val="multilevel"/>
    <w:tmpl w:val="3CD65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FB"/>
    <w:rsid w:val="001C7E06"/>
    <w:rsid w:val="00205868"/>
    <w:rsid w:val="00367EFB"/>
    <w:rsid w:val="005D6D8A"/>
    <w:rsid w:val="0071179A"/>
    <w:rsid w:val="00EA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C255"/>
  <w15:chartTrackingRefBased/>
  <w15:docId w15:val="{47FCBE9C-2C74-4404-BE29-A4AF234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058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367E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7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EFB"/>
    <w:rPr>
      <w:b/>
      <w:bCs/>
    </w:rPr>
  </w:style>
  <w:style w:type="character" w:styleId="Hyperlink">
    <w:name w:val="Hyperlink"/>
    <w:basedOn w:val="DefaultParagraphFont"/>
    <w:uiPriority w:val="99"/>
    <w:semiHidden/>
    <w:unhideWhenUsed/>
    <w:rsid w:val="00367EFB"/>
    <w:rPr>
      <w:color w:val="0000FF"/>
      <w:u w:val="single"/>
    </w:rPr>
  </w:style>
  <w:style w:type="character" w:customStyle="1" w:styleId="screenreader-only">
    <w:name w:val="screenreader-only"/>
    <w:basedOn w:val="DefaultParagraphFont"/>
    <w:rsid w:val="00367EFB"/>
  </w:style>
  <w:style w:type="character" w:styleId="Emphasis">
    <w:name w:val="Emphasis"/>
    <w:basedOn w:val="DefaultParagraphFont"/>
    <w:uiPriority w:val="20"/>
    <w:qFormat/>
    <w:rsid w:val="00367EFB"/>
    <w:rPr>
      <w:i/>
      <w:iCs/>
    </w:rPr>
  </w:style>
  <w:style w:type="character" w:customStyle="1" w:styleId="Heading3Char">
    <w:name w:val="Heading 3 Char"/>
    <w:basedOn w:val="DefaultParagraphFont"/>
    <w:link w:val="Heading3"/>
    <w:uiPriority w:val="9"/>
    <w:semiHidden/>
    <w:rsid w:val="002058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084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361">
          <w:marLeft w:val="0"/>
          <w:marRight w:val="0"/>
          <w:marTop w:val="0"/>
          <w:marBottom w:val="0"/>
          <w:divBdr>
            <w:top w:val="none" w:sz="0" w:space="0" w:color="auto"/>
            <w:left w:val="none" w:sz="0" w:space="0" w:color="auto"/>
            <w:bottom w:val="none" w:sz="0" w:space="0" w:color="auto"/>
            <w:right w:val="none" w:sz="0" w:space="0" w:color="auto"/>
          </w:divBdr>
        </w:div>
      </w:divsChild>
    </w:div>
    <w:div w:id="1230968560">
      <w:bodyDiv w:val="1"/>
      <w:marLeft w:val="0"/>
      <w:marRight w:val="0"/>
      <w:marTop w:val="0"/>
      <w:marBottom w:val="0"/>
      <w:divBdr>
        <w:top w:val="none" w:sz="0" w:space="0" w:color="auto"/>
        <w:left w:val="none" w:sz="0" w:space="0" w:color="auto"/>
        <w:bottom w:val="none" w:sz="0" w:space="0" w:color="auto"/>
        <w:right w:val="none" w:sz="0" w:space="0" w:color="auto"/>
      </w:divBdr>
    </w:div>
    <w:div w:id="1364862244">
      <w:bodyDiv w:val="1"/>
      <w:marLeft w:val="0"/>
      <w:marRight w:val="0"/>
      <w:marTop w:val="0"/>
      <w:marBottom w:val="0"/>
      <w:divBdr>
        <w:top w:val="none" w:sz="0" w:space="0" w:color="auto"/>
        <w:left w:val="none" w:sz="0" w:space="0" w:color="auto"/>
        <w:bottom w:val="none" w:sz="0" w:space="0" w:color="auto"/>
        <w:right w:val="none" w:sz="0" w:space="0" w:color="auto"/>
      </w:divBdr>
      <w:divsChild>
        <w:div w:id="1852648963">
          <w:marLeft w:val="0"/>
          <w:marRight w:val="0"/>
          <w:marTop w:val="0"/>
          <w:marBottom w:val="0"/>
          <w:divBdr>
            <w:top w:val="none" w:sz="0" w:space="0" w:color="auto"/>
            <w:left w:val="none" w:sz="0" w:space="0" w:color="auto"/>
            <w:bottom w:val="none" w:sz="0" w:space="0" w:color="auto"/>
            <w:right w:val="none" w:sz="0" w:space="0" w:color="auto"/>
          </w:divBdr>
        </w:div>
      </w:divsChild>
    </w:div>
    <w:div w:id="1843424255">
      <w:bodyDiv w:val="1"/>
      <w:marLeft w:val="0"/>
      <w:marRight w:val="0"/>
      <w:marTop w:val="0"/>
      <w:marBottom w:val="0"/>
      <w:divBdr>
        <w:top w:val="none" w:sz="0" w:space="0" w:color="auto"/>
        <w:left w:val="none" w:sz="0" w:space="0" w:color="auto"/>
        <w:bottom w:val="none" w:sz="0" w:space="0" w:color="auto"/>
        <w:right w:val="none" w:sz="0" w:space="0" w:color="auto"/>
      </w:divBdr>
    </w:div>
    <w:div w:id="2094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1604199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te.watts@reedleycollege.edu" TargetMode="External"/><Relationship Id="rId4" Type="http://schemas.openxmlformats.org/officeDocument/2006/relationships/numbering" Target="numbering.xml"/><Relationship Id="rId9"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6" ma:contentTypeDescription="Create a new document." ma:contentTypeScope="" ma:versionID="60c5d7a7e949a6e90008bea6d550d396">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916451359a140a1980cb177b3207aad"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D80191-0C6B-4F34-9CB7-5E31695A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CFC15-2875-442C-8079-B3BE2C337648}">
  <ds:schemaRefs>
    <ds:schemaRef ds:uri="http://schemas.microsoft.com/sharepoint/v3/contenttype/forms"/>
  </ds:schemaRefs>
</ds:datastoreItem>
</file>

<file path=customXml/itemProps3.xml><?xml version="1.0" encoding="utf-8"?>
<ds:datastoreItem xmlns:ds="http://schemas.openxmlformats.org/officeDocument/2006/customXml" ds:itemID="{C6408845-E280-4C69-AD30-8FF00DB90FDA}">
  <ds:schemaRefs>
    <ds:schemaRef ds:uri="http://purl.org/dc/elements/1.1/"/>
    <ds:schemaRef ds:uri="http://www.w3.org/XML/1998/namespace"/>
    <ds:schemaRef ds:uri="http://purl.org/dc/dcmitype/"/>
    <ds:schemaRef ds:uri="80ea4110-7a7b-4fa9-9bc8-f33e4df7ef22"/>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c866e2bc-6588-4219-9d7e-87fea228c5a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2</cp:revision>
  <dcterms:created xsi:type="dcterms:W3CDTF">2023-01-24T19:53:00Z</dcterms:created>
  <dcterms:modified xsi:type="dcterms:W3CDTF">2023-01-24T19:53:00Z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