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8D35" w14:textId="77777777" w:rsidR="00C15872" w:rsidRDefault="001256D6">
      <w:pPr>
        <w:spacing w:before="59" w:line="365" w:lineRule="exact"/>
        <w:ind w:left="2719"/>
        <w:rPr>
          <w:b/>
          <w:sz w:val="32"/>
        </w:rPr>
      </w:pPr>
      <w:r>
        <w:rPr>
          <w:b/>
          <w:sz w:val="32"/>
        </w:rPr>
        <w:t>NR 14 – Wildlife Management</w:t>
      </w:r>
    </w:p>
    <w:p w14:paraId="66B42403" w14:textId="49C79BEB" w:rsidR="00961CBB" w:rsidRDefault="00961CBB" w:rsidP="00961CBB">
      <w:pPr>
        <w:pStyle w:val="BodyText"/>
        <w:ind w:left="3439" w:right="3100" w:hanging="1"/>
        <w:jc w:val="center"/>
      </w:pPr>
      <w:r>
        <w:t xml:space="preserve">Section # </w:t>
      </w:r>
      <w:r w:rsidR="00C05DFF">
        <w:t>5</w:t>
      </w:r>
      <w:r w:rsidR="00E243CC">
        <w:t>8217</w:t>
      </w:r>
      <w:r w:rsidR="001256D6">
        <w:t xml:space="preserve"> </w:t>
      </w:r>
      <w:r>
        <w:t xml:space="preserve">   3 Units </w:t>
      </w:r>
    </w:p>
    <w:p w14:paraId="27D66760" w14:textId="2BC5C6E8" w:rsidR="00C15872" w:rsidRDefault="00961CBB" w:rsidP="00961CBB">
      <w:pPr>
        <w:pStyle w:val="BodyText"/>
        <w:ind w:left="3439" w:right="3100" w:hanging="1"/>
        <w:jc w:val="center"/>
      </w:pPr>
      <w:r>
        <w:t xml:space="preserve">Course Syllabus - </w:t>
      </w:r>
      <w:r w:rsidR="00E243CC">
        <w:t>Fall</w:t>
      </w:r>
      <w:r w:rsidR="00BC2626">
        <w:t xml:space="preserve"> 202</w:t>
      </w:r>
      <w:r w:rsidR="00615EB8">
        <w:t>3</w:t>
      </w:r>
    </w:p>
    <w:p w14:paraId="67489102" w14:textId="59D838A0" w:rsidR="00961CBB" w:rsidRDefault="00961CBB" w:rsidP="00F2477D">
      <w:pPr>
        <w:pStyle w:val="BodyText"/>
        <w:ind w:left="2880" w:right="2470"/>
        <w:jc w:val="center"/>
      </w:pPr>
      <w:r>
        <w:t xml:space="preserve">Lecture: </w:t>
      </w:r>
      <w:r w:rsidR="000278CD">
        <w:t>Friday</w:t>
      </w:r>
      <w:r>
        <w:t xml:space="preserve"> </w:t>
      </w:r>
      <w:r w:rsidR="000278CD">
        <w:t>8:00</w:t>
      </w:r>
      <w:r>
        <w:t xml:space="preserve">am </w:t>
      </w:r>
      <w:r w:rsidR="008B165D">
        <w:t>–</w:t>
      </w:r>
      <w:r>
        <w:t xml:space="preserve"> </w:t>
      </w:r>
      <w:r w:rsidR="00C05DFF">
        <w:t>9:50a</w:t>
      </w:r>
      <w:r w:rsidR="001256D6">
        <w:t xml:space="preserve">m </w:t>
      </w:r>
      <w:r w:rsidR="00655236">
        <w:t>F</w:t>
      </w:r>
      <w:r w:rsidR="00C05DFF">
        <w:t>NR</w:t>
      </w:r>
      <w:r w:rsidR="00655236">
        <w:t xml:space="preserve"> 8</w:t>
      </w:r>
    </w:p>
    <w:p w14:paraId="65EFF056" w14:textId="62D65B10" w:rsidR="00C15872" w:rsidRDefault="001256D6" w:rsidP="00655236">
      <w:pPr>
        <w:pStyle w:val="BodyText"/>
        <w:ind w:left="2880" w:right="2650"/>
        <w:jc w:val="center"/>
      </w:pPr>
      <w:r>
        <w:t xml:space="preserve">Lab </w:t>
      </w:r>
      <w:r w:rsidR="000278CD">
        <w:t>Friday</w:t>
      </w:r>
      <w:r>
        <w:t xml:space="preserve"> 1</w:t>
      </w:r>
      <w:r w:rsidR="00C05DFF">
        <w:t>0</w:t>
      </w:r>
      <w:r w:rsidR="00961CBB">
        <w:t>:00</w:t>
      </w:r>
      <w:r w:rsidR="00C05DFF">
        <w:t>a</w:t>
      </w:r>
      <w:r w:rsidR="00961CBB">
        <w:t>m –</w:t>
      </w:r>
      <w:r w:rsidR="00C05DFF">
        <w:t>1</w:t>
      </w:r>
      <w:r w:rsidR="000278CD">
        <w:t>2:50</w:t>
      </w:r>
      <w:r>
        <w:t>pm</w:t>
      </w:r>
      <w:r w:rsidR="00655236">
        <w:t xml:space="preserve"> F</w:t>
      </w:r>
      <w:r w:rsidR="00C05DFF">
        <w:t>NR</w:t>
      </w:r>
      <w:r w:rsidR="00655236">
        <w:t xml:space="preserve"> 8</w:t>
      </w:r>
    </w:p>
    <w:p w14:paraId="40E401B0" w14:textId="77777777" w:rsidR="00C15872" w:rsidRDefault="00C15872">
      <w:pPr>
        <w:pStyle w:val="BodyText"/>
        <w:spacing w:before="8"/>
        <w:rPr>
          <w:sz w:val="23"/>
        </w:rPr>
      </w:pPr>
    </w:p>
    <w:p w14:paraId="6F1738A1" w14:textId="3668DC4E" w:rsidR="000278CD" w:rsidRPr="00AD7C16" w:rsidRDefault="001256D6" w:rsidP="00AD7C16">
      <w:pPr>
        <w:tabs>
          <w:tab w:val="left" w:pos="1559"/>
        </w:tabs>
        <w:spacing w:before="1"/>
        <w:rPr>
          <w:sz w:val="24"/>
          <w:szCs w:val="24"/>
        </w:rPr>
      </w:pPr>
      <w:r w:rsidRPr="00AD7C16">
        <w:rPr>
          <w:b/>
          <w:sz w:val="24"/>
        </w:rPr>
        <w:t>Instructor</w:t>
      </w:r>
      <w:r w:rsidR="000278CD" w:rsidRPr="00AD7C16">
        <w:rPr>
          <w:sz w:val="24"/>
          <w:szCs w:val="24"/>
        </w:rPr>
        <w:t xml:space="preserve"> Louie Long</w:t>
      </w:r>
    </w:p>
    <w:p w14:paraId="68E45C5E" w14:textId="77777777" w:rsidR="000278CD" w:rsidRPr="00B31886" w:rsidRDefault="000278CD" w:rsidP="000278CD">
      <w:pPr>
        <w:pStyle w:val="BodyText"/>
        <w:ind w:left="1170"/>
        <w:rPr>
          <w:rFonts w:eastAsiaTheme="minorHAnsi"/>
          <w:lang w:bidi="ar-SA"/>
        </w:rPr>
      </w:pPr>
      <w:r w:rsidRPr="00B31886">
        <w:rPr>
          <w:rFonts w:eastAsiaTheme="minorHAnsi"/>
          <w:lang w:bidi="ar-SA"/>
        </w:rPr>
        <w:t>Office: FNR 4F, Phone: (559) 494-3000, Ext. 3268</w:t>
      </w:r>
    </w:p>
    <w:p w14:paraId="1BB860EF" w14:textId="500A69CD" w:rsidR="000278CD" w:rsidRPr="00B31886" w:rsidRDefault="000278CD" w:rsidP="000278CD">
      <w:pPr>
        <w:pStyle w:val="BodyText"/>
        <w:ind w:left="1170"/>
        <w:rPr>
          <w:rFonts w:eastAsiaTheme="minorHAnsi"/>
          <w:lang w:bidi="ar-SA"/>
        </w:rPr>
      </w:pPr>
      <w:r w:rsidRPr="00B31886">
        <w:rPr>
          <w:rFonts w:eastAsiaTheme="minorHAnsi"/>
          <w:lang w:bidi="ar-SA"/>
        </w:rPr>
        <w:t>Office Hours: M 2:00-</w:t>
      </w:r>
      <w:r w:rsidR="008A4A0A">
        <w:rPr>
          <w:rFonts w:eastAsiaTheme="minorHAnsi"/>
          <w:lang w:bidi="ar-SA"/>
        </w:rPr>
        <w:t>4</w:t>
      </w:r>
      <w:r w:rsidRPr="00B31886">
        <w:rPr>
          <w:rFonts w:eastAsiaTheme="minorHAnsi"/>
          <w:lang w:bidi="ar-SA"/>
        </w:rPr>
        <w:t xml:space="preserve">:00, Th 10:00-12:00, Other Times </w:t>
      </w:r>
      <w:proofErr w:type="gramStart"/>
      <w:r w:rsidRPr="00B31886">
        <w:rPr>
          <w:rFonts w:eastAsiaTheme="minorHAnsi"/>
          <w:lang w:bidi="ar-SA"/>
        </w:rPr>
        <w:t>By</w:t>
      </w:r>
      <w:proofErr w:type="gramEnd"/>
      <w:r w:rsidRPr="00B31886">
        <w:rPr>
          <w:rFonts w:eastAsiaTheme="minorHAnsi"/>
          <w:lang w:bidi="ar-SA"/>
        </w:rPr>
        <w:t xml:space="preserve"> Appointment</w:t>
      </w:r>
    </w:p>
    <w:p w14:paraId="6445E376" w14:textId="0B6B820D" w:rsidR="00C05DFF" w:rsidRDefault="000278CD" w:rsidP="000278CD">
      <w:pPr>
        <w:tabs>
          <w:tab w:val="left" w:pos="1559"/>
        </w:tabs>
        <w:spacing w:before="1"/>
        <w:ind w:left="1170"/>
      </w:pPr>
      <w:r w:rsidRPr="00B31886">
        <w:rPr>
          <w:sz w:val="24"/>
          <w:szCs w:val="24"/>
        </w:rPr>
        <w:t xml:space="preserve">Email: </w:t>
      </w:r>
      <w:hyperlink r:id="rId8">
        <w:r w:rsidRPr="00B31886">
          <w:rPr>
            <w:sz w:val="24"/>
            <w:szCs w:val="24"/>
          </w:rPr>
          <w:t>louie.long@reedleycollege.edu</w:t>
        </w:r>
      </w:hyperlink>
    </w:p>
    <w:p w14:paraId="31B128B7" w14:textId="77777777" w:rsidR="00C05DFF" w:rsidRDefault="00C05DFF" w:rsidP="00C05DFF">
      <w:pPr>
        <w:pStyle w:val="BodyText"/>
      </w:pPr>
    </w:p>
    <w:p w14:paraId="25F12A6F" w14:textId="77777777" w:rsidR="00AD7C16" w:rsidRDefault="00AD7C16" w:rsidP="00AD7C16">
      <w:pPr>
        <w:pStyle w:val="Heading1"/>
        <w:spacing w:before="1"/>
        <w:ind w:left="0" w:right="40"/>
      </w:pPr>
      <w:r>
        <w:t>Course Description:</w:t>
      </w:r>
    </w:p>
    <w:p w14:paraId="2FF5AFC7" w14:textId="5A5ED293" w:rsidR="00AD7C16" w:rsidRPr="00AD7C16" w:rsidRDefault="00AD7C16" w:rsidP="00AD7C16">
      <w:pPr>
        <w:pStyle w:val="BodyText"/>
        <w:spacing w:after="240"/>
        <w:ind w:right="40"/>
        <w:rPr>
          <w:i/>
        </w:rPr>
      </w:pPr>
      <w:r>
        <w:t xml:space="preserve">This course will be an examination of plant and animal ecology in relation to wildlife management. There will be a review of wildlife management techniques. Identification of wildlife species found in the western United States and the evaluation of the role of wildlife management in endangered species recovery will be learned. Field trips may be required in this course. You will have the opportunity to test for an industry recognized certificate called </w:t>
      </w:r>
      <w:r w:rsidRPr="00AD7C16">
        <w:rPr>
          <w:i/>
        </w:rPr>
        <w:t>DU Ecology Conservation &amp; Management Certification.</w:t>
      </w:r>
    </w:p>
    <w:p w14:paraId="51E9A9C5" w14:textId="3121BF94" w:rsidR="00C15872" w:rsidRDefault="001256D6" w:rsidP="008B165D">
      <w:pPr>
        <w:pStyle w:val="Heading1"/>
        <w:ind w:left="0"/>
      </w:pPr>
      <w:r>
        <w:t>Required Materials:</w:t>
      </w:r>
    </w:p>
    <w:p w14:paraId="146C23C2" w14:textId="7584437A" w:rsidR="00A20404" w:rsidRDefault="00A20404" w:rsidP="00784357">
      <w:pPr>
        <w:pStyle w:val="BodyText"/>
        <w:spacing w:after="240"/>
        <w:ind w:right="40"/>
      </w:pPr>
      <w:r>
        <w:t xml:space="preserve">Online materials from </w:t>
      </w:r>
      <w:proofErr w:type="spellStart"/>
      <w:r>
        <w:t>iCEV</w:t>
      </w:r>
      <w:proofErr w:type="spellEnd"/>
      <w:r>
        <w:t xml:space="preserve"> – This course will require you to complete modules that are hosted on the </w:t>
      </w:r>
      <w:proofErr w:type="spellStart"/>
      <w:r>
        <w:t>iCEV</w:t>
      </w:r>
      <w:proofErr w:type="spellEnd"/>
      <w:r>
        <w:t xml:space="preserve"> website. The access fee for the materials is covered by your enrollment in the class. You will use these materials to prepare for you</w:t>
      </w:r>
      <w:r w:rsidR="003F43FE">
        <w:t>r</w:t>
      </w:r>
      <w:r>
        <w:t xml:space="preserve"> final exam as well as the certification exam should you choose to take it (see optional materials). </w:t>
      </w:r>
      <w:r w:rsidR="003F43FE">
        <w:t>Note: The certification exam is not the final exam. You are not required to take the certification exam to pass the class.</w:t>
      </w:r>
    </w:p>
    <w:p w14:paraId="30847109" w14:textId="5D0B453D" w:rsidR="00B81715" w:rsidRDefault="001256D6" w:rsidP="00784357">
      <w:pPr>
        <w:pStyle w:val="BodyText"/>
        <w:spacing w:after="240"/>
        <w:ind w:right="40"/>
      </w:pPr>
      <w:r>
        <w:t xml:space="preserve">Lab Manual - We will complete a lab assignment each week unless otherwise instructed. The instructions for each lab as well as the data sheets and materials that you will submit for a grade are found in the lab manual. </w:t>
      </w:r>
      <w:r w:rsidR="00B81715" w:rsidRPr="00E44FCE">
        <w:t xml:space="preserve">The NR </w:t>
      </w:r>
      <w:r w:rsidR="00B81715">
        <w:t>1</w:t>
      </w:r>
      <w:r w:rsidR="00B81715" w:rsidRPr="00E44FCE">
        <w:t xml:space="preserve">4 Lab Manual </w:t>
      </w:r>
      <w:r w:rsidR="00B81715">
        <w:t>will be provided to you. It is your responsibility to bring it to each lab class. I will not make copies of the day’s lab if you forget to bring your lab manual.</w:t>
      </w:r>
    </w:p>
    <w:p w14:paraId="37CB1424" w14:textId="0743977C" w:rsidR="00C15872" w:rsidRDefault="001256D6" w:rsidP="00784357">
      <w:pPr>
        <w:pStyle w:val="BodyText"/>
        <w:spacing w:after="240"/>
        <w:ind w:right="40"/>
      </w:pPr>
      <w:r w:rsidRPr="00826402">
        <w:t>Field Notebook</w:t>
      </w:r>
      <w:r>
        <w:t xml:space="preserve"> – You will need </w:t>
      </w:r>
      <w:r w:rsidR="00457317">
        <w:t>to complete field notes for each lab that we complete whether we are working inside or out in the elements. I will have copies of the field note sheets available for you.</w:t>
      </w:r>
      <w:r w:rsidR="00A20404">
        <w:t xml:space="preserve"> Completed field notes will be due 1 week after each lab.</w:t>
      </w:r>
    </w:p>
    <w:p w14:paraId="04D070A3" w14:textId="77777777" w:rsidR="00C15872" w:rsidRDefault="001256D6" w:rsidP="008B165D">
      <w:pPr>
        <w:pStyle w:val="Heading1"/>
        <w:spacing w:before="1"/>
        <w:ind w:left="0" w:right="40"/>
      </w:pPr>
      <w:r>
        <w:t>Optional Materials:</w:t>
      </w:r>
    </w:p>
    <w:p w14:paraId="5486E9D0" w14:textId="79FF23CE" w:rsidR="00A20404" w:rsidRPr="00A20404" w:rsidRDefault="00A20404" w:rsidP="00784357">
      <w:pPr>
        <w:ind w:right="40"/>
        <w:rPr>
          <w:sz w:val="24"/>
        </w:rPr>
      </w:pPr>
      <w:proofErr w:type="spellStart"/>
      <w:r>
        <w:rPr>
          <w:sz w:val="24"/>
        </w:rPr>
        <w:t>iCEV</w:t>
      </w:r>
      <w:proofErr w:type="spellEnd"/>
      <w:r>
        <w:rPr>
          <w:sz w:val="24"/>
        </w:rPr>
        <w:t xml:space="preserve"> Certification exam ($30 fee must be paid by the student)</w:t>
      </w:r>
    </w:p>
    <w:p w14:paraId="376AE911" w14:textId="2C0EF2D7" w:rsidR="00C15872" w:rsidRPr="00784357" w:rsidRDefault="001256D6" w:rsidP="00784357">
      <w:pPr>
        <w:ind w:right="40"/>
        <w:rPr>
          <w:sz w:val="24"/>
        </w:rPr>
      </w:pPr>
      <w:r>
        <w:rPr>
          <w:i/>
          <w:sz w:val="24"/>
        </w:rPr>
        <w:t>Wildlife Ecology and Management</w:t>
      </w:r>
      <w:r>
        <w:rPr>
          <w:sz w:val="24"/>
        </w:rPr>
        <w:t>, Bolen and Robinson, most recent edition.</w:t>
      </w:r>
    </w:p>
    <w:p w14:paraId="7CCE7784" w14:textId="480B5BBA" w:rsidR="00B81715" w:rsidRDefault="00B81715" w:rsidP="00784357">
      <w:pPr>
        <w:pStyle w:val="BodyText"/>
        <w:spacing w:line="274" w:lineRule="exact"/>
        <w:ind w:right="40"/>
      </w:pPr>
      <w:r>
        <w:t>National Audubon Society Birds: Western Region (Rev. Ed.)</w:t>
      </w:r>
    </w:p>
    <w:p w14:paraId="06DE9BA9" w14:textId="170E4A0A" w:rsidR="00C15872" w:rsidRDefault="001256D6" w:rsidP="00784357">
      <w:pPr>
        <w:pStyle w:val="BodyText"/>
        <w:spacing w:after="240"/>
        <w:ind w:right="40"/>
      </w:pPr>
      <w:r>
        <w:t>National Audubon Society Guide to North American Mammals</w:t>
      </w:r>
    </w:p>
    <w:p w14:paraId="2B46E777" w14:textId="77777777" w:rsidR="00C15872" w:rsidRDefault="001256D6" w:rsidP="008B165D">
      <w:pPr>
        <w:ind w:right="40"/>
        <w:rPr>
          <w:sz w:val="24"/>
        </w:rPr>
      </w:pPr>
      <w:r>
        <w:rPr>
          <w:b/>
          <w:sz w:val="24"/>
        </w:rPr>
        <w:t xml:space="preserve">Course Objectives: </w:t>
      </w:r>
      <w:r>
        <w:rPr>
          <w:sz w:val="24"/>
        </w:rPr>
        <w:t>Upon completion this course you will:</w:t>
      </w:r>
    </w:p>
    <w:p w14:paraId="5A2A931A" w14:textId="77777777" w:rsidR="00C15872" w:rsidRDefault="001256D6" w:rsidP="008B165D">
      <w:pPr>
        <w:pStyle w:val="ListParagraph"/>
        <w:numPr>
          <w:ilvl w:val="0"/>
          <w:numId w:val="2"/>
        </w:numPr>
        <w:tabs>
          <w:tab w:val="left" w:pos="1292"/>
        </w:tabs>
        <w:ind w:right="40"/>
        <w:rPr>
          <w:sz w:val="24"/>
        </w:rPr>
      </w:pPr>
      <w:r>
        <w:rPr>
          <w:sz w:val="24"/>
        </w:rPr>
        <w:t>Evaluate the use of various wildlife management techniques involved in habitat modification and population</w:t>
      </w:r>
      <w:r>
        <w:rPr>
          <w:spacing w:val="-1"/>
          <w:sz w:val="24"/>
        </w:rPr>
        <w:t xml:space="preserve"> </w:t>
      </w:r>
      <w:r>
        <w:rPr>
          <w:sz w:val="24"/>
        </w:rPr>
        <w:t>estimation.</w:t>
      </w:r>
    </w:p>
    <w:p w14:paraId="2E5A223D" w14:textId="77777777" w:rsidR="00C15872" w:rsidRDefault="001256D6" w:rsidP="008B165D">
      <w:pPr>
        <w:pStyle w:val="ListParagraph"/>
        <w:numPr>
          <w:ilvl w:val="0"/>
          <w:numId w:val="2"/>
        </w:numPr>
        <w:tabs>
          <w:tab w:val="left" w:pos="1292"/>
        </w:tabs>
        <w:ind w:right="40"/>
        <w:rPr>
          <w:sz w:val="24"/>
        </w:rPr>
      </w:pPr>
      <w:r>
        <w:rPr>
          <w:sz w:val="24"/>
        </w:rPr>
        <w:t>Evaluate the role of human's impact on wildlife</w:t>
      </w:r>
      <w:r>
        <w:rPr>
          <w:spacing w:val="-6"/>
          <w:sz w:val="24"/>
        </w:rPr>
        <w:t xml:space="preserve"> </w:t>
      </w:r>
      <w:r>
        <w:rPr>
          <w:sz w:val="24"/>
        </w:rPr>
        <w:t>management.</w:t>
      </w:r>
    </w:p>
    <w:p w14:paraId="52E0572D" w14:textId="77777777" w:rsidR="00C15872" w:rsidRDefault="001256D6" w:rsidP="008B165D">
      <w:pPr>
        <w:pStyle w:val="ListParagraph"/>
        <w:numPr>
          <w:ilvl w:val="0"/>
          <w:numId w:val="2"/>
        </w:numPr>
        <w:tabs>
          <w:tab w:val="left" w:pos="1292"/>
        </w:tabs>
        <w:ind w:right="40"/>
        <w:rPr>
          <w:sz w:val="24"/>
        </w:rPr>
      </w:pPr>
      <w:r>
        <w:rPr>
          <w:sz w:val="24"/>
        </w:rPr>
        <w:t>Describe ecological principles important to wildlife</w:t>
      </w:r>
      <w:r>
        <w:rPr>
          <w:spacing w:val="-3"/>
          <w:sz w:val="24"/>
        </w:rPr>
        <w:t xml:space="preserve"> </w:t>
      </w:r>
      <w:r>
        <w:rPr>
          <w:sz w:val="24"/>
        </w:rPr>
        <w:t>management.</w:t>
      </w:r>
    </w:p>
    <w:p w14:paraId="037D2B19" w14:textId="77777777" w:rsidR="00C15872" w:rsidRDefault="001256D6" w:rsidP="008B165D">
      <w:pPr>
        <w:pStyle w:val="ListParagraph"/>
        <w:numPr>
          <w:ilvl w:val="0"/>
          <w:numId w:val="2"/>
        </w:numPr>
        <w:tabs>
          <w:tab w:val="left" w:pos="1292"/>
        </w:tabs>
        <w:ind w:right="40"/>
        <w:rPr>
          <w:sz w:val="24"/>
        </w:rPr>
      </w:pPr>
      <w:r>
        <w:rPr>
          <w:sz w:val="24"/>
        </w:rPr>
        <w:lastRenderedPageBreak/>
        <w:t>Evaluate the role of wildlife management in endangered species</w:t>
      </w:r>
      <w:r>
        <w:rPr>
          <w:spacing w:val="-8"/>
          <w:sz w:val="24"/>
        </w:rPr>
        <w:t xml:space="preserve"> </w:t>
      </w:r>
      <w:r>
        <w:rPr>
          <w:sz w:val="24"/>
        </w:rPr>
        <w:t>recovery.</w:t>
      </w:r>
    </w:p>
    <w:p w14:paraId="73EB1813" w14:textId="77777777" w:rsidR="00C15872" w:rsidRDefault="001256D6" w:rsidP="008B165D">
      <w:pPr>
        <w:pStyle w:val="ListParagraph"/>
        <w:numPr>
          <w:ilvl w:val="0"/>
          <w:numId w:val="2"/>
        </w:numPr>
        <w:tabs>
          <w:tab w:val="left" w:pos="1292"/>
        </w:tabs>
        <w:ind w:right="40"/>
        <w:rPr>
          <w:sz w:val="24"/>
        </w:rPr>
      </w:pPr>
      <w:r>
        <w:rPr>
          <w:sz w:val="24"/>
        </w:rPr>
        <w:t>Demonstrate the basic requirements of fish and</w:t>
      </w:r>
      <w:r>
        <w:rPr>
          <w:spacing w:val="-6"/>
          <w:sz w:val="24"/>
        </w:rPr>
        <w:t xml:space="preserve"> </w:t>
      </w:r>
      <w:r>
        <w:rPr>
          <w:sz w:val="24"/>
        </w:rPr>
        <w:t>wildlife.</w:t>
      </w:r>
    </w:p>
    <w:p w14:paraId="2E2E5911" w14:textId="77777777" w:rsidR="00784357" w:rsidRDefault="001256D6" w:rsidP="00784357">
      <w:pPr>
        <w:pStyle w:val="ListParagraph"/>
        <w:numPr>
          <w:ilvl w:val="0"/>
          <w:numId w:val="2"/>
        </w:numPr>
        <w:tabs>
          <w:tab w:val="left" w:pos="1292"/>
        </w:tabs>
        <w:ind w:right="40"/>
        <w:rPr>
          <w:sz w:val="24"/>
        </w:rPr>
      </w:pPr>
      <w:r>
        <w:rPr>
          <w:sz w:val="24"/>
        </w:rPr>
        <w:t>Describe the basic life history of wildlife</w:t>
      </w:r>
      <w:r>
        <w:rPr>
          <w:spacing w:val="-10"/>
          <w:sz w:val="24"/>
        </w:rPr>
        <w:t xml:space="preserve"> </w:t>
      </w:r>
      <w:r>
        <w:rPr>
          <w:sz w:val="24"/>
        </w:rPr>
        <w:t>species.</w:t>
      </w:r>
    </w:p>
    <w:p w14:paraId="0B4B6CE8" w14:textId="7D4DD697" w:rsidR="00C15872" w:rsidRPr="00784357" w:rsidRDefault="001256D6" w:rsidP="00784357">
      <w:pPr>
        <w:pStyle w:val="ListParagraph"/>
        <w:numPr>
          <w:ilvl w:val="0"/>
          <w:numId w:val="2"/>
        </w:numPr>
        <w:tabs>
          <w:tab w:val="left" w:pos="1292"/>
        </w:tabs>
        <w:ind w:right="40"/>
        <w:rPr>
          <w:sz w:val="24"/>
        </w:rPr>
      </w:pPr>
      <w:r w:rsidRPr="00784357">
        <w:rPr>
          <w:sz w:val="24"/>
        </w:rPr>
        <w:t>Use specific techniques to determine fish and wildlife</w:t>
      </w:r>
      <w:r w:rsidRPr="00784357">
        <w:rPr>
          <w:spacing w:val="-6"/>
          <w:sz w:val="24"/>
        </w:rPr>
        <w:t xml:space="preserve"> </w:t>
      </w:r>
      <w:r w:rsidRPr="00784357">
        <w:rPr>
          <w:sz w:val="24"/>
        </w:rPr>
        <w:t>abundance.</w:t>
      </w:r>
    </w:p>
    <w:p w14:paraId="679DC86F" w14:textId="77777777" w:rsidR="00C15872" w:rsidRDefault="001256D6" w:rsidP="008B165D">
      <w:pPr>
        <w:pStyle w:val="ListParagraph"/>
        <w:numPr>
          <w:ilvl w:val="0"/>
          <w:numId w:val="2"/>
        </w:numPr>
        <w:tabs>
          <w:tab w:val="left" w:pos="1292"/>
        </w:tabs>
        <w:ind w:right="40"/>
        <w:rPr>
          <w:sz w:val="24"/>
        </w:rPr>
      </w:pPr>
      <w:r>
        <w:rPr>
          <w:sz w:val="24"/>
        </w:rPr>
        <w:t>Identify common wildlife species found in the western United States using keys</w:t>
      </w:r>
      <w:r>
        <w:rPr>
          <w:spacing w:val="-21"/>
          <w:sz w:val="24"/>
        </w:rPr>
        <w:t xml:space="preserve"> </w:t>
      </w:r>
      <w:r>
        <w:rPr>
          <w:sz w:val="24"/>
        </w:rPr>
        <w:t>and reference</w:t>
      </w:r>
      <w:r>
        <w:rPr>
          <w:spacing w:val="-2"/>
          <w:sz w:val="24"/>
        </w:rPr>
        <w:t xml:space="preserve"> </w:t>
      </w:r>
      <w:r>
        <w:rPr>
          <w:sz w:val="24"/>
        </w:rPr>
        <w:t>books.</w:t>
      </w:r>
    </w:p>
    <w:p w14:paraId="2B1F4775" w14:textId="431B9E8B" w:rsidR="00C15872" w:rsidRDefault="001256D6" w:rsidP="008B165D">
      <w:pPr>
        <w:pStyle w:val="ListParagraph"/>
        <w:numPr>
          <w:ilvl w:val="0"/>
          <w:numId w:val="2"/>
        </w:numPr>
        <w:tabs>
          <w:tab w:val="left" w:pos="1292"/>
        </w:tabs>
        <w:ind w:right="40"/>
        <w:rPr>
          <w:sz w:val="24"/>
        </w:rPr>
      </w:pPr>
      <w:r>
        <w:rPr>
          <w:sz w:val="24"/>
        </w:rPr>
        <w:t>Use capture and handling tools</w:t>
      </w:r>
      <w:r>
        <w:rPr>
          <w:spacing w:val="-3"/>
          <w:sz w:val="24"/>
        </w:rPr>
        <w:t xml:space="preserve"> </w:t>
      </w:r>
      <w:r>
        <w:rPr>
          <w:sz w:val="24"/>
        </w:rPr>
        <w:t>correctly.</w:t>
      </w:r>
      <w:r w:rsidR="00784357">
        <w:rPr>
          <w:sz w:val="24"/>
        </w:rPr>
        <w:br/>
      </w:r>
    </w:p>
    <w:p w14:paraId="5FDDC65A" w14:textId="77777777" w:rsidR="00C15872" w:rsidRDefault="001C6A72" w:rsidP="008B165D">
      <w:pPr>
        <w:ind w:right="40"/>
        <w:rPr>
          <w:sz w:val="24"/>
        </w:rPr>
      </w:pPr>
      <w:r>
        <w:rPr>
          <w:b/>
          <w:sz w:val="24"/>
        </w:rPr>
        <w:t>Student Learning Outcomes</w:t>
      </w:r>
      <w:r w:rsidR="001256D6">
        <w:rPr>
          <w:b/>
          <w:sz w:val="24"/>
        </w:rPr>
        <w:t xml:space="preserve">: </w:t>
      </w:r>
      <w:r w:rsidR="001256D6">
        <w:rPr>
          <w:sz w:val="24"/>
        </w:rPr>
        <w:t>Upon completion this course students will:</w:t>
      </w:r>
    </w:p>
    <w:p w14:paraId="5A0F4FEC" w14:textId="77777777" w:rsidR="00C15872" w:rsidRDefault="00D807BB" w:rsidP="008B165D">
      <w:pPr>
        <w:pStyle w:val="BodyText"/>
        <w:numPr>
          <w:ilvl w:val="0"/>
          <w:numId w:val="4"/>
        </w:numPr>
        <w:spacing w:before="5"/>
        <w:ind w:left="1350" w:right="40"/>
        <w:rPr>
          <w:rStyle w:val="ng-scope"/>
        </w:rPr>
      </w:pPr>
      <w:r>
        <w:rPr>
          <w:rStyle w:val="ng-scope"/>
        </w:rPr>
        <w:t>Conduct wildlife population estimates.</w:t>
      </w:r>
    </w:p>
    <w:p w14:paraId="1879F9C9" w14:textId="77777777" w:rsidR="00D807BB" w:rsidRDefault="00D807BB" w:rsidP="008B165D">
      <w:pPr>
        <w:pStyle w:val="BodyText"/>
        <w:numPr>
          <w:ilvl w:val="0"/>
          <w:numId w:val="4"/>
        </w:numPr>
        <w:spacing w:before="5"/>
        <w:ind w:left="1350" w:right="40"/>
        <w:rPr>
          <w:rStyle w:val="ng-scope"/>
        </w:rPr>
      </w:pPr>
      <w:r>
        <w:rPr>
          <w:rStyle w:val="ng-scope"/>
        </w:rPr>
        <w:t>Differentiate several wildlife management concepts and select an appropriate one when given a set of criteria.</w:t>
      </w:r>
    </w:p>
    <w:p w14:paraId="1A7060D3" w14:textId="77777777" w:rsidR="00D807BB" w:rsidRDefault="00D807BB" w:rsidP="008B165D">
      <w:pPr>
        <w:pStyle w:val="BodyText"/>
        <w:numPr>
          <w:ilvl w:val="0"/>
          <w:numId w:val="4"/>
        </w:numPr>
        <w:spacing w:before="5"/>
        <w:ind w:left="1350" w:right="40"/>
        <w:rPr>
          <w:rStyle w:val="ng-scope"/>
        </w:rPr>
      </w:pPr>
      <w:r>
        <w:rPr>
          <w:rStyle w:val="ng-scope"/>
        </w:rPr>
        <w:t>Collect and keep appropriate field notes in a field notebook.</w:t>
      </w:r>
    </w:p>
    <w:p w14:paraId="643F3918" w14:textId="77777777" w:rsidR="00D807BB" w:rsidRDefault="00D807BB" w:rsidP="008B165D">
      <w:pPr>
        <w:pStyle w:val="BodyText"/>
        <w:numPr>
          <w:ilvl w:val="0"/>
          <w:numId w:val="4"/>
        </w:numPr>
        <w:spacing w:before="5"/>
        <w:ind w:left="1350" w:right="40"/>
        <w:rPr>
          <w:rStyle w:val="ng-scope"/>
        </w:rPr>
      </w:pPr>
      <w:r>
        <w:rPr>
          <w:rStyle w:val="ng-scope"/>
        </w:rPr>
        <w:t>Identify western mammals, birds, and fish and discuss the basic habitat requirements.</w:t>
      </w:r>
    </w:p>
    <w:p w14:paraId="687E41A1" w14:textId="77777777" w:rsidR="00D807BB" w:rsidRDefault="00D807BB" w:rsidP="008B165D">
      <w:pPr>
        <w:pStyle w:val="BodyText"/>
        <w:numPr>
          <w:ilvl w:val="0"/>
          <w:numId w:val="4"/>
        </w:numPr>
        <w:spacing w:before="5"/>
        <w:ind w:left="1350" w:right="40"/>
      </w:pPr>
      <w:r>
        <w:rPr>
          <w:rStyle w:val="ng-scope"/>
        </w:rPr>
        <w:t>Safely operate wildlife equipment including traps (both live and kill) as well as sampling equipment such as the LR-20B backpack electrofisher.</w:t>
      </w:r>
      <w:r>
        <w:rPr>
          <w:rStyle w:val="ng-scope"/>
        </w:rPr>
        <w:br/>
      </w:r>
    </w:p>
    <w:p w14:paraId="4EA8BD9D" w14:textId="77777777" w:rsidR="00C15872" w:rsidRDefault="001256D6" w:rsidP="008B165D">
      <w:pPr>
        <w:pStyle w:val="Heading1"/>
        <w:ind w:left="0" w:right="40"/>
      </w:pPr>
      <w:r>
        <w:t>Essential Information:</w:t>
      </w:r>
    </w:p>
    <w:p w14:paraId="3A7F211A" w14:textId="77777777" w:rsidR="00C15872" w:rsidRDefault="001256D6" w:rsidP="00696159">
      <w:pPr>
        <w:pStyle w:val="BodyText"/>
        <w:ind w:right="40"/>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14:paraId="3A25BFF5" w14:textId="77777777" w:rsidR="00C15872" w:rsidRDefault="00C15872" w:rsidP="00696159">
      <w:pPr>
        <w:pStyle w:val="BodyText"/>
        <w:spacing w:before="9"/>
        <w:ind w:right="40"/>
        <w:rPr>
          <w:sz w:val="23"/>
        </w:rPr>
      </w:pPr>
    </w:p>
    <w:p w14:paraId="5541E7DA" w14:textId="77777777" w:rsidR="00C15872" w:rsidRDefault="001256D6" w:rsidP="00696159">
      <w:pPr>
        <w:pStyle w:val="BodyText"/>
        <w:ind w:right="40"/>
        <w:jc w:val="both"/>
      </w:pPr>
      <w:r>
        <w:t>Be on time! Walking into class late is distracting. Make sure you give yourself plenty of time to make it to school, find a parking spot, and walk to class. It is your responsibility to stay informed on any changes to assignment due dates, readings, test material, etc.</w:t>
      </w:r>
    </w:p>
    <w:p w14:paraId="5C688BD5" w14:textId="77777777" w:rsidR="00C15872" w:rsidRDefault="001256D6" w:rsidP="00696159">
      <w:pPr>
        <w:pStyle w:val="BodyText"/>
        <w:ind w:right="40"/>
      </w:pPr>
      <w:r>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14:paraId="31C94AF6" w14:textId="77777777" w:rsidR="00C15872" w:rsidRDefault="00C15872" w:rsidP="00696159">
      <w:pPr>
        <w:pStyle w:val="BodyText"/>
        <w:ind w:right="40"/>
      </w:pPr>
    </w:p>
    <w:p w14:paraId="124D9E61" w14:textId="21B6F12A" w:rsidR="00C15872" w:rsidRDefault="001256D6" w:rsidP="00696159">
      <w:pPr>
        <w:pStyle w:val="BodyText"/>
        <w:spacing w:before="1"/>
        <w:ind w:right="40"/>
      </w:pPr>
      <w:r>
        <w:t xml:space="preserve">If for whatever reason you cannot complete the class this semester, make sure that you officially drop the class via </w:t>
      </w:r>
      <w:r w:rsidR="00784357">
        <w:t>Self-Service</w:t>
      </w:r>
      <w:r>
        <w:t>. If you just stop showing up for class, you may not be officially dropped and end up receiving an “F” in the class when you thought you had withdrawn.</w:t>
      </w:r>
    </w:p>
    <w:p w14:paraId="46C1AF01" w14:textId="77777777" w:rsidR="00C15872" w:rsidRDefault="00C15872" w:rsidP="00696159">
      <w:pPr>
        <w:pStyle w:val="BodyText"/>
        <w:spacing w:before="11"/>
        <w:ind w:right="40"/>
        <w:rPr>
          <w:sz w:val="23"/>
        </w:rPr>
      </w:pPr>
    </w:p>
    <w:p w14:paraId="0F6382F2" w14:textId="77777777" w:rsidR="00C15872" w:rsidRDefault="001256D6" w:rsidP="00696159">
      <w:pPr>
        <w:pStyle w:val="BodyText"/>
        <w:ind w:right="40"/>
      </w:pPr>
      <w:r>
        <w:t>It is important for you to show up for class. While the lecture material is available on CANVAS, we will be discussing the material in depth during class. As per college policy, I have to drop you if you miss 3 or more classes.</w:t>
      </w:r>
    </w:p>
    <w:p w14:paraId="77A33FA0" w14:textId="77777777" w:rsidR="00C15872" w:rsidRDefault="00C15872" w:rsidP="00696159">
      <w:pPr>
        <w:pStyle w:val="BodyText"/>
        <w:ind w:right="40"/>
      </w:pPr>
    </w:p>
    <w:p w14:paraId="4CCCC26D" w14:textId="77777777" w:rsidR="00C15872" w:rsidRDefault="001256D6" w:rsidP="00696159">
      <w:pPr>
        <w:pStyle w:val="BodyText"/>
        <w:ind w:right="40"/>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14:paraId="664BBF9D" w14:textId="77777777" w:rsidR="00C15872" w:rsidRDefault="00C15872" w:rsidP="00696159">
      <w:pPr>
        <w:pStyle w:val="BodyText"/>
        <w:ind w:right="40"/>
      </w:pPr>
    </w:p>
    <w:p w14:paraId="2993C6CF" w14:textId="1C341908" w:rsidR="00C15872" w:rsidRDefault="001256D6" w:rsidP="00AD7C16">
      <w:pPr>
        <w:pStyle w:val="BodyText"/>
        <w:ind w:right="40"/>
      </w:pPr>
      <w:r>
        <w:t xml:space="preserve">Cheating and/or plagiarism will not be tolerated. You will not receive credit for an assignment if, </w:t>
      </w:r>
      <w:r>
        <w:lastRenderedPageBreak/>
        <w:t>in my opinion, you have cheated. Cheating on an exam will result in an “F” on the exam and could result in dismissal from the Forestry Program. While cheating is not tolerated, I encourage you to work together on lab assignments. This makes the lab</w:t>
      </w:r>
      <w:r w:rsidR="00AD7C16">
        <w:t xml:space="preserve"> </w:t>
      </w:r>
      <w:r>
        <w:t>more interesting and helps you to learn the material. Even though you are working in groups, you will each be required to submit your own lab sheet unless otherwise instructed.</w:t>
      </w:r>
    </w:p>
    <w:p w14:paraId="253ECF5D" w14:textId="77777777" w:rsidR="00C15872" w:rsidRDefault="00C15872" w:rsidP="00696159">
      <w:pPr>
        <w:pStyle w:val="BodyText"/>
        <w:ind w:right="40"/>
      </w:pPr>
    </w:p>
    <w:p w14:paraId="75A5E64B" w14:textId="6947ECAC" w:rsidR="00C15872" w:rsidRDefault="00F04274" w:rsidP="00696159">
      <w:pPr>
        <w:pStyle w:val="BodyText"/>
        <w:ind w:right="40"/>
      </w:pPr>
      <w:r>
        <w:t>T</w:t>
      </w:r>
      <w:r w:rsidR="001256D6">
        <w:t xml:space="preserve">obacco products are </w:t>
      </w:r>
      <w:r w:rsidR="001256D6">
        <w:rPr>
          <w:b/>
        </w:rPr>
        <w:t xml:space="preserve">NOT </w:t>
      </w:r>
      <w:r w:rsidR="001256D6">
        <w:t xml:space="preserve">permitted in the classroom or laboratory setting. Reedley College is a </w:t>
      </w:r>
      <w:r w:rsidR="00AD7C16">
        <w:t>smoke-free</w:t>
      </w:r>
      <w:r w:rsidR="001256D6">
        <w:t xml:space="preserve"> campus.</w:t>
      </w:r>
    </w:p>
    <w:p w14:paraId="7880BE55" w14:textId="77777777" w:rsidR="00C15872" w:rsidRDefault="00C15872" w:rsidP="00696159">
      <w:pPr>
        <w:pStyle w:val="BodyText"/>
        <w:ind w:right="40"/>
      </w:pPr>
    </w:p>
    <w:p w14:paraId="7E12C314" w14:textId="77777777" w:rsidR="00C15872" w:rsidRDefault="001256D6" w:rsidP="00696159">
      <w:pPr>
        <w:pStyle w:val="BodyText"/>
        <w:ind w:right="40"/>
      </w:pPr>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0D2CE60" w14:textId="77777777" w:rsidR="00C15872" w:rsidRDefault="00C15872" w:rsidP="008B165D">
      <w:pPr>
        <w:pStyle w:val="BodyText"/>
        <w:spacing w:before="5"/>
        <w:ind w:right="40"/>
      </w:pPr>
    </w:p>
    <w:p w14:paraId="6B2E762C" w14:textId="77777777" w:rsidR="00C05DFF" w:rsidRPr="00B37964" w:rsidRDefault="00C05DFF" w:rsidP="00C05DFF">
      <w:pPr>
        <w:rPr>
          <w:b/>
          <w:sz w:val="24"/>
          <w:szCs w:val="24"/>
        </w:rPr>
      </w:pPr>
      <w:r w:rsidRPr="00B37964">
        <w:rPr>
          <w:b/>
          <w:sz w:val="24"/>
          <w:szCs w:val="24"/>
        </w:rPr>
        <w:t>Important Dates:</w:t>
      </w:r>
    </w:p>
    <w:p w14:paraId="0D7D5A3E" w14:textId="77777777" w:rsidR="003A1A80" w:rsidRPr="003F43FE" w:rsidRDefault="003A1A80" w:rsidP="003F43FE">
      <w:pPr>
        <w:tabs>
          <w:tab w:val="right" w:leader="hyphen" w:pos="9360"/>
        </w:tabs>
        <w:rPr>
          <w:sz w:val="24"/>
          <w:szCs w:val="24"/>
        </w:rPr>
      </w:pPr>
      <w:r w:rsidRPr="003F43FE">
        <w:rPr>
          <w:sz w:val="24"/>
          <w:szCs w:val="24"/>
        </w:rPr>
        <w:t xml:space="preserve">Friday, August 18 </w:t>
      </w:r>
      <w:r w:rsidRPr="003F43FE">
        <w:rPr>
          <w:sz w:val="24"/>
          <w:szCs w:val="24"/>
        </w:rPr>
        <w:tab/>
        <w:t>Last Day to drop Full Term class for a full refund</w:t>
      </w:r>
    </w:p>
    <w:p w14:paraId="1CFBB89E" w14:textId="77777777" w:rsidR="003A1A80" w:rsidRPr="003F43FE" w:rsidRDefault="003A1A80" w:rsidP="003F43FE">
      <w:pPr>
        <w:tabs>
          <w:tab w:val="right" w:leader="hyphen" w:pos="9360"/>
        </w:tabs>
        <w:rPr>
          <w:sz w:val="24"/>
          <w:szCs w:val="24"/>
        </w:rPr>
      </w:pPr>
      <w:r w:rsidRPr="003F43FE">
        <w:rPr>
          <w:sz w:val="24"/>
          <w:szCs w:val="24"/>
        </w:rPr>
        <w:t xml:space="preserve">Friday, August 25 </w:t>
      </w:r>
      <w:r w:rsidRPr="003F43FE">
        <w:rPr>
          <w:sz w:val="24"/>
          <w:szCs w:val="24"/>
        </w:rPr>
        <w:tab/>
        <w:t>Last Day to drop a Full-Term class in person to avoid a “W”</w:t>
      </w:r>
    </w:p>
    <w:p w14:paraId="7FE652CC" w14:textId="77777777" w:rsidR="003A1A80" w:rsidRPr="003F43FE" w:rsidRDefault="003A1A80" w:rsidP="003F43FE">
      <w:pPr>
        <w:tabs>
          <w:tab w:val="right" w:leader="hyphen" w:pos="9360"/>
        </w:tabs>
        <w:rPr>
          <w:sz w:val="24"/>
          <w:szCs w:val="24"/>
        </w:rPr>
      </w:pPr>
      <w:r w:rsidRPr="003F43FE">
        <w:rPr>
          <w:sz w:val="24"/>
          <w:szCs w:val="24"/>
        </w:rPr>
        <w:t xml:space="preserve">Sunday, August 27 </w:t>
      </w:r>
      <w:r w:rsidRPr="003F43FE">
        <w:rPr>
          <w:sz w:val="24"/>
          <w:szCs w:val="24"/>
        </w:rPr>
        <w:tab/>
        <w:t>Last day to register for Full Term class</w:t>
      </w:r>
    </w:p>
    <w:p w14:paraId="42034E4D" w14:textId="77777777" w:rsidR="003A1A80" w:rsidRPr="003F43FE" w:rsidRDefault="003A1A80" w:rsidP="003F43FE">
      <w:pPr>
        <w:tabs>
          <w:tab w:val="right" w:leader="hyphen" w:pos="9360"/>
        </w:tabs>
        <w:rPr>
          <w:sz w:val="24"/>
          <w:szCs w:val="24"/>
        </w:rPr>
      </w:pPr>
      <w:r w:rsidRPr="003F43FE">
        <w:rPr>
          <w:sz w:val="24"/>
          <w:szCs w:val="24"/>
        </w:rPr>
        <w:t>Sunday, August 28</w:t>
      </w:r>
      <w:r w:rsidRPr="003F43FE">
        <w:rPr>
          <w:sz w:val="24"/>
          <w:szCs w:val="24"/>
        </w:rPr>
        <w:tab/>
        <w:t>Last Day to drop a Full-Term class on Self Service to avoid a “W”</w:t>
      </w:r>
    </w:p>
    <w:p w14:paraId="13DFB2EC" w14:textId="77777777" w:rsidR="003A1A80" w:rsidRPr="003F43FE" w:rsidRDefault="003A1A80" w:rsidP="003F43FE">
      <w:pPr>
        <w:tabs>
          <w:tab w:val="right" w:leader="hyphen" w:pos="9360"/>
        </w:tabs>
        <w:rPr>
          <w:sz w:val="24"/>
          <w:szCs w:val="24"/>
        </w:rPr>
      </w:pPr>
      <w:r w:rsidRPr="003F43FE">
        <w:rPr>
          <w:sz w:val="24"/>
          <w:szCs w:val="24"/>
        </w:rPr>
        <w:t>Monday, September 4</w:t>
      </w:r>
      <w:r w:rsidRPr="003F43FE">
        <w:rPr>
          <w:sz w:val="24"/>
          <w:szCs w:val="24"/>
        </w:rPr>
        <w:tab/>
        <w:t>No Class – Labor Day</w:t>
      </w:r>
    </w:p>
    <w:p w14:paraId="07DFBE23" w14:textId="77777777" w:rsidR="003A1A80" w:rsidRPr="003F43FE" w:rsidRDefault="003A1A80" w:rsidP="003F43FE">
      <w:pPr>
        <w:tabs>
          <w:tab w:val="right" w:leader="hyphen" w:pos="9360"/>
        </w:tabs>
        <w:rPr>
          <w:sz w:val="24"/>
          <w:szCs w:val="24"/>
        </w:rPr>
      </w:pPr>
      <w:r w:rsidRPr="003F43FE">
        <w:rPr>
          <w:sz w:val="24"/>
          <w:szCs w:val="24"/>
        </w:rPr>
        <w:t xml:space="preserve">Friday, October 6 </w:t>
      </w:r>
      <w:r w:rsidRPr="003F43FE">
        <w:rPr>
          <w:sz w:val="24"/>
          <w:szCs w:val="24"/>
        </w:rPr>
        <w:tab/>
        <w:t>Last day to drop FT class, letter grade after this date</w:t>
      </w:r>
    </w:p>
    <w:p w14:paraId="2D8DF33F" w14:textId="77777777" w:rsidR="003A1A80" w:rsidRPr="003F43FE" w:rsidRDefault="003A1A80" w:rsidP="003F43FE">
      <w:pPr>
        <w:tabs>
          <w:tab w:val="right" w:leader="hyphen" w:pos="9360"/>
        </w:tabs>
        <w:rPr>
          <w:sz w:val="24"/>
          <w:szCs w:val="24"/>
        </w:rPr>
      </w:pPr>
      <w:r w:rsidRPr="003F43FE">
        <w:rPr>
          <w:sz w:val="24"/>
          <w:szCs w:val="24"/>
        </w:rPr>
        <w:t>Friday, November 10</w:t>
      </w:r>
      <w:r w:rsidRPr="003F43FE">
        <w:rPr>
          <w:sz w:val="24"/>
          <w:szCs w:val="24"/>
        </w:rPr>
        <w:tab/>
        <w:t>Veteran’s Day – No Class</w:t>
      </w:r>
    </w:p>
    <w:p w14:paraId="39B98A02" w14:textId="77777777" w:rsidR="003A1A80" w:rsidRPr="003F43FE" w:rsidRDefault="003A1A80" w:rsidP="003F43FE">
      <w:pPr>
        <w:tabs>
          <w:tab w:val="right" w:leader="hyphen" w:pos="9360"/>
        </w:tabs>
        <w:spacing w:after="240"/>
        <w:rPr>
          <w:sz w:val="24"/>
          <w:szCs w:val="24"/>
        </w:rPr>
      </w:pPr>
      <w:r w:rsidRPr="003F43FE">
        <w:rPr>
          <w:sz w:val="24"/>
          <w:szCs w:val="24"/>
        </w:rPr>
        <w:t>Thursday, Friday</w:t>
      </w:r>
      <w:r w:rsidRPr="003F43FE">
        <w:rPr>
          <w:sz w:val="24"/>
          <w:szCs w:val="24"/>
        </w:rPr>
        <w:tab/>
        <w:t>Thanksgiving Break – No Class</w:t>
      </w:r>
    </w:p>
    <w:p w14:paraId="6FA14595" w14:textId="77777777" w:rsidR="00C15872" w:rsidRDefault="001256D6" w:rsidP="008B165D">
      <w:pPr>
        <w:pStyle w:val="Heading1"/>
        <w:spacing w:before="90"/>
        <w:ind w:left="0" w:right="40"/>
      </w:pPr>
      <w:r>
        <w:t>Modules:</w:t>
      </w:r>
    </w:p>
    <w:p w14:paraId="653C681B" w14:textId="4001867F" w:rsidR="00C15872" w:rsidRDefault="001256D6" w:rsidP="00826402">
      <w:pPr>
        <w:pStyle w:val="BodyText"/>
        <w:spacing w:after="240"/>
        <w:ind w:right="40"/>
      </w:pPr>
      <w:r>
        <w:t>You will find modules that you must complete on the Canvas page for this course. Embedded in the modules are quizzes</w:t>
      </w:r>
      <w:r w:rsidR="003F43FE">
        <w:t xml:space="preserve"> and links to the </w:t>
      </w:r>
      <w:proofErr w:type="spellStart"/>
      <w:r w:rsidR="003F43FE">
        <w:t>iCEV</w:t>
      </w:r>
      <w:proofErr w:type="spellEnd"/>
      <w:r w:rsidR="003F43FE">
        <w:t xml:space="preserve"> website</w:t>
      </w:r>
      <w:r>
        <w:t>. Modules are sequential and mandatory. Failure to complete the modules could result in a</w:t>
      </w:r>
      <w:r w:rsidR="00826402">
        <w:t>n unsatisfactory grade</w:t>
      </w:r>
      <w:r>
        <w:t>.</w:t>
      </w:r>
    </w:p>
    <w:p w14:paraId="6359BA5B" w14:textId="77777777" w:rsidR="005A0A50" w:rsidRPr="00725FAE" w:rsidRDefault="005A0A50" w:rsidP="005A0A50">
      <w:pPr>
        <w:rPr>
          <w:b/>
          <w:sz w:val="24"/>
          <w:szCs w:val="24"/>
        </w:rPr>
      </w:pPr>
      <w:r w:rsidRPr="00725FAE">
        <w:rPr>
          <w:b/>
          <w:sz w:val="24"/>
          <w:szCs w:val="24"/>
        </w:rPr>
        <w:t>Grading</w:t>
      </w:r>
      <w:r>
        <w:rPr>
          <w:b/>
          <w:sz w:val="24"/>
          <w:szCs w:val="24"/>
        </w:rPr>
        <w:t xml:space="preserve"> Philosophy</w:t>
      </w:r>
      <w:r w:rsidRPr="00725FAE">
        <w:rPr>
          <w:b/>
          <w:sz w:val="24"/>
          <w:szCs w:val="24"/>
        </w:rPr>
        <w:t>:</w:t>
      </w:r>
    </w:p>
    <w:p w14:paraId="044F0E14" w14:textId="6A660B76" w:rsidR="005A0A50" w:rsidRDefault="005A0A50" w:rsidP="005A0A50">
      <w:pPr>
        <w:rPr>
          <w:sz w:val="24"/>
          <w:szCs w:val="24"/>
        </w:rPr>
      </w:pPr>
      <w:r>
        <w:rPr>
          <w:sz w:val="24"/>
          <w:szCs w:val="24"/>
        </w:rPr>
        <w:t xml:space="preserve">The purpose of this course is to teach students the </w:t>
      </w:r>
      <w:r w:rsidR="00EE4057">
        <w:rPr>
          <w:sz w:val="24"/>
          <w:szCs w:val="24"/>
        </w:rPr>
        <w:t xml:space="preserve">history of and </w:t>
      </w:r>
      <w:r>
        <w:rPr>
          <w:sz w:val="24"/>
          <w:szCs w:val="24"/>
        </w:rPr>
        <w:t>basic</w:t>
      </w:r>
      <w:r w:rsidR="00EE4057">
        <w:rPr>
          <w:sz w:val="24"/>
          <w:szCs w:val="24"/>
        </w:rPr>
        <w:t xml:space="preserve"> principles involved in modern wildlife management</w:t>
      </w:r>
      <w:r>
        <w:rPr>
          <w:sz w:val="24"/>
          <w:szCs w:val="24"/>
        </w:rPr>
        <w:t xml:space="preserve">. Historically a student’s understanding of the subject and mastery of skills has been based on traditional multiple-choice exams and quizzes, and labs that are assigned a point value. Students acquire points over the course of the semester and earn a grade based on a 100% scale. While easy to use, this type of grading system does not accurately assess a student’s understanding of the subject matter. I am not interested in how well you can take a test. I am, however, interested in how well you understand the material that we will be covering over the course of the semester. </w:t>
      </w:r>
    </w:p>
    <w:p w14:paraId="67DBC0A6" w14:textId="1759B590" w:rsidR="005A0A50" w:rsidRDefault="005A0A50" w:rsidP="005A0A50">
      <w:pPr>
        <w:spacing w:after="240"/>
        <w:rPr>
          <w:sz w:val="24"/>
          <w:szCs w:val="24"/>
        </w:rPr>
      </w:pPr>
      <w:r>
        <w:rPr>
          <w:sz w:val="24"/>
          <w:szCs w:val="24"/>
        </w:rPr>
        <w:t>In an effort to accurately assess your mastery of the subject matter and field protocols, we will be using a Skill Mastery Scale to determine your level of understanding. The Student Learning Outcomes (SLO) and skills that we will be learning and assessing are listed below;</w:t>
      </w:r>
    </w:p>
    <w:p w14:paraId="0EE1CFC7" w14:textId="7B69D64C" w:rsidR="005A0A50" w:rsidRPr="005A0A50" w:rsidRDefault="005A0A50" w:rsidP="005A0A50">
      <w:pPr>
        <w:rPr>
          <w:b/>
          <w:sz w:val="24"/>
          <w:szCs w:val="24"/>
        </w:rPr>
      </w:pPr>
      <w:r w:rsidRPr="005A0A50">
        <w:rPr>
          <w:b/>
          <w:sz w:val="24"/>
          <w:szCs w:val="24"/>
        </w:rPr>
        <w:t>SLO1:</w:t>
      </w:r>
      <w:r w:rsidRPr="005A0A50">
        <w:rPr>
          <w:b/>
          <w:sz w:val="24"/>
          <w:szCs w:val="24"/>
        </w:rPr>
        <w:tab/>
        <w:t>Conduct population estimates of birds and small mammals. ​</w:t>
      </w:r>
    </w:p>
    <w:p w14:paraId="07ECC06A" w14:textId="552D2E47" w:rsidR="005A0A50" w:rsidRPr="005A0A50" w:rsidRDefault="005A0A50" w:rsidP="005A0A50">
      <w:pPr>
        <w:rPr>
          <w:sz w:val="24"/>
          <w:szCs w:val="24"/>
        </w:rPr>
      </w:pPr>
      <w:r w:rsidRPr="005A0A50">
        <w:rPr>
          <w:sz w:val="24"/>
          <w:szCs w:val="24"/>
        </w:rPr>
        <w:t>Skill 1.1</w:t>
      </w:r>
      <w:r>
        <w:rPr>
          <w:sz w:val="24"/>
          <w:szCs w:val="24"/>
        </w:rPr>
        <w:t xml:space="preserve">: </w:t>
      </w:r>
      <w:r w:rsidRPr="005A0A50">
        <w:rPr>
          <w:sz w:val="24"/>
          <w:szCs w:val="24"/>
        </w:rPr>
        <w:t>Demonstrate an ability to prepare for and conduct population estimates in the field.</w:t>
      </w:r>
    </w:p>
    <w:p w14:paraId="209E620D" w14:textId="4C380E23" w:rsidR="005A0A50" w:rsidRPr="005A0A50" w:rsidRDefault="005A0A50" w:rsidP="005A0A50">
      <w:pPr>
        <w:rPr>
          <w:sz w:val="24"/>
          <w:szCs w:val="24"/>
        </w:rPr>
      </w:pPr>
      <w:r w:rsidRPr="005A0A50">
        <w:rPr>
          <w:sz w:val="24"/>
          <w:szCs w:val="24"/>
        </w:rPr>
        <w:t>Skill 1.2</w:t>
      </w:r>
      <w:r>
        <w:rPr>
          <w:sz w:val="24"/>
          <w:szCs w:val="24"/>
        </w:rPr>
        <w:t xml:space="preserve">: </w:t>
      </w:r>
      <w:r w:rsidRPr="005A0A50">
        <w:rPr>
          <w:sz w:val="24"/>
          <w:szCs w:val="24"/>
        </w:rPr>
        <w:t>Demonstrate an ability to estimate wildlife population sizes using the Mark &amp; Recapture technique.</w:t>
      </w:r>
    </w:p>
    <w:p w14:paraId="77244165" w14:textId="5B7C4684" w:rsidR="005A0A50" w:rsidRPr="005A0A50" w:rsidRDefault="005A0A50" w:rsidP="005A0A50">
      <w:pPr>
        <w:rPr>
          <w:sz w:val="24"/>
          <w:szCs w:val="24"/>
        </w:rPr>
      </w:pPr>
      <w:r w:rsidRPr="005A0A50">
        <w:rPr>
          <w:sz w:val="24"/>
          <w:szCs w:val="24"/>
        </w:rPr>
        <w:t>Skill 1.3</w:t>
      </w:r>
      <w:r>
        <w:rPr>
          <w:sz w:val="24"/>
          <w:szCs w:val="24"/>
        </w:rPr>
        <w:t xml:space="preserve">: </w:t>
      </w:r>
      <w:r w:rsidRPr="005A0A50">
        <w:rPr>
          <w:sz w:val="24"/>
          <w:szCs w:val="24"/>
        </w:rPr>
        <w:t>Demonstrate an ability to estimate wildlife population sizes using the Exponential Growth model.</w:t>
      </w:r>
    </w:p>
    <w:p w14:paraId="44EDB421" w14:textId="4632F3FF" w:rsidR="005A0A50" w:rsidRPr="005A0A50" w:rsidRDefault="005A0A50" w:rsidP="005A0A50">
      <w:pPr>
        <w:rPr>
          <w:sz w:val="24"/>
          <w:szCs w:val="24"/>
        </w:rPr>
      </w:pPr>
      <w:r w:rsidRPr="005A0A50">
        <w:rPr>
          <w:sz w:val="24"/>
          <w:szCs w:val="24"/>
        </w:rPr>
        <w:lastRenderedPageBreak/>
        <w:t>Skill 1.4</w:t>
      </w:r>
      <w:r>
        <w:rPr>
          <w:sz w:val="24"/>
          <w:szCs w:val="24"/>
        </w:rPr>
        <w:t xml:space="preserve">: </w:t>
      </w:r>
      <w:r w:rsidRPr="005A0A50">
        <w:rPr>
          <w:sz w:val="24"/>
          <w:szCs w:val="24"/>
        </w:rPr>
        <w:t>Demonstrate an ability to estimate wildlife population sizes using the Logistic Growth model.</w:t>
      </w:r>
    </w:p>
    <w:p w14:paraId="6E243A51" w14:textId="41F3D94A" w:rsidR="005A0A50" w:rsidRPr="005A0A50" w:rsidRDefault="005A0A50" w:rsidP="005A0A50">
      <w:pPr>
        <w:rPr>
          <w:sz w:val="24"/>
          <w:szCs w:val="24"/>
        </w:rPr>
      </w:pPr>
      <w:r w:rsidRPr="005A0A50">
        <w:rPr>
          <w:sz w:val="24"/>
          <w:szCs w:val="24"/>
        </w:rPr>
        <w:t>Skill 1.5</w:t>
      </w:r>
      <w:r>
        <w:rPr>
          <w:sz w:val="24"/>
          <w:szCs w:val="24"/>
        </w:rPr>
        <w:t xml:space="preserve">: </w:t>
      </w:r>
      <w:r w:rsidRPr="005A0A50">
        <w:rPr>
          <w:sz w:val="24"/>
          <w:szCs w:val="24"/>
        </w:rPr>
        <w:t>Properly use binoculars to conduct wildlife surveys.</w:t>
      </w:r>
    </w:p>
    <w:p w14:paraId="67972123" w14:textId="080BFD36" w:rsidR="005A0A50" w:rsidRDefault="005A0A50" w:rsidP="005A0A50">
      <w:pPr>
        <w:spacing w:after="240"/>
        <w:rPr>
          <w:sz w:val="24"/>
          <w:szCs w:val="24"/>
        </w:rPr>
      </w:pPr>
      <w:r w:rsidRPr="005A0A50">
        <w:rPr>
          <w:sz w:val="24"/>
          <w:szCs w:val="24"/>
        </w:rPr>
        <w:t>Skill 1.6</w:t>
      </w:r>
      <w:r>
        <w:rPr>
          <w:sz w:val="24"/>
          <w:szCs w:val="24"/>
        </w:rPr>
        <w:t xml:space="preserve">: </w:t>
      </w:r>
      <w:r w:rsidRPr="005A0A50">
        <w:rPr>
          <w:sz w:val="24"/>
          <w:szCs w:val="24"/>
        </w:rPr>
        <w:t>Collect proper field notes while conducting wildlife surveys.</w:t>
      </w:r>
    </w:p>
    <w:p w14:paraId="53183089" w14:textId="77777777" w:rsidR="005A0A50" w:rsidRPr="005A0A50" w:rsidRDefault="005A0A50" w:rsidP="005A0A50">
      <w:pPr>
        <w:ind w:right="40"/>
        <w:rPr>
          <w:b/>
          <w:sz w:val="24"/>
        </w:rPr>
      </w:pPr>
      <w:r w:rsidRPr="005A0A50">
        <w:rPr>
          <w:b/>
          <w:sz w:val="24"/>
        </w:rPr>
        <w:t>SLO2:</w:t>
      </w:r>
      <w:r w:rsidRPr="005A0A50">
        <w:rPr>
          <w:b/>
          <w:sz w:val="24"/>
        </w:rPr>
        <w:tab/>
        <w:t>Differentiate several wildlife management concepts and select an appropriate one when given a set of criteria.</w:t>
      </w:r>
    </w:p>
    <w:p w14:paraId="620ADDBF" w14:textId="2209975C" w:rsidR="005A0A50" w:rsidRPr="005A0A50" w:rsidRDefault="005A0A50" w:rsidP="005A0A50">
      <w:pPr>
        <w:ind w:right="40"/>
        <w:rPr>
          <w:sz w:val="24"/>
        </w:rPr>
      </w:pPr>
      <w:r w:rsidRPr="005A0A50">
        <w:rPr>
          <w:sz w:val="24"/>
        </w:rPr>
        <w:t>Skill 2.1</w:t>
      </w:r>
      <w:r>
        <w:rPr>
          <w:sz w:val="24"/>
        </w:rPr>
        <w:t xml:space="preserve">: </w:t>
      </w:r>
      <w:r w:rsidRPr="005A0A50">
        <w:rPr>
          <w:sz w:val="24"/>
        </w:rPr>
        <w:t>Describe and identify Direct Manipulation techniques used in wildlife management.</w:t>
      </w:r>
    </w:p>
    <w:p w14:paraId="55E9CA64" w14:textId="0445F23B" w:rsidR="005A0A50" w:rsidRPr="005A0A50" w:rsidRDefault="005A0A50" w:rsidP="005A0A50">
      <w:pPr>
        <w:ind w:right="40"/>
        <w:rPr>
          <w:sz w:val="24"/>
        </w:rPr>
      </w:pPr>
      <w:r w:rsidRPr="005A0A50">
        <w:rPr>
          <w:sz w:val="24"/>
        </w:rPr>
        <w:t>Skill 2.2</w:t>
      </w:r>
      <w:r>
        <w:rPr>
          <w:sz w:val="24"/>
        </w:rPr>
        <w:t xml:space="preserve">: </w:t>
      </w:r>
      <w:r w:rsidRPr="005A0A50">
        <w:rPr>
          <w:sz w:val="24"/>
        </w:rPr>
        <w:t>Describe and identify Indirect Manipulation techniques used in wildlife management.</w:t>
      </w:r>
    </w:p>
    <w:p w14:paraId="05064EA6" w14:textId="6253229A" w:rsidR="005A0A50" w:rsidRPr="005A0A50" w:rsidRDefault="005A0A50" w:rsidP="005A0A50">
      <w:pPr>
        <w:ind w:right="40"/>
        <w:rPr>
          <w:sz w:val="24"/>
        </w:rPr>
      </w:pPr>
      <w:r w:rsidRPr="005A0A50">
        <w:rPr>
          <w:sz w:val="24"/>
        </w:rPr>
        <w:t>Skill 2.3</w:t>
      </w:r>
      <w:r>
        <w:rPr>
          <w:sz w:val="24"/>
        </w:rPr>
        <w:t xml:space="preserve">: </w:t>
      </w:r>
      <w:r w:rsidRPr="005A0A50">
        <w:rPr>
          <w:sz w:val="24"/>
        </w:rPr>
        <w:t>Describe and identify Preservation techniques used in wildlife management.</w:t>
      </w:r>
    </w:p>
    <w:p w14:paraId="5E03F47E" w14:textId="1311468D" w:rsidR="005A0A50" w:rsidRPr="005A0A50" w:rsidRDefault="005A0A50" w:rsidP="005A0A50">
      <w:pPr>
        <w:ind w:right="40"/>
        <w:rPr>
          <w:sz w:val="24"/>
        </w:rPr>
      </w:pPr>
      <w:r w:rsidRPr="005A0A50">
        <w:rPr>
          <w:sz w:val="24"/>
        </w:rPr>
        <w:t>Skill 2.4</w:t>
      </w:r>
      <w:r>
        <w:rPr>
          <w:sz w:val="24"/>
        </w:rPr>
        <w:t xml:space="preserve">: </w:t>
      </w:r>
      <w:r w:rsidRPr="005A0A50">
        <w:rPr>
          <w:sz w:val="24"/>
        </w:rPr>
        <w:t>Implement when applicable techniques used in Direct Manipulation of wildlife populations</w:t>
      </w:r>
    </w:p>
    <w:p w14:paraId="5DD9780D" w14:textId="08D094AE" w:rsidR="00285A5F" w:rsidRPr="005A0A50" w:rsidRDefault="005A0A50" w:rsidP="005A0A50">
      <w:pPr>
        <w:spacing w:after="240"/>
        <w:ind w:right="40"/>
        <w:rPr>
          <w:sz w:val="24"/>
        </w:rPr>
      </w:pPr>
      <w:r w:rsidRPr="005A0A50">
        <w:rPr>
          <w:sz w:val="24"/>
        </w:rPr>
        <w:t>Skill 2.5</w:t>
      </w:r>
      <w:r>
        <w:rPr>
          <w:sz w:val="24"/>
        </w:rPr>
        <w:t xml:space="preserve">: </w:t>
      </w:r>
      <w:r w:rsidRPr="005A0A50">
        <w:rPr>
          <w:sz w:val="24"/>
        </w:rPr>
        <w:t>Implement when applicable techniques used in Indirect Manipulation of wildlife populations</w:t>
      </w:r>
    </w:p>
    <w:p w14:paraId="7A77E3F5" w14:textId="77777777" w:rsidR="00285A5F" w:rsidRDefault="00285A5F"/>
    <w:p w14:paraId="1A7A9113" w14:textId="018B4C4A" w:rsidR="005A0A50" w:rsidRPr="005A0A50" w:rsidRDefault="005A0A50" w:rsidP="005A0A50">
      <w:pPr>
        <w:rPr>
          <w:sz w:val="24"/>
        </w:rPr>
      </w:pPr>
      <w:r w:rsidRPr="005A0A50">
        <w:rPr>
          <w:b/>
          <w:sz w:val="24"/>
        </w:rPr>
        <w:t>SLO3</w:t>
      </w:r>
      <w:r w:rsidRPr="005A0A50">
        <w:rPr>
          <w:b/>
          <w:sz w:val="24"/>
        </w:rPr>
        <w:tab/>
        <w:t>Identify western mammals, birds, and fish and discuss the basic habitat requirements</w:t>
      </w:r>
      <w:r w:rsidRPr="005A0A50">
        <w:rPr>
          <w:sz w:val="24"/>
        </w:rPr>
        <w:t>. ​</w:t>
      </w:r>
    </w:p>
    <w:p w14:paraId="6B1C5626" w14:textId="4E6FF091" w:rsidR="005A0A50" w:rsidRPr="005A0A50" w:rsidRDefault="005A0A50" w:rsidP="005A0A50">
      <w:pPr>
        <w:rPr>
          <w:sz w:val="24"/>
        </w:rPr>
      </w:pPr>
      <w:r w:rsidRPr="005A0A50">
        <w:rPr>
          <w:sz w:val="24"/>
        </w:rPr>
        <w:t>Skill 3.1</w:t>
      </w:r>
      <w:r>
        <w:rPr>
          <w:sz w:val="24"/>
        </w:rPr>
        <w:t xml:space="preserve">: </w:t>
      </w:r>
      <w:r w:rsidRPr="005A0A50">
        <w:rPr>
          <w:sz w:val="24"/>
        </w:rPr>
        <w:t>Demonstrate an ability to identify at least the 35 birds included on the class list.</w:t>
      </w:r>
    </w:p>
    <w:p w14:paraId="3921DE40" w14:textId="65950BFA" w:rsidR="005A0A50" w:rsidRPr="005A0A50" w:rsidRDefault="005A0A50" w:rsidP="005A0A50">
      <w:pPr>
        <w:rPr>
          <w:sz w:val="24"/>
        </w:rPr>
      </w:pPr>
      <w:r w:rsidRPr="005A0A50">
        <w:rPr>
          <w:sz w:val="24"/>
        </w:rPr>
        <w:t>Skill 3.2</w:t>
      </w:r>
      <w:r>
        <w:rPr>
          <w:sz w:val="24"/>
        </w:rPr>
        <w:t xml:space="preserve">: </w:t>
      </w:r>
      <w:r w:rsidRPr="005A0A50">
        <w:rPr>
          <w:sz w:val="24"/>
        </w:rPr>
        <w:t>Demonstrate an ability to identify at least the 35 mammals included on the class list.</w:t>
      </w:r>
    </w:p>
    <w:p w14:paraId="7F778410" w14:textId="77777777" w:rsidR="005A0A50" w:rsidRDefault="005A0A50" w:rsidP="005A0A50">
      <w:pPr>
        <w:spacing w:after="240"/>
        <w:rPr>
          <w:sz w:val="24"/>
        </w:rPr>
      </w:pPr>
      <w:r w:rsidRPr="005A0A50">
        <w:rPr>
          <w:sz w:val="24"/>
        </w:rPr>
        <w:t>Skill 3.3</w:t>
      </w:r>
      <w:r>
        <w:rPr>
          <w:sz w:val="24"/>
        </w:rPr>
        <w:t xml:space="preserve">: </w:t>
      </w:r>
      <w:r w:rsidRPr="005A0A50">
        <w:rPr>
          <w:sz w:val="24"/>
        </w:rPr>
        <w:t>D</w:t>
      </w:r>
      <w:r>
        <w:rPr>
          <w:sz w:val="24"/>
        </w:rPr>
        <w:t>e</w:t>
      </w:r>
      <w:r w:rsidRPr="005A0A50">
        <w:rPr>
          <w:sz w:val="24"/>
        </w:rPr>
        <w:t>monstrate an ability to identify fish we discuss and/or work with in class.</w:t>
      </w:r>
    </w:p>
    <w:p w14:paraId="138F9AA9" w14:textId="116CDEF1" w:rsidR="005E79F2" w:rsidRPr="005E79F2" w:rsidRDefault="005E79F2" w:rsidP="005E79F2">
      <w:pPr>
        <w:rPr>
          <w:b/>
          <w:sz w:val="24"/>
        </w:rPr>
      </w:pPr>
      <w:r w:rsidRPr="005E79F2">
        <w:rPr>
          <w:b/>
          <w:sz w:val="24"/>
        </w:rPr>
        <w:t>SLO4</w:t>
      </w:r>
      <w:r w:rsidRPr="005E79F2">
        <w:rPr>
          <w:b/>
          <w:sz w:val="24"/>
        </w:rPr>
        <w:tab/>
        <w:t xml:space="preserve">Safely operate wildlife equipment including traps (both live and kill) as well as sampling equipment such as the LR-20B backpack </w:t>
      </w:r>
      <w:r w:rsidR="00826402" w:rsidRPr="005E79F2">
        <w:rPr>
          <w:b/>
          <w:sz w:val="24"/>
        </w:rPr>
        <w:t>electrofisher. ​</w:t>
      </w:r>
    </w:p>
    <w:p w14:paraId="072CFDF8" w14:textId="097D38C0" w:rsidR="005E79F2" w:rsidRPr="005E79F2" w:rsidRDefault="005E79F2" w:rsidP="00C05DFF">
      <w:pPr>
        <w:ind w:left="990" w:hanging="990"/>
        <w:rPr>
          <w:sz w:val="24"/>
        </w:rPr>
      </w:pPr>
      <w:r w:rsidRPr="005E79F2">
        <w:rPr>
          <w:sz w:val="24"/>
        </w:rPr>
        <w:t>Skill 4.1</w:t>
      </w:r>
      <w:r>
        <w:rPr>
          <w:sz w:val="24"/>
        </w:rPr>
        <w:t xml:space="preserve">: </w:t>
      </w:r>
      <w:r w:rsidRPr="005E79F2">
        <w:rPr>
          <w:sz w:val="24"/>
        </w:rPr>
        <w:t>Demonstrate an ability to properly identify, set, and check various live &amp; kill traps used in class.</w:t>
      </w:r>
    </w:p>
    <w:p w14:paraId="6417CBE3" w14:textId="1342723A" w:rsidR="005E79F2" w:rsidRPr="005E79F2" w:rsidRDefault="005E79F2" w:rsidP="00C05DFF">
      <w:pPr>
        <w:ind w:left="990" w:hanging="990"/>
        <w:rPr>
          <w:sz w:val="24"/>
        </w:rPr>
      </w:pPr>
      <w:r w:rsidRPr="005E79F2">
        <w:rPr>
          <w:sz w:val="24"/>
        </w:rPr>
        <w:t>Skill 4.2</w:t>
      </w:r>
      <w:r>
        <w:rPr>
          <w:sz w:val="24"/>
        </w:rPr>
        <w:t xml:space="preserve">: </w:t>
      </w:r>
      <w:r w:rsidRPr="005E79F2">
        <w:rPr>
          <w:sz w:val="24"/>
        </w:rPr>
        <w:t>Demonstrate an ability to properly and safely assemble, program, and use the LR20B and LR24 backpack electrofishers.</w:t>
      </w:r>
    </w:p>
    <w:p w14:paraId="7FF5B786" w14:textId="46D39EEA" w:rsidR="005E79F2" w:rsidRPr="005E79F2" w:rsidRDefault="005E79F2" w:rsidP="00C05DFF">
      <w:pPr>
        <w:ind w:left="990" w:hanging="990"/>
        <w:rPr>
          <w:sz w:val="24"/>
        </w:rPr>
      </w:pPr>
      <w:r w:rsidRPr="005E79F2">
        <w:rPr>
          <w:sz w:val="24"/>
        </w:rPr>
        <w:t>Skill 4.3</w:t>
      </w:r>
      <w:r>
        <w:rPr>
          <w:sz w:val="24"/>
        </w:rPr>
        <w:t xml:space="preserve">: </w:t>
      </w:r>
      <w:r w:rsidRPr="005E79F2">
        <w:rPr>
          <w:sz w:val="24"/>
        </w:rPr>
        <w:t>Properly handle wildlife species captured during surveys (i.e. collecting biological data from fish captured during Mark &amp; Recapture studies).</w:t>
      </w:r>
    </w:p>
    <w:p w14:paraId="108E9DBF" w14:textId="1C250762" w:rsidR="005E79F2" w:rsidRPr="005E79F2" w:rsidRDefault="005E79F2" w:rsidP="00826402">
      <w:pPr>
        <w:rPr>
          <w:sz w:val="24"/>
        </w:rPr>
      </w:pPr>
      <w:r w:rsidRPr="005E79F2">
        <w:rPr>
          <w:sz w:val="24"/>
        </w:rPr>
        <w:t>Skill 4.4</w:t>
      </w:r>
      <w:r w:rsidR="00826402">
        <w:rPr>
          <w:sz w:val="24"/>
        </w:rPr>
        <w:t xml:space="preserve">: </w:t>
      </w:r>
      <w:r w:rsidRPr="005E79F2">
        <w:rPr>
          <w:sz w:val="24"/>
        </w:rPr>
        <w:t>Properly operate Radio Telemetry Equipment used in wildlife studies.</w:t>
      </w:r>
    </w:p>
    <w:p w14:paraId="7029E197" w14:textId="77777777" w:rsidR="005A0A50" w:rsidRDefault="005E79F2" w:rsidP="005E79F2">
      <w:pPr>
        <w:spacing w:after="240"/>
        <w:rPr>
          <w:sz w:val="24"/>
        </w:rPr>
      </w:pPr>
      <w:r w:rsidRPr="005E79F2">
        <w:rPr>
          <w:sz w:val="24"/>
        </w:rPr>
        <w:t>Skill 4.5</w:t>
      </w:r>
      <w:r w:rsidR="00826402">
        <w:rPr>
          <w:sz w:val="24"/>
        </w:rPr>
        <w:t xml:space="preserve">: </w:t>
      </w:r>
      <w:r w:rsidRPr="005E79F2">
        <w:rPr>
          <w:sz w:val="24"/>
        </w:rPr>
        <w:t>Properly operate Wildlife Cameras used in wildlife studies.</w:t>
      </w:r>
    </w:p>
    <w:p w14:paraId="639799B8" w14:textId="77777777" w:rsidR="00826402" w:rsidRDefault="00826402" w:rsidP="00826402">
      <w:pPr>
        <w:spacing w:after="240"/>
        <w:rPr>
          <w:sz w:val="24"/>
          <w:szCs w:val="24"/>
        </w:rPr>
      </w:pPr>
      <w:r>
        <w:rPr>
          <w:sz w:val="24"/>
          <w:szCs w:val="24"/>
        </w:rPr>
        <w:t xml:space="preserve">Each lab assignment will reinforce a topic we’ve discussed in class and help students master one or more of the skills listed above. Each assignment will be graded using a Skill Mastery Scale that ranges from 0 – 4 where a 0 means that the student has not demonstrated any comprehension of the skill and a 4 means that the student has mastered the skill (see Table 1 below). As with anything, </w:t>
      </w:r>
      <w:r w:rsidRPr="00BC672F">
        <w:rPr>
          <w:b/>
          <w:sz w:val="24"/>
          <w:szCs w:val="24"/>
        </w:rPr>
        <w:t>practice makes improvement</w:t>
      </w:r>
      <w:r>
        <w:rPr>
          <w:sz w:val="24"/>
          <w:szCs w:val="24"/>
        </w:rPr>
        <w:t xml:space="preserve">. Your job is to learn the skill and demonstrate mastery. If you fail to demonstrate mastery of a skill during any of the individual labs there will be opportunities to re-do the lab or portions of the lab to get more experience and practice with the skill in order to demonstrate mastery. </w:t>
      </w:r>
    </w:p>
    <w:p w14:paraId="49F11610" w14:textId="1D2167DF" w:rsidR="00826402" w:rsidRDefault="00826402" w:rsidP="00826402">
      <w:pPr>
        <w:rPr>
          <w:sz w:val="24"/>
          <w:szCs w:val="24"/>
        </w:rPr>
      </w:pPr>
      <w:r>
        <w:rPr>
          <w:sz w:val="24"/>
          <w:szCs w:val="24"/>
        </w:rPr>
        <w:t xml:space="preserve">We will take 1 midterm and a final exam this semester. Exams will be graded using the same Skill Mastery Scale that is used to grade lab assignments. Once again, practice makes improvement. While the exam is a test of your level of understanding, it is also an opportunity to improve your level of understanding. As such, you will be given the opportunity to re-do any exam questions that you do not answer satisfactorily. The only exception would be the final exam. Since the final exam </w:t>
      </w:r>
      <w:r>
        <w:rPr>
          <w:sz w:val="24"/>
          <w:szCs w:val="24"/>
        </w:rPr>
        <w:lastRenderedPageBreak/>
        <w:t xml:space="preserve">is given during the last week of the semester, there won’t be any time available to re-do any missed questions.  </w:t>
      </w:r>
    </w:p>
    <w:p w14:paraId="40E84512" w14:textId="77777777" w:rsidR="00826402" w:rsidRDefault="00826402" w:rsidP="00826402">
      <w:pPr>
        <w:rPr>
          <w:sz w:val="24"/>
          <w:szCs w:val="24"/>
        </w:rPr>
      </w:pPr>
    </w:p>
    <w:p w14:paraId="29AE948A" w14:textId="77777777" w:rsidR="00826402" w:rsidRPr="00094A36" w:rsidRDefault="00826402" w:rsidP="00826402">
      <w:pPr>
        <w:pStyle w:val="Caption"/>
        <w:keepNext/>
        <w:rPr>
          <w:b/>
          <w:color w:val="000000" w:themeColor="text1"/>
          <w:sz w:val="20"/>
        </w:rPr>
      </w:pPr>
      <w:r w:rsidRPr="00094A36">
        <w:rPr>
          <w:b/>
          <w:color w:val="000000" w:themeColor="text1"/>
          <w:sz w:val="20"/>
        </w:rPr>
        <w:t xml:space="preserve">Table </w:t>
      </w:r>
      <w:r w:rsidRPr="00094A36">
        <w:rPr>
          <w:b/>
          <w:color w:val="000000" w:themeColor="text1"/>
          <w:sz w:val="20"/>
        </w:rPr>
        <w:fldChar w:fldCharType="begin"/>
      </w:r>
      <w:r w:rsidRPr="00094A36">
        <w:rPr>
          <w:b/>
          <w:color w:val="000000" w:themeColor="text1"/>
          <w:sz w:val="20"/>
        </w:rPr>
        <w:instrText xml:space="preserve"> SEQ Table \* ARABIC </w:instrText>
      </w:r>
      <w:r w:rsidRPr="00094A36">
        <w:rPr>
          <w:b/>
          <w:color w:val="000000" w:themeColor="text1"/>
          <w:sz w:val="20"/>
        </w:rPr>
        <w:fldChar w:fldCharType="separate"/>
      </w:r>
      <w:r w:rsidRPr="00094A36">
        <w:rPr>
          <w:b/>
          <w:noProof/>
          <w:color w:val="000000" w:themeColor="text1"/>
          <w:sz w:val="20"/>
        </w:rPr>
        <w:t>1</w:t>
      </w:r>
      <w:r w:rsidRPr="00094A36">
        <w:rPr>
          <w:b/>
          <w:color w:val="000000" w:themeColor="text1"/>
          <w:sz w:val="20"/>
        </w:rPr>
        <w:fldChar w:fldCharType="end"/>
      </w:r>
      <w:r w:rsidRPr="00094A36">
        <w:rPr>
          <w:b/>
          <w:color w:val="000000" w:themeColor="text1"/>
          <w:sz w:val="20"/>
        </w:rPr>
        <w:t>: Skill Mastery Scale used for grading in this course.</w:t>
      </w:r>
    </w:p>
    <w:tbl>
      <w:tblPr>
        <w:tblStyle w:val="TableGrid"/>
        <w:tblW w:w="0" w:type="auto"/>
        <w:jc w:val="center"/>
        <w:tblLook w:val="04A0" w:firstRow="1" w:lastRow="0" w:firstColumn="1" w:lastColumn="0" w:noHBand="0" w:noVBand="1"/>
      </w:tblPr>
      <w:tblGrid>
        <w:gridCol w:w="1132"/>
        <w:gridCol w:w="3057"/>
        <w:gridCol w:w="1123"/>
        <w:gridCol w:w="2006"/>
        <w:gridCol w:w="2032"/>
      </w:tblGrid>
      <w:tr w:rsidR="00826402" w14:paraId="4F501E91" w14:textId="77777777" w:rsidTr="00855FC8">
        <w:trPr>
          <w:jc w:val="center"/>
        </w:trPr>
        <w:tc>
          <w:tcPr>
            <w:tcW w:w="1132" w:type="dxa"/>
          </w:tcPr>
          <w:p w14:paraId="2985332C" w14:textId="77777777" w:rsidR="00826402" w:rsidRDefault="00826402" w:rsidP="00855FC8">
            <w:pPr>
              <w:jc w:val="center"/>
              <w:rPr>
                <w:sz w:val="24"/>
                <w:szCs w:val="24"/>
              </w:rPr>
            </w:pPr>
            <w:r>
              <w:rPr>
                <w:sz w:val="24"/>
                <w:szCs w:val="24"/>
              </w:rPr>
              <w:t>Score</w:t>
            </w:r>
          </w:p>
        </w:tc>
        <w:tc>
          <w:tcPr>
            <w:tcW w:w="8218" w:type="dxa"/>
            <w:gridSpan w:val="4"/>
          </w:tcPr>
          <w:p w14:paraId="7608EBEF" w14:textId="77777777" w:rsidR="00826402" w:rsidRDefault="00826402" w:rsidP="00855FC8">
            <w:pPr>
              <w:jc w:val="center"/>
              <w:rPr>
                <w:sz w:val="24"/>
                <w:szCs w:val="24"/>
              </w:rPr>
            </w:pPr>
            <w:r>
              <w:rPr>
                <w:sz w:val="24"/>
                <w:szCs w:val="24"/>
              </w:rPr>
              <w:t>Mastery Scale</w:t>
            </w:r>
          </w:p>
        </w:tc>
      </w:tr>
      <w:tr w:rsidR="00826402" w14:paraId="243A0AC1" w14:textId="77777777" w:rsidTr="00855FC8">
        <w:trPr>
          <w:jc w:val="center"/>
        </w:trPr>
        <w:tc>
          <w:tcPr>
            <w:tcW w:w="1132" w:type="dxa"/>
          </w:tcPr>
          <w:p w14:paraId="4FB18C7F" w14:textId="77777777" w:rsidR="00826402" w:rsidRDefault="00826402" w:rsidP="00855FC8">
            <w:pPr>
              <w:jc w:val="center"/>
              <w:rPr>
                <w:sz w:val="24"/>
                <w:szCs w:val="24"/>
              </w:rPr>
            </w:pPr>
            <w:r>
              <w:rPr>
                <w:sz w:val="24"/>
                <w:szCs w:val="24"/>
              </w:rPr>
              <w:t>4</w:t>
            </w:r>
          </w:p>
        </w:tc>
        <w:tc>
          <w:tcPr>
            <w:tcW w:w="3057" w:type="dxa"/>
          </w:tcPr>
          <w:p w14:paraId="6967CC96" w14:textId="77777777" w:rsidR="00826402" w:rsidRDefault="00826402" w:rsidP="00855FC8">
            <w:pPr>
              <w:rPr>
                <w:sz w:val="24"/>
                <w:szCs w:val="24"/>
              </w:rPr>
            </w:pPr>
            <w:r>
              <w:rPr>
                <w:sz w:val="24"/>
                <w:szCs w:val="24"/>
              </w:rPr>
              <w:t>Exceptional Competence</w:t>
            </w:r>
          </w:p>
        </w:tc>
        <w:tc>
          <w:tcPr>
            <w:tcW w:w="1123" w:type="dxa"/>
            <w:vAlign w:val="center"/>
          </w:tcPr>
          <w:p w14:paraId="4E207846" w14:textId="77777777" w:rsidR="00826402" w:rsidRDefault="00826402" w:rsidP="00855FC8">
            <w:pPr>
              <w:jc w:val="center"/>
              <w:rPr>
                <w:sz w:val="24"/>
                <w:szCs w:val="24"/>
              </w:rPr>
            </w:pPr>
            <w:r>
              <w:rPr>
                <w:sz w:val="24"/>
                <w:szCs w:val="24"/>
              </w:rPr>
              <w:t>A</w:t>
            </w:r>
          </w:p>
        </w:tc>
        <w:tc>
          <w:tcPr>
            <w:tcW w:w="2006" w:type="dxa"/>
          </w:tcPr>
          <w:p w14:paraId="4EB2F0D7" w14:textId="77777777" w:rsidR="00826402" w:rsidRDefault="00826402" w:rsidP="00855FC8">
            <w:pPr>
              <w:jc w:val="center"/>
              <w:rPr>
                <w:sz w:val="24"/>
                <w:szCs w:val="24"/>
              </w:rPr>
            </w:pPr>
            <w:r>
              <w:rPr>
                <w:sz w:val="24"/>
                <w:szCs w:val="24"/>
              </w:rPr>
              <w:t>3.50 – 4.00</w:t>
            </w:r>
          </w:p>
        </w:tc>
        <w:tc>
          <w:tcPr>
            <w:tcW w:w="2032" w:type="dxa"/>
          </w:tcPr>
          <w:p w14:paraId="41CE5906" w14:textId="77777777" w:rsidR="00826402" w:rsidRDefault="00826402" w:rsidP="00855FC8">
            <w:pPr>
              <w:jc w:val="center"/>
              <w:rPr>
                <w:sz w:val="24"/>
                <w:szCs w:val="24"/>
              </w:rPr>
            </w:pPr>
            <w:r>
              <w:rPr>
                <w:sz w:val="24"/>
                <w:szCs w:val="24"/>
              </w:rPr>
              <w:t>87.50% – 100%</w:t>
            </w:r>
          </w:p>
        </w:tc>
      </w:tr>
      <w:tr w:rsidR="00826402" w14:paraId="5E57BA76" w14:textId="77777777" w:rsidTr="00855FC8">
        <w:trPr>
          <w:jc w:val="center"/>
        </w:trPr>
        <w:tc>
          <w:tcPr>
            <w:tcW w:w="1132" w:type="dxa"/>
          </w:tcPr>
          <w:p w14:paraId="61BB6434" w14:textId="77777777" w:rsidR="00826402" w:rsidRDefault="00826402" w:rsidP="00855FC8">
            <w:pPr>
              <w:jc w:val="center"/>
              <w:rPr>
                <w:sz w:val="24"/>
                <w:szCs w:val="24"/>
              </w:rPr>
            </w:pPr>
            <w:r>
              <w:rPr>
                <w:sz w:val="24"/>
                <w:szCs w:val="24"/>
              </w:rPr>
              <w:t>3</w:t>
            </w:r>
          </w:p>
        </w:tc>
        <w:tc>
          <w:tcPr>
            <w:tcW w:w="3057" w:type="dxa"/>
          </w:tcPr>
          <w:p w14:paraId="6D0013C7" w14:textId="77777777" w:rsidR="00826402" w:rsidRDefault="00826402" w:rsidP="00855FC8">
            <w:pPr>
              <w:rPr>
                <w:sz w:val="24"/>
                <w:szCs w:val="24"/>
              </w:rPr>
            </w:pPr>
            <w:r>
              <w:rPr>
                <w:sz w:val="24"/>
                <w:szCs w:val="24"/>
              </w:rPr>
              <w:t>Clear Competence</w:t>
            </w:r>
          </w:p>
        </w:tc>
        <w:tc>
          <w:tcPr>
            <w:tcW w:w="1123" w:type="dxa"/>
            <w:vAlign w:val="center"/>
          </w:tcPr>
          <w:p w14:paraId="3703A0EB" w14:textId="77777777" w:rsidR="00826402" w:rsidRDefault="00826402" w:rsidP="00855FC8">
            <w:pPr>
              <w:jc w:val="center"/>
              <w:rPr>
                <w:sz w:val="24"/>
                <w:szCs w:val="24"/>
              </w:rPr>
            </w:pPr>
            <w:r>
              <w:rPr>
                <w:sz w:val="24"/>
                <w:szCs w:val="24"/>
              </w:rPr>
              <w:t>B</w:t>
            </w:r>
          </w:p>
        </w:tc>
        <w:tc>
          <w:tcPr>
            <w:tcW w:w="2006" w:type="dxa"/>
          </w:tcPr>
          <w:p w14:paraId="2141394E" w14:textId="77777777" w:rsidR="00826402" w:rsidRDefault="00826402" w:rsidP="00855FC8">
            <w:pPr>
              <w:jc w:val="center"/>
              <w:rPr>
                <w:sz w:val="24"/>
                <w:szCs w:val="24"/>
              </w:rPr>
            </w:pPr>
            <w:r>
              <w:rPr>
                <w:sz w:val="24"/>
                <w:szCs w:val="24"/>
              </w:rPr>
              <w:t>2.75 – 3.49</w:t>
            </w:r>
          </w:p>
        </w:tc>
        <w:tc>
          <w:tcPr>
            <w:tcW w:w="2032" w:type="dxa"/>
          </w:tcPr>
          <w:p w14:paraId="5E402852" w14:textId="77777777" w:rsidR="00826402" w:rsidRDefault="00826402" w:rsidP="00855FC8">
            <w:pPr>
              <w:jc w:val="center"/>
              <w:rPr>
                <w:sz w:val="24"/>
                <w:szCs w:val="24"/>
              </w:rPr>
            </w:pPr>
            <w:r>
              <w:rPr>
                <w:sz w:val="24"/>
                <w:szCs w:val="24"/>
              </w:rPr>
              <w:t>68.75% – 87.40%</w:t>
            </w:r>
          </w:p>
        </w:tc>
      </w:tr>
      <w:tr w:rsidR="00826402" w14:paraId="4687398D" w14:textId="77777777" w:rsidTr="00855FC8">
        <w:trPr>
          <w:jc w:val="center"/>
        </w:trPr>
        <w:tc>
          <w:tcPr>
            <w:tcW w:w="1132" w:type="dxa"/>
          </w:tcPr>
          <w:p w14:paraId="6699378D" w14:textId="77777777" w:rsidR="00826402" w:rsidRDefault="00826402" w:rsidP="00855FC8">
            <w:pPr>
              <w:jc w:val="center"/>
              <w:rPr>
                <w:sz w:val="24"/>
                <w:szCs w:val="24"/>
              </w:rPr>
            </w:pPr>
            <w:r>
              <w:rPr>
                <w:sz w:val="24"/>
                <w:szCs w:val="24"/>
              </w:rPr>
              <w:t>2</w:t>
            </w:r>
          </w:p>
        </w:tc>
        <w:tc>
          <w:tcPr>
            <w:tcW w:w="3057" w:type="dxa"/>
          </w:tcPr>
          <w:p w14:paraId="1EF511A3" w14:textId="77777777" w:rsidR="00826402" w:rsidRDefault="00826402" w:rsidP="00855FC8">
            <w:pPr>
              <w:rPr>
                <w:sz w:val="24"/>
                <w:szCs w:val="24"/>
              </w:rPr>
            </w:pPr>
            <w:r>
              <w:rPr>
                <w:sz w:val="24"/>
                <w:szCs w:val="24"/>
              </w:rPr>
              <w:t>Adequate Competence</w:t>
            </w:r>
          </w:p>
        </w:tc>
        <w:tc>
          <w:tcPr>
            <w:tcW w:w="1123" w:type="dxa"/>
            <w:vAlign w:val="center"/>
          </w:tcPr>
          <w:p w14:paraId="3AB265E5" w14:textId="77777777" w:rsidR="00826402" w:rsidRDefault="00826402" w:rsidP="00855FC8">
            <w:pPr>
              <w:jc w:val="center"/>
              <w:rPr>
                <w:sz w:val="24"/>
                <w:szCs w:val="24"/>
              </w:rPr>
            </w:pPr>
            <w:r>
              <w:rPr>
                <w:sz w:val="24"/>
                <w:szCs w:val="24"/>
              </w:rPr>
              <w:t>C</w:t>
            </w:r>
          </w:p>
        </w:tc>
        <w:tc>
          <w:tcPr>
            <w:tcW w:w="2006" w:type="dxa"/>
          </w:tcPr>
          <w:p w14:paraId="68FBC733" w14:textId="77777777" w:rsidR="00826402" w:rsidRDefault="00826402" w:rsidP="00855FC8">
            <w:pPr>
              <w:jc w:val="center"/>
              <w:rPr>
                <w:sz w:val="24"/>
                <w:szCs w:val="24"/>
              </w:rPr>
            </w:pPr>
            <w:r>
              <w:rPr>
                <w:sz w:val="24"/>
                <w:szCs w:val="24"/>
              </w:rPr>
              <w:t>2.00 – 2.74</w:t>
            </w:r>
          </w:p>
        </w:tc>
        <w:tc>
          <w:tcPr>
            <w:tcW w:w="2032" w:type="dxa"/>
          </w:tcPr>
          <w:p w14:paraId="1E15D488" w14:textId="77777777" w:rsidR="00826402" w:rsidRDefault="00826402" w:rsidP="00855FC8">
            <w:pPr>
              <w:jc w:val="center"/>
              <w:rPr>
                <w:sz w:val="24"/>
                <w:szCs w:val="24"/>
              </w:rPr>
            </w:pPr>
            <w:r>
              <w:rPr>
                <w:sz w:val="24"/>
                <w:szCs w:val="24"/>
              </w:rPr>
              <w:t>50.00% – 68.74%</w:t>
            </w:r>
          </w:p>
        </w:tc>
      </w:tr>
      <w:tr w:rsidR="00826402" w14:paraId="78003987" w14:textId="77777777" w:rsidTr="00855FC8">
        <w:trPr>
          <w:jc w:val="center"/>
        </w:trPr>
        <w:tc>
          <w:tcPr>
            <w:tcW w:w="1132" w:type="dxa"/>
          </w:tcPr>
          <w:p w14:paraId="4CB7AF63" w14:textId="77777777" w:rsidR="00826402" w:rsidRDefault="00826402" w:rsidP="00855FC8">
            <w:pPr>
              <w:jc w:val="center"/>
              <w:rPr>
                <w:sz w:val="24"/>
                <w:szCs w:val="24"/>
              </w:rPr>
            </w:pPr>
            <w:r>
              <w:rPr>
                <w:sz w:val="24"/>
                <w:szCs w:val="24"/>
              </w:rPr>
              <w:t>1</w:t>
            </w:r>
          </w:p>
        </w:tc>
        <w:tc>
          <w:tcPr>
            <w:tcW w:w="3057" w:type="dxa"/>
          </w:tcPr>
          <w:p w14:paraId="3DD048A6" w14:textId="77777777" w:rsidR="00826402" w:rsidRDefault="00826402" w:rsidP="00855FC8">
            <w:pPr>
              <w:rPr>
                <w:sz w:val="24"/>
                <w:szCs w:val="24"/>
              </w:rPr>
            </w:pPr>
            <w:r>
              <w:rPr>
                <w:sz w:val="24"/>
                <w:szCs w:val="24"/>
              </w:rPr>
              <w:t>Basic Competence</w:t>
            </w:r>
          </w:p>
        </w:tc>
        <w:tc>
          <w:tcPr>
            <w:tcW w:w="1123" w:type="dxa"/>
            <w:vAlign w:val="center"/>
          </w:tcPr>
          <w:p w14:paraId="7A7FE06B" w14:textId="77777777" w:rsidR="00826402" w:rsidRDefault="00826402" w:rsidP="00855FC8">
            <w:pPr>
              <w:jc w:val="center"/>
              <w:rPr>
                <w:sz w:val="24"/>
                <w:szCs w:val="24"/>
              </w:rPr>
            </w:pPr>
            <w:r>
              <w:rPr>
                <w:sz w:val="24"/>
                <w:szCs w:val="24"/>
              </w:rPr>
              <w:t>D</w:t>
            </w:r>
          </w:p>
        </w:tc>
        <w:tc>
          <w:tcPr>
            <w:tcW w:w="2006" w:type="dxa"/>
          </w:tcPr>
          <w:p w14:paraId="16D15A17" w14:textId="77777777" w:rsidR="00826402" w:rsidRDefault="00826402" w:rsidP="00855FC8">
            <w:pPr>
              <w:jc w:val="center"/>
              <w:rPr>
                <w:sz w:val="24"/>
                <w:szCs w:val="24"/>
              </w:rPr>
            </w:pPr>
            <w:r>
              <w:rPr>
                <w:sz w:val="24"/>
                <w:szCs w:val="24"/>
              </w:rPr>
              <w:t>1.25 – 1.99</w:t>
            </w:r>
          </w:p>
        </w:tc>
        <w:tc>
          <w:tcPr>
            <w:tcW w:w="2032" w:type="dxa"/>
          </w:tcPr>
          <w:p w14:paraId="7879E983" w14:textId="77777777" w:rsidR="00826402" w:rsidRDefault="00826402" w:rsidP="00855FC8">
            <w:pPr>
              <w:jc w:val="center"/>
              <w:rPr>
                <w:sz w:val="24"/>
                <w:szCs w:val="24"/>
              </w:rPr>
            </w:pPr>
            <w:r>
              <w:rPr>
                <w:sz w:val="24"/>
                <w:szCs w:val="24"/>
              </w:rPr>
              <w:t>31.25% – 49.90%</w:t>
            </w:r>
          </w:p>
        </w:tc>
      </w:tr>
      <w:tr w:rsidR="00826402" w14:paraId="26EA63EA" w14:textId="77777777" w:rsidTr="00855FC8">
        <w:trPr>
          <w:jc w:val="center"/>
        </w:trPr>
        <w:tc>
          <w:tcPr>
            <w:tcW w:w="1132" w:type="dxa"/>
            <w:vAlign w:val="center"/>
          </w:tcPr>
          <w:p w14:paraId="3BABE276" w14:textId="77777777" w:rsidR="00826402" w:rsidRDefault="00826402" w:rsidP="00855FC8">
            <w:pPr>
              <w:jc w:val="center"/>
              <w:rPr>
                <w:sz w:val="24"/>
                <w:szCs w:val="24"/>
              </w:rPr>
            </w:pPr>
            <w:r>
              <w:rPr>
                <w:sz w:val="24"/>
                <w:szCs w:val="24"/>
              </w:rPr>
              <w:t>0</w:t>
            </w:r>
          </w:p>
        </w:tc>
        <w:tc>
          <w:tcPr>
            <w:tcW w:w="3057" w:type="dxa"/>
          </w:tcPr>
          <w:p w14:paraId="4C1B8A6E" w14:textId="77777777" w:rsidR="00826402" w:rsidRDefault="00826402" w:rsidP="00855FC8">
            <w:pPr>
              <w:rPr>
                <w:sz w:val="24"/>
                <w:szCs w:val="24"/>
              </w:rPr>
            </w:pPr>
            <w:r w:rsidRPr="00E44FCE">
              <w:rPr>
                <w:sz w:val="24"/>
                <w:szCs w:val="24"/>
              </w:rPr>
              <w:t>No Evidence of Progr</w:t>
            </w:r>
            <w:r>
              <w:rPr>
                <w:sz w:val="24"/>
                <w:szCs w:val="24"/>
              </w:rPr>
              <w:t>ess Towards the Learning Target</w:t>
            </w:r>
          </w:p>
        </w:tc>
        <w:tc>
          <w:tcPr>
            <w:tcW w:w="1123" w:type="dxa"/>
            <w:vAlign w:val="center"/>
          </w:tcPr>
          <w:p w14:paraId="579A7554" w14:textId="77777777" w:rsidR="00826402" w:rsidRDefault="00826402" w:rsidP="00855FC8">
            <w:pPr>
              <w:jc w:val="center"/>
              <w:rPr>
                <w:sz w:val="24"/>
                <w:szCs w:val="24"/>
              </w:rPr>
            </w:pPr>
            <w:r w:rsidRPr="00E44FCE">
              <w:rPr>
                <w:sz w:val="24"/>
                <w:szCs w:val="24"/>
              </w:rPr>
              <w:t>F</w:t>
            </w:r>
          </w:p>
        </w:tc>
        <w:tc>
          <w:tcPr>
            <w:tcW w:w="2006" w:type="dxa"/>
            <w:vAlign w:val="center"/>
          </w:tcPr>
          <w:p w14:paraId="5B93E969" w14:textId="77777777" w:rsidR="00826402" w:rsidRPr="00E44FCE" w:rsidRDefault="00826402" w:rsidP="00855FC8">
            <w:pPr>
              <w:jc w:val="center"/>
              <w:rPr>
                <w:sz w:val="24"/>
                <w:szCs w:val="24"/>
              </w:rPr>
            </w:pPr>
            <w:r>
              <w:rPr>
                <w:sz w:val="24"/>
                <w:szCs w:val="24"/>
              </w:rPr>
              <w:t>0 – 1.24</w:t>
            </w:r>
          </w:p>
        </w:tc>
        <w:tc>
          <w:tcPr>
            <w:tcW w:w="2032" w:type="dxa"/>
            <w:vAlign w:val="center"/>
          </w:tcPr>
          <w:p w14:paraId="546E4F70" w14:textId="77777777" w:rsidR="00826402" w:rsidRDefault="00826402" w:rsidP="00855FC8">
            <w:pPr>
              <w:jc w:val="center"/>
              <w:rPr>
                <w:sz w:val="24"/>
                <w:szCs w:val="24"/>
              </w:rPr>
            </w:pPr>
            <w:r w:rsidRPr="00E44FCE">
              <w:rPr>
                <w:sz w:val="24"/>
                <w:szCs w:val="24"/>
              </w:rPr>
              <w:t>&lt;</w:t>
            </w:r>
            <w:r>
              <w:rPr>
                <w:sz w:val="24"/>
                <w:szCs w:val="24"/>
              </w:rPr>
              <w:t>31.25</w:t>
            </w:r>
            <w:r w:rsidRPr="00E44FCE">
              <w:rPr>
                <w:sz w:val="24"/>
                <w:szCs w:val="24"/>
              </w:rPr>
              <w:t>%</w:t>
            </w:r>
          </w:p>
        </w:tc>
      </w:tr>
    </w:tbl>
    <w:p w14:paraId="0907D4E3" w14:textId="77777777" w:rsidR="00826402" w:rsidRDefault="00826402" w:rsidP="00826402">
      <w:pPr>
        <w:rPr>
          <w:sz w:val="24"/>
          <w:szCs w:val="24"/>
        </w:rPr>
      </w:pPr>
    </w:p>
    <w:p w14:paraId="0C7EC9E1" w14:textId="3703E417" w:rsidR="00826402" w:rsidRDefault="00826402" w:rsidP="00826402">
      <w:pPr>
        <w:spacing w:after="240"/>
        <w:rPr>
          <w:sz w:val="24"/>
          <w:szCs w:val="24"/>
        </w:rPr>
      </w:pPr>
      <w:r w:rsidRPr="00234306">
        <w:rPr>
          <w:b/>
          <w:sz w:val="24"/>
          <w:szCs w:val="24"/>
        </w:rPr>
        <w:t>Important Note:</w:t>
      </w:r>
      <w:r>
        <w:rPr>
          <w:sz w:val="24"/>
          <w:szCs w:val="24"/>
        </w:rPr>
        <w:t xml:space="preserve"> One of the intangible skills that you should be learning during your time in the Forestry &amp; Natural Resources Program is initiative. </w:t>
      </w:r>
      <w:r w:rsidRPr="00234306">
        <w:rPr>
          <w:b/>
          <w:sz w:val="24"/>
          <w:szCs w:val="24"/>
        </w:rPr>
        <w:t xml:space="preserve">Initiative: </w:t>
      </w:r>
      <w:r w:rsidRPr="00234306">
        <w:rPr>
          <w:b/>
          <w:i/>
          <w:sz w:val="24"/>
          <w:szCs w:val="24"/>
        </w:rPr>
        <w:t>noun</w:t>
      </w:r>
      <w:r w:rsidRPr="00234306">
        <w:rPr>
          <w:b/>
          <w:sz w:val="24"/>
          <w:szCs w:val="24"/>
        </w:rPr>
        <w:t xml:space="preserve"> 1. the ability to assess and initiate things independently.</w:t>
      </w:r>
      <w:r>
        <w:rPr>
          <w:b/>
          <w:sz w:val="24"/>
          <w:szCs w:val="24"/>
        </w:rPr>
        <w:t xml:space="preserve"> </w:t>
      </w:r>
      <w:r w:rsidRPr="00511431">
        <w:rPr>
          <w:sz w:val="24"/>
          <w:szCs w:val="24"/>
          <w:u w:val="single"/>
        </w:rPr>
        <w:t>It will be your responsibility to schedule re-do work.</w:t>
      </w:r>
      <w:r>
        <w:rPr>
          <w:sz w:val="24"/>
          <w:szCs w:val="24"/>
        </w:rPr>
        <w:t xml:space="preserve"> I will make time available for the re-do work but </w:t>
      </w:r>
      <w:r w:rsidRPr="00511431">
        <w:rPr>
          <w:sz w:val="24"/>
          <w:szCs w:val="24"/>
          <w:u w:val="single"/>
        </w:rPr>
        <w:t>you must schedule in a timely manner</w:t>
      </w:r>
      <w:r>
        <w:rPr>
          <w:sz w:val="24"/>
          <w:szCs w:val="24"/>
          <w:u w:val="single"/>
        </w:rPr>
        <w:t xml:space="preserve"> </w:t>
      </w:r>
      <w:r>
        <w:rPr>
          <w:sz w:val="24"/>
          <w:szCs w:val="24"/>
        </w:rPr>
        <w:t>the time to complete the re-do work.</w:t>
      </w:r>
    </w:p>
    <w:p w14:paraId="06488B42" w14:textId="77777777" w:rsidR="00826402" w:rsidRDefault="00826402" w:rsidP="00826402">
      <w:pPr>
        <w:pStyle w:val="Heading1"/>
        <w:spacing w:before="1"/>
        <w:ind w:left="0" w:right="40"/>
      </w:pPr>
      <w:r>
        <w:t>Quizzes:</w:t>
      </w:r>
    </w:p>
    <w:p w14:paraId="28130D50" w14:textId="77777777" w:rsidR="00826402" w:rsidRPr="00826402" w:rsidRDefault="00826402" w:rsidP="00826402">
      <w:pPr>
        <w:pStyle w:val="BodyText"/>
        <w:spacing w:after="240"/>
        <w:ind w:right="40"/>
      </w:pPr>
      <w: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p>
    <w:p w14:paraId="2B521050" w14:textId="0D9B36F0" w:rsidR="00826402" w:rsidRPr="00826402" w:rsidRDefault="00826402" w:rsidP="00826402">
      <w:pPr>
        <w:rPr>
          <w:b/>
          <w:sz w:val="24"/>
          <w:szCs w:val="24"/>
        </w:rPr>
      </w:pPr>
      <w:r w:rsidRPr="00826402">
        <w:rPr>
          <w:b/>
          <w:sz w:val="24"/>
          <w:szCs w:val="24"/>
        </w:rPr>
        <w:t>Exams:</w:t>
      </w:r>
    </w:p>
    <w:p w14:paraId="403CB570" w14:textId="3461FC00" w:rsidR="00826402" w:rsidRPr="00826402" w:rsidRDefault="00826402" w:rsidP="00826402">
      <w:pPr>
        <w:rPr>
          <w:sz w:val="24"/>
          <w:szCs w:val="24"/>
        </w:rPr>
        <w:sectPr w:rsidR="00826402" w:rsidRPr="00826402" w:rsidSect="00696159">
          <w:pgSz w:w="12240" w:h="15840"/>
          <w:pgMar w:top="1360" w:right="1340" w:bottom="1530" w:left="1320" w:header="720" w:footer="720" w:gutter="0"/>
          <w:cols w:space="720"/>
        </w:sectPr>
      </w:pPr>
      <w:r>
        <w:rPr>
          <w:sz w:val="24"/>
          <w:szCs w:val="24"/>
        </w:rPr>
        <w:t xml:space="preserve">All exams will be essay type answers. You will be asked to explain in your own words everything you know about the topic of the questions. Example: </w:t>
      </w:r>
      <w:r>
        <w:rPr>
          <w:i/>
          <w:sz w:val="24"/>
          <w:szCs w:val="24"/>
        </w:rPr>
        <w:t>In your own words describe the two types of germination that we discussed in class. What is the primary difference between the two?</w:t>
      </w:r>
      <w:r>
        <w:rPr>
          <w:sz w:val="24"/>
          <w:szCs w:val="24"/>
        </w:rPr>
        <w:t xml:space="preserve">  If you miss an exam, it is your responsibility to schedule a make-up exam. </w:t>
      </w:r>
      <w:r w:rsidRPr="00E44FCE">
        <w:rPr>
          <w:sz w:val="24"/>
          <w:szCs w:val="24"/>
        </w:rPr>
        <w:t>You can keep track of your grades by logging onto CANVAS from the Reedley College Homepage. I encourage you to check CANVAS daily for announcements as well as to keep track of your grade.</w:t>
      </w:r>
    </w:p>
    <w:p w14:paraId="74095C7B" w14:textId="094805AE" w:rsidR="00285A5F" w:rsidRDefault="00285A5F" w:rsidP="006D459C">
      <w:pPr>
        <w:rPr>
          <w:sz w:val="24"/>
        </w:rPr>
      </w:pPr>
      <w:r>
        <w:rPr>
          <w:b/>
          <w:sz w:val="24"/>
        </w:rPr>
        <w:lastRenderedPageBreak/>
        <w:t>Tentative Schedule (</w:t>
      </w:r>
      <w:r>
        <w:rPr>
          <w:sz w:val="24"/>
        </w:rPr>
        <w:t>Subject to change)</w:t>
      </w:r>
      <w:r w:rsidR="00784F9A">
        <w:rPr>
          <w:sz w:val="24"/>
        </w:rPr>
        <w:br/>
      </w:r>
    </w:p>
    <w:p w14:paraId="1ED94E10" w14:textId="1E9377BF" w:rsidR="00094A36" w:rsidRDefault="00B01C70">
      <w:pPr>
        <w:rPr>
          <w:rFonts w:asciiTheme="minorHAnsi" w:eastAsiaTheme="minorHAnsi" w:hAnsiTheme="minorHAnsi" w:cstheme="minorBidi"/>
          <w:lang w:bidi="ar-SA"/>
        </w:rPr>
      </w:pPr>
      <w:r w:rsidRPr="00B01C70">
        <w:drawing>
          <wp:inline distT="0" distB="0" distL="0" distR="0" wp14:anchorId="00E8DCCE" wp14:editId="787EB7F4">
            <wp:extent cx="5942887" cy="463561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374" cy="4641451"/>
                    </a:xfrm>
                    <a:prstGeom prst="rect">
                      <a:avLst/>
                    </a:prstGeom>
                    <a:noFill/>
                    <a:ln>
                      <a:noFill/>
                    </a:ln>
                  </pic:spPr>
                </pic:pic>
              </a:graphicData>
            </a:graphic>
          </wp:inline>
        </w:drawing>
      </w:r>
      <w:r w:rsidR="00094A36">
        <w:fldChar w:fldCharType="begin"/>
      </w:r>
      <w:r w:rsidR="00094A36">
        <w:instrText xml:space="preserve"> LINK Excel.Sheet.12 "https://myscccd-my.sharepoint.com/personal/ll016_reedleycollege_edu/Documents/My%20Documents/NR%2014%20Wildlife%20Management/NR%2014%20Fall%2022/Syllabus/Schedule%20Template%20-%20Spring%20Semester.xlsx" "Fall!R1C1:R20C4" \a \f 4 \h  \* MERGEFORMAT </w:instrText>
      </w:r>
      <w:r w:rsidR="00094A36">
        <w:fldChar w:fldCharType="separate"/>
      </w:r>
    </w:p>
    <w:p w14:paraId="262DCFE0" w14:textId="3D06B26A" w:rsidR="00285A5F" w:rsidRDefault="00094A36">
      <w:r>
        <w:fldChar w:fldCharType="end"/>
      </w:r>
    </w:p>
    <w:p w14:paraId="4300F317" w14:textId="22FC2953" w:rsidR="005A0A50" w:rsidRDefault="005A0A50"/>
    <w:p w14:paraId="76820170" w14:textId="06C7C364" w:rsidR="005A0A50" w:rsidRDefault="005A0A50"/>
    <w:p w14:paraId="25557B07" w14:textId="350B5B53" w:rsidR="005A0A50" w:rsidRDefault="005A0A50">
      <w:bookmarkStart w:id="0" w:name="_GoBack"/>
      <w:bookmarkEnd w:id="0"/>
    </w:p>
    <w:p w14:paraId="2C72CDBA" w14:textId="4B4B358E" w:rsidR="005A0A50" w:rsidRDefault="005A0A50"/>
    <w:p w14:paraId="1F527263" w14:textId="38FB05B9" w:rsidR="005A0A50" w:rsidRDefault="005A0A50"/>
    <w:p w14:paraId="1117682C" w14:textId="347D6581" w:rsidR="005A0A50" w:rsidRDefault="005A0A50"/>
    <w:p w14:paraId="7A5AD718" w14:textId="6F64DA2F" w:rsidR="005A0A50" w:rsidRDefault="005A0A50"/>
    <w:p w14:paraId="5B84DEA3" w14:textId="58B39986" w:rsidR="005A0A50" w:rsidRDefault="005A0A50" w:rsidP="005A0A50"/>
    <w:sectPr w:rsidR="005A0A50" w:rsidSect="006D459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87"/>
    <w:multiLevelType w:val="multilevel"/>
    <w:tmpl w:val="9C2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C3E63"/>
    <w:multiLevelType w:val="hybridMultilevel"/>
    <w:tmpl w:val="55506C72"/>
    <w:lvl w:ilvl="0" w:tplc="E9D08F2C">
      <w:start w:val="1"/>
      <w:numFmt w:val="decimal"/>
      <w:lvlText w:val="%1."/>
      <w:lvlJc w:val="left"/>
      <w:pPr>
        <w:ind w:left="1291" w:hanging="360"/>
      </w:pPr>
      <w:rPr>
        <w:rFonts w:ascii="Times New Roman" w:eastAsia="Times New Roman" w:hAnsi="Times New Roman" w:cs="Times New Roman" w:hint="default"/>
        <w:spacing w:val="-3"/>
        <w:w w:val="100"/>
        <w:sz w:val="24"/>
        <w:szCs w:val="24"/>
        <w:lang w:val="en-US" w:eastAsia="en-US" w:bidi="en-US"/>
      </w:rPr>
    </w:lvl>
    <w:lvl w:ilvl="1" w:tplc="26447982">
      <w:numFmt w:val="bullet"/>
      <w:lvlText w:val="•"/>
      <w:lvlJc w:val="left"/>
      <w:pPr>
        <w:ind w:left="2128" w:hanging="360"/>
      </w:pPr>
      <w:rPr>
        <w:rFonts w:hint="default"/>
        <w:lang w:val="en-US" w:eastAsia="en-US" w:bidi="en-US"/>
      </w:rPr>
    </w:lvl>
    <w:lvl w:ilvl="2" w:tplc="DC2C36A6">
      <w:numFmt w:val="bullet"/>
      <w:lvlText w:val="•"/>
      <w:lvlJc w:val="left"/>
      <w:pPr>
        <w:ind w:left="2956" w:hanging="360"/>
      </w:pPr>
      <w:rPr>
        <w:rFonts w:hint="default"/>
        <w:lang w:val="en-US" w:eastAsia="en-US" w:bidi="en-US"/>
      </w:rPr>
    </w:lvl>
    <w:lvl w:ilvl="3" w:tplc="01325D4C">
      <w:numFmt w:val="bullet"/>
      <w:lvlText w:val="•"/>
      <w:lvlJc w:val="left"/>
      <w:pPr>
        <w:ind w:left="3784" w:hanging="360"/>
      </w:pPr>
      <w:rPr>
        <w:rFonts w:hint="default"/>
        <w:lang w:val="en-US" w:eastAsia="en-US" w:bidi="en-US"/>
      </w:rPr>
    </w:lvl>
    <w:lvl w:ilvl="4" w:tplc="9050E8DA">
      <w:numFmt w:val="bullet"/>
      <w:lvlText w:val="•"/>
      <w:lvlJc w:val="left"/>
      <w:pPr>
        <w:ind w:left="4612" w:hanging="360"/>
      </w:pPr>
      <w:rPr>
        <w:rFonts w:hint="default"/>
        <w:lang w:val="en-US" w:eastAsia="en-US" w:bidi="en-US"/>
      </w:rPr>
    </w:lvl>
    <w:lvl w:ilvl="5" w:tplc="74E84822">
      <w:numFmt w:val="bullet"/>
      <w:lvlText w:val="•"/>
      <w:lvlJc w:val="left"/>
      <w:pPr>
        <w:ind w:left="5440" w:hanging="360"/>
      </w:pPr>
      <w:rPr>
        <w:rFonts w:hint="default"/>
        <w:lang w:val="en-US" w:eastAsia="en-US" w:bidi="en-US"/>
      </w:rPr>
    </w:lvl>
    <w:lvl w:ilvl="6" w:tplc="CC1AA818">
      <w:numFmt w:val="bullet"/>
      <w:lvlText w:val="•"/>
      <w:lvlJc w:val="left"/>
      <w:pPr>
        <w:ind w:left="6268" w:hanging="360"/>
      </w:pPr>
      <w:rPr>
        <w:rFonts w:hint="default"/>
        <w:lang w:val="en-US" w:eastAsia="en-US" w:bidi="en-US"/>
      </w:rPr>
    </w:lvl>
    <w:lvl w:ilvl="7" w:tplc="2CB2F15C">
      <w:numFmt w:val="bullet"/>
      <w:lvlText w:val="•"/>
      <w:lvlJc w:val="left"/>
      <w:pPr>
        <w:ind w:left="7096" w:hanging="360"/>
      </w:pPr>
      <w:rPr>
        <w:rFonts w:hint="default"/>
        <w:lang w:val="en-US" w:eastAsia="en-US" w:bidi="en-US"/>
      </w:rPr>
    </w:lvl>
    <w:lvl w:ilvl="8" w:tplc="2082712A">
      <w:numFmt w:val="bullet"/>
      <w:lvlText w:val="•"/>
      <w:lvlJc w:val="left"/>
      <w:pPr>
        <w:ind w:left="7924" w:hanging="360"/>
      </w:pPr>
      <w:rPr>
        <w:rFonts w:hint="default"/>
        <w:lang w:val="en-US" w:eastAsia="en-US" w:bidi="en-US"/>
      </w:rPr>
    </w:lvl>
  </w:abstractNum>
  <w:abstractNum w:abstractNumId="2" w15:restartNumberingAfterBreak="0">
    <w:nsid w:val="1E5B48F6"/>
    <w:multiLevelType w:val="multilevel"/>
    <w:tmpl w:val="974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F1118"/>
    <w:multiLevelType w:val="hybridMultilevel"/>
    <w:tmpl w:val="F282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5" w15:restartNumberingAfterBreak="0">
    <w:nsid w:val="6A3245AD"/>
    <w:multiLevelType w:val="hybridMultilevel"/>
    <w:tmpl w:val="63B0CA22"/>
    <w:lvl w:ilvl="0" w:tplc="FFA61362">
      <w:start w:val="1"/>
      <w:numFmt w:val="decimal"/>
      <w:lvlText w:val="%1."/>
      <w:lvlJc w:val="left"/>
      <w:pPr>
        <w:ind w:left="1080" w:hanging="240"/>
      </w:pPr>
      <w:rPr>
        <w:rFonts w:ascii="Times New Roman" w:eastAsia="Times New Roman" w:hAnsi="Times New Roman" w:cs="Times New Roman" w:hint="default"/>
        <w:spacing w:val="-1"/>
        <w:w w:val="100"/>
        <w:sz w:val="24"/>
        <w:szCs w:val="24"/>
        <w:lang w:val="en-US" w:eastAsia="en-US" w:bidi="en-US"/>
      </w:rPr>
    </w:lvl>
    <w:lvl w:ilvl="1" w:tplc="139C85CE">
      <w:numFmt w:val="bullet"/>
      <w:lvlText w:val="•"/>
      <w:lvlJc w:val="left"/>
      <w:pPr>
        <w:ind w:left="1930" w:hanging="240"/>
      </w:pPr>
      <w:rPr>
        <w:rFonts w:hint="default"/>
        <w:lang w:val="en-US" w:eastAsia="en-US" w:bidi="en-US"/>
      </w:rPr>
    </w:lvl>
    <w:lvl w:ilvl="2" w:tplc="A3348780">
      <w:numFmt w:val="bullet"/>
      <w:lvlText w:val="•"/>
      <w:lvlJc w:val="left"/>
      <w:pPr>
        <w:ind w:left="2780" w:hanging="240"/>
      </w:pPr>
      <w:rPr>
        <w:rFonts w:hint="default"/>
        <w:lang w:val="en-US" w:eastAsia="en-US" w:bidi="en-US"/>
      </w:rPr>
    </w:lvl>
    <w:lvl w:ilvl="3" w:tplc="AE6C17A2">
      <w:numFmt w:val="bullet"/>
      <w:lvlText w:val="•"/>
      <w:lvlJc w:val="left"/>
      <w:pPr>
        <w:ind w:left="3630" w:hanging="240"/>
      </w:pPr>
      <w:rPr>
        <w:rFonts w:hint="default"/>
        <w:lang w:val="en-US" w:eastAsia="en-US" w:bidi="en-US"/>
      </w:rPr>
    </w:lvl>
    <w:lvl w:ilvl="4" w:tplc="2B7225E8">
      <w:numFmt w:val="bullet"/>
      <w:lvlText w:val="•"/>
      <w:lvlJc w:val="left"/>
      <w:pPr>
        <w:ind w:left="4480" w:hanging="240"/>
      </w:pPr>
      <w:rPr>
        <w:rFonts w:hint="default"/>
        <w:lang w:val="en-US" w:eastAsia="en-US" w:bidi="en-US"/>
      </w:rPr>
    </w:lvl>
    <w:lvl w:ilvl="5" w:tplc="83889C10">
      <w:numFmt w:val="bullet"/>
      <w:lvlText w:val="•"/>
      <w:lvlJc w:val="left"/>
      <w:pPr>
        <w:ind w:left="5330" w:hanging="240"/>
      </w:pPr>
      <w:rPr>
        <w:rFonts w:hint="default"/>
        <w:lang w:val="en-US" w:eastAsia="en-US" w:bidi="en-US"/>
      </w:rPr>
    </w:lvl>
    <w:lvl w:ilvl="6" w:tplc="C268AD70">
      <w:numFmt w:val="bullet"/>
      <w:lvlText w:val="•"/>
      <w:lvlJc w:val="left"/>
      <w:pPr>
        <w:ind w:left="6180" w:hanging="240"/>
      </w:pPr>
      <w:rPr>
        <w:rFonts w:hint="default"/>
        <w:lang w:val="en-US" w:eastAsia="en-US" w:bidi="en-US"/>
      </w:rPr>
    </w:lvl>
    <w:lvl w:ilvl="7" w:tplc="5694CD6A">
      <w:numFmt w:val="bullet"/>
      <w:lvlText w:val="•"/>
      <w:lvlJc w:val="left"/>
      <w:pPr>
        <w:ind w:left="7030" w:hanging="240"/>
      </w:pPr>
      <w:rPr>
        <w:rFonts w:hint="default"/>
        <w:lang w:val="en-US" w:eastAsia="en-US" w:bidi="en-US"/>
      </w:rPr>
    </w:lvl>
    <w:lvl w:ilvl="8" w:tplc="01402C8A">
      <w:numFmt w:val="bullet"/>
      <w:lvlText w:val="•"/>
      <w:lvlJc w:val="left"/>
      <w:pPr>
        <w:ind w:left="7880" w:hanging="240"/>
      </w:pPr>
      <w:rPr>
        <w:rFonts w:hint="default"/>
        <w:lang w:val="en-US" w:eastAsia="en-US" w:bidi="en-US"/>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72"/>
    <w:rsid w:val="000170C7"/>
    <w:rsid w:val="000278CD"/>
    <w:rsid w:val="00053F8D"/>
    <w:rsid w:val="00094A36"/>
    <w:rsid w:val="00102118"/>
    <w:rsid w:val="001256D6"/>
    <w:rsid w:val="00193467"/>
    <w:rsid w:val="001A5483"/>
    <w:rsid w:val="001C6A72"/>
    <w:rsid w:val="001D0939"/>
    <w:rsid w:val="00261518"/>
    <w:rsid w:val="00283872"/>
    <w:rsid w:val="00285A5F"/>
    <w:rsid w:val="002F54C0"/>
    <w:rsid w:val="003371C1"/>
    <w:rsid w:val="003A1A80"/>
    <w:rsid w:val="003F43FE"/>
    <w:rsid w:val="004113D1"/>
    <w:rsid w:val="00454FFA"/>
    <w:rsid w:val="00457317"/>
    <w:rsid w:val="004B00EA"/>
    <w:rsid w:val="00587CAF"/>
    <w:rsid w:val="005A0A50"/>
    <w:rsid w:val="005E79F2"/>
    <w:rsid w:val="00607FB5"/>
    <w:rsid w:val="00615EB8"/>
    <w:rsid w:val="00655236"/>
    <w:rsid w:val="00696159"/>
    <w:rsid w:val="006C0D81"/>
    <w:rsid w:val="006D459C"/>
    <w:rsid w:val="006E253B"/>
    <w:rsid w:val="00784357"/>
    <w:rsid w:val="00784F9A"/>
    <w:rsid w:val="00791F34"/>
    <w:rsid w:val="00826402"/>
    <w:rsid w:val="008A4A0A"/>
    <w:rsid w:val="008B165D"/>
    <w:rsid w:val="00961CBB"/>
    <w:rsid w:val="00A1716D"/>
    <w:rsid w:val="00A20404"/>
    <w:rsid w:val="00AD7C16"/>
    <w:rsid w:val="00B00820"/>
    <w:rsid w:val="00B01C70"/>
    <w:rsid w:val="00B67971"/>
    <w:rsid w:val="00B81715"/>
    <w:rsid w:val="00BC2626"/>
    <w:rsid w:val="00C05DFF"/>
    <w:rsid w:val="00C15872"/>
    <w:rsid w:val="00D059A8"/>
    <w:rsid w:val="00D807BB"/>
    <w:rsid w:val="00E243CC"/>
    <w:rsid w:val="00EB4740"/>
    <w:rsid w:val="00EE4057"/>
    <w:rsid w:val="00F03DD8"/>
    <w:rsid w:val="00F04274"/>
    <w:rsid w:val="00F2477D"/>
    <w:rsid w:val="00FD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BD55"/>
  <w15:docId w15:val="{DAA40D80-C1C7-4CDD-82E4-FF54F6DA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91" w:hanging="360"/>
    </w:pPr>
  </w:style>
  <w:style w:type="paragraph" w:customStyle="1" w:styleId="TableParagraph">
    <w:name w:val="Table Paragraph"/>
    <w:basedOn w:val="Normal"/>
    <w:uiPriority w:val="1"/>
    <w:qFormat/>
    <w:pPr>
      <w:ind w:left="119"/>
    </w:pPr>
  </w:style>
  <w:style w:type="character" w:styleId="Hyperlink">
    <w:name w:val="Hyperlink"/>
    <w:basedOn w:val="DefaultParagraphFont"/>
    <w:uiPriority w:val="99"/>
    <w:unhideWhenUsed/>
    <w:rsid w:val="00B81715"/>
    <w:rPr>
      <w:color w:val="0000FF" w:themeColor="hyperlink"/>
      <w:u w:val="single"/>
    </w:rPr>
  </w:style>
  <w:style w:type="paragraph" w:styleId="BalloonText">
    <w:name w:val="Balloon Text"/>
    <w:basedOn w:val="Normal"/>
    <w:link w:val="BalloonTextChar"/>
    <w:uiPriority w:val="99"/>
    <w:semiHidden/>
    <w:unhideWhenUsed/>
    <w:rsid w:val="00BC2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26"/>
    <w:rPr>
      <w:rFonts w:ascii="Segoe UI" w:eastAsia="Times New Roman" w:hAnsi="Segoe UI" w:cs="Segoe UI"/>
      <w:sz w:val="18"/>
      <w:szCs w:val="18"/>
      <w:lang w:bidi="en-US"/>
    </w:rPr>
  </w:style>
  <w:style w:type="character" w:customStyle="1" w:styleId="ng-scope">
    <w:name w:val="ng-scope"/>
    <w:basedOn w:val="DefaultParagraphFont"/>
    <w:rsid w:val="00D807BB"/>
  </w:style>
  <w:style w:type="table" w:styleId="TableGrid">
    <w:name w:val="Table Grid"/>
    <w:basedOn w:val="TableNormal"/>
    <w:uiPriority w:val="39"/>
    <w:rsid w:val="0082640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6402"/>
    <w:pPr>
      <w:widowControl/>
      <w:autoSpaceDE/>
      <w:autoSpaceDN/>
      <w:spacing w:after="200"/>
    </w:pPr>
    <w:rPr>
      <w:rFonts w:asciiTheme="minorHAnsi" w:eastAsiaTheme="minorHAnsi" w:hAnsiTheme="minorHAnsi" w:cstheme="minorBidi"/>
      <w:i/>
      <w:iCs/>
      <w:color w:val="1F497D" w:themeColor="text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6749">
      <w:bodyDiv w:val="1"/>
      <w:marLeft w:val="0"/>
      <w:marRight w:val="0"/>
      <w:marTop w:val="0"/>
      <w:marBottom w:val="0"/>
      <w:divBdr>
        <w:top w:val="none" w:sz="0" w:space="0" w:color="auto"/>
        <w:left w:val="none" w:sz="0" w:space="0" w:color="auto"/>
        <w:bottom w:val="none" w:sz="0" w:space="0" w:color="auto"/>
        <w:right w:val="none" w:sz="0" w:space="0" w:color="auto"/>
      </w:divBdr>
    </w:div>
    <w:div w:id="287585162">
      <w:bodyDiv w:val="1"/>
      <w:marLeft w:val="0"/>
      <w:marRight w:val="0"/>
      <w:marTop w:val="0"/>
      <w:marBottom w:val="0"/>
      <w:divBdr>
        <w:top w:val="none" w:sz="0" w:space="0" w:color="auto"/>
        <w:left w:val="none" w:sz="0" w:space="0" w:color="auto"/>
        <w:bottom w:val="none" w:sz="0" w:space="0" w:color="auto"/>
        <w:right w:val="none" w:sz="0" w:space="0" w:color="auto"/>
      </w:divBdr>
    </w:div>
    <w:div w:id="1249998483">
      <w:bodyDiv w:val="1"/>
      <w:marLeft w:val="0"/>
      <w:marRight w:val="0"/>
      <w:marTop w:val="0"/>
      <w:marBottom w:val="0"/>
      <w:divBdr>
        <w:top w:val="none" w:sz="0" w:space="0" w:color="auto"/>
        <w:left w:val="none" w:sz="0" w:space="0" w:color="auto"/>
        <w:bottom w:val="none" w:sz="0" w:space="0" w:color="auto"/>
        <w:right w:val="none" w:sz="0" w:space="0" w:color="auto"/>
      </w:divBdr>
    </w:div>
    <w:div w:id="131733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7" ma:contentTypeDescription="Create a new document." ma:contentTypeScope="" ma:versionID="5362470883aab522371671623d5bc09d">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d9ffab1e33335d2bdc8bad1bb5d0c6dd"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7D8FC-EF67-4C18-8EDF-CCD1F75F6F6E}">
  <ds:schemaRefs>
    <ds:schemaRef ds:uri="http://schemas.microsoft.com/office/2006/metadata/properties"/>
    <ds:schemaRef ds:uri="http://www.w3.org/XML/1998/namespace"/>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64e7d889-9b1b-4e8e-ab73-99d231284262"/>
    <ds:schemaRef ds:uri="6b8d1f8d-5370-471f-ba89-9eff591770f7"/>
  </ds:schemaRefs>
</ds:datastoreItem>
</file>

<file path=customXml/itemProps2.xml><?xml version="1.0" encoding="utf-8"?>
<ds:datastoreItem xmlns:ds="http://schemas.openxmlformats.org/officeDocument/2006/customXml" ds:itemID="{2E63A59B-8EAC-4472-BC3C-B21AD1C46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E59DF-3B43-4A88-9E43-9287915CD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3914</TotalTime>
  <Pages>6</Pages>
  <Words>1952</Words>
  <Characters>11715</Characters>
  <Application>Microsoft Office Word</Application>
  <DocSecurity>0</DocSecurity>
  <Lines>201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Louie &amp; Lee Long</dc:creator>
  <cp:lastModifiedBy>Louie Long</cp:lastModifiedBy>
  <cp:revision>9</cp:revision>
  <cp:lastPrinted>2021-08-09T15:57:00Z</cp:lastPrinted>
  <dcterms:created xsi:type="dcterms:W3CDTF">2023-07-13T00:18:00Z</dcterms:created>
  <dcterms:modified xsi:type="dcterms:W3CDTF">2023-08-15T22:50:00Z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PDFMaker 19 for Word</vt:lpwstr>
  </property>
  <property fmtid="{D5CDD505-2E9C-101B-9397-08002B2CF9AE}" pid="4" name="LastSaved">
    <vt:filetime>2019-09-06T00:00:00Z</vt:filetime>
  </property>
  <property fmtid="{D5CDD505-2E9C-101B-9397-08002B2CF9AE}" pid="5" name="ContentTypeId">
    <vt:lpwstr>0x010100D3A67C70984853489072DA91D00AB42A</vt:lpwstr>
  </property>
  <property fmtid="{D5CDD505-2E9C-101B-9397-08002B2CF9AE}" pid="6" name="GrammarlyDocumentId">
    <vt:lpwstr>0c9bb5f515da311c19c75b6c1a84e4d8dd083975b66c509c6177eb3e5269dbfd</vt:lpwstr>
  </property>
</Properties>
</file>