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55550BC1" w:rsidR="00CA304B" w:rsidRPr="00A73315" w:rsidRDefault="00016BB9" w:rsidP="00CA304B">
      <w:pPr>
        <w:widowControl w:val="0"/>
        <w:autoSpaceDE w:val="0"/>
        <w:autoSpaceDN w:val="0"/>
        <w:adjustRightInd w:val="0"/>
        <w:jc w:val="center"/>
        <w:rPr>
          <w:rFonts w:ascii="Times New Roman" w:hAnsi="Times New Roman"/>
          <w:b/>
        </w:rPr>
      </w:pPr>
      <w:r>
        <w:rPr>
          <w:rFonts w:ascii="Times New Roman" w:hAnsi="Times New Roman"/>
          <w:b/>
        </w:rPr>
        <w:t>CRIMINOLOGY-</w:t>
      </w:r>
      <w:r w:rsidR="004B5116">
        <w:rPr>
          <w:rFonts w:ascii="Times New Roman" w:hAnsi="Times New Roman"/>
          <w:b/>
        </w:rPr>
        <w:t>1</w:t>
      </w:r>
      <w:r>
        <w:rPr>
          <w:rFonts w:ascii="Times New Roman" w:hAnsi="Times New Roman"/>
          <w:b/>
        </w:rPr>
        <w:t>3</w:t>
      </w:r>
      <w:r w:rsidR="001C6118" w:rsidRPr="00A73315">
        <w:rPr>
          <w:rFonts w:ascii="Times New Roman" w:hAnsi="Times New Roman"/>
          <w:b/>
        </w:rPr>
        <w:t>-</w:t>
      </w:r>
      <w:r w:rsidR="00800D4B">
        <w:rPr>
          <w:rFonts w:ascii="Times New Roman" w:hAnsi="Times New Roman"/>
          <w:b/>
        </w:rPr>
        <w:t>5</w:t>
      </w:r>
      <w:r w:rsidR="004B5116">
        <w:rPr>
          <w:rFonts w:ascii="Times New Roman" w:hAnsi="Times New Roman"/>
          <w:b/>
        </w:rPr>
        <w:t>4749</w:t>
      </w:r>
    </w:p>
    <w:p w14:paraId="18647B1D" w14:textId="103FD4EC" w:rsidR="00CA304B" w:rsidRPr="00A73315" w:rsidRDefault="004B5116" w:rsidP="00CA304B">
      <w:pPr>
        <w:widowControl w:val="0"/>
        <w:autoSpaceDE w:val="0"/>
        <w:autoSpaceDN w:val="0"/>
        <w:adjustRightInd w:val="0"/>
        <w:jc w:val="center"/>
        <w:rPr>
          <w:rFonts w:ascii="Times New Roman" w:hAnsi="Times New Roman"/>
          <w:b/>
          <w:bCs/>
        </w:rPr>
      </w:pPr>
      <w:r>
        <w:rPr>
          <w:rFonts w:ascii="Times New Roman" w:hAnsi="Times New Roman"/>
          <w:b/>
        </w:rPr>
        <w:t>Constitutional Rights</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1D3CC8B" w14:textId="57B50B7B" w:rsidR="00CA304B" w:rsidRPr="00A73315" w:rsidRDefault="00E455BD" w:rsidP="00CA304B">
      <w:pPr>
        <w:widowControl w:val="0"/>
        <w:autoSpaceDE w:val="0"/>
        <w:autoSpaceDN w:val="0"/>
        <w:adjustRightInd w:val="0"/>
        <w:jc w:val="center"/>
        <w:rPr>
          <w:rFonts w:ascii="Times New Roman" w:hAnsi="Times New Roman"/>
          <w:b/>
          <w:bCs/>
        </w:rPr>
      </w:pPr>
      <w:r>
        <w:rPr>
          <w:rFonts w:ascii="Times New Roman" w:hAnsi="Times New Roman"/>
          <w:b/>
          <w:bCs/>
        </w:rPr>
        <w:t>FALL</w:t>
      </w:r>
      <w:r w:rsidR="00FC0003">
        <w:rPr>
          <w:rFonts w:ascii="Times New Roman" w:hAnsi="Times New Roman"/>
          <w:b/>
          <w:bCs/>
        </w:rPr>
        <w:t xml:space="preserve"> 202</w:t>
      </w:r>
      <w:r w:rsidR="00800D4B">
        <w:rPr>
          <w:rFonts w:ascii="Times New Roman" w:hAnsi="Times New Roman"/>
          <w:b/>
          <w:bCs/>
        </w:rPr>
        <w:t>3</w:t>
      </w:r>
    </w:p>
    <w:p w14:paraId="155AD581" w14:textId="07605620" w:rsidR="00CA304B" w:rsidRPr="00A73315" w:rsidRDefault="00AA0ED9" w:rsidP="00CA304B">
      <w:pPr>
        <w:widowControl w:val="0"/>
        <w:autoSpaceDE w:val="0"/>
        <w:autoSpaceDN w:val="0"/>
        <w:adjustRightInd w:val="0"/>
        <w:jc w:val="center"/>
        <w:rPr>
          <w:rFonts w:ascii="Times New Roman" w:hAnsi="Times New Roman"/>
          <w:b/>
        </w:rPr>
      </w:pPr>
      <w:r>
        <w:rPr>
          <w:rFonts w:ascii="Times New Roman" w:hAnsi="Times New Roman"/>
          <w:b/>
        </w:rPr>
        <w:t>0</w:t>
      </w:r>
      <w:r w:rsidR="00E455BD">
        <w:rPr>
          <w:rFonts w:ascii="Times New Roman" w:hAnsi="Times New Roman"/>
          <w:b/>
        </w:rPr>
        <w:t>8</w:t>
      </w:r>
      <w:r w:rsidR="00EA0C7B">
        <w:rPr>
          <w:rFonts w:ascii="Times New Roman" w:hAnsi="Times New Roman"/>
          <w:b/>
        </w:rPr>
        <w:t>/</w:t>
      </w:r>
      <w:r w:rsidR="00E455BD">
        <w:rPr>
          <w:rFonts w:ascii="Times New Roman" w:hAnsi="Times New Roman"/>
          <w:b/>
        </w:rPr>
        <w:t>0</w:t>
      </w:r>
      <w:r w:rsidR="00800D4B">
        <w:rPr>
          <w:rFonts w:ascii="Times New Roman" w:hAnsi="Times New Roman"/>
          <w:b/>
        </w:rPr>
        <w:t>7</w:t>
      </w:r>
      <w:r w:rsidR="00FC0003">
        <w:rPr>
          <w:rFonts w:ascii="Times New Roman" w:hAnsi="Times New Roman"/>
          <w:b/>
        </w:rPr>
        <w:t>/202</w:t>
      </w:r>
      <w:r w:rsidR="00800D4B">
        <w:rPr>
          <w:rFonts w:ascii="Times New Roman" w:hAnsi="Times New Roman"/>
          <w:b/>
        </w:rPr>
        <w:t>3</w:t>
      </w:r>
      <w:r>
        <w:rPr>
          <w:rFonts w:ascii="Times New Roman" w:hAnsi="Times New Roman"/>
          <w:b/>
        </w:rPr>
        <w:t xml:space="preserve"> </w:t>
      </w:r>
      <w:proofErr w:type="gramStart"/>
      <w:r>
        <w:rPr>
          <w:rFonts w:ascii="Times New Roman" w:hAnsi="Times New Roman"/>
          <w:b/>
        </w:rPr>
        <w:t xml:space="preserve">-  </w:t>
      </w:r>
      <w:r w:rsidR="00E455BD">
        <w:rPr>
          <w:rFonts w:ascii="Times New Roman" w:hAnsi="Times New Roman"/>
          <w:b/>
        </w:rPr>
        <w:t>12</w:t>
      </w:r>
      <w:proofErr w:type="gramEnd"/>
      <w:r>
        <w:rPr>
          <w:rFonts w:ascii="Times New Roman" w:hAnsi="Times New Roman"/>
          <w:b/>
        </w:rPr>
        <w:t>/</w:t>
      </w:r>
      <w:r w:rsidR="00E455BD">
        <w:rPr>
          <w:rFonts w:ascii="Times New Roman" w:hAnsi="Times New Roman"/>
          <w:b/>
        </w:rPr>
        <w:t>0</w:t>
      </w:r>
      <w:r w:rsidR="00800D4B">
        <w:rPr>
          <w:rFonts w:ascii="Times New Roman" w:hAnsi="Times New Roman"/>
          <w:b/>
        </w:rPr>
        <w:t>4</w:t>
      </w:r>
      <w:r w:rsidR="00FC0003">
        <w:rPr>
          <w:rFonts w:ascii="Times New Roman" w:hAnsi="Times New Roman"/>
          <w:b/>
        </w:rPr>
        <w:t>/202</w:t>
      </w:r>
      <w:r w:rsidR="00800D4B">
        <w:rPr>
          <w:rFonts w:ascii="Times New Roman" w:hAnsi="Times New Roman"/>
          <w:b/>
        </w:rPr>
        <w:t>3</w:t>
      </w:r>
    </w:p>
    <w:p w14:paraId="58BD63A5" w14:textId="7081BB9D" w:rsidR="00CA304B" w:rsidRPr="00A73315" w:rsidRDefault="00CA304B" w:rsidP="00CA304B">
      <w:pPr>
        <w:widowControl w:val="0"/>
        <w:autoSpaceDE w:val="0"/>
        <w:autoSpaceDN w:val="0"/>
        <w:adjustRightInd w:val="0"/>
        <w:jc w:val="center"/>
        <w:rPr>
          <w:rFonts w:ascii="Times New Roman" w:hAnsi="Times New Roman"/>
          <w:b/>
        </w:rPr>
      </w:pPr>
      <w:r w:rsidRPr="00A73315">
        <w:rPr>
          <w:rFonts w:ascii="Times New Roman" w:hAnsi="Times New Roman"/>
          <w:b/>
        </w:rPr>
        <w:t xml:space="preserve">Lecture </w:t>
      </w:r>
      <w:r w:rsidR="004B5116">
        <w:rPr>
          <w:rFonts w:ascii="Times New Roman" w:hAnsi="Times New Roman"/>
          <w:b/>
        </w:rPr>
        <w:t>TTH 11AM-12:15PM</w:t>
      </w:r>
    </w:p>
    <w:p w14:paraId="74A48A1A" w14:textId="42481F65" w:rsidR="00CA304B" w:rsidRPr="00A73315" w:rsidRDefault="004B5116" w:rsidP="00CA304B">
      <w:pPr>
        <w:widowControl w:val="0"/>
        <w:autoSpaceDE w:val="0"/>
        <w:autoSpaceDN w:val="0"/>
        <w:adjustRightInd w:val="0"/>
        <w:jc w:val="center"/>
        <w:rPr>
          <w:rFonts w:ascii="Times New Roman" w:hAnsi="Times New Roman"/>
          <w:b/>
        </w:rPr>
      </w:pPr>
      <w:r>
        <w:rPr>
          <w:rFonts w:ascii="Times New Roman" w:hAnsi="Times New Roman"/>
          <w:b/>
        </w:rPr>
        <w:t>Forum #10</w:t>
      </w:r>
    </w:p>
    <w:p w14:paraId="67530D7D" w14:textId="0831A127" w:rsidR="00CA304B"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 xml:space="preserve">Instructor </w:t>
      </w:r>
      <w:r w:rsidR="00E455BD">
        <w:rPr>
          <w:rFonts w:ascii="Times New Roman" w:hAnsi="Times New Roman"/>
          <w:b/>
          <w:bCs/>
        </w:rPr>
        <w:t>–</w:t>
      </w:r>
      <w:r w:rsidRPr="00A73315">
        <w:rPr>
          <w:rFonts w:ascii="Times New Roman" w:hAnsi="Times New Roman"/>
          <w:b/>
          <w:bCs/>
        </w:rPr>
        <w:t xml:space="preserve"> </w:t>
      </w:r>
      <w:r w:rsidR="00E455BD">
        <w:rPr>
          <w:rFonts w:ascii="Times New Roman" w:hAnsi="Times New Roman"/>
          <w:b/>
          <w:bCs/>
        </w:rPr>
        <w:t>Richard Gallegos</w:t>
      </w:r>
    </w:p>
    <w:p w14:paraId="558C19A7" w14:textId="18D24A2F" w:rsidR="00D33DEF"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Office Phone: (559) 638-0300 ext. 318</w:t>
      </w:r>
      <w:r w:rsidR="00D33DEF" w:rsidRPr="00A73315">
        <w:rPr>
          <w:rFonts w:ascii="Times New Roman" w:hAnsi="Times New Roman"/>
          <w:b/>
          <w:bCs/>
        </w:rPr>
        <w:t>1</w:t>
      </w:r>
    </w:p>
    <w:p w14:paraId="3E1EEB8D" w14:textId="5AEBA984" w:rsidR="00CA304B" w:rsidRPr="004B5116" w:rsidRDefault="00D33DEF" w:rsidP="00CA304B">
      <w:pPr>
        <w:widowControl w:val="0"/>
        <w:autoSpaceDE w:val="0"/>
        <w:autoSpaceDN w:val="0"/>
        <w:adjustRightInd w:val="0"/>
        <w:jc w:val="center"/>
        <w:rPr>
          <w:rFonts w:ascii="Times New Roman" w:hAnsi="Times New Roman"/>
          <w:b/>
          <w:bCs/>
        </w:rPr>
      </w:pPr>
      <w:proofErr w:type="spellStart"/>
      <w:r w:rsidRPr="004B5116">
        <w:rPr>
          <w:rFonts w:ascii="Times New Roman" w:hAnsi="Times New Roman"/>
          <w:b/>
          <w:bCs/>
        </w:rPr>
        <w:t>Emai</w:t>
      </w:r>
      <w:proofErr w:type="spellEnd"/>
      <w:r w:rsidR="00E455BD" w:rsidRPr="004B5116">
        <w:rPr>
          <w:rFonts w:ascii="Times New Roman" w:hAnsi="Times New Roman"/>
          <w:b/>
          <w:bCs/>
        </w:rPr>
        <w:t xml:space="preserve">: </w:t>
      </w:r>
      <w:hyperlink r:id="rId11" w:history="1">
        <w:r w:rsidR="00800D4B" w:rsidRPr="004B5116">
          <w:rPr>
            <w:rStyle w:val="Hyperlink"/>
          </w:rPr>
          <w:t>Richard.gallegos@reedleycollege.edu</w:t>
        </w:r>
      </w:hyperlink>
      <w:r w:rsidR="00800D4B" w:rsidRPr="004B5116">
        <w:t xml:space="preserve"> </w:t>
      </w:r>
    </w:p>
    <w:p w14:paraId="56A7A7D3" w14:textId="02A299E2" w:rsidR="00D33DEF" w:rsidRDefault="00D33DEF" w:rsidP="00CA304B">
      <w:pPr>
        <w:widowControl w:val="0"/>
        <w:autoSpaceDE w:val="0"/>
        <w:autoSpaceDN w:val="0"/>
        <w:adjustRightInd w:val="0"/>
        <w:jc w:val="center"/>
        <w:rPr>
          <w:rFonts w:ascii="Times New Roman" w:hAnsi="Times New Roman"/>
          <w:b/>
        </w:rPr>
      </w:pPr>
      <w:r w:rsidRPr="00A73315">
        <w:rPr>
          <w:rFonts w:ascii="Times New Roman" w:hAnsi="Times New Roman"/>
          <w:b/>
        </w:rPr>
        <w:t xml:space="preserve">Office Hours: </w:t>
      </w:r>
      <w:r w:rsidR="00800D4B">
        <w:rPr>
          <w:rFonts w:ascii="Times New Roman" w:hAnsi="Times New Roman"/>
          <w:b/>
        </w:rPr>
        <w:t>MWF 10am-1pm / 3pm-4pm</w:t>
      </w:r>
    </w:p>
    <w:p w14:paraId="32F63544" w14:textId="0445E0C1" w:rsidR="00800D4B" w:rsidRPr="004B5116" w:rsidRDefault="00800D4B" w:rsidP="00CA304B">
      <w:pPr>
        <w:widowControl w:val="0"/>
        <w:autoSpaceDE w:val="0"/>
        <w:autoSpaceDN w:val="0"/>
        <w:adjustRightInd w:val="0"/>
        <w:jc w:val="center"/>
        <w:rPr>
          <w:rFonts w:ascii="Times New Roman" w:hAnsi="Times New Roman"/>
          <w:b/>
        </w:rPr>
      </w:pPr>
      <w:r w:rsidRPr="004B5116">
        <w:rPr>
          <w:rFonts w:ascii="Times New Roman" w:hAnsi="Times New Roman"/>
          <w:b/>
        </w:rPr>
        <w:t>TTH 9:30am-10:30am / 12:30pm-4pm</w:t>
      </w:r>
    </w:p>
    <w:p w14:paraId="79F482EA" w14:textId="77777777" w:rsidR="006D7443" w:rsidRPr="004B5116" w:rsidRDefault="006D7443">
      <w:pPr>
        <w:rPr>
          <w:rFonts w:ascii="Times New Roman" w:hAnsi="Times New Roman"/>
          <w:b/>
        </w:rPr>
      </w:pPr>
      <w:r w:rsidRPr="004B5116">
        <w:rPr>
          <w:rFonts w:ascii="Times New Roman" w:hAnsi="Times New Roman"/>
          <w:b/>
        </w:rPr>
        <w:tab/>
      </w:r>
      <w:r w:rsidRPr="004B5116">
        <w:rPr>
          <w:rFonts w:ascii="Times New Roman" w:hAnsi="Times New Roman"/>
          <w:b/>
        </w:rPr>
        <w:tab/>
      </w:r>
    </w:p>
    <w:p w14:paraId="1AA5121C" w14:textId="77777777" w:rsidR="006D7443" w:rsidRPr="004B5116"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4B5116">
        <w:rPr>
          <w:rFonts w:ascii="Times New Roman" w:hAnsi="Times New Roman"/>
          <w:b/>
        </w:rPr>
        <w:tab/>
      </w:r>
      <w:r w:rsidRPr="004B5116">
        <w:rPr>
          <w:rFonts w:ascii="Times New Roman" w:hAnsi="Times New Roman"/>
          <w:b/>
        </w:rPr>
        <w:tab/>
      </w:r>
      <w:r w:rsidR="00A7278C" w:rsidRPr="004B5116">
        <w:rPr>
          <w:rFonts w:ascii="Times New Roman" w:hAnsi="Times New Roman"/>
          <w:b/>
        </w:rPr>
        <w:tab/>
      </w:r>
    </w:p>
    <w:p w14:paraId="6DCD15BD" w14:textId="77777777" w:rsidR="0011094D" w:rsidRDefault="006D7443" w:rsidP="00016BB9">
      <w:pPr>
        <w:pStyle w:val="Pa29"/>
        <w:ind w:left="40"/>
        <w:rPr>
          <w:rFonts w:ascii="Times New Roman" w:eastAsia="Candara,Tahoma" w:hAnsi="Times New Roman"/>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p>
    <w:p w14:paraId="7AA32C13" w14:textId="77777777" w:rsidR="00A63FDF" w:rsidRDefault="0011094D" w:rsidP="0011094D">
      <w:pPr>
        <w:rPr>
          <w:rFonts w:ascii="Open Sans" w:hAnsi="Open Sans" w:cs="Open Sans"/>
          <w:b/>
          <w:bCs/>
          <w:color w:val="444444"/>
          <w:sz w:val="21"/>
          <w:szCs w:val="21"/>
          <w:shd w:val="clear" w:color="auto" w:fill="FFFFFF"/>
          <w:lang w:eastAsia="zh-CN"/>
        </w:rPr>
      </w:pPr>
      <w:r w:rsidRPr="0011094D">
        <w:rPr>
          <w:rFonts w:ascii="Open Sans" w:hAnsi="Open Sans" w:cs="Open Sans"/>
          <w:b/>
          <w:bCs/>
          <w:color w:val="444444"/>
          <w:sz w:val="21"/>
          <w:szCs w:val="21"/>
          <w:shd w:val="clear" w:color="auto" w:fill="FFFFFF"/>
          <w:lang w:eastAsia="zh-CN"/>
        </w:rPr>
        <w:t xml:space="preserve">This course examines the history and development of the United States Constitution and places particular emphasis on how the document informs Supreme Court cases. More specifically, the course analyzes the interpretive reasoning utilized by Supreme Courts Justices in making constitutionally based decisions. Also, there is a concentration on the historic protection of individual rights contrasted with the inherent power of the government. </w:t>
      </w:r>
    </w:p>
    <w:p w14:paraId="5C832282" w14:textId="77777777" w:rsidR="00A63FDF" w:rsidRDefault="00A63FDF" w:rsidP="0011094D">
      <w:pPr>
        <w:rPr>
          <w:rFonts w:ascii="Open Sans" w:hAnsi="Open Sans" w:cs="Open Sans"/>
          <w:b/>
          <w:bCs/>
          <w:color w:val="444444"/>
          <w:sz w:val="21"/>
          <w:szCs w:val="21"/>
          <w:shd w:val="clear" w:color="auto" w:fill="FFFFFF"/>
          <w:lang w:eastAsia="zh-CN"/>
        </w:rPr>
      </w:pPr>
    </w:p>
    <w:p w14:paraId="65008C8C" w14:textId="60DEC046" w:rsidR="0011094D" w:rsidRPr="0011094D" w:rsidRDefault="0011094D" w:rsidP="0011094D">
      <w:pPr>
        <w:rPr>
          <w:rFonts w:ascii="Times New Roman" w:hAnsi="Times New Roman"/>
          <w:b/>
          <w:bCs/>
          <w:lang w:eastAsia="zh-CN"/>
        </w:rPr>
      </w:pPr>
      <w:r w:rsidRPr="0011094D">
        <w:rPr>
          <w:rFonts w:ascii="Open Sans" w:hAnsi="Open Sans" w:cs="Open Sans"/>
          <w:b/>
          <w:bCs/>
          <w:color w:val="444444"/>
          <w:sz w:val="21"/>
          <w:szCs w:val="21"/>
          <w:shd w:val="clear" w:color="auto" w:fill="FFFFFF"/>
          <w:lang w:eastAsia="zh-CN"/>
        </w:rPr>
        <w:t>ADVISORIES: English 132. (A, CSU-GE, UC)</w:t>
      </w:r>
    </w:p>
    <w:p w14:paraId="07C07533" w14:textId="77777777" w:rsidR="00FE14B8" w:rsidRPr="00A73315" w:rsidRDefault="00FE14B8" w:rsidP="006D7443">
      <w:pPr>
        <w:rPr>
          <w:rFonts w:ascii="Times New Roman" w:hAnsi="Times New Roman"/>
        </w:rPr>
      </w:pPr>
    </w:p>
    <w:p w14:paraId="58147543" w14:textId="716380BE" w:rsidR="00BC45B3" w:rsidRPr="00BC45B3" w:rsidRDefault="00792290" w:rsidP="00BC45B3">
      <w:pPr>
        <w:rPr>
          <w:rFonts w:ascii="Times New Roman" w:hAnsi="Times New Roman"/>
          <w:b/>
        </w:rPr>
      </w:pPr>
      <w:r w:rsidRPr="00A73315">
        <w:rPr>
          <w:rFonts w:ascii="Times New Roman" w:hAnsi="Times New Roman"/>
          <w:b/>
        </w:rPr>
        <w:t>Student Learning Outcomes:</w:t>
      </w:r>
      <w:r w:rsidR="00BC45B3">
        <w:rPr>
          <w:rFonts w:ascii="Times New Roman" w:hAnsi="Times New Roman"/>
        </w:rPr>
        <w:br/>
      </w:r>
      <w:r w:rsidR="00BC45B3" w:rsidRPr="00210164">
        <w:rPr>
          <w:rFonts w:ascii="Times New Roman" w:hAnsi="Times New Roman"/>
        </w:rPr>
        <w:t>By the end of the semester you will:</w:t>
      </w:r>
    </w:p>
    <w:p w14:paraId="23E36A5A" w14:textId="77777777" w:rsidR="00BC45B3" w:rsidRDefault="00BC45B3" w:rsidP="00BC45B3">
      <w:pPr>
        <w:pStyle w:val="ListParagraph"/>
        <w:numPr>
          <w:ilvl w:val="0"/>
          <w:numId w:val="27"/>
        </w:numPr>
        <w:spacing w:before="100" w:beforeAutospacing="1" w:after="100" w:afterAutospacing="1"/>
        <w:rPr>
          <w:rFonts w:ascii="Times New Roman" w:hAnsi="Times New Roman"/>
        </w:rPr>
      </w:pPr>
      <w:r w:rsidRPr="00210164">
        <w:rPr>
          <w:rFonts w:ascii="Times New Roman" w:hAnsi="Times New Roman"/>
        </w:rPr>
        <w:t>Relate the history and content of the US Constitution.</w:t>
      </w:r>
    </w:p>
    <w:p w14:paraId="6673BE75" w14:textId="77777777" w:rsidR="00BC45B3" w:rsidRDefault="00BC45B3" w:rsidP="00BC45B3">
      <w:pPr>
        <w:pStyle w:val="ListParagraph"/>
        <w:numPr>
          <w:ilvl w:val="0"/>
          <w:numId w:val="27"/>
        </w:numPr>
        <w:spacing w:before="100" w:beforeAutospacing="1" w:after="100" w:afterAutospacing="1"/>
        <w:rPr>
          <w:rFonts w:ascii="Times New Roman" w:hAnsi="Times New Roman"/>
        </w:rPr>
      </w:pPr>
      <w:r w:rsidRPr="00210164">
        <w:rPr>
          <w:rFonts w:ascii="Times New Roman" w:hAnsi="Times New Roman"/>
        </w:rPr>
        <w:t>Describe the historical role of the US Supreme Court.</w:t>
      </w:r>
    </w:p>
    <w:p w14:paraId="015E7E73" w14:textId="77777777" w:rsidR="00BC45B3" w:rsidRPr="00210164" w:rsidRDefault="00BC45B3" w:rsidP="00BC45B3">
      <w:pPr>
        <w:pStyle w:val="ListParagraph"/>
        <w:numPr>
          <w:ilvl w:val="0"/>
          <w:numId w:val="27"/>
        </w:numPr>
        <w:spacing w:before="100" w:beforeAutospacing="1" w:after="100" w:afterAutospacing="1"/>
        <w:rPr>
          <w:rFonts w:ascii="Times New Roman" w:hAnsi="Times New Roman"/>
        </w:rPr>
      </w:pPr>
      <w:r w:rsidRPr="00210164">
        <w:rPr>
          <w:rFonts w:ascii="Times New Roman" w:hAnsi="Times New Roman"/>
        </w:rPr>
        <w:t>Appraise the reasoning of the Supreme Court on issues of individual rights.</w:t>
      </w:r>
    </w:p>
    <w:p w14:paraId="2125C37E" w14:textId="77777777" w:rsidR="00BC45B3" w:rsidRPr="00210164" w:rsidRDefault="00BC45B3" w:rsidP="00BC45B3">
      <w:pPr>
        <w:spacing w:before="180" w:after="180"/>
        <w:rPr>
          <w:rFonts w:ascii="Times New Roman" w:hAnsi="Times New Roman"/>
        </w:rPr>
      </w:pPr>
      <w:r w:rsidRPr="00210164">
        <w:rPr>
          <w:rFonts w:ascii="Times New Roman" w:hAnsi="Times New Roman"/>
          <w:b/>
          <w:bCs/>
        </w:rPr>
        <w:t>Learning Objectives</w:t>
      </w:r>
      <w:r w:rsidRPr="00210164">
        <w:rPr>
          <w:rFonts w:ascii="Times New Roman" w:hAnsi="Times New Roman"/>
        </w:rPr>
        <w:t>:</w:t>
      </w:r>
      <w:r>
        <w:rPr>
          <w:rFonts w:ascii="Times New Roman" w:hAnsi="Times New Roman"/>
        </w:rPr>
        <w:br/>
      </w:r>
      <w:r w:rsidRPr="00210164">
        <w:rPr>
          <w:rFonts w:ascii="Times New Roman" w:hAnsi="Times New Roman"/>
        </w:rPr>
        <w:t>In the process of completing this course, you will:</w:t>
      </w:r>
      <w:r>
        <w:rPr>
          <w:rFonts w:ascii="Times New Roman" w:hAnsi="Times New Roman"/>
        </w:rPr>
        <w:br/>
      </w:r>
      <w:r w:rsidRPr="00210164">
        <w:rPr>
          <w:rFonts w:ascii="Times New Roman" w:hAnsi="Times New Roman"/>
        </w:rPr>
        <w:br/>
        <w:t>1. Relate why the colonists resisted the actions of “Mother England.”</w:t>
      </w:r>
      <w:r w:rsidRPr="00210164">
        <w:rPr>
          <w:rFonts w:ascii="Times New Roman" w:hAnsi="Times New Roman"/>
        </w:rPr>
        <w:br/>
        <w:t>2. Connect the importance of the Magna Carta to the Declaration of Independence.</w:t>
      </w:r>
      <w:r w:rsidRPr="00210164">
        <w:rPr>
          <w:rFonts w:ascii="Times New Roman" w:hAnsi="Times New Roman"/>
        </w:rPr>
        <w:br/>
        <w:t>3. Distinguish between the balance of powers in the American Government.</w:t>
      </w:r>
      <w:r w:rsidRPr="00210164">
        <w:rPr>
          <w:rFonts w:ascii="Times New Roman" w:hAnsi="Times New Roman"/>
        </w:rPr>
        <w:br/>
        <w:t>4. Appraise the Bill of Rights as it relates to the United States Constitution.</w:t>
      </w:r>
      <w:r w:rsidRPr="00210164">
        <w:rPr>
          <w:rFonts w:ascii="Times New Roman" w:hAnsi="Times New Roman"/>
        </w:rPr>
        <w:br/>
        <w:t>5. Relate how the United States Constitution ensures individual liberty.</w:t>
      </w:r>
      <w:r w:rsidRPr="00210164">
        <w:rPr>
          <w:rFonts w:ascii="Times New Roman" w:hAnsi="Times New Roman"/>
        </w:rPr>
        <w:br/>
        <w:t>6.</w:t>
      </w:r>
      <w:r>
        <w:rPr>
          <w:rFonts w:ascii="Times New Roman" w:hAnsi="Times New Roman"/>
        </w:rPr>
        <w:t xml:space="preserve"> </w:t>
      </w:r>
      <w:r w:rsidRPr="00210164">
        <w:rPr>
          <w:rFonts w:ascii="Times New Roman" w:hAnsi="Times New Roman"/>
        </w:rPr>
        <w:t>Summarize why American law is said to be a living law.</w:t>
      </w:r>
      <w:r w:rsidRPr="00210164">
        <w:rPr>
          <w:rFonts w:ascii="Times New Roman" w:hAnsi="Times New Roman"/>
        </w:rPr>
        <w:br/>
        <w:t>7. Illustrate the difference between the adult and juvenile justice systems.</w:t>
      </w:r>
      <w:r w:rsidRPr="00210164">
        <w:rPr>
          <w:rFonts w:ascii="Times New Roman" w:hAnsi="Times New Roman"/>
        </w:rPr>
        <w:br/>
        <w:t>8. Understand the jurisdiction of the Supreme Court of the United States.</w:t>
      </w:r>
      <w:r w:rsidRPr="00210164">
        <w:rPr>
          <w:rFonts w:ascii="Times New Roman" w:hAnsi="Times New Roman"/>
        </w:rPr>
        <w:br/>
        <w:t>9. Identify how the Supreme Court Justices receive their appointments.</w:t>
      </w:r>
      <w:r w:rsidRPr="00210164">
        <w:rPr>
          <w:rFonts w:ascii="Times New Roman" w:hAnsi="Times New Roman"/>
        </w:rPr>
        <w:br/>
        <w:t>10. Translate what a legal citation is from legal language to lay understanding.</w:t>
      </w:r>
      <w:r w:rsidRPr="00210164">
        <w:rPr>
          <w:rFonts w:ascii="Times New Roman" w:hAnsi="Times New Roman"/>
        </w:rPr>
        <w:br/>
        <w:t>11. Discuss how a case brief is constructed and complete an assigned case brief.</w:t>
      </w:r>
    </w:p>
    <w:p w14:paraId="3E2EA346" w14:textId="73ADE628" w:rsidR="00FE14B8" w:rsidRPr="00BC45B3" w:rsidRDefault="00BC45B3" w:rsidP="00BC45B3">
      <w:pPr>
        <w:spacing w:before="180" w:after="180"/>
        <w:rPr>
          <w:rFonts w:ascii="Times New Roman" w:hAnsi="Times New Roman"/>
        </w:rPr>
      </w:pPr>
      <w:r w:rsidRPr="00210164">
        <w:rPr>
          <w:rFonts w:ascii="Times New Roman" w:hAnsi="Times New Roman"/>
        </w:rPr>
        <w:t> </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lastRenderedPageBreak/>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5DEF8" w14:textId="77777777" w:rsidR="00EA0C7B" w:rsidRPr="00A73315" w:rsidRDefault="00EA0C7B" w:rsidP="00EA0C7B">
      <w:pPr>
        <w:rPr>
          <w:rFonts w:ascii="Times New Roman" w:hAnsi="Times New Roman"/>
        </w:rPr>
      </w:pPr>
    </w:p>
    <w:p w14:paraId="6668262F" w14:textId="4934F5A4" w:rsidR="00CB74EF" w:rsidRPr="00CB74EF" w:rsidRDefault="00CB74EF" w:rsidP="00CB74EF">
      <w:pPr>
        <w:pStyle w:val="ListParagraph"/>
        <w:spacing w:before="180" w:after="180"/>
        <w:rPr>
          <w:rFonts w:ascii="Times New Roman" w:hAnsi="Times New Roman"/>
        </w:rPr>
      </w:pPr>
    </w:p>
    <w:p w14:paraId="448DBF34" w14:textId="77777777" w:rsidR="00CB74EF" w:rsidRPr="00CB74EF" w:rsidRDefault="00CB74EF" w:rsidP="00CB74EF">
      <w:pPr>
        <w:pStyle w:val="ListParagraph"/>
        <w:numPr>
          <w:ilvl w:val="0"/>
          <w:numId w:val="6"/>
        </w:numPr>
        <w:spacing w:before="180" w:after="180"/>
        <w:rPr>
          <w:rFonts w:ascii="Times New Roman" w:hAnsi="Times New Roman"/>
        </w:rPr>
      </w:pPr>
      <w:r w:rsidRPr="00CB74EF">
        <w:rPr>
          <w:rFonts w:ascii="Times New Roman" w:hAnsi="Times New Roman"/>
          <w:i/>
          <w:iCs/>
        </w:rPr>
        <w:t>Constitutional Law and the Criminal Justice System, 7th Edition </w:t>
      </w:r>
    </w:p>
    <w:p w14:paraId="0CECF779" w14:textId="77777777" w:rsidR="00CB74EF" w:rsidRPr="00CB74EF" w:rsidRDefault="00CB74EF" w:rsidP="00CB74EF">
      <w:pPr>
        <w:pStyle w:val="ListParagraph"/>
        <w:numPr>
          <w:ilvl w:val="0"/>
          <w:numId w:val="6"/>
        </w:numPr>
        <w:spacing w:before="180" w:after="180"/>
        <w:rPr>
          <w:rFonts w:ascii="Times New Roman" w:hAnsi="Times New Roman"/>
        </w:rPr>
      </w:pPr>
      <w:r w:rsidRPr="00CB74EF">
        <w:rPr>
          <w:rFonts w:ascii="Times New Roman" w:hAnsi="Times New Roman"/>
        </w:rPr>
        <w:t xml:space="preserve">Scott Harr | </w:t>
      </w:r>
      <w:proofErr w:type="spellStart"/>
      <w:r w:rsidRPr="00CB74EF">
        <w:rPr>
          <w:rFonts w:ascii="Times New Roman" w:hAnsi="Times New Roman"/>
        </w:rPr>
        <w:t>Kären</w:t>
      </w:r>
      <w:proofErr w:type="spellEnd"/>
      <w:r w:rsidRPr="00CB74EF">
        <w:rPr>
          <w:rFonts w:ascii="Times New Roman" w:hAnsi="Times New Roman"/>
        </w:rPr>
        <w:t xml:space="preserve"> M. Hess | Christine H. </w:t>
      </w:r>
      <w:proofErr w:type="spellStart"/>
      <w:r w:rsidRPr="00CB74EF">
        <w:rPr>
          <w:rFonts w:ascii="Times New Roman" w:hAnsi="Times New Roman"/>
        </w:rPr>
        <w:t>Orthmann</w:t>
      </w:r>
      <w:proofErr w:type="spellEnd"/>
      <w:r w:rsidRPr="00CB74EF">
        <w:rPr>
          <w:rFonts w:ascii="Times New Roman" w:hAnsi="Times New Roman"/>
        </w:rPr>
        <w:t xml:space="preserve"> | Jonathon Kingsbury </w:t>
      </w:r>
    </w:p>
    <w:p w14:paraId="79DE9EAA" w14:textId="77777777" w:rsidR="00CB74EF" w:rsidRPr="00CB74EF" w:rsidRDefault="00CB74EF" w:rsidP="00CB74EF">
      <w:pPr>
        <w:pStyle w:val="ListParagraph"/>
        <w:numPr>
          <w:ilvl w:val="0"/>
          <w:numId w:val="6"/>
        </w:numPr>
        <w:spacing w:before="180" w:after="180"/>
        <w:rPr>
          <w:rFonts w:ascii="Times New Roman" w:hAnsi="Times New Roman"/>
        </w:rPr>
      </w:pPr>
      <w:r w:rsidRPr="00CB74EF">
        <w:rPr>
          <w:rFonts w:ascii="Times New Roman" w:hAnsi="Times New Roman"/>
        </w:rPr>
        <w:t>Cengage Publishing</w:t>
      </w:r>
    </w:p>
    <w:p w14:paraId="6C79EB6C" w14:textId="77777777" w:rsidR="00CB74EF" w:rsidRPr="00CB74EF" w:rsidRDefault="00CB74EF" w:rsidP="00CB74EF">
      <w:pPr>
        <w:pStyle w:val="ListParagraph"/>
        <w:numPr>
          <w:ilvl w:val="0"/>
          <w:numId w:val="6"/>
        </w:numPr>
        <w:spacing w:before="180" w:after="180"/>
        <w:rPr>
          <w:rFonts w:ascii="Times New Roman" w:hAnsi="Times New Roman"/>
        </w:rPr>
      </w:pPr>
      <w:r w:rsidRPr="00CB74EF">
        <w:rPr>
          <w:rFonts w:ascii="Times New Roman" w:hAnsi="Times New Roman"/>
        </w:rPr>
        <w:t>ISBN-13: 9781305966468 </w:t>
      </w:r>
      <w:r w:rsidRPr="00CB74EF">
        <w:rPr>
          <w:rFonts w:ascii="Times New Roman" w:hAnsi="Times New Roman"/>
        </w:rPr>
        <w:br/>
        <w:t>© 2018</w:t>
      </w:r>
    </w:p>
    <w:p w14:paraId="6D300622" w14:textId="7EE5AA7A" w:rsidR="00CB74EF" w:rsidRPr="00CB74EF" w:rsidRDefault="00CB74EF" w:rsidP="00CB74EF">
      <w:pPr>
        <w:pStyle w:val="ListParagraph"/>
        <w:numPr>
          <w:ilvl w:val="0"/>
          <w:numId w:val="6"/>
        </w:numPr>
        <w:spacing w:before="180" w:after="180"/>
        <w:rPr>
          <w:rFonts w:ascii="Times New Roman" w:hAnsi="Times New Roman"/>
        </w:rPr>
      </w:pPr>
      <w:r w:rsidRPr="00CB74EF">
        <w:rPr>
          <w:rFonts w:ascii="Times New Roman" w:hAnsi="Times New Roman"/>
        </w:rPr>
        <w:t>Available at campus bookstore.</w:t>
      </w:r>
    </w:p>
    <w:p w14:paraId="43434DD9" w14:textId="2DC80336"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Tahoma" w:hAnsi="Times New Roman"/>
        </w:rPr>
        <w:t>A #2 pencil</w:t>
      </w:r>
    </w:p>
    <w:p w14:paraId="768759B3" w14:textId="2D068FE6" w:rsidR="00EA0C7B" w:rsidRPr="00FC0003" w:rsidRDefault="00EA0C7B" w:rsidP="006D7443">
      <w:pPr>
        <w:numPr>
          <w:ilvl w:val="0"/>
          <w:numId w:val="6"/>
        </w:numPr>
        <w:rPr>
          <w:rFonts w:ascii="Times New Roman" w:eastAsia="Candara,Tahoma" w:hAnsi="Times New Roman"/>
          <w:u w:val="single"/>
        </w:rPr>
      </w:pPr>
      <w:r w:rsidRPr="00A73315">
        <w:rPr>
          <w:rFonts w:ascii="Times New Roman" w:eastAsia="Candara,Tahoma" w:hAnsi="Times New Roman"/>
        </w:rPr>
        <w:t>882-E scantrons</w:t>
      </w:r>
      <w:r w:rsidR="00F7550B">
        <w:rPr>
          <w:rFonts w:ascii="Times New Roman" w:eastAsia="Candara,Tahoma" w:hAnsi="Times New Roman"/>
        </w:rPr>
        <w:t xml:space="preserve"> for all quizzes and exams</w:t>
      </w:r>
    </w:p>
    <w:p w14:paraId="6FCB407F" w14:textId="16FE8F1C" w:rsidR="00FC0003" w:rsidRDefault="00FC0003" w:rsidP="00FC0003">
      <w:pPr>
        <w:rPr>
          <w:rFonts w:ascii="Times New Roman" w:eastAsia="Candara,Tahoma" w:hAnsi="Times New Roman"/>
        </w:rPr>
      </w:pPr>
    </w:p>
    <w:p w14:paraId="432D5EE0" w14:textId="77777777" w:rsidR="00FC0003" w:rsidRPr="007D43EC" w:rsidRDefault="00FC0003" w:rsidP="00FC0003">
      <w:pPr>
        <w:rPr>
          <w:rFonts w:ascii="Times New Roman" w:eastAsia="Candara,Tahoma" w:hAnsi="Times New Roman"/>
          <w:u w:val="single"/>
        </w:rPr>
      </w:pPr>
      <w:r w:rsidRPr="007D43EC">
        <w:rPr>
          <w:rFonts w:ascii="Times New Roman" w:hAnsi="Times New Roman"/>
          <w:b/>
          <w:bCs/>
          <w:u w:val="single"/>
        </w:rPr>
        <w:t>PURCHASING</w:t>
      </w:r>
      <w:r w:rsidRPr="007D43EC">
        <w:rPr>
          <w:rFonts w:ascii="Times New Roman" w:hAnsi="Times New Roman"/>
        </w:rPr>
        <w:br/>
        <w:t>If you’re taking more than one course that uses Cengage Materials, please look into Cengage Unlimited—it’s a subscription that gives you access to </w:t>
      </w:r>
      <w:r w:rsidRPr="007D43EC">
        <w:rPr>
          <w:rFonts w:ascii="Times New Roman" w:hAnsi="Times New Roman"/>
          <w:u w:val="single"/>
        </w:rPr>
        <w:t>all</w:t>
      </w:r>
      <w:r w:rsidRPr="007D43EC">
        <w:rPr>
          <w:rFonts w:ascii="Times New Roman" w:hAnsi="Times New Roman"/>
        </w:rPr>
        <w:t> your Cengage textbooks and access codes (like MindTap) for </w:t>
      </w:r>
      <w:r w:rsidRPr="007D43EC">
        <w:rPr>
          <w:rFonts w:ascii="Times New Roman" w:hAnsi="Times New Roman"/>
          <w:b/>
          <w:bCs/>
        </w:rPr>
        <w:t>$119.99</w:t>
      </w:r>
      <w:r w:rsidRPr="007D43EC">
        <w:rPr>
          <w:rFonts w:ascii="Times New Roman" w:hAnsi="Times New Roman"/>
        </w:rPr>
        <w:t> per term, </w:t>
      </w:r>
      <w:r w:rsidRPr="007D43EC">
        <w:rPr>
          <w:rFonts w:ascii="Times New Roman" w:hAnsi="Times New Roman"/>
          <w:b/>
          <w:bCs/>
        </w:rPr>
        <w:t>$179.99</w:t>
      </w:r>
      <w:r w:rsidRPr="007D43EC">
        <w:rPr>
          <w:rFonts w:ascii="Times New Roman" w:hAnsi="Times New Roman"/>
        </w:rPr>
        <w:t> per year, or </w:t>
      </w:r>
      <w:r w:rsidRPr="007D43EC">
        <w:rPr>
          <w:rFonts w:ascii="Times New Roman" w:hAnsi="Times New Roman"/>
          <w:b/>
          <w:bCs/>
        </w:rPr>
        <w:t>$239.99 </w:t>
      </w:r>
      <w:r w:rsidRPr="007D43EC">
        <w:rPr>
          <w:rFonts w:ascii="Times New Roman" w:hAnsi="Times New Roman"/>
        </w:rPr>
        <w:t>for 2 years. No matter how many Cengage products you use, they are all included in Cengage Unlimited and the price stays the same. </w:t>
      </w:r>
      <w:r w:rsidRPr="007D43EC">
        <w:rPr>
          <w:rFonts w:ascii="Times New Roman" w:eastAsia="Candara,Tahoma" w:hAnsi="Times New Roman"/>
          <w:b/>
          <w:bCs/>
        </w:rPr>
        <w:t>If you’re taking multiple courses that use Cengage textbooks, this is a surefire way to save money!</w:t>
      </w:r>
      <w:r w:rsidRPr="007D43EC">
        <w:rPr>
          <w:rFonts w:ascii="Times New Roman" w:hAnsi="Times New Roman"/>
        </w:rPr>
        <w:t> You can purchase access to Cengage Unlimited in the bookstore or at </w:t>
      </w:r>
      <w:hyperlink r:id="rId12" w:tgtFrame="_blank" w:history="1">
        <w:r w:rsidRPr="007D43EC">
          <w:rPr>
            <w:rStyle w:val="Hyperlink"/>
            <w:rFonts w:ascii="Times New Roman" w:hAnsi="Times New Roman"/>
            <w:color w:val="auto"/>
          </w:rPr>
          <w:t>www.cengage.com</w:t>
        </w:r>
      </w:hyperlink>
      <w:r w:rsidRPr="007D43EC">
        <w:rPr>
          <w:rFonts w:ascii="Times New Roman" w:hAnsi="Times New Roman"/>
        </w:rPr>
        <w:t>.</w:t>
      </w:r>
    </w:p>
    <w:p w14:paraId="41892801" w14:textId="77777777" w:rsidR="00EA0C7B" w:rsidRPr="00A73315" w:rsidRDefault="00EA0C7B" w:rsidP="006D7443">
      <w:pPr>
        <w:rPr>
          <w:rFonts w:ascii="Times New Roman" w:hAnsi="Times New Roman"/>
          <w:b/>
        </w:rPr>
      </w:pPr>
    </w:p>
    <w:p w14:paraId="5DE0FD1A" w14:textId="5F955832" w:rsidR="000C0872" w:rsidRPr="00A73315" w:rsidRDefault="6E2FCB77" w:rsidP="000C0872">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r w:rsidR="00F7550B" w:rsidRPr="00F7550B">
        <w:rPr>
          <w:rFonts w:ascii="Times New Roman" w:eastAsia="Candara" w:hAnsi="Times New Roman"/>
        </w:rPr>
        <w:t>www.reedleycollege.edu/student-services/disabled-student-programs-and-services/index.html</w:t>
      </w:r>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A73315" w:rsidRDefault="006D7443" w:rsidP="006D7443">
      <w:pPr>
        <w:jc w:val="center"/>
        <w:rPr>
          <w:rFonts w:ascii="Times New Roman" w:hAnsi="Times New Roman"/>
          <w:b/>
          <w:smallCaps/>
        </w:rPr>
      </w:pPr>
    </w:p>
    <w:p w14:paraId="43151252"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Zero tolerance policy for Disruptive conduct in the classroom</w:t>
      </w:r>
    </w:p>
    <w:p w14:paraId="10C213C4" w14:textId="77777777" w:rsidR="006D7443" w:rsidRPr="00A73315" w:rsidRDefault="006D7443" w:rsidP="006D7443">
      <w:pPr>
        <w:ind w:left="360"/>
        <w:rPr>
          <w:rFonts w:ascii="Times New Roman" w:hAnsi="Times New Roman"/>
          <w:smallCaps/>
        </w:rPr>
      </w:pPr>
    </w:p>
    <w:p w14:paraId="61858A9B" w14:textId="77777777" w:rsidR="006D7443" w:rsidRPr="00A73315" w:rsidRDefault="6E2FCB77" w:rsidP="6E2FCB77">
      <w:pPr>
        <w:numPr>
          <w:ilvl w:val="0"/>
          <w:numId w:val="1"/>
        </w:numPr>
        <w:rPr>
          <w:rFonts w:ascii="Times New Roman" w:eastAsia="Candara,Tahoma" w:hAnsi="Times New Roman"/>
        </w:rPr>
      </w:pPr>
      <w:r w:rsidRPr="00A73315">
        <w:rPr>
          <w:rFonts w:ascii="Times New Roman" w:eastAsia="Candara,Tahoma" w:hAnsi="Times New Roman"/>
        </w:rPr>
        <w:t>The instructor has primary responsibility for control over classroom behavior and maintenance of academic integrity.</w:t>
      </w:r>
    </w:p>
    <w:p w14:paraId="0A670233" w14:textId="37D03C91" w:rsidR="006D7443" w:rsidRPr="00A73315" w:rsidRDefault="00E1065C"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A73315">
        <w:rPr>
          <w:rFonts w:ascii="Times New Roman" w:eastAsia="Candara,Tahoma" w:hAnsi="Times New Roman"/>
        </w:rPr>
        <w:t xml:space="preserve"> can order </w:t>
      </w:r>
      <w:r w:rsidR="6E2FCB77" w:rsidRPr="00A73315">
        <w:rPr>
          <w:rFonts w:ascii="Times New Roman" w:eastAsia="Candara,Tahoma" w:hAnsi="Times New Roman"/>
          <w:u w:val="single"/>
        </w:rPr>
        <w:t>temporary</w:t>
      </w:r>
      <w:r w:rsidR="6E2FCB77" w:rsidRPr="00A73315">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65C37B39" w:rsidR="00FE14B8" w:rsidRPr="00C160C5" w:rsidRDefault="6E2FCB77" w:rsidP="00D33DEF">
      <w:pPr>
        <w:numPr>
          <w:ilvl w:val="0"/>
          <w:numId w:val="1"/>
        </w:numPr>
        <w:rPr>
          <w:rFonts w:ascii="Times New Roman" w:hAnsi="Times New Roman"/>
        </w:rPr>
      </w:pPr>
      <w:r w:rsidRPr="00A73315">
        <w:rPr>
          <w:rFonts w:ascii="Times New Roman" w:eastAsia="Candara,Tahoma" w:hAnsi="Times New Roman"/>
        </w:rPr>
        <w:lastRenderedPageBreak/>
        <w:t>Disruptive behavior in the classroom that obstructs or disru</w:t>
      </w:r>
      <w:r w:rsidR="00D33DEF" w:rsidRPr="00A73315">
        <w:rPr>
          <w:rFonts w:ascii="Times New Roman" w:eastAsia="Candara,Tahoma" w:hAnsi="Times New Roman"/>
        </w:rPr>
        <w:t>pts the learning environment.</w:t>
      </w:r>
      <w:r w:rsidR="001C6118" w:rsidRPr="00A73315">
        <w:rPr>
          <w:rFonts w:ascii="Times New Roman" w:eastAsia="Candara,Tahoma" w:hAnsi="Times New Roman"/>
        </w:rPr>
        <w:t xml:space="preserve"> This includes cell phone use during class.</w:t>
      </w:r>
    </w:p>
    <w:p w14:paraId="175B3591" w14:textId="27BDA855" w:rsidR="00C160C5" w:rsidRPr="00A73315" w:rsidRDefault="00C160C5" w:rsidP="00D33DEF">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0C89E91E" w14:textId="4DBC3499" w:rsidR="00EA0C7B" w:rsidRDefault="00EA0C7B" w:rsidP="006D7443">
      <w:pPr>
        <w:rPr>
          <w:rFonts w:ascii="Times New Roman" w:hAnsi="Times New Roman"/>
        </w:rPr>
      </w:pPr>
    </w:p>
    <w:p w14:paraId="4EA72269"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Academic Integrity Statement</w:t>
      </w:r>
    </w:p>
    <w:p w14:paraId="258E94C7" w14:textId="77777777" w:rsidR="006D7443" w:rsidRPr="00A73315" w:rsidRDefault="006D7443" w:rsidP="006D7443">
      <w:pPr>
        <w:rPr>
          <w:rFonts w:ascii="Times New Roman" w:hAnsi="Times New Roman"/>
          <w:b/>
          <w:smallCaps/>
        </w:rPr>
      </w:pPr>
    </w:p>
    <w:p w14:paraId="7F9F1A76" w14:textId="77777777" w:rsidR="006D7443"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8DEA551" w:rsidR="00753701" w:rsidRPr="00A73315" w:rsidRDefault="6E2FCB77" w:rsidP="6E2FCB77">
      <w:pPr>
        <w:pStyle w:val="ListParagraph"/>
        <w:numPr>
          <w:ilvl w:val="0"/>
          <w:numId w:val="2"/>
        </w:numPr>
        <w:rPr>
          <w:rFonts w:ascii="Times New Roman" w:eastAsia="Candara" w:hAnsi="Times New Roman"/>
        </w:rPr>
      </w:pPr>
      <w:r w:rsidRPr="00A73315">
        <w:rPr>
          <w:rFonts w:ascii="Times New Roman" w:eastAsia="Candara" w:hAnsi="Times New Roman"/>
        </w:rPr>
        <w:t>At the discretion of the instructor, students who cheat or steal work from another sour</w:t>
      </w:r>
      <w:r w:rsidR="00AD04BC" w:rsidRPr="00A73315">
        <w:rPr>
          <w:rFonts w:ascii="Times New Roman" w:eastAsia="Candara" w:hAnsi="Times New Roman"/>
        </w:rPr>
        <w:t>ce will be subject to significant consequences</w:t>
      </w:r>
      <w:r w:rsidR="00FC0003">
        <w:rPr>
          <w:rFonts w:ascii="Times New Roman" w:eastAsia="Candara" w:hAnsi="Times New Roman"/>
        </w:rPr>
        <w:t>, to include failure of the assignment and/or course.</w:t>
      </w:r>
    </w:p>
    <w:p w14:paraId="245D28DB" w14:textId="77777777"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See the </w:t>
      </w:r>
      <w:r w:rsidR="00AD04BC" w:rsidRPr="00A73315">
        <w:rPr>
          <w:rFonts w:ascii="Times New Roman" w:eastAsia="Candara" w:hAnsi="Times New Roman"/>
        </w:rPr>
        <w:t>Reedley College Catalog</w:t>
      </w:r>
      <w:r w:rsidRPr="00A73315">
        <w:rPr>
          <w:rFonts w:ascii="Times New Roman" w:eastAsia="Candara" w:hAnsi="Times New Roman"/>
        </w:rPr>
        <w:t xml:space="preserve"> for further information regarding cheating and plagiarism.</w:t>
      </w:r>
    </w:p>
    <w:p w14:paraId="1F759B05" w14:textId="77777777" w:rsidR="000C0872"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A73315" w:rsidRDefault="00AF2BE3" w:rsidP="00AF2BE3">
      <w:pPr>
        <w:rPr>
          <w:rFonts w:ascii="Times New Roman" w:eastAsia="Candara,Tahoma" w:hAnsi="Times New Roman"/>
        </w:rPr>
      </w:pPr>
    </w:p>
    <w:p w14:paraId="392F5A9A" w14:textId="4C004AF8" w:rsidR="00AF2BE3" w:rsidRPr="00A73315" w:rsidRDefault="00AF2BE3" w:rsidP="00AF2BE3">
      <w:pPr>
        <w:rPr>
          <w:rFonts w:ascii="Times New Roman" w:eastAsia="Candara,Tahoma" w:hAnsi="Times New Roman"/>
          <w:b/>
        </w:rPr>
      </w:pPr>
      <w:r w:rsidRPr="00A73315">
        <w:rPr>
          <w:rFonts w:ascii="Times New Roman" w:eastAsia="Candara,Tahoma" w:hAnsi="Times New Roman"/>
          <w:b/>
        </w:rPr>
        <w:t>Sexual Harassment</w:t>
      </w:r>
    </w:p>
    <w:p w14:paraId="25F68DAE"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6CCC3260" w14:textId="77777777" w:rsidR="00AF2BE3" w:rsidRPr="00A73315" w:rsidRDefault="00AF2BE3" w:rsidP="00AF2BE3">
      <w:pPr>
        <w:rPr>
          <w:rFonts w:ascii="Times New Roman" w:eastAsia="Candara,Tahoma" w:hAnsi="Times New Roman"/>
        </w:rPr>
      </w:pPr>
    </w:p>
    <w:p w14:paraId="57D7F9F9" w14:textId="769A67BC" w:rsidR="00AF2BE3" w:rsidRPr="00A73315" w:rsidRDefault="00AF2BE3" w:rsidP="00AF2BE3">
      <w:pPr>
        <w:rPr>
          <w:rFonts w:ascii="Times New Roman" w:eastAsia="Candara,Tahoma" w:hAnsi="Times New Roman"/>
          <w:b/>
        </w:rPr>
      </w:pPr>
      <w:r w:rsidRPr="00A73315">
        <w:rPr>
          <w:rFonts w:ascii="Times New Roman" w:eastAsia="Candara,Tahoma" w:hAnsi="Times New Roman"/>
          <w:b/>
        </w:rPr>
        <w:t>Disclaimer:</w:t>
      </w:r>
    </w:p>
    <w:p w14:paraId="70B572ED" w14:textId="222B6A51" w:rsidR="00AF2BE3" w:rsidRPr="00A73315" w:rsidRDefault="00AF2BE3" w:rsidP="00AF2BE3">
      <w:pPr>
        <w:rPr>
          <w:rFonts w:ascii="Times New Roman" w:eastAsia="Candara,Tahoma" w:hAnsi="Times New Roman"/>
        </w:rPr>
      </w:pPr>
      <w:r w:rsidRPr="00A73315">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A73315" w:rsidRDefault="00AF2BE3" w:rsidP="00AF2BE3">
      <w:pPr>
        <w:rPr>
          <w:rFonts w:ascii="Times New Roman" w:eastAsia="Candara,Tahoma" w:hAnsi="Times New Roman"/>
        </w:rPr>
      </w:pPr>
    </w:p>
    <w:p w14:paraId="5A249115" w14:textId="596AA896" w:rsidR="00AF2BE3" w:rsidRPr="00A73315" w:rsidRDefault="00AF2BE3" w:rsidP="00AF2BE3">
      <w:pPr>
        <w:rPr>
          <w:rFonts w:ascii="Times New Roman" w:eastAsia="Candara,Tahoma" w:hAnsi="Times New Roman"/>
          <w:b/>
        </w:rPr>
      </w:pPr>
      <w:r w:rsidRPr="00A73315">
        <w:rPr>
          <w:rFonts w:ascii="Times New Roman" w:eastAsia="Candara,Tahoma" w:hAnsi="Times New Roman"/>
          <w:b/>
        </w:rPr>
        <w:t>Help:</w:t>
      </w:r>
    </w:p>
    <w:p w14:paraId="45EC3F75"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 xml:space="preserve">If you are having trouble in this class due a change in life circumstances or something you do not understand please see the instructor immediately.  There are a number of services available to assist you at Reedley College.  </w:t>
      </w:r>
      <w:r w:rsidRPr="00A73315">
        <w:rPr>
          <w:rFonts w:ascii="Times New Roman" w:eastAsia="Candara,Tahoma" w:hAnsi="Times New Roman"/>
          <w:b/>
        </w:rPr>
        <w:t xml:space="preserve">Your success in this class is very important to me </w:t>
      </w:r>
      <w:r w:rsidRPr="00A73315">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34141B69" w14:textId="77777777" w:rsidR="002D1BD6" w:rsidRPr="00A73315" w:rsidRDefault="002D1BD6" w:rsidP="00AF2BE3">
      <w:pPr>
        <w:rPr>
          <w:rFonts w:ascii="Times New Roman" w:eastAsia="Candara,Tahoma" w:hAnsi="Times New Roman"/>
        </w:rPr>
      </w:pPr>
    </w:p>
    <w:p w14:paraId="486DF386" w14:textId="0043A9CE" w:rsidR="00AF2BE3" w:rsidRPr="00A73315" w:rsidRDefault="002D1BD6" w:rsidP="00AF2BE3">
      <w:pPr>
        <w:rPr>
          <w:rFonts w:ascii="Times New Roman" w:eastAsia="Candara,Tahoma" w:hAnsi="Times New Roman"/>
          <w:b/>
        </w:rPr>
      </w:pPr>
      <w:r w:rsidRPr="00A73315">
        <w:rPr>
          <w:rFonts w:ascii="Times New Roman" w:eastAsia="Candara,Tahoma" w:hAnsi="Times New Roman"/>
          <w:b/>
        </w:rPr>
        <w:t>Course changes:</w:t>
      </w:r>
      <w:r w:rsidR="00AF2BE3" w:rsidRPr="00A73315">
        <w:rPr>
          <w:rFonts w:ascii="Times New Roman" w:eastAsia="Candara,Tahoma" w:hAnsi="Times New Roman"/>
          <w:b/>
        </w:rPr>
        <w:tab/>
      </w:r>
    </w:p>
    <w:p w14:paraId="1BBECF93" w14:textId="505A246A" w:rsidR="00080173" w:rsidRPr="00A73315" w:rsidRDefault="00AF2BE3" w:rsidP="00AF2BE3">
      <w:pPr>
        <w:rPr>
          <w:rFonts w:ascii="Times New Roman" w:eastAsia="Candara,Tahoma" w:hAnsi="Times New Roman"/>
        </w:rPr>
      </w:pPr>
      <w:r w:rsidRPr="00A73315">
        <w:rPr>
          <w:rFonts w:ascii="Times New Roman" w:eastAsia="Candara,Tahoma" w:hAnsi="Times New Roman"/>
        </w:rPr>
        <w:t>The instructor reserves the right to make changes on this syllabus</w:t>
      </w:r>
      <w:r w:rsidR="002D1BD6" w:rsidRPr="00A73315">
        <w:rPr>
          <w:rFonts w:ascii="Times New Roman" w:eastAsia="Candara,Tahoma" w:hAnsi="Times New Roman"/>
        </w:rPr>
        <w:t>,</w:t>
      </w:r>
      <w:r w:rsidRPr="00A73315">
        <w:rPr>
          <w:rFonts w:ascii="Times New Roman" w:eastAsia="Candara,Tahoma" w:hAnsi="Times New Roman"/>
        </w:rPr>
        <w:t xml:space="preserve"> but will discuss these changes and their implications to the students before they are implemented.</w:t>
      </w:r>
      <w:r w:rsidR="00AD04BC" w:rsidRPr="00A73315">
        <w:rPr>
          <w:rFonts w:ascii="Times New Roman" w:eastAsia="Candara,Tahoma" w:hAnsi="Times New Roman"/>
        </w:rPr>
        <w:t xml:space="preserve"> Please review this course in C</w:t>
      </w:r>
      <w:r w:rsidR="002D1BD6" w:rsidRPr="00A73315">
        <w:rPr>
          <w:rFonts w:ascii="Times New Roman" w:eastAsia="Candara,Tahoma" w:hAnsi="Times New Roman"/>
        </w:rPr>
        <w:t xml:space="preserve">anvas and </w:t>
      </w:r>
      <w:r w:rsidR="001C6118" w:rsidRPr="00A73315">
        <w:rPr>
          <w:rFonts w:ascii="Times New Roman" w:eastAsia="Candara,Tahoma" w:hAnsi="Times New Roman"/>
        </w:rPr>
        <w:t xml:space="preserve">check </w:t>
      </w:r>
      <w:r w:rsidR="002D1BD6" w:rsidRPr="00A73315">
        <w:rPr>
          <w:rFonts w:ascii="Times New Roman" w:eastAsia="Candara,Tahoma" w:hAnsi="Times New Roman"/>
        </w:rPr>
        <w:t>your e-mail daily as I regularly use these methods to communicate information to students.</w:t>
      </w:r>
    </w:p>
    <w:p w14:paraId="3F55DF44" w14:textId="77777777" w:rsidR="00FD5AB6" w:rsidRPr="00A73315" w:rsidRDefault="00FD5AB6" w:rsidP="00FD5AB6">
      <w:pPr>
        <w:ind w:left="720"/>
        <w:rPr>
          <w:rFonts w:ascii="Times New Roman" w:hAnsi="Times New Roman"/>
          <w:u w:val="single"/>
        </w:rPr>
      </w:pPr>
    </w:p>
    <w:p w14:paraId="41DD0459" w14:textId="77777777" w:rsidR="00901749" w:rsidRDefault="00901749" w:rsidP="00901749">
      <w:pPr>
        <w:rPr>
          <w:rFonts w:ascii="Times New Roman" w:eastAsia="Candara" w:hAnsi="Times New Roman"/>
          <w:b/>
          <w:bCs/>
        </w:rPr>
      </w:pPr>
      <w:r w:rsidRPr="008C3BA0">
        <w:rPr>
          <w:rFonts w:ascii="Times New Roman" w:eastAsia="Candara" w:hAnsi="Times New Roman"/>
          <w:b/>
          <w:bCs/>
          <w:u w:val="single"/>
        </w:rPr>
        <w:t>Course Requirements</w:t>
      </w:r>
      <w:r w:rsidRPr="006928FE">
        <w:rPr>
          <w:rFonts w:ascii="Times New Roman" w:eastAsia="Candara" w:hAnsi="Times New Roman"/>
          <w:b/>
          <w:bCs/>
        </w:rPr>
        <w:t>:</w:t>
      </w:r>
    </w:p>
    <w:p w14:paraId="56FC8F01" w14:textId="77777777" w:rsidR="00901749" w:rsidRPr="006928FE" w:rsidRDefault="00901749" w:rsidP="00901749">
      <w:pPr>
        <w:rPr>
          <w:rFonts w:ascii="Times New Roman" w:hAnsi="Times New Roman"/>
          <w:b/>
        </w:rPr>
      </w:pPr>
    </w:p>
    <w:p w14:paraId="3206F23B" w14:textId="77777777" w:rsidR="00901749" w:rsidRPr="008C3BA0" w:rsidRDefault="00901749" w:rsidP="00901749">
      <w:pPr>
        <w:widowControl w:val="0"/>
        <w:tabs>
          <w:tab w:val="left" w:pos="9540"/>
        </w:tabs>
        <w:overflowPunct w:val="0"/>
        <w:autoSpaceDE w:val="0"/>
        <w:autoSpaceDN w:val="0"/>
        <w:adjustRightInd w:val="0"/>
        <w:rPr>
          <w:rFonts w:ascii="Times New Roman" w:hAnsi="Times New Roman"/>
          <w:b/>
          <w:bCs/>
        </w:rPr>
      </w:pPr>
      <w:r w:rsidRPr="008C3BA0">
        <w:rPr>
          <w:rFonts w:ascii="Times New Roman" w:eastAsia="Candara" w:hAnsi="Times New Roman"/>
          <w:b/>
          <w:bCs/>
        </w:rPr>
        <w:t>All assignments are expected to be submitted on the day due. Your grade will be based on successful completion of the following:</w:t>
      </w:r>
    </w:p>
    <w:p w14:paraId="4F87853E" w14:textId="77777777" w:rsidR="00901749" w:rsidRPr="008C3BA0" w:rsidRDefault="00901749" w:rsidP="00901749">
      <w:pPr>
        <w:widowControl w:val="0"/>
        <w:tabs>
          <w:tab w:val="left" w:pos="9180"/>
        </w:tabs>
        <w:overflowPunct w:val="0"/>
        <w:autoSpaceDE w:val="0"/>
        <w:autoSpaceDN w:val="0"/>
        <w:adjustRightInd w:val="0"/>
        <w:rPr>
          <w:rFonts w:ascii="Times New Roman" w:hAnsi="Times New Roman"/>
          <w:b/>
          <w:bCs/>
          <w:kern w:val="28"/>
          <w:lang w:bidi="en-US"/>
        </w:rPr>
      </w:pPr>
    </w:p>
    <w:p w14:paraId="1D0F8420" w14:textId="77777777" w:rsidR="00901749" w:rsidRPr="006928FE" w:rsidRDefault="00901749" w:rsidP="00901749">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Quizzes*:</w:t>
      </w:r>
      <w:r w:rsidRPr="006928FE">
        <w:rPr>
          <w:rFonts w:ascii="Times New Roman" w:eastAsia="Candara" w:hAnsi="Times New Roman"/>
          <w:kern w:val="28"/>
          <w:lang w:bidi="en-US"/>
        </w:rPr>
        <w:t xml:space="preserve"> </w:t>
      </w:r>
      <w:r w:rsidRPr="006928FE">
        <w:rPr>
          <w:rFonts w:ascii="Times New Roman" w:eastAsia="Candara" w:hAnsi="Times New Roman"/>
          <w:lang w:bidi="en-US"/>
        </w:rPr>
        <w:t xml:space="preserve">Quizzes will be given regularly to assess how well you are learning the material </w:t>
      </w:r>
      <w:r w:rsidRPr="006928FE">
        <w:rPr>
          <w:rFonts w:ascii="Times New Roman" w:eastAsia="Candara" w:hAnsi="Times New Roman"/>
          <w:kern w:val="28"/>
          <w:lang w:bidi="en-US"/>
        </w:rPr>
        <w:t xml:space="preserve">(worth 20 points each, </w:t>
      </w:r>
      <w:r w:rsidRPr="008C3BA0">
        <w:rPr>
          <w:rFonts w:ascii="Times New Roman" w:eastAsia="Candara" w:hAnsi="Times New Roman"/>
          <w:color w:val="FF0000"/>
          <w:kern w:val="28"/>
          <w:lang w:bidi="en-US"/>
        </w:rPr>
        <w:t>80 points total).</w:t>
      </w:r>
    </w:p>
    <w:p w14:paraId="774C88FA" w14:textId="77777777" w:rsidR="00901749" w:rsidRPr="006928FE" w:rsidRDefault="00901749" w:rsidP="00901749">
      <w:pPr>
        <w:rPr>
          <w:rFonts w:ascii="Times New Roman" w:eastAsia="Candara" w:hAnsi="Times New Roman"/>
          <w:kern w:val="28"/>
          <w:lang w:bidi="en-US"/>
        </w:rPr>
      </w:pPr>
    </w:p>
    <w:p w14:paraId="4E2FD85A" w14:textId="77777777" w:rsidR="00901749" w:rsidRPr="006928FE" w:rsidRDefault="00901749" w:rsidP="00901749">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Participation:</w:t>
      </w:r>
      <w:r w:rsidRPr="006928FE">
        <w:rPr>
          <w:rFonts w:ascii="Times New Roman" w:eastAsia="Candara" w:hAnsi="Times New Roman"/>
          <w:kern w:val="28"/>
          <w:lang w:bidi="en-US"/>
        </w:rPr>
        <w:t xml:space="preserve"> 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Pr="006928FE">
        <w:rPr>
          <w:rFonts w:ascii="Times New Roman" w:eastAsia="Candara" w:hAnsi="Times New Roman"/>
          <w:b/>
          <w:bCs/>
          <w:kern w:val="28"/>
          <w:lang w:bidi="en-US"/>
        </w:rPr>
        <w:t xml:space="preserve"> </w:t>
      </w:r>
      <w:r w:rsidRPr="006928FE">
        <w:rPr>
          <w:rFonts w:ascii="Times New Roman" w:eastAsia="Candara" w:hAnsi="Times New Roman"/>
          <w:kern w:val="28"/>
          <w:lang w:bidi="en-US"/>
        </w:rPr>
        <w:t>All the students in the class are asked questions regularly to enable them to display understanding of topics discussed</w:t>
      </w:r>
      <w:r w:rsidRPr="006928FE">
        <w:rPr>
          <w:rFonts w:ascii="Times New Roman" w:eastAsia="Candara" w:hAnsi="Times New Roman"/>
          <w:b/>
          <w:bCs/>
          <w:kern w:val="28"/>
          <w:lang w:bidi="en-US"/>
        </w:rPr>
        <w:t>. </w:t>
      </w:r>
      <w:r w:rsidRPr="006928FE">
        <w:rPr>
          <w:rFonts w:ascii="Times New Roman" w:eastAsia="Candara" w:hAnsi="Times New Roman"/>
          <w:bCs/>
          <w:kern w:val="28"/>
          <w:lang w:bidi="en-US"/>
        </w:rPr>
        <w:t>You must be present and participate effectively when called upon to earn participation points for each class session (</w:t>
      </w:r>
      <w:r w:rsidRPr="008C3BA0">
        <w:rPr>
          <w:rFonts w:ascii="Times New Roman" w:eastAsia="Candara" w:hAnsi="Times New Roman"/>
          <w:bCs/>
          <w:color w:val="FF0000"/>
          <w:kern w:val="28"/>
          <w:lang w:bidi="en-US"/>
        </w:rPr>
        <w:t>worth 80 points total).</w:t>
      </w:r>
    </w:p>
    <w:p w14:paraId="1C8BE684" w14:textId="77777777" w:rsidR="00901749" w:rsidRPr="006928FE" w:rsidRDefault="00901749" w:rsidP="00901749">
      <w:pPr>
        <w:widowControl w:val="0"/>
        <w:tabs>
          <w:tab w:val="left" w:pos="9180"/>
        </w:tabs>
        <w:overflowPunct w:val="0"/>
        <w:autoSpaceDE w:val="0"/>
        <w:autoSpaceDN w:val="0"/>
        <w:adjustRightInd w:val="0"/>
        <w:rPr>
          <w:rFonts w:ascii="Times New Roman" w:hAnsi="Times New Roman"/>
          <w:bCs/>
          <w:kern w:val="28"/>
          <w:lang w:bidi="en-US"/>
        </w:rPr>
      </w:pPr>
    </w:p>
    <w:p w14:paraId="3E17060F" w14:textId="77777777" w:rsidR="00901749" w:rsidRPr="006928FE" w:rsidRDefault="00901749" w:rsidP="00901749">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Exams*:</w:t>
      </w:r>
      <w:r w:rsidRPr="006928FE">
        <w:rPr>
          <w:rFonts w:ascii="Times New Roman" w:eastAsia="Candara" w:hAnsi="Times New Roman"/>
          <w:kern w:val="28"/>
          <w:lang w:bidi="en-US"/>
        </w:rPr>
        <w:t xml:space="preserve"> </w:t>
      </w:r>
      <w:r w:rsidRPr="006928FE">
        <w:rPr>
          <w:rFonts w:ascii="Times New Roman" w:eastAsia="Candara" w:hAnsi="Times New Roman"/>
          <w:lang w:bidi="en-US"/>
        </w:rPr>
        <w:t>Four exams will be given during the semester. Each is worth 50 points (</w:t>
      </w:r>
      <w:r w:rsidRPr="008C3BA0">
        <w:rPr>
          <w:rFonts w:ascii="Times New Roman" w:eastAsia="Candara" w:hAnsi="Times New Roman"/>
          <w:color w:val="FF0000"/>
          <w:lang w:bidi="en-US"/>
        </w:rPr>
        <w:t xml:space="preserve">200 total points). </w:t>
      </w:r>
    </w:p>
    <w:p w14:paraId="14503875" w14:textId="77777777" w:rsidR="00901749" w:rsidRPr="006928FE" w:rsidRDefault="00901749" w:rsidP="00901749">
      <w:pPr>
        <w:pStyle w:val="ListParagraph"/>
        <w:rPr>
          <w:rFonts w:ascii="Times New Roman" w:eastAsia="Candara" w:hAnsi="Times New Roman"/>
          <w:lang w:bidi="en-US"/>
        </w:rPr>
      </w:pPr>
    </w:p>
    <w:p w14:paraId="64928D29" w14:textId="77777777" w:rsidR="00901749" w:rsidRPr="006928FE" w:rsidRDefault="00901749" w:rsidP="00901749">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i/>
          <w:lang w:bidi="en-US"/>
        </w:rPr>
        <w:t>Final:</w:t>
      </w:r>
      <w:r w:rsidRPr="006928FE">
        <w:rPr>
          <w:rFonts w:ascii="Times New Roman" w:eastAsia="Candara" w:hAnsi="Times New Roman"/>
          <w:lang w:bidi="en-US"/>
        </w:rPr>
        <w:t xml:space="preserve"> The final is worth </w:t>
      </w:r>
      <w:r w:rsidRPr="008C3BA0">
        <w:rPr>
          <w:rFonts w:ascii="Times New Roman" w:eastAsia="Candara" w:hAnsi="Times New Roman"/>
          <w:color w:val="FF0000"/>
          <w:lang w:bidi="en-US"/>
        </w:rPr>
        <w:t>100 points.</w:t>
      </w:r>
    </w:p>
    <w:p w14:paraId="653E419F" w14:textId="77777777" w:rsidR="00901749" w:rsidRPr="006928FE" w:rsidRDefault="00901749" w:rsidP="00901749">
      <w:pPr>
        <w:pStyle w:val="ListParagraph"/>
        <w:rPr>
          <w:rFonts w:ascii="Times New Roman" w:eastAsia="Candara" w:hAnsi="Times New Roman"/>
          <w:kern w:val="28"/>
          <w:lang w:bidi="en-US"/>
        </w:rPr>
      </w:pPr>
    </w:p>
    <w:p w14:paraId="206867E6" w14:textId="62CAA7D6" w:rsidR="00901749" w:rsidRPr="006928FE" w:rsidRDefault="00901749" w:rsidP="00901749">
      <w:pPr>
        <w:widowControl w:val="0"/>
        <w:numPr>
          <w:ilvl w:val="0"/>
          <w:numId w:val="25"/>
        </w:numPr>
        <w:tabs>
          <w:tab w:val="left" w:pos="9180"/>
        </w:tabs>
        <w:overflowPunct w:val="0"/>
        <w:autoSpaceDE w:val="0"/>
        <w:autoSpaceDN w:val="0"/>
        <w:adjustRightInd w:val="0"/>
        <w:ind w:left="0" w:firstLine="0"/>
        <w:rPr>
          <w:rFonts w:ascii="Times New Roman" w:hAnsi="Times New Roman"/>
          <w:b/>
        </w:rPr>
      </w:pPr>
      <w:r w:rsidRPr="006928FE">
        <w:rPr>
          <w:rFonts w:ascii="Times New Roman,Candara" w:eastAsia="Times New Roman,Candara" w:hAnsi="Times New Roman,Candara" w:cs="Times New Roman,Candara"/>
          <w:b/>
          <w:bCs/>
          <w:i/>
          <w:iCs/>
          <w:kern w:val="28"/>
          <w:lang w:bidi="en-US"/>
        </w:rPr>
        <w:t xml:space="preserve"> Term Paper</w:t>
      </w:r>
      <w:r>
        <w:rPr>
          <w:rFonts w:ascii="Times New Roman,Candara" w:eastAsia="Times New Roman,Candara" w:hAnsi="Times New Roman,Candara" w:cs="Times New Roman,Candara"/>
          <w:b/>
          <w:bCs/>
          <w:i/>
          <w:iCs/>
          <w:kern w:val="28"/>
          <w:lang w:bidi="en-US"/>
        </w:rPr>
        <w:t xml:space="preserve"> (</w:t>
      </w:r>
      <w:r w:rsidRPr="008C3BA0">
        <w:rPr>
          <w:rFonts w:ascii="Times New Roman,Candara" w:eastAsia="Times New Roman,Candara" w:hAnsi="Times New Roman,Candara" w:cs="Times New Roman,Candara"/>
          <w:b/>
          <w:bCs/>
          <w:i/>
          <w:iCs/>
          <w:color w:val="FF0000"/>
          <w:kern w:val="28"/>
          <w:lang w:bidi="en-US"/>
        </w:rPr>
        <w:t>100 Points</w:t>
      </w:r>
      <w:proofErr w:type="gramStart"/>
      <w:r w:rsidRPr="008C3BA0">
        <w:rPr>
          <w:rFonts w:ascii="Times New Roman,Candara" w:eastAsia="Times New Roman,Candara" w:hAnsi="Times New Roman,Candara" w:cs="Times New Roman,Candara"/>
          <w:b/>
          <w:bCs/>
          <w:i/>
          <w:iCs/>
          <w:color w:val="FF0000"/>
          <w:kern w:val="28"/>
          <w:lang w:bidi="en-US"/>
        </w:rPr>
        <w:t xml:space="preserve">) </w:t>
      </w:r>
      <w:r w:rsidRPr="006928FE">
        <w:rPr>
          <w:rFonts w:ascii="Times New Roman,Candara" w:eastAsia="Times New Roman,Candara" w:hAnsi="Times New Roman,Candara" w:cs="Times New Roman,Candara"/>
          <w:b/>
          <w:bCs/>
          <w:i/>
          <w:iCs/>
          <w:kern w:val="28"/>
          <w:lang w:bidi="en-US"/>
        </w:rPr>
        <w:t>:</w:t>
      </w:r>
      <w:proofErr w:type="gramEnd"/>
      <w:r w:rsidRPr="006928FE">
        <w:rPr>
          <w:rFonts w:ascii="Times New Roman,Candara" w:eastAsia="Times New Roman,Candara" w:hAnsi="Times New Roman,Candara" w:cs="Times New Roman,Candara"/>
          <w:b/>
          <w:bCs/>
          <w:kern w:val="28"/>
          <w:lang w:bidi="en-US"/>
        </w:rPr>
        <w:t xml:space="preserve"> </w:t>
      </w:r>
      <w:r w:rsidRPr="006928FE">
        <w:rPr>
          <w:rFonts w:ascii="Times New Roman" w:eastAsia="Candara" w:hAnsi="Times New Roman"/>
          <w:bCs/>
          <w:kern w:val="28"/>
          <w:lang w:bidi="en-US"/>
        </w:rPr>
        <w:t xml:space="preserve">The literature review/term paper topic will be left to the choice of the individual student, with guidance from the instructor.  The subject matter shall be any issue or subject relating to </w:t>
      </w:r>
      <w:r w:rsidR="003F10FF">
        <w:rPr>
          <w:rFonts w:ascii="Times New Roman" w:eastAsia="Candara" w:hAnsi="Times New Roman"/>
          <w:bCs/>
          <w:kern w:val="28"/>
          <w:lang w:bidi="en-US"/>
        </w:rPr>
        <w:t>the U.S. Amendments or the U.S Constitution in the Criminal Justice Field</w:t>
      </w:r>
      <w:r w:rsidRPr="006928FE">
        <w:rPr>
          <w:rFonts w:ascii="Times New Roman" w:eastAsia="Candara" w:hAnsi="Times New Roman"/>
          <w:bCs/>
          <w:kern w:val="28"/>
          <w:lang w:bidi="en-US"/>
        </w:rPr>
        <w:t xml:space="preserve">.  </w:t>
      </w:r>
      <w:r w:rsidRPr="006928FE">
        <w:rPr>
          <w:rFonts w:ascii="Times New Roman,Candara" w:eastAsia="Times New Roman,Candara" w:hAnsi="Times New Roman,Candara" w:cs="Times New Roman,Candara"/>
          <w:kern w:val="28"/>
          <w:lang w:bidi="en-US"/>
        </w:rPr>
        <w:t>Example topics would be:</w:t>
      </w:r>
      <w:r w:rsidR="003F10FF">
        <w:rPr>
          <w:rFonts w:ascii="Times New Roman,Candara" w:eastAsia="Times New Roman,Candara" w:hAnsi="Times New Roman,Candara" w:cs="Times New Roman,Candara"/>
          <w:kern w:val="28"/>
          <w:lang w:bidi="en-US"/>
        </w:rPr>
        <w:t xml:space="preserve"> Current U.S. Supreme Court cases or current events</w:t>
      </w:r>
      <w:r w:rsidRPr="006928FE">
        <w:rPr>
          <w:rFonts w:ascii="Times New Roman,Candara" w:eastAsia="Times New Roman,Candara" w:hAnsi="Times New Roman,Candara" w:cs="Times New Roman,Candara"/>
          <w:kern w:val="28"/>
          <w:lang w:bidi="en-US"/>
        </w:rPr>
        <w:t xml:space="preserve">.  </w:t>
      </w:r>
      <w:r w:rsidRPr="006928FE">
        <w:rPr>
          <w:rFonts w:ascii="Times New Roman" w:eastAsia="Candara" w:hAnsi="Times New Roman"/>
          <w:bCs/>
          <w:kern w:val="28"/>
          <w:lang w:bidi="en-US"/>
        </w:rPr>
        <w:t xml:space="preserve">The student will be required to use a minimum of five sources for the information in the term paper.  Sources may include, but are not limited to books, or professional journals/magazines. </w:t>
      </w:r>
      <w:proofErr w:type="spellStart"/>
      <w:r w:rsidRPr="006928FE">
        <w:rPr>
          <w:rFonts w:ascii="Times New Roman" w:eastAsia="Candara" w:hAnsi="Times New Roman"/>
          <w:bCs/>
          <w:i/>
          <w:kern w:val="28"/>
          <w:lang w:bidi="en-US"/>
        </w:rPr>
        <w:t>Wikapedia</w:t>
      </w:r>
      <w:proofErr w:type="spellEnd"/>
      <w:r w:rsidRPr="006928FE">
        <w:rPr>
          <w:rFonts w:ascii="Times New Roman" w:eastAsia="Candara" w:hAnsi="Times New Roman"/>
          <w:bCs/>
          <w:i/>
          <w:kern w:val="28"/>
          <w:lang w:bidi="en-US"/>
        </w:rPr>
        <w:t xml:space="preserve"> is not acceptable source </w:t>
      </w:r>
      <w:r w:rsidRPr="006928FE">
        <w:rPr>
          <w:rFonts w:ascii="Times New Roman" w:eastAsia="Candara" w:hAnsi="Times New Roman"/>
          <w:bCs/>
          <w:i/>
          <w:kern w:val="28"/>
          <w:lang w:bidi="en-US"/>
        </w:rPr>
        <w:lastRenderedPageBreak/>
        <w:t xml:space="preserve">for citation. </w:t>
      </w:r>
      <w:r w:rsidRPr="006928FE">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Pr="006928FE">
        <w:rPr>
          <w:rFonts w:ascii="Times New Roman" w:eastAsia="Candara" w:hAnsi="Times New Roman"/>
          <w:b/>
          <w:bCs/>
          <w:kern w:val="28"/>
          <w:lang w:bidi="en-US"/>
        </w:rPr>
        <w:t xml:space="preserve">Lit review/term papers must be submitted in Canvas by 11:59 p.m. on the due date, </w:t>
      </w:r>
      <w:r>
        <w:rPr>
          <w:rFonts w:ascii="Times New Roman" w:eastAsia="Candara" w:hAnsi="Times New Roman"/>
          <w:b/>
          <w:bCs/>
          <w:kern w:val="28"/>
          <w:lang w:bidi="en-US"/>
        </w:rPr>
        <w:t>November 14</w:t>
      </w:r>
      <w:r w:rsidRPr="0092459F">
        <w:rPr>
          <w:rFonts w:ascii="Times New Roman" w:eastAsia="Candara" w:hAnsi="Times New Roman"/>
          <w:b/>
          <w:bCs/>
          <w:kern w:val="28"/>
          <w:vertAlign w:val="superscript"/>
          <w:lang w:bidi="en-US"/>
        </w:rPr>
        <w:t>th</w:t>
      </w:r>
      <w:r>
        <w:rPr>
          <w:rFonts w:ascii="Times New Roman" w:eastAsia="Candara" w:hAnsi="Times New Roman"/>
          <w:b/>
          <w:bCs/>
          <w:kern w:val="28"/>
          <w:lang w:bidi="en-US"/>
        </w:rPr>
        <w:t>, 2023</w:t>
      </w:r>
      <w:r w:rsidRPr="006928FE">
        <w:rPr>
          <w:rFonts w:ascii="Times New Roman" w:eastAsia="Candara" w:hAnsi="Times New Roman"/>
          <w:b/>
          <w:bCs/>
          <w:kern w:val="28"/>
          <w:lang w:bidi="en-US"/>
        </w:rPr>
        <w:t xml:space="preserve">.  </w:t>
      </w:r>
      <w:r w:rsidRPr="006928FE">
        <w:rPr>
          <w:rFonts w:ascii="Times New Roman" w:eastAsia="Candara" w:hAnsi="Times New Roman"/>
          <w:b/>
          <w:bCs/>
          <w:kern w:val="28"/>
          <w:u w:val="single"/>
          <w:lang w:bidi="en-US"/>
        </w:rPr>
        <w:t xml:space="preserve">No late papers will be accepted. </w:t>
      </w:r>
      <w:r w:rsidRPr="006928FE">
        <w:rPr>
          <w:rFonts w:ascii="Times New Roman" w:eastAsia="Candara" w:hAnsi="Times New Roman"/>
          <w:bCs/>
          <w:kern w:val="28"/>
          <w:lang w:bidi="en-US"/>
        </w:rPr>
        <w:t>Additional information on how to complete this paper and the grading expectations will be provided to you well in advance of the due date. The term paper will be submitted using the Assignment turn it in feature of Canvas.</w:t>
      </w:r>
      <w:r w:rsidRPr="006928FE">
        <w:rPr>
          <w:rFonts w:ascii="Times New Roman" w:hAnsi="Times New Roman"/>
          <w:b/>
        </w:rPr>
        <w:tab/>
      </w:r>
    </w:p>
    <w:p w14:paraId="6066B50D" w14:textId="77777777" w:rsidR="00901749" w:rsidRPr="006928FE" w:rsidRDefault="00901749" w:rsidP="00901749">
      <w:pPr>
        <w:tabs>
          <w:tab w:val="left" w:pos="1710"/>
        </w:tabs>
        <w:rPr>
          <w:rFonts w:ascii="Times New Roman" w:hAnsi="Times New Roman"/>
        </w:rPr>
      </w:pPr>
      <w:r w:rsidRPr="006928FE">
        <w:rPr>
          <w:rFonts w:ascii="Times New Roman" w:hAnsi="Times New Roman"/>
        </w:rPr>
        <w:t xml:space="preserve">* </w:t>
      </w:r>
      <w:r w:rsidRPr="006928FE">
        <w:rPr>
          <w:rFonts w:ascii="Times New Roman" w:hAnsi="Times New Roman"/>
          <w:b/>
        </w:rPr>
        <w:t>Tests will not be made up unless prior arrangements have been made with the instructor.</w:t>
      </w:r>
      <w:r w:rsidRPr="006928FE">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5F3C8D09" w14:textId="77777777" w:rsidR="00901749" w:rsidRPr="006928FE" w:rsidRDefault="00901749" w:rsidP="00901749">
      <w:pPr>
        <w:tabs>
          <w:tab w:val="left" w:pos="1710"/>
        </w:tabs>
        <w:rPr>
          <w:rFonts w:ascii="Times New Roman" w:hAnsi="Times New Roman"/>
          <w:b/>
        </w:rPr>
      </w:pPr>
    </w:p>
    <w:p w14:paraId="30FB7FE4" w14:textId="77777777" w:rsidR="00901749" w:rsidRPr="0092459F" w:rsidRDefault="00901749" w:rsidP="00901749">
      <w:pPr>
        <w:rPr>
          <w:rFonts w:ascii="Times New Roman" w:hAnsi="Times New Roman"/>
        </w:rPr>
      </w:pPr>
      <w:r w:rsidRPr="0092459F">
        <w:rPr>
          <w:rFonts w:ascii="Times New Roman" w:eastAsia="Candara,Tahoma" w:hAnsi="Times New Roman"/>
          <w:b/>
          <w:bCs/>
        </w:rPr>
        <w:t>Grading Criteria/Scale</w:t>
      </w:r>
      <w:r w:rsidRPr="0092459F">
        <w:rPr>
          <w:rFonts w:ascii="Times New Roman" w:eastAsia="Candara,Tahoma" w:hAnsi="Times New Roman"/>
        </w:rPr>
        <w:t xml:space="preserve">:   </w:t>
      </w:r>
      <w:r w:rsidRPr="0092459F">
        <w:rPr>
          <w:rFonts w:ascii="Times New Roman" w:hAnsi="Times New Roman"/>
        </w:rPr>
        <w:tab/>
      </w:r>
    </w:p>
    <w:p w14:paraId="3B661DB4" w14:textId="77777777" w:rsidR="00901749" w:rsidRPr="008C3BA0" w:rsidRDefault="00901749" w:rsidP="00901749">
      <w:pPr>
        <w:rPr>
          <w:rFonts w:ascii="Times New Roman" w:hAnsi="Times New Roman"/>
        </w:rPr>
      </w:pPr>
      <w:r w:rsidRPr="008C3BA0">
        <w:rPr>
          <w:rFonts w:ascii="Times New Roman" w:eastAsia="Candara,Tahoma" w:hAnsi="Times New Roman"/>
        </w:rPr>
        <w:t>Participation (In class a</w:t>
      </w:r>
      <w:r>
        <w:rPr>
          <w:rFonts w:ascii="Times New Roman" w:eastAsia="Candara,Tahoma" w:hAnsi="Times New Roman"/>
        </w:rPr>
        <w:t>ssignments)</w:t>
      </w:r>
      <w:r w:rsidRPr="008C3BA0">
        <w:rPr>
          <w:rFonts w:ascii="Times New Roman" w:eastAsia="Candara,Tahoma" w:hAnsi="Times New Roman"/>
        </w:rPr>
        <w:tab/>
      </w:r>
      <w:r w:rsidRPr="008C3BA0">
        <w:rPr>
          <w:rFonts w:ascii="Times New Roman" w:hAnsi="Times New Roman"/>
          <w:i/>
        </w:rPr>
        <w:tab/>
      </w:r>
      <w:r w:rsidRPr="008C3BA0">
        <w:rPr>
          <w:rFonts w:ascii="Times New Roman" w:eastAsia="Candara,Tahoma" w:hAnsi="Times New Roman"/>
        </w:rPr>
        <w:t>80 points</w:t>
      </w:r>
    </w:p>
    <w:p w14:paraId="578E4DFE" w14:textId="77777777" w:rsidR="00901749" w:rsidRPr="0092459F" w:rsidRDefault="00901749" w:rsidP="00901749">
      <w:pPr>
        <w:pStyle w:val="NormalWeb"/>
        <w:spacing w:before="0" w:beforeAutospacing="0" w:after="0" w:afterAutospacing="0"/>
        <w:rPr>
          <w:rFonts w:ascii="Times New Roman" w:hAnsi="Times New Roman" w:cs="Times New Roman"/>
        </w:rPr>
      </w:pPr>
      <w:r w:rsidRPr="0092459F">
        <w:rPr>
          <w:rFonts w:ascii="Times New Roman" w:eastAsia="Candara,Tahoma" w:hAnsi="Times New Roman" w:cs="Times New Roman"/>
        </w:rPr>
        <w:t xml:space="preserve">Quizzes </w:t>
      </w:r>
      <w:r w:rsidRPr="0092459F">
        <w:rPr>
          <w:rFonts w:ascii="Times New Roman" w:hAnsi="Times New Roman" w:cs="Times New Roman"/>
          <w:i/>
        </w:rPr>
        <w:tab/>
      </w:r>
      <w:r w:rsidRPr="0092459F">
        <w:rPr>
          <w:rFonts w:ascii="Times New Roman" w:hAnsi="Times New Roman" w:cs="Times New Roman"/>
          <w:i/>
        </w:rPr>
        <w:tab/>
      </w:r>
      <w:r w:rsidRPr="0092459F">
        <w:rPr>
          <w:rFonts w:ascii="Times New Roman" w:hAnsi="Times New Roman" w:cs="Times New Roman"/>
          <w:i/>
        </w:rPr>
        <w:tab/>
      </w:r>
      <w:r w:rsidRPr="0092459F">
        <w:rPr>
          <w:rFonts w:ascii="Times New Roman" w:hAnsi="Times New Roman" w:cs="Times New Roman"/>
          <w:i/>
        </w:rPr>
        <w:tab/>
      </w:r>
      <w:r w:rsidRPr="0092459F">
        <w:rPr>
          <w:rFonts w:ascii="Times New Roman" w:hAnsi="Times New Roman" w:cs="Times New Roman"/>
          <w:i/>
        </w:rPr>
        <w:tab/>
      </w:r>
      <w:r w:rsidRPr="0092459F">
        <w:rPr>
          <w:rFonts w:ascii="Times New Roman" w:eastAsia="Candara,Tahoma" w:hAnsi="Times New Roman" w:cs="Times New Roman"/>
        </w:rPr>
        <w:t>80 points</w:t>
      </w:r>
    </w:p>
    <w:p w14:paraId="0952EDAE" w14:textId="77777777" w:rsidR="00901749" w:rsidRPr="006928FE" w:rsidRDefault="00901749" w:rsidP="00901749">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Exams</w:t>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928FE">
        <w:rPr>
          <w:rFonts w:ascii="Times New Roman" w:eastAsia="Candara,Tahoma" w:hAnsi="Times New Roman" w:cs="Times New Roman"/>
        </w:rPr>
        <w:t>200 points</w:t>
      </w:r>
    </w:p>
    <w:p w14:paraId="4D74EEF9" w14:textId="77777777" w:rsidR="00901749" w:rsidRPr="006928FE" w:rsidRDefault="00901749" w:rsidP="00901749">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Term Paper</w:t>
      </w:r>
      <w:r w:rsidRPr="006928FE">
        <w:rPr>
          <w:rFonts w:ascii="Times New Roman" w:eastAsia="Candara,Tahoma" w:hAnsi="Times New Roman" w:cs="Times New Roman"/>
        </w:rPr>
        <w:tab/>
      </w:r>
      <w:r w:rsidRPr="006928FE">
        <w:rPr>
          <w:rFonts w:ascii="Times New Roman" w:eastAsia="Candara,Tahoma" w:hAnsi="Times New Roman" w:cs="Times New Roman"/>
        </w:rPr>
        <w:tab/>
      </w:r>
      <w:r w:rsidRPr="006928FE">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r>
      <w:r w:rsidRPr="006928FE">
        <w:rPr>
          <w:rFonts w:ascii="Times New Roman" w:eastAsia="Candara,Tahoma" w:hAnsi="Times New Roman" w:cs="Times New Roman"/>
        </w:rPr>
        <w:t>100 points</w:t>
      </w:r>
    </w:p>
    <w:p w14:paraId="1A009A3B" w14:textId="77777777" w:rsidR="00901749" w:rsidRPr="006928FE" w:rsidRDefault="00901749" w:rsidP="00901749">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Final Exam</w:t>
      </w:r>
      <w:r w:rsidRPr="006928FE">
        <w:rPr>
          <w:rFonts w:ascii="Times New Roman" w:eastAsia="Candara,Tahoma" w:hAnsi="Times New Roman" w:cs="Times New Roman"/>
        </w:rPr>
        <w:tab/>
      </w:r>
      <w:r w:rsidRPr="006928FE">
        <w:rPr>
          <w:rFonts w:ascii="Times New Roman" w:eastAsia="Candara,Tahoma" w:hAnsi="Times New Roman" w:cs="Times New Roman"/>
        </w:rPr>
        <w:tab/>
      </w:r>
      <w:r w:rsidRPr="006928FE">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r>
      <w:r w:rsidRPr="006928FE">
        <w:rPr>
          <w:rFonts w:ascii="Times New Roman" w:eastAsia="Candara,Tahoma" w:hAnsi="Times New Roman" w:cs="Times New Roman"/>
        </w:rPr>
        <w:t>100 points</w:t>
      </w:r>
    </w:p>
    <w:p w14:paraId="24297FC2" w14:textId="77777777" w:rsidR="00901749" w:rsidRPr="006928FE" w:rsidRDefault="00901749" w:rsidP="00901749">
      <w:pPr>
        <w:pStyle w:val="NormalWeb"/>
        <w:spacing w:before="0" w:beforeAutospacing="0" w:after="0" w:afterAutospacing="0"/>
        <w:rPr>
          <w:rFonts w:ascii="Times New Roman" w:hAnsi="Times New Roman" w:cs="Times New Roman"/>
        </w:rPr>
      </w:pPr>
      <w:r w:rsidRPr="006928FE">
        <w:rPr>
          <w:rFonts w:ascii="Times New Roman" w:hAnsi="Times New Roman" w:cs="Times New Roman"/>
          <w:i/>
        </w:rPr>
        <w:tab/>
      </w:r>
      <w:r w:rsidRPr="006928FE">
        <w:rPr>
          <w:rFonts w:ascii="Times New Roman" w:hAnsi="Times New Roman" w:cs="Times New Roman"/>
          <w:i/>
        </w:rPr>
        <w:tab/>
      </w:r>
      <w:r w:rsidRPr="006928FE">
        <w:rPr>
          <w:rFonts w:ascii="Times New Roman" w:hAnsi="Times New Roman" w:cs="Times New Roman"/>
          <w:i/>
        </w:rPr>
        <w:tab/>
      </w:r>
      <w:r w:rsidRPr="006928FE">
        <w:rPr>
          <w:rFonts w:ascii="Times New Roman" w:eastAsia="Candara,Tahoma" w:hAnsi="Times New Roman" w:cs="Times New Roman"/>
          <w:i/>
          <w:iCs/>
        </w:rPr>
        <w:t xml:space="preserve">           </w:t>
      </w:r>
      <w:r>
        <w:rPr>
          <w:rFonts w:ascii="Times New Roman" w:eastAsia="Candara,Tahoma" w:hAnsi="Times New Roman" w:cs="Times New Roman"/>
          <w:i/>
          <w:iCs/>
        </w:rPr>
        <w:tab/>
      </w:r>
      <w:r>
        <w:rPr>
          <w:rFonts w:ascii="Times New Roman" w:eastAsia="Candara,Tahoma" w:hAnsi="Times New Roman" w:cs="Times New Roman"/>
          <w:i/>
          <w:iCs/>
        </w:rPr>
        <w:tab/>
      </w:r>
      <w:r>
        <w:rPr>
          <w:rFonts w:ascii="Times New Roman" w:eastAsia="Candara,Tahoma" w:hAnsi="Times New Roman" w:cs="Times New Roman"/>
          <w:i/>
          <w:iCs/>
        </w:rPr>
        <w:tab/>
      </w:r>
      <w:r w:rsidRPr="006928FE">
        <w:rPr>
          <w:rFonts w:ascii="Times New Roman" w:eastAsia="Candara,Tahoma" w:hAnsi="Times New Roman" w:cs="Times New Roman"/>
          <w:i/>
          <w:iCs/>
        </w:rPr>
        <w:t xml:space="preserve"> </w:t>
      </w:r>
      <w:r w:rsidRPr="006928FE">
        <w:rPr>
          <w:rFonts w:ascii="Times New Roman" w:hAnsi="Times New Roman" w:cs="Times New Roman"/>
          <w:u w:val="single"/>
        </w:rPr>
        <w:tab/>
      </w:r>
    </w:p>
    <w:p w14:paraId="67170366" w14:textId="77777777" w:rsidR="00901749" w:rsidRPr="008C3BA0" w:rsidRDefault="00901749" w:rsidP="00901749">
      <w:pPr>
        <w:pStyle w:val="NormalWeb"/>
        <w:spacing w:before="0" w:beforeAutospacing="0" w:after="0" w:afterAutospacing="0"/>
        <w:rPr>
          <w:rFonts w:ascii="Times New Roman" w:eastAsia="Candara,Tahoma" w:hAnsi="Times New Roman" w:cs="Times New Roman"/>
          <w:color w:val="FF0000"/>
        </w:rPr>
      </w:pPr>
      <w:r w:rsidRPr="006928FE">
        <w:rPr>
          <w:rFonts w:ascii="Times New Roman" w:eastAsia="Candara,Tahoma" w:hAnsi="Times New Roman" w:cs="Times New Roman"/>
        </w:rPr>
        <w:t>TOTAL</w:t>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C3BA0">
        <w:rPr>
          <w:rFonts w:ascii="Times New Roman" w:eastAsia="Candara,Tahoma" w:hAnsi="Times New Roman" w:cs="Times New Roman"/>
          <w:color w:val="FF0000"/>
        </w:rPr>
        <w:t>560 points</w:t>
      </w:r>
    </w:p>
    <w:p w14:paraId="78EA5CA8" w14:textId="77777777" w:rsidR="00901749" w:rsidRPr="006928FE" w:rsidRDefault="00901749" w:rsidP="00901749">
      <w:pPr>
        <w:pStyle w:val="NormalWeb"/>
        <w:spacing w:before="0" w:beforeAutospacing="0" w:after="0" w:afterAutospacing="0"/>
        <w:rPr>
          <w:rFonts w:ascii="Times New Roman" w:eastAsia="Candara,Tahoma" w:hAnsi="Times New Roman" w:cs="Times New Roman"/>
        </w:rPr>
      </w:pPr>
    </w:p>
    <w:p w14:paraId="51F19BDB" w14:textId="77777777" w:rsidR="00901749" w:rsidRPr="006928FE" w:rsidRDefault="00901749" w:rsidP="00901749">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Grade Scale:</w:t>
      </w:r>
    </w:p>
    <w:p w14:paraId="3CF50018" w14:textId="77777777" w:rsidR="00901749" w:rsidRPr="006928FE" w:rsidRDefault="00901749" w:rsidP="00901749">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90 – 100%</w:t>
      </w:r>
      <w:r w:rsidRPr="006928FE">
        <w:rPr>
          <w:rFonts w:ascii="Times New Roman" w:eastAsia="Candara,Tahoma" w:hAnsi="Times New Roman" w:cs="Times New Roman"/>
        </w:rPr>
        <w:tab/>
        <w:t>= A</w:t>
      </w:r>
    </w:p>
    <w:p w14:paraId="1E1162E6" w14:textId="77777777" w:rsidR="00901749" w:rsidRPr="006928FE" w:rsidRDefault="00901749" w:rsidP="00901749">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80 – 89%</w:t>
      </w:r>
      <w:r w:rsidRPr="006928FE">
        <w:rPr>
          <w:rFonts w:ascii="Times New Roman" w:eastAsia="Candara,Tahoma" w:hAnsi="Times New Roman" w:cs="Times New Roman"/>
        </w:rPr>
        <w:tab/>
        <w:t>= B</w:t>
      </w:r>
    </w:p>
    <w:p w14:paraId="1C0BE4A7" w14:textId="77777777" w:rsidR="00901749" w:rsidRPr="006928FE" w:rsidRDefault="00901749" w:rsidP="00901749">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70 – 79%</w:t>
      </w:r>
      <w:r w:rsidRPr="006928FE">
        <w:rPr>
          <w:rFonts w:ascii="Times New Roman" w:eastAsia="Candara,Tahoma" w:hAnsi="Times New Roman" w:cs="Times New Roman"/>
        </w:rPr>
        <w:tab/>
        <w:t>= C</w:t>
      </w:r>
    </w:p>
    <w:p w14:paraId="0F4F9F02" w14:textId="77777777" w:rsidR="00901749" w:rsidRPr="006928FE" w:rsidRDefault="00901749" w:rsidP="00901749">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60 – 69%</w:t>
      </w:r>
      <w:r w:rsidRPr="006928FE">
        <w:rPr>
          <w:rFonts w:ascii="Times New Roman" w:eastAsia="Candara,Tahoma" w:hAnsi="Times New Roman" w:cs="Times New Roman"/>
        </w:rPr>
        <w:tab/>
        <w:t>= D</w:t>
      </w:r>
    </w:p>
    <w:p w14:paraId="7C93B603" w14:textId="77777777" w:rsidR="00901749" w:rsidRPr="006928FE" w:rsidRDefault="00901749" w:rsidP="00901749">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00 – 59%</w:t>
      </w:r>
      <w:r w:rsidRPr="006928FE">
        <w:rPr>
          <w:rFonts w:ascii="Times New Roman" w:eastAsia="Candara,Tahoma" w:hAnsi="Times New Roman" w:cs="Times New Roman"/>
        </w:rPr>
        <w:tab/>
        <w:t>= F</w:t>
      </w:r>
    </w:p>
    <w:p w14:paraId="49BA8A53" w14:textId="77777777" w:rsidR="00901749" w:rsidRPr="006928FE" w:rsidRDefault="00901749" w:rsidP="00901749">
      <w:pPr>
        <w:pStyle w:val="NormalWeb"/>
        <w:spacing w:before="0" w:beforeAutospacing="0" w:after="0" w:afterAutospacing="0"/>
        <w:rPr>
          <w:rFonts w:ascii="Times New Roman" w:hAnsi="Times New Roman" w:cs="Times New Roman"/>
        </w:rPr>
      </w:pPr>
    </w:p>
    <w:p w14:paraId="14596819" w14:textId="77777777" w:rsidR="00901749" w:rsidRPr="006928FE" w:rsidRDefault="00901749" w:rsidP="00901749">
      <w:pPr>
        <w:rPr>
          <w:rFonts w:ascii="Times New Roman" w:hAnsi="Times New Roman"/>
        </w:rPr>
      </w:pPr>
      <w:r w:rsidRPr="006928FE">
        <w:rPr>
          <w:rFonts w:ascii="Times New Roman" w:eastAsia="Candara,Tahoma" w:hAnsi="Times New Roman"/>
          <w:b/>
          <w:bCs/>
        </w:rPr>
        <w:t>Attendance and Tardiness Policies:</w:t>
      </w:r>
    </w:p>
    <w:p w14:paraId="44FB47AC" w14:textId="77777777" w:rsidR="00901749" w:rsidRPr="006928FE" w:rsidRDefault="00901749" w:rsidP="00901749">
      <w:pPr>
        <w:rPr>
          <w:rFonts w:ascii="Times New Roman" w:eastAsia="Candara" w:hAnsi="Times New Roman"/>
        </w:rPr>
      </w:pPr>
      <w:r w:rsidRPr="006928FE">
        <w:rPr>
          <w:rFonts w:ascii="Times New Roman" w:eastAsia="Candara" w:hAnsi="Times New Roman"/>
        </w:rPr>
        <w:t xml:space="preserve">Students are expected to attend all class meetings. Students who miss the first class of the semester will be </w:t>
      </w:r>
      <w:proofErr w:type="gramStart"/>
      <w:r w:rsidRPr="006928FE">
        <w:rPr>
          <w:rFonts w:ascii="Times New Roman" w:eastAsia="Candara" w:hAnsi="Times New Roman"/>
        </w:rPr>
        <w:t>dropped, unless</w:t>
      </w:r>
      <w:proofErr w:type="gramEnd"/>
      <w:r w:rsidRPr="006928FE">
        <w:rPr>
          <w:rFonts w:ascii="Times New Roman" w:eastAsia="Candara" w:hAnsi="Times New Roman"/>
        </w:rPr>
        <w:t xml:space="preserve"> the instructor is notified.  Ultimately, it is the student’s responsibility to officially drop a class in which he/she no longer wishes to be enrolled. Be mindful of the drop dates listed in the Catalog and the final drop date halfway through the semester, listed below. Being late to class is disruptive to the flow of learning for the students and instructor.  Trying to track tardiness when class is already in session adds additional distractions and interruptions to the learning environment. Therefore, if you are not present when roll is taken, you will be counted as absent.</w:t>
      </w:r>
    </w:p>
    <w:p w14:paraId="76F95AFC" w14:textId="77777777" w:rsidR="00901749" w:rsidRPr="006928FE" w:rsidRDefault="00901749" w:rsidP="00901749">
      <w:pPr>
        <w:rPr>
          <w:rFonts w:ascii="Times New Roman" w:eastAsia="Candara" w:hAnsi="Times New Roman"/>
        </w:rPr>
      </w:pPr>
    </w:p>
    <w:p w14:paraId="57247D04" w14:textId="77777777" w:rsidR="00901749" w:rsidRPr="006928FE" w:rsidRDefault="00901749" w:rsidP="00901749">
      <w:pPr>
        <w:rPr>
          <w:rFonts w:ascii="Times New Roman" w:eastAsia="Candara" w:hAnsi="Times New Roman"/>
          <w:b/>
        </w:rPr>
      </w:pPr>
      <w:r w:rsidRPr="006928FE">
        <w:rPr>
          <w:rFonts w:ascii="Times New Roman" w:eastAsia="Candara" w:hAnsi="Times New Roman"/>
          <w:b/>
        </w:rPr>
        <w:t>Keys to successful course completion:</w:t>
      </w:r>
    </w:p>
    <w:p w14:paraId="2DDCEBE1" w14:textId="77777777" w:rsidR="00901749" w:rsidRPr="006928FE" w:rsidRDefault="00901749" w:rsidP="00901749">
      <w:pPr>
        <w:pStyle w:val="ListParagraph"/>
        <w:numPr>
          <w:ilvl w:val="0"/>
          <w:numId w:val="26"/>
        </w:numPr>
        <w:rPr>
          <w:rFonts w:ascii="Times New Roman" w:hAnsi="Times New Roman"/>
        </w:rPr>
      </w:pPr>
      <w:r w:rsidRPr="006928FE">
        <w:rPr>
          <w:rFonts w:ascii="Times New Roman" w:hAnsi="Times New Roman"/>
        </w:rPr>
        <w:t>Attend class regularly and on time</w:t>
      </w:r>
    </w:p>
    <w:p w14:paraId="0F51E005" w14:textId="77777777" w:rsidR="00901749" w:rsidRPr="006928FE" w:rsidRDefault="00901749" w:rsidP="00901749">
      <w:pPr>
        <w:pStyle w:val="ListParagraph"/>
        <w:numPr>
          <w:ilvl w:val="0"/>
          <w:numId w:val="26"/>
        </w:numPr>
        <w:rPr>
          <w:rFonts w:ascii="Times New Roman" w:hAnsi="Times New Roman"/>
        </w:rPr>
      </w:pPr>
      <w:r w:rsidRPr="006928FE">
        <w:rPr>
          <w:rFonts w:ascii="Times New Roman" w:hAnsi="Times New Roman"/>
        </w:rPr>
        <w:t>Ask questions when you are unsure of the material</w:t>
      </w:r>
    </w:p>
    <w:p w14:paraId="530BEC05" w14:textId="77777777" w:rsidR="00901749" w:rsidRPr="006928FE" w:rsidRDefault="00901749" w:rsidP="00901749">
      <w:pPr>
        <w:pStyle w:val="ListParagraph"/>
        <w:numPr>
          <w:ilvl w:val="0"/>
          <w:numId w:val="26"/>
        </w:numPr>
        <w:rPr>
          <w:rFonts w:ascii="Times New Roman" w:hAnsi="Times New Roman"/>
        </w:rPr>
      </w:pPr>
      <w:r w:rsidRPr="006928FE">
        <w:rPr>
          <w:rFonts w:ascii="Times New Roman" w:hAnsi="Times New Roman"/>
        </w:rPr>
        <w:t xml:space="preserve">Carefully read all assigned </w:t>
      </w:r>
      <w:r>
        <w:rPr>
          <w:rFonts w:ascii="Times New Roman" w:hAnsi="Times New Roman"/>
        </w:rPr>
        <w:t>Section</w:t>
      </w:r>
      <w:r w:rsidRPr="006928FE">
        <w:rPr>
          <w:rFonts w:ascii="Times New Roman" w:hAnsi="Times New Roman"/>
        </w:rPr>
        <w:t>s</w:t>
      </w:r>
    </w:p>
    <w:p w14:paraId="0B6A4B3E" w14:textId="77777777" w:rsidR="00901749" w:rsidRPr="006928FE" w:rsidRDefault="00901749" w:rsidP="00901749">
      <w:pPr>
        <w:pStyle w:val="ListParagraph"/>
        <w:numPr>
          <w:ilvl w:val="0"/>
          <w:numId w:val="26"/>
        </w:numPr>
        <w:rPr>
          <w:rFonts w:ascii="Times New Roman" w:hAnsi="Times New Roman"/>
        </w:rPr>
      </w:pPr>
      <w:r w:rsidRPr="006928FE">
        <w:rPr>
          <w:rFonts w:ascii="Times New Roman" w:hAnsi="Times New Roman"/>
        </w:rPr>
        <w:t>Take good notes during class and discussions</w:t>
      </w:r>
    </w:p>
    <w:p w14:paraId="07D551AF" w14:textId="77777777" w:rsidR="00901749" w:rsidRPr="006928FE" w:rsidRDefault="00901749" w:rsidP="00901749">
      <w:pPr>
        <w:pStyle w:val="ListParagraph"/>
        <w:numPr>
          <w:ilvl w:val="0"/>
          <w:numId w:val="26"/>
        </w:numPr>
        <w:rPr>
          <w:rFonts w:ascii="Times New Roman" w:hAnsi="Times New Roman"/>
        </w:rPr>
      </w:pPr>
      <w:r w:rsidRPr="006928FE">
        <w:rPr>
          <w:rFonts w:ascii="Times New Roman" w:hAnsi="Times New Roman"/>
        </w:rPr>
        <w:t>Participate actively and thoughtfully in class sessions</w:t>
      </w:r>
    </w:p>
    <w:p w14:paraId="1DAB56FB" w14:textId="77777777" w:rsidR="00901749" w:rsidRPr="006928FE" w:rsidRDefault="00901749" w:rsidP="00901749">
      <w:pPr>
        <w:pStyle w:val="ListParagraph"/>
        <w:numPr>
          <w:ilvl w:val="0"/>
          <w:numId w:val="26"/>
        </w:numPr>
        <w:rPr>
          <w:rFonts w:ascii="Times New Roman" w:hAnsi="Times New Roman"/>
        </w:rPr>
      </w:pPr>
      <w:r w:rsidRPr="006928FE">
        <w:rPr>
          <w:rFonts w:ascii="Times New Roman" w:hAnsi="Times New Roman"/>
        </w:rPr>
        <w:lastRenderedPageBreak/>
        <w:t>Get assignments done on time</w:t>
      </w:r>
    </w:p>
    <w:p w14:paraId="51349BB2" w14:textId="77777777" w:rsidR="00901749" w:rsidRPr="006928FE" w:rsidRDefault="00901749" w:rsidP="00901749">
      <w:pPr>
        <w:pStyle w:val="ListParagraph"/>
        <w:numPr>
          <w:ilvl w:val="0"/>
          <w:numId w:val="26"/>
        </w:numPr>
        <w:rPr>
          <w:rFonts w:ascii="Times New Roman" w:hAnsi="Times New Roman"/>
        </w:rPr>
      </w:pPr>
      <w:r w:rsidRPr="006928FE">
        <w:rPr>
          <w:rFonts w:ascii="Times New Roman" w:hAnsi="Times New Roman"/>
        </w:rPr>
        <w:t>Study and prepare for quizzes and exams</w:t>
      </w:r>
    </w:p>
    <w:p w14:paraId="6A45E490" w14:textId="77777777" w:rsidR="00901749" w:rsidRPr="006928FE" w:rsidRDefault="00901749" w:rsidP="00901749">
      <w:pPr>
        <w:pStyle w:val="ListParagraph"/>
        <w:numPr>
          <w:ilvl w:val="0"/>
          <w:numId w:val="26"/>
        </w:numPr>
        <w:rPr>
          <w:rFonts w:ascii="Times New Roman" w:hAnsi="Times New Roman"/>
        </w:rPr>
      </w:pPr>
      <w:r w:rsidRPr="006928FE">
        <w:rPr>
          <w:rFonts w:ascii="Times New Roman" w:hAnsi="Times New Roman"/>
        </w:rPr>
        <w:t>Seek my assistance when you are struggling with learning a topic for added assistance.</w:t>
      </w:r>
    </w:p>
    <w:p w14:paraId="165E4D8B" w14:textId="77777777" w:rsidR="00901749" w:rsidRDefault="00901749" w:rsidP="00901749">
      <w:pPr>
        <w:widowControl w:val="0"/>
        <w:autoSpaceDE w:val="0"/>
        <w:autoSpaceDN w:val="0"/>
        <w:adjustRightInd w:val="0"/>
        <w:rPr>
          <w:rFonts w:ascii="Times New Roman" w:hAnsi="Times New Roman"/>
          <w:b/>
        </w:rPr>
      </w:pPr>
    </w:p>
    <w:p w14:paraId="3AD1902F" w14:textId="77777777" w:rsidR="00901749" w:rsidRDefault="00901749" w:rsidP="00901749">
      <w:pPr>
        <w:widowControl w:val="0"/>
        <w:autoSpaceDE w:val="0"/>
        <w:autoSpaceDN w:val="0"/>
        <w:adjustRightInd w:val="0"/>
        <w:rPr>
          <w:rFonts w:ascii="Times New Roman" w:hAnsi="Times New Roman"/>
          <w:b/>
        </w:rPr>
      </w:pPr>
    </w:p>
    <w:p w14:paraId="149527E1" w14:textId="77777777" w:rsidR="00901749" w:rsidRDefault="00901749" w:rsidP="00901749">
      <w:pPr>
        <w:widowControl w:val="0"/>
        <w:autoSpaceDE w:val="0"/>
        <w:autoSpaceDN w:val="0"/>
        <w:adjustRightInd w:val="0"/>
        <w:rPr>
          <w:rFonts w:ascii="Times New Roman" w:hAnsi="Times New Roman"/>
          <w:b/>
        </w:rPr>
      </w:pPr>
    </w:p>
    <w:p w14:paraId="39279D2F" w14:textId="77777777" w:rsidR="00901749" w:rsidRDefault="00901749" w:rsidP="00901749">
      <w:pPr>
        <w:widowControl w:val="0"/>
        <w:autoSpaceDE w:val="0"/>
        <w:autoSpaceDN w:val="0"/>
        <w:adjustRightInd w:val="0"/>
        <w:rPr>
          <w:rFonts w:ascii="Times New Roman" w:hAnsi="Times New Roman"/>
          <w:b/>
        </w:rPr>
      </w:pPr>
    </w:p>
    <w:p w14:paraId="3FC5E1A0" w14:textId="77777777" w:rsidR="00901749" w:rsidRDefault="00901749" w:rsidP="00901749">
      <w:pPr>
        <w:widowControl w:val="0"/>
        <w:autoSpaceDE w:val="0"/>
        <w:autoSpaceDN w:val="0"/>
        <w:adjustRightInd w:val="0"/>
        <w:rPr>
          <w:rFonts w:ascii="Times New Roman" w:hAnsi="Times New Roman"/>
          <w:b/>
        </w:rPr>
      </w:pPr>
    </w:p>
    <w:p w14:paraId="256D90E4" w14:textId="77777777" w:rsidR="00901749" w:rsidRDefault="00901749" w:rsidP="00901749">
      <w:pPr>
        <w:widowControl w:val="0"/>
        <w:autoSpaceDE w:val="0"/>
        <w:autoSpaceDN w:val="0"/>
        <w:adjustRightInd w:val="0"/>
        <w:rPr>
          <w:rFonts w:ascii="Times New Roman" w:hAnsi="Times New Roman"/>
          <w:b/>
        </w:rPr>
      </w:pPr>
    </w:p>
    <w:p w14:paraId="775C4587" w14:textId="77777777" w:rsidR="00901749" w:rsidRPr="006928FE" w:rsidRDefault="00901749" w:rsidP="00901749">
      <w:pPr>
        <w:widowControl w:val="0"/>
        <w:autoSpaceDE w:val="0"/>
        <w:autoSpaceDN w:val="0"/>
        <w:adjustRightInd w:val="0"/>
        <w:rPr>
          <w:rFonts w:ascii="Times New Roman" w:hAnsi="Times New Roman"/>
          <w:b/>
        </w:rPr>
      </w:pPr>
    </w:p>
    <w:p w14:paraId="29E44FEB" w14:textId="77777777" w:rsidR="00901749" w:rsidRPr="006928FE" w:rsidRDefault="00901749" w:rsidP="00901749">
      <w:pPr>
        <w:widowControl w:val="0"/>
        <w:numPr>
          <w:ilvl w:val="12"/>
          <w:numId w:val="0"/>
        </w:numPr>
        <w:autoSpaceDE w:val="0"/>
        <w:autoSpaceDN w:val="0"/>
        <w:adjustRightInd w:val="0"/>
        <w:rPr>
          <w:rFonts w:ascii="Times New Roman" w:hAnsi="Times New Roman"/>
        </w:rPr>
      </w:pPr>
      <w:r w:rsidRPr="006928FE">
        <w:rPr>
          <w:rFonts w:ascii="Times New Roman" w:hAnsi="Times New Roman"/>
          <w:b/>
          <w:bCs/>
          <w:u w:val="single"/>
        </w:rPr>
        <w:t>Semester Outline:</w:t>
      </w:r>
      <w:r w:rsidRPr="006928FE">
        <w:rPr>
          <w:rFonts w:ascii="Times New Roman" w:hAnsi="Times New Roman"/>
          <w:bCs/>
        </w:rPr>
        <w:tab/>
        <w:t>COR = Course Outline of Record</w:t>
      </w:r>
    </w:p>
    <w:p w14:paraId="36DAB839" w14:textId="77777777" w:rsidR="00901749" w:rsidRPr="006928FE" w:rsidRDefault="00901749" w:rsidP="00901749">
      <w:pPr>
        <w:widowControl w:val="0"/>
        <w:numPr>
          <w:ilvl w:val="12"/>
          <w:numId w:val="0"/>
        </w:numPr>
        <w:autoSpaceDE w:val="0"/>
        <w:autoSpaceDN w:val="0"/>
        <w:adjustRightInd w:val="0"/>
        <w:rPr>
          <w:rFonts w:ascii="Times New Roman" w:hAnsi="Times New Roman"/>
          <w:bCs/>
          <w:u w:val="single"/>
        </w:rPr>
      </w:pPr>
    </w:p>
    <w:p w14:paraId="7FDA31FA" w14:textId="77777777" w:rsidR="00901749" w:rsidRPr="006928FE" w:rsidRDefault="00901749" w:rsidP="00901749">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#1 (Aug. 8, 10</w:t>
      </w:r>
      <w:r w:rsidRPr="006928FE">
        <w:rPr>
          <w:rFonts w:ascii="Times New Roman" w:hAnsi="Times New Roman"/>
          <w:bCs/>
        </w:rPr>
        <w:t>)</w:t>
      </w:r>
    </w:p>
    <w:p w14:paraId="70BC4AC3" w14:textId="77777777" w:rsidR="00901749" w:rsidRPr="006928FE"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 xml:space="preserve">Tuesday- </w:t>
      </w:r>
      <w:r w:rsidRPr="006928FE">
        <w:rPr>
          <w:rFonts w:ascii="Times New Roman" w:hAnsi="Times New Roman"/>
          <w:bCs/>
        </w:rPr>
        <w:tab/>
        <w:t>Introductions – Review of Syllabus</w:t>
      </w:r>
    </w:p>
    <w:p w14:paraId="028D204B" w14:textId="518E87F3" w:rsidR="00901749" w:rsidRPr="006928FE"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#1-</w:t>
      </w:r>
      <w:r>
        <w:rPr>
          <w:rFonts w:ascii="Times New Roman" w:hAnsi="Times New Roman"/>
          <w:bCs/>
        </w:rPr>
        <w:t>A Historical Overview</w:t>
      </w:r>
    </w:p>
    <w:p w14:paraId="7B1C7DB0" w14:textId="77777777" w:rsidR="00901749" w:rsidRPr="006928FE" w:rsidRDefault="00901749" w:rsidP="00901749">
      <w:pPr>
        <w:widowControl w:val="0"/>
        <w:numPr>
          <w:ilvl w:val="12"/>
          <w:numId w:val="0"/>
        </w:numPr>
        <w:autoSpaceDE w:val="0"/>
        <w:autoSpaceDN w:val="0"/>
        <w:adjustRightInd w:val="0"/>
        <w:rPr>
          <w:rFonts w:ascii="Times New Roman" w:hAnsi="Times New Roman"/>
          <w:bCs/>
          <w:u w:val="single"/>
        </w:rPr>
      </w:pPr>
    </w:p>
    <w:p w14:paraId="0F0EBBBC" w14:textId="77777777" w:rsidR="00901749" w:rsidRPr="006928FE" w:rsidRDefault="00901749" w:rsidP="00901749">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#2 (Aug. 15, 17</w:t>
      </w:r>
      <w:r w:rsidRPr="006928FE">
        <w:rPr>
          <w:rFonts w:ascii="Times New Roman" w:hAnsi="Times New Roman"/>
          <w:bCs/>
          <w:u w:val="single"/>
        </w:rPr>
        <w:t xml:space="preserve">)    </w:t>
      </w:r>
    </w:p>
    <w:p w14:paraId="4344C9FA" w14:textId="77777777" w:rsidR="00901749" w:rsidRPr="006928FE"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#1 Continued</w:t>
      </w:r>
    </w:p>
    <w:p w14:paraId="41055BE1" w14:textId="25894D42" w:rsidR="00901749" w:rsidRPr="00D14DD3" w:rsidRDefault="00901749" w:rsidP="00901749">
      <w:pPr>
        <w:widowControl w:val="0"/>
        <w:autoSpaceDE w:val="0"/>
        <w:autoSpaceDN w:val="0"/>
        <w:adjustRightInd w:val="0"/>
        <w:ind w:left="1440" w:hanging="1440"/>
        <w:rPr>
          <w:rFonts w:ascii="Times New Roman" w:hAnsi="Times New Roman"/>
          <w:bCs/>
          <w:color w:val="FF0000"/>
        </w:rPr>
      </w:pPr>
      <w:r w:rsidRPr="006928FE">
        <w:rPr>
          <w:rFonts w:ascii="Times New Roman" w:hAnsi="Times New Roman"/>
          <w:bCs/>
        </w:rPr>
        <w:t>Thursday-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#2 </w:t>
      </w:r>
      <w:r>
        <w:rPr>
          <w:rFonts w:ascii="Times New Roman" w:hAnsi="Times New Roman"/>
          <w:bCs/>
        </w:rPr>
        <w:t xml:space="preserve">An Overview of the U.S. Legal System </w:t>
      </w:r>
      <w:r w:rsidRPr="006928FE">
        <w:rPr>
          <w:rFonts w:ascii="Times New Roman" w:hAnsi="Times New Roman"/>
          <w:bCs/>
        </w:rPr>
        <w:t xml:space="preserve">and </w:t>
      </w:r>
      <w:r w:rsidRPr="00D14DD3">
        <w:rPr>
          <w:rFonts w:ascii="Times New Roman" w:hAnsi="Times New Roman"/>
          <w:bCs/>
          <w:color w:val="FF0000"/>
        </w:rPr>
        <w:t>Quiz #1(Section 1)</w:t>
      </w:r>
    </w:p>
    <w:p w14:paraId="05A29B56" w14:textId="77777777" w:rsidR="00901749" w:rsidRPr="006928FE" w:rsidRDefault="00901749" w:rsidP="00901749">
      <w:pPr>
        <w:widowControl w:val="0"/>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4A2DE87D" w14:textId="77777777" w:rsidR="00901749" w:rsidRPr="006928FE" w:rsidRDefault="00901749" w:rsidP="00901749">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6928FE">
        <w:rPr>
          <w:rFonts w:ascii="Times New Roman" w:hAnsi="Times New Roman"/>
          <w:bCs/>
          <w:u w:val="single"/>
        </w:rPr>
        <w:t>Week #3 (</w:t>
      </w:r>
      <w:r>
        <w:rPr>
          <w:rFonts w:ascii="Times New Roman" w:hAnsi="Times New Roman"/>
          <w:bCs/>
          <w:u w:val="single"/>
        </w:rPr>
        <w:t>Aug. 22, 24</w:t>
      </w:r>
      <w:r w:rsidRPr="006928FE">
        <w:rPr>
          <w:rFonts w:ascii="Times New Roman" w:hAnsi="Times New Roman"/>
          <w:bCs/>
          <w:u w:val="single"/>
        </w:rPr>
        <w:t>)</w:t>
      </w:r>
      <w:r w:rsidRPr="006928FE">
        <w:rPr>
          <w:rFonts w:ascii="Times New Roman" w:hAnsi="Times New Roman"/>
          <w:bCs/>
        </w:rPr>
        <w:tab/>
      </w:r>
    </w:p>
    <w:p w14:paraId="5E3CF0BB" w14:textId="77777777" w:rsidR="00901749" w:rsidRPr="006928FE" w:rsidRDefault="00901749" w:rsidP="00901749">
      <w:pPr>
        <w:widowControl w:val="0"/>
        <w:autoSpaceDE w:val="0"/>
        <w:autoSpaceDN w:val="0"/>
        <w:adjustRightInd w:val="0"/>
        <w:rPr>
          <w:rFonts w:ascii="Times New Roman" w:hAnsi="Times New Roman"/>
          <w:bCs/>
        </w:rPr>
      </w:pPr>
      <w:r w:rsidRPr="006928FE">
        <w:rPr>
          <w:rFonts w:ascii="Times New Roman" w:hAnsi="Times New Roman"/>
          <w:bCs/>
        </w:rPr>
        <w:t>Tuesday -</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#2 Continued</w:t>
      </w:r>
    </w:p>
    <w:p w14:paraId="62EC104C" w14:textId="5C3F8510" w:rsidR="00901749" w:rsidRPr="006928FE" w:rsidRDefault="00901749" w:rsidP="00901749">
      <w:pPr>
        <w:widowControl w:val="0"/>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#3- </w:t>
      </w:r>
      <w:r>
        <w:rPr>
          <w:rFonts w:ascii="Times New Roman" w:hAnsi="Times New Roman"/>
          <w:bCs/>
        </w:rPr>
        <w:t>The U.S. Supreme Court: The Final Word</w:t>
      </w:r>
    </w:p>
    <w:p w14:paraId="153A0FB3" w14:textId="77777777" w:rsidR="00901749" w:rsidRPr="006928FE"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6F790291" w14:textId="77777777" w:rsidR="00901749" w:rsidRPr="006928FE"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t xml:space="preserve">Week #4 </w:t>
      </w:r>
      <w:r w:rsidRPr="00F73436">
        <w:rPr>
          <w:rFonts w:ascii="Times New Roman" w:hAnsi="Times New Roman"/>
          <w:bCs/>
          <w:u w:val="single"/>
        </w:rPr>
        <w:t>(</w:t>
      </w:r>
      <w:r>
        <w:rPr>
          <w:rFonts w:ascii="Times New Roman" w:hAnsi="Times New Roman"/>
          <w:bCs/>
          <w:u w:val="single"/>
        </w:rPr>
        <w:t>Aug. 29, 31</w:t>
      </w:r>
      <w:r w:rsidRPr="00F73436">
        <w:rPr>
          <w:rFonts w:ascii="Times New Roman" w:hAnsi="Times New Roman"/>
          <w:bCs/>
          <w:u w:val="single"/>
        </w:rPr>
        <w:t>)</w:t>
      </w:r>
    </w:p>
    <w:p w14:paraId="10646BE4" w14:textId="77777777" w:rsidR="00901749" w:rsidRPr="006928FE"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#3 Continued – Preliminary discussion of Lit. Review/Term Paper</w:t>
      </w:r>
    </w:p>
    <w:p w14:paraId="778BBD00" w14:textId="3F007C9B" w:rsidR="00901749" w:rsidRPr="00D14DD3" w:rsidRDefault="00901749" w:rsidP="00901749">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FF0000"/>
        </w:rPr>
      </w:pPr>
      <w:r w:rsidRPr="006928FE">
        <w:rPr>
          <w:rFonts w:ascii="Times New Roman" w:hAnsi="Times New Roman"/>
          <w:bCs/>
        </w:rPr>
        <w:t>Thursday -</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#4- </w:t>
      </w:r>
      <w:r>
        <w:rPr>
          <w:rFonts w:ascii="Times New Roman" w:hAnsi="Times New Roman"/>
          <w:bCs/>
        </w:rPr>
        <w:t xml:space="preserve">Equal Protection under the Law: Balancing Individual, State and Federal Rights </w:t>
      </w:r>
      <w:r>
        <w:rPr>
          <w:rFonts w:ascii="Times New Roman" w:hAnsi="Times New Roman"/>
          <w:bCs/>
        </w:rPr>
        <w:t xml:space="preserve">and </w:t>
      </w:r>
      <w:r w:rsidRPr="00D14DD3">
        <w:rPr>
          <w:rFonts w:ascii="Times New Roman" w:hAnsi="Times New Roman"/>
          <w:bCs/>
          <w:color w:val="FF0000"/>
        </w:rPr>
        <w:t>Test #1 (Sections 1, 2, 3)</w:t>
      </w:r>
    </w:p>
    <w:p w14:paraId="46DEAB86" w14:textId="77777777" w:rsidR="00901749" w:rsidRPr="006928FE" w:rsidRDefault="00901749" w:rsidP="00901749">
      <w:pPr>
        <w:widowControl w:val="0"/>
        <w:autoSpaceDE w:val="0"/>
        <w:autoSpaceDN w:val="0"/>
        <w:adjustRightInd w:val="0"/>
        <w:rPr>
          <w:rFonts w:ascii="Times New Roman" w:hAnsi="Times New Roman"/>
          <w:bCs/>
        </w:rPr>
      </w:pPr>
    </w:p>
    <w:p w14:paraId="67671DB3" w14:textId="77777777" w:rsidR="00901749" w:rsidRPr="006928FE" w:rsidRDefault="00901749" w:rsidP="00901749">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 xml:space="preserve">Week #5 </w:t>
      </w:r>
      <w:r>
        <w:rPr>
          <w:rFonts w:ascii="Times New Roman" w:hAnsi="Times New Roman"/>
          <w:bCs/>
          <w:u w:val="single"/>
        </w:rPr>
        <w:t>(Sept. 5, 7</w:t>
      </w:r>
      <w:r w:rsidRPr="006928FE">
        <w:rPr>
          <w:rFonts w:ascii="Times New Roman" w:hAnsi="Times New Roman"/>
          <w:bCs/>
          <w:u w:val="single"/>
        </w:rPr>
        <w:t>)</w:t>
      </w:r>
    </w:p>
    <w:p w14:paraId="79EB5D0D" w14:textId="77777777" w:rsidR="00901749" w:rsidRPr="006928FE"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 -</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#4 Continued</w:t>
      </w:r>
    </w:p>
    <w:p w14:paraId="555DB3AF" w14:textId="129CB996" w:rsidR="00901749" w:rsidRPr="006928FE"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 xml:space="preserve">Thursday- </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#5- </w:t>
      </w:r>
      <w:r>
        <w:rPr>
          <w:rFonts w:ascii="Times New Roman" w:hAnsi="Times New Roman"/>
          <w:bCs/>
        </w:rPr>
        <w:t xml:space="preserve">The First Amendment: Basic Freedoms </w:t>
      </w:r>
      <w:r w:rsidR="005E1CDA">
        <w:rPr>
          <w:rFonts w:ascii="Times New Roman" w:hAnsi="Times New Roman"/>
          <w:bCs/>
        </w:rPr>
        <w:t>a</w:t>
      </w:r>
      <w:r w:rsidRPr="006928FE">
        <w:rPr>
          <w:rFonts w:ascii="Times New Roman" w:hAnsi="Times New Roman"/>
          <w:bCs/>
        </w:rPr>
        <w:t xml:space="preserve">nd </w:t>
      </w:r>
      <w:r w:rsidRPr="00D14DD3">
        <w:rPr>
          <w:rFonts w:ascii="Times New Roman" w:hAnsi="Times New Roman"/>
          <w:bCs/>
          <w:color w:val="FF0000"/>
        </w:rPr>
        <w:t>Quiz #2 (Section 4)</w:t>
      </w:r>
    </w:p>
    <w:p w14:paraId="06C31313" w14:textId="77777777" w:rsidR="00901749" w:rsidRPr="006928FE" w:rsidRDefault="00901749" w:rsidP="00901749">
      <w:pPr>
        <w:widowControl w:val="0"/>
        <w:numPr>
          <w:ilvl w:val="12"/>
          <w:numId w:val="0"/>
        </w:numPr>
        <w:autoSpaceDE w:val="0"/>
        <w:autoSpaceDN w:val="0"/>
        <w:adjustRightInd w:val="0"/>
        <w:rPr>
          <w:rFonts w:ascii="Times New Roman" w:hAnsi="Times New Roman"/>
          <w:bCs/>
        </w:rPr>
      </w:pPr>
    </w:p>
    <w:p w14:paraId="04BF72DC" w14:textId="77777777" w:rsidR="00901749" w:rsidRPr="006928FE" w:rsidRDefault="00901749" w:rsidP="00901749">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#6 (Sept. 12, 14</w:t>
      </w:r>
      <w:r w:rsidRPr="006928FE">
        <w:rPr>
          <w:rFonts w:ascii="Times New Roman" w:hAnsi="Times New Roman"/>
          <w:bCs/>
          <w:u w:val="single"/>
        </w:rPr>
        <w:t>)</w:t>
      </w:r>
    </w:p>
    <w:p w14:paraId="3FA602D1" w14:textId="77777777" w:rsidR="00901749" w:rsidRPr="006928FE"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w:t>
      </w:r>
      <w:r w:rsidRPr="006928FE">
        <w:rPr>
          <w:rFonts w:ascii="Times New Roman" w:hAnsi="Times New Roman"/>
          <w:bCs/>
        </w:rPr>
        <w:tab/>
        <w:t xml:space="preserve"> </w:t>
      </w:r>
      <w:r>
        <w:rPr>
          <w:rFonts w:ascii="Times New Roman" w:hAnsi="Times New Roman"/>
          <w:bCs/>
        </w:rPr>
        <w:t>Section</w:t>
      </w:r>
      <w:r w:rsidRPr="006928FE">
        <w:rPr>
          <w:rFonts w:ascii="Times New Roman" w:hAnsi="Times New Roman"/>
          <w:bCs/>
        </w:rPr>
        <w:t xml:space="preserve"> #5 Continued  </w:t>
      </w:r>
    </w:p>
    <w:p w14:paraId="5EC6DBCC" w14:textId="3DC5A51C" w:rsidR="00901749" w:rsidRPr="006928FE"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t xml:space="preserve"> </w:t>
      </w:r>
      <w:r>
        <w:rPr>
          <w:rFonts w:ascii="Times New Roman" w:hAnsi="Times New Roman"/>
          <w:bCs/>
        </w:rPr>
        <w:t>Section</w:t>
      </w:r>
      <w:r w:rsidRPr="006928FE">
        <w:rPr>
          <w:rFonts w:ascii="Times New Roman" w:hAnsi="Times New Roman"/>
          <w:bCs/>
        </w:rPr>
        <w:t xml:space="preserve"> #6 – </w:t>
      </w:r>
      <w:r>
        <w:rPr>
          <w:rFonts w:ascii="Times New Roman" w:hAnsi="Times New Roman"/>
          <w:bCs/>
        </w:rPr>
        <w:t xml:space="preserve">The Second Amendment: The Gun Control Controversy </w:t>
      </w:r>
    </w:p>
    <w:p w14:paraId="0DEB1314" w14:textId="77777777" w:rsidR="00901749" w:rsidRPr="006928FE" w:rsidRDefault="00901749" w:rsidP="00901749">
      <w:pPr>
        <w:widowControl w:val="0"/>
        <w:numPr>
          <w:ilvl w:val="12"/>
          <w:numId w:val="0"/>
        </w:numPr>
        <w:autoSpaceDE w:val="0"/>
        <w:autoSpaceDN w:val="0"/>
        <w:adjustRightInd w:val="0"/>
        <w:rPr>
          <w:rFonts w:ascii="Times New Roman" w:hAnsi="Times New Roman"/>
          <w:bCs/>
          <w:u w:val="single"/>
        </w:rPr>
      </w:pPr>
    </w:p>
    <w:p w14:paraId="0E47A44F" w14:textId="77777777" w:rsidR="00901749" w:rsidRPr="006928FE" w:rsidRDefault="00901749" w:rsidP="00901749">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 xml:space="preserve">Week #7 </w:t>
      </w:r>
      <w:r w:rsidRPr="00F73436">
        <w:rPr>
          <w:rFonts w:ascii="Times New Roman" w:hAnsi="Times New Roman"/>
          <w:bCs/>
          <w:u w:val="single"/>
        </w:rPr>
        <w:t>(</w:t>
      </w:r>
      <w:r>
        <w:rPr>
          <w:rFonts w:ascii="Times New Roman" w:hAnsi="Times New Roman"/>
          <w:bCs/>
          <w:u w:val="single"/>
        </w:rPr>
        <w:t>Sept. 19, 21</w:t>
      </w:r>
      <w:r w:rsidRPr="00F73436">
        <w:rPr>
          <w:rFonts w:ascii="Times New Roman" w:hAnsi="Times New Roman"/>
          <w:bCs/>
          <w:u w:val="single"/>
        </w:rPr>
        <w:t>)</w:t>
      </w:r>
    </w:p>
    <w:p w14:paraId="6D772D75" w14:textId="77777777" w:rsidR="00901749" w:rsidRPr="006928FE"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#6 Continued</w:t>
      </w:r>
    </w:p>
    <w:p w14:paraId="1017DBA4" w14:textId="77777777" w:rsidR="00901749" w:rsidRPr="006928FE"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#6 Continued</w:t>
      </w:r>
    </w:p>
    <w:p w14:paraId="7E51D90C" w14:textId="77777777" w:rsidR="00901749" w:rsidRPr="006928FE"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p>
    <w:p w14:paraId="2500A396" w14:textId="77777777" w:rsidR="00901749" w:rsidRPr="006928FE"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t xml:space="preserve">Week #8 </w:t>
      </w:r>
      <w:r>
        <w:rPr>
          <w:rFonts w:ascii="Times New Roman" w:hAnsi="Times New Roman"/>
          <w:bCs/>
          <w:u w:val="single"/>
        </w:rPr>
        <w:t>(Sept. 26, 28</w:t>
      </w:r>
      <w:r w:rsidRPr="00F73436">
        <w:rPr>
          <w:rFonts w:ascii="Times New Roman" w:hAnsi="Times New Roman"/>
          <w:bCs/>
          <w:u w:val="single"/>
        </w:rPr>
        <w:t>)</w:t>
      </w:r>
    </w:p>
    <w:p w14:paraId="24907FA5" w14:textId="28361192" w:rsidR="00901749" w:rsidRPr="00D14DD3" w:rsidRDefault="00901749" w:rsidP="00901749">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FF0000"/>
        </w:rPr>
      </w:pPr>
      <w:r w:rsidRPr="006928FE">
        <w:rPr>
          <w:rFonts w:ascii="Times New Roman" w:hAnsi="Times New Roman"/>
          <w:bCs/>
        </w:rPr>
        <w:lastRenderedPageBreak/>
        <w:t>Tuesday-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#7 -</w:t>
      </w:r>
      <w:r>
        <w:rPr>
          <w:rFonts w:ascii="Times New Roman" w:hAnsi="Times New Roman"/>
          <w:bCs/>
        </w:rPr>
        <w:t xml:space="preserve">The Fourth </w:t>
      </w:r>
      <w:proofErr w:type="gramStart"/>
      <w:r>
        <w:rPr>
          <w:rFonts w:ascii="Times New Roman" w:hAnsi="Times New Roman"/>
          <w:bCs/>
        </w:rPr>
        <w:t>Amendment :</w:t>
      </w:r>
      <w:proofErr w:type="gramEnd"/>
      <w:r>
        <w:rPr>
          <w:rFonts w:ascii="Times New Roman" w:hAnsi="Times New Roman"/>
          <w:bCs/>
        </w:rPr>
        <w:t xml:space="preserve"> An Overview of Constitutional Searches and Seizures</w:t>
      </w:r>
      <w:r w:rsidRPr="006928FE">
        <w:rPr>
          <w:rFonts w:ascii="Times New Roman" w:hAnsi="Times New Roman"/>
          <w:bCs/>
        </w:rPr>
        <w:t xml:space="preserve"> </w:t>
      </w:r>
      <w:r>
        <w:rPr>
          <w:rFonts w:ascii="Times New Roman" w:hAnsi="Times New Roman"/>
          <w:bCs/>
        </w:rPr>
        <w:t xml:space="preserve">and </w:t>
      </w:r>
      <w:r w:rsidRPr="00D14DD3">
        <w:rPr>
          <w:rFonts w:ascii="Times New Roman" w:hAnsi="Times New Roman"/>
          <w:bCs/>
          <w:color w:val="FF0000"/>
        </w:rPr>
        <w:t>Test #2 (Sections 4, 5, 6)</w:t>
      </w:r>
    </w:p>
    <w:p w14:paraId="567DA1B9" w14:textId="77777777" w:rsidR="00901749" w:rsidRPr="006928FE"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#7 Continued</w:t>
      </w:r>
    </w:p>
    <w:p w14:paraId="2CB22CAC" w14:textId="77777777" w:rsidR="00901749" w:rsidRPr="006928FE"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r w:rsidRPr="006928FE">
        <w:rPr>
          <w:rFonts w:ascii="Times New Roman" w:hAnsi="Times New Roman"/>
          <w:bCs/>
        </w:rPr>
        <w:tab/>
      </w:r>
    </w:p>
    <w:p w14:paraId="4A687CA1" w14:textId="77777777" w:rsidR="00901749" w:rsidRPr="006928FE" w:rsidRDefault="00901749" w:rsidP="00901749">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Pr>
          <w:rFonts w:ascii="Times New Roman" w:hAnsi="Times New Roman"/>
          <w:bCs/>
          <w:u w:val="single"/>
        </w:rPr>
        <w:t>Week #9 (Oct. 3, 5</w:t>
      </w:r>
      <w:r w:rsidRPr="006928FE">
        <w:rPr>
          <w:rFonts w:ascii="Times New Roman" w:hAnsi="Times New Roman"/>
          <w:bCs/>
          <w:u w:val="single"/>
        </w:rPr>
        <w:t>)</w:t>
      </w:r>
      <w:r w:rsidRPr="006928FE">
        <w:rPr>
          <w:rFonts w:ascii="Times New Roman" w:hAnsi="Times New Roman"/>
          <w:bCs/>
        </w:rPr>
        <w:tab/>
      </w:r>
    </w:p>
    <w:p w14:paraId="25820488" w14:textId="77777777" w:rsidR="00901749" w:rsidRPr="006928FE" w:rsidRDefault="00901749" w:rsidP="00901749">
      <w:pPr>
        <w:widowControl w:val="0"/>
        <w:numPr>
          <w:ilvl w:val="12"/>
          <w:numId w:val="0"/>
        </w:numPr>
        <w:autoSpaceDE w:val="0"/>
        <w:autoSpaceDN w:val="0"/>
        <w:adjustRightInd w:val="0"/>
        <w:ind w:left="1440" w:hanging="1440"/>
        <w:rPr>
          <w:rFonts w:ascii="Times New Roman" w:hAnsi="Times New Roman"/>
          <w:b/>
          <w:bCs/>
        </w:rPr>
      </w:pPr>
      <w:r w:rsidRPr="006928FE">
        <w:rPr>
          <w:rFonts w:ascii="Times New Roman" w:hAnsi="Times New Roman"/>
          <w:bCs/>
        </w:rPr>
        <w:t>Tuesday-</w:t>
      </w:r>
      <w:r w:rsidRPr="006928FE">
        <w:rPr>
          <w:rFonts w:ascii="Times New Roman" w:hAnsi="Times New Roman"/>
          <w:bCs/>
        </w:rPr>
        <w:tab/>
        <w:t>Term Paper Discussion</w:t>
      </w:r>
    </w:p>
    <w:p w14:paraId="07F4994C" w14:textId="77777777" w:rsidR="00901749" w:rsidRPr="006928FE"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Pr="006928FE">
        <w:rPr>
          <w:rFonts w:ascii="Times New Roman" w:hAnsi="Times New Roman"/>
          <w:b/>
          <w:bCs/>
          <w:i/>
        </w:rPr>
        <w:t>Library Tour</w:t>
      </w:r>
    </w:p>
    <w:p w14:paraId="6AE33B17" w14:textId="77777777" w:rsidR="00901749" w:rsidRPr="006928FE"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
          <w:bCs/>
          <w:i/>
        </w:rPr>
        <w:tab/>
      </w:r>
      <w:r w:rsidRPr="006928FE">
        <w:rPr>
          <w:rFonts w:ascii="Times New Roman" w:hAnsi="Times New Roman"/>
          <w:b/>
          <w:bCs/>
          <w:i/>
        </w:rPr>
        <w:tab/>
      </w:r>
    </w:p>
    <w:p w14:paraId="2A5EC29D" w14:textId="77777777" w:rsidR="00901749" w:rsidRPr="006928FE"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t>Week #10 (Oct. 10, 12</w:t>
      </w:r>
      <w:r w:rsidRPr="006928FE">
        <w:rPr>
          <w:rFonts w:ascii="Times New Roman" w:hAnsi="Times New Roman"/>
          <w:bCs/>
          <w:u w:val="single"/>
        </w:rPr>
        <w:t>)</w:t>
      </w:r>
    </w:p>
    <w:p w14:paraId="105CD230" w14:textId="170FAE7E" w:rsidR="00901749" w:rsidRPr="00D14DD3" w:rsidRDefault="00901749" w:rsidP="00901749">
      <w:pPr>
        <w:widowControl w:val="0"/>
        <w:numPr>
          <w:ilvl w:val="12"/>
          <w:numId w:val="0"/>
        </w:numPr>
        <w:tabs>
          <w:tab w:val="left" w:pos="720"/>
          <w:tab w:val="left" w:pos="1440"/>
        </w:tabs>
        <w:autoSpaceDE w:val="0"/>
        <w:autoSpaceDN w:val="0"/>
        <w:adjustRightInd w:val="0"/>
        <w:ind w:left="1440" w:hanging="1440"/>
        <w:rPr>
          <w:rFonts w:ascii="Times New Roman" w:hAnsi="Times New Roman"/>
          <w:b/>
          <w:bCs/>
          <w:color w:val="FF0000"/>
        </w:rPr>
      </w:pPr>
      <w:r w:rsidRPr="006928FE">
        <w:rPr>
          <w:rFonts w:ascii="Times New Roman" w:hAnsi="Times New Roman"/>
          <w:bCs/>
        </w:rPr>
        <w:t>Tuesday-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#8 –</w:t>
      </w:r>
      <w:r>
        <w:rPr>
          <w:rFonts w:ascii="Times New Roman" w:hAnsi="Times New Roman"/>
          <w:bCs/>
        </w:rPr>
        <w:t xml:space="preserve"> Conducting Constitutional Seizures </w:t>
      </w:r>
      <w:r w:rsidRPr="006928FE">
        <w:rPr>
          <w:rFonts w:ascii="Times New Roman" w:hAnsi="Times New Roman"/>
          <w:bCs/>
        </w:rPr>
        <w:t xml:space="preserve">and </w:t>
      </w:r>
      <w:r w:rsidRPr="00D14DD3">
        <w:rPr>
          <w:rFonts w:ascii="Times New Roman" w:hAnsi="Times New Roman"/>
          <w:bCs/>
          <w:color w:val="FF0000"/>
        </w:rPr>
        <w:t>Quiz #3 (Section 7)</w:t>
      </w:r>
    </w:p>
    <w:p w14:paraId="53F8240C" w14:textId="77777777" w:rsidR="00901749" w:rsidRPr="006928FE"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#8 Continued</w:t>
      </w:r>
      <w:r w:rsidRPr="006928FE">
        <w:rPr>
          <w:rFonts w:ascii="Times New Roman" w:hAnsi="Times New Roman"/>
          <w:b/>
          <w:bCs/>
          <w:i/>
        </w:rPr>
        <w:t xml:space="preserve"> </w:t>
      </w:r>
    </w:p>
    <w:p w14:paraId="718BCB6E" w14:textId="77777777" w:rsidR="00901749" w:rsidRPr="006928FE" w:rsidRDefault="00901749" w:rsidP="00901749">
      <w:pPr>
        <w:widowControl w:val="0"/>
        <w:numPr>
          <w:ilvl w:val="12"/>
          <w:numId w:val="0"/>
        </w:numPr>
        <w:autoSpaceDE w:val="0"/>
        <w:autoSpaceDN w:val="0"/>
        <w:adjustRightInd w:val="0"/>
        <w:rPr>
          <w:rFonts w:ascii="Times New Roman" w:hAnsi="Times New Roman"/>
          <w:bCs/>
        </w:rPr>
      </w:pPr>
    </w:p>
    <w:p w14:paraId="1B082A75" w14:textId="77777777" w:rsidR="00901749" w:rsidRPr="006928FE" w:rsidRDefault="00901749" w:rsidP="00901749">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#11 (Oct. 17, 19</w:t>
      </w:r>
      <w:r w:rsidRPr="006928FE">
        <w:rPr>
          <w:rFonts w:ascii="Times New Roman" w:hAnsi="Times New Roman"/>
          <w:bCs/>
          <w:u w:val="single"/>
        </w:rPr>
        <w:t>)</w:t>
      </w:r>
    </w:p>
    <w:p w14:paraId="235188C5" w14:textId="161AB33E" w:rsidR="00901749" w:rsidRPr="006928FE" w:rsidRDefault="00901749" w:rsidP="0090174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#9 – </w:t>
      </w:r>
      <w:r>
        <w:rPr>
          <w:rFonts w:ascii="Times New Roman" w:hAnsi="Times New Roman"/>
          <w:bCs/>
        </w:rPr>
        <w:t xml:space="preserve">Conducting Constitutional Searches </w:t>
      </w:r>
    </w:p>
    <w:p w14:paraId="09F8C53C" w14:textId="77777777" w:rsidR="00901749" w:rsidRPr="006928FE" w:rsidRDefault="00901749" w:rsidP="0090174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#9 Continued</w:t>
      </w:r>
    </w:p>
    <w:p w14:paraId="27B35635" w14:textId="77777777" w:rsidR="00901749" w:rsidRPr="006928FE" w:rsidRDefault="00901749" w:rsidP="0090174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25FEE6B4" w14:textId="77777777" w:rsidR="00901749" w:rsidRPr="006928FE" w:rsidRDefault="00901749" w:rsidP="00901749">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6928FE">
        <w:rPr>
          <w:rFonts w:ascii="Times New Roman" w:hAnsi="Times New Roman"/>
          <w:bCs/>
          <w:u w:val="single"/>
        </w:rPr>
        <w:t xml:space="preserve">Week #12 </w:t>
      </w:r>
      <w:r>
        <w:rPr>
          <w:rFonts w:ascii="Times New Roman" w:hAnsi="Times New Roman"/>
          <w:bCs/>
          <w:u w:val="single"/>
        </w:rPr>
        <w:t>(Oct. 24, 26</w:t>
      </w:r>
      <w:r w:rsidRPr="00F73436">
        <w:rPr>
          <w:rFonts w:ascii="Times New Roman" w:hAnsi="Times New Roman"/>
          <w:bCs/>
          <w:u w:val="single"/>
        </w:rPr>
        <w:t>)</w:t>
      </w:r>
    </w:p>
    <w:p w14:paraId="3EE54AC0" w14:textId="77777777" w:rsidR="00901749" w:rsidRPr="00D14DD3" w:rsidRDefault="00901749" w:rsidP="00901749">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FF0000"/>
        </w:rPr>
      </w:pPr>
      <w:r w:rsidRPr="006928FE">
        <w:rPr>
          <w:rFonts w:ascii="Times New Roman" w:hAnsi="Times New Roman"/>
          <w:bCs/>
        </w:rPr>
        <w:t>Tuesday-</w:t>
      </w:r>
      <w:r w:rsidRPr="006928FE">
        <w:rPr>
          <w:rFonts w:ascii="Times New Roman" w:hAnsi="Times New Roman"/>
          <w:bCs/>
        </w:rPr>
        <w:tab/>
      </w:r>
      <w:r w:rsidRPr="00D14DD3">
        <w:rPr>
          <w:rFonts w:ascii="Times New Roman" w:hAnsi="Times New Roman"/>
          <w:bCs/>
          <w:color w:val="FF0000"/>
        </w:rPr>
        <w:t>Test #3 (Sections 7, 8, 9)</w:t>
      </w:r>
    </w:p>
    <w:p w14:paraId="7D718CE6" w14:textId="77777777" w:rsidR="00901749" w:rsidRPr="006928FE" w:rsidRDefault="00901749" w:rsidP="0090174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Pr>
          <w:rFonts w:ascii="Times New Roman" w:hAnsi="Times New Roman"/>
          <w:bCs/>
        </w:rPr>
        <w:t xml:space="preserve">Guest Speaker </w:t>
      </w:r>
    </w:p>
    <w:p w14:paraId="08375C01" w14:textId="77777777" w:rsidR="00901749" w:rsidRPr="006928FE" w:rsidRDefault="00901749" w:rsidP="00901749">
      <w:pPr>
        <w:widowControl w:val="0"/>
        <w:numPr>
          <w:ilvl w:val="12"/>
          <w:numId w:val="0"/>
        </w:numPr>
        <w:autoSpaceDE w:val="0"/>
        <w:autoSpaceDN w:val="0"/>
        <w:adjustRightInd w:val="0"/>
        <w:rPr>
          <w:rFonts w:ascii="Times New Roman" w:hAnsi="Times New Roman"/>
          <w:bCs/>
        </w:rPr>
      </w:pPr>
    </w:p>
    <w:p w14:paraId="4ED13CFF" w14:textId="77777777" w:rsidR="00901749" w:rsidRPr="006928FE" w:rsidRDefault="00901749" w:rsidP="00901749">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#13 (Oct. 31 / Nov. 2</w:t>
      </w:r>
      <w:r w:rsidRPr="006928FE">
        <w:rPr>
          <w:rFonts w:ascii="Times New Roman" w:hAnsi="Times New Roman"/>
          <w:bCs/>
          <w:u w:val="single"/>
        </w:rPr>
        <w:t>)</w:t>
      </w:r>
    </w:p>
    <w:p w14:paraId="4C1DEA0A" w14:textId="1EC64861" w:rsidR="00901749" w:rsidRPr="006928FE" w:rsidRDefault="00901749" w:rsidP="0090174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Pr>
          <w:rFonts w:ascii="Times New Roman" w:hAnsi="Times New Roman"/>
          <w:bCs/>
        </w:rPr>
        <w:t>F</w:t>
      </w:r>
      <w:r w:rsidRPr="006928FE">
        <w:rPr>
          <w:rFonts w:ascii="Times New Roman" w:hAnsi="Times New Roman"/>
          <w:bCs/>
        </w:rPr>
        <w:t xml:space="preserve">ilm </w:t>
      </w:r>
      <w:proofErr w:type="gramStart"/>
      <w:r>
        <w:rPr>
          <w:rFonts w:ascii="Times New Roman" w:hAnsi="Times New Roman"/>
          <w:bCs/>
        </w:rPr>
        <w:t>-  In</w:t>
      </w:r>
      <w:proofErr w:type="gramEnd"/>
      <w:r>
        <w:rPr>
          <w:rFonts w:ascii="Times New Roman" w:hAnsi="Times New Roman"/>
          <w:bCs/>
        </w:rPr>
        <w:t xml:space="preserve"> Class </w:t>
      </w:r>
    </w:p>
    <w:p w14:paraId="32A84E96" w14:textId="3F488AA7" w:rsidR="00901749" w:rsidRPr="006928FE" w:rsidRDefault="00901749" w:rsidP="00901749">
      <w:pPr>
        <w:widowControl w:val="0"/>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t xml:space="preserve">Film </w:t>
      </w:r>
      <w:proofErr w:type="gramStart"/>
      <w:r>
        <w:rPr>
          <w:rFonts w:ascii="Times New Roman" w:hAnsi="Times New Roman"/>
          <w:bCs/>
        </w:rPr>
        <w:t>-  In</w:t>
      </w:r>
      <w:proofErr w:type="gramEnd"/>
      <w:r>
        <w:rPr>
          <w:rFonts w:ascii="Times New Roman" w:hAnsi="Times New Roman"/>
          <w:bCs/>
        </w:rPr>
        <w:t xml:space="preserve"> Class</w:t>
      </w:r>
    </w:p>
    <w:p w14:paraId="7DDB98DF" w14:textId="77777777" w:rsidR="00901749" w:rsidRPr="006928FE" w:rsidRDefault="00901749" w:rsidP="0090174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6C848EAE" w14:textId="77777777" w:rsidR="00901749" w:rsidRPr="006928FE" w:rsidRDefault="00901749" w:rsidP="00901749">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Week#14 (Nov. 7, 9</w:t>
      </w:r>
      <w:r w:rsidRPr="006928FE">
        <w:rPr>
          <w:rFonts w:ascii="Times New Roman" w:hAnsi="Times New Roman"/>
          <w:bCs/>
          <w:u w:val="single"/>
        </w:rPr>
        <w:t>)</w:t>
      </w:r>
    </w:p>
    <w:p w14:paraId="3462AA2A" w14:textId="731CE46D" w:rsidR="00901749" w:rsidRPr="006928FE" w:rsidRDefault="00901749" w:rsidP="0090174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Pr>
          <w:rFonts w:ascii="Times New Roman" w:hAnsi="Times New Roman"/>
          <w:bCs/>
        </w:rPr>
        <w:t xml:space="preserve"> – Section #10 – </w:t>
      </w:r>
      <w:r>
        <w:rPr>
          <w:rFonts w:ascii="Times New Roman" w:hAnsi="Times New Roman"/>
          <w:bCs/>
        </w:rPr>
        <w:t>The Fifth Amendment: Obtaining Information Legally</w:t>
      </w:r>
    </w:p>
    <w:p w14:paraId="4826D7F6" w14:textId="53A4228C" w:rsidR="00901749" w:rsidRPr="006928FE" w:rsidRDefault="00901749" w:rsidP="0090174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54569C">
        <w:rPr>
          <w:rFonts w:ascii="Times New Roman" w:hAnsi="Times New Roman"/>
          <w:bCs/>
        </w:rPr>
        <w:t xml:space="preserve"> </w:t>
      </w:r>
      <w:r>
        <w:rPr>
          <w:rFonts w:ascii="Times New Roman" w:hAnsi="Times New Roman"/>
          <w:bCs/>
        </w:rPr>
        <w:t>Section</w:t>
      </w:r>
      <w:r w:rsidRPr="006928FE">
        <w:rPr>
          <w:rFonts w:ascii="Times New Roman" w:hAnsi="Times New Roman"/>
          <w:bCs/>
        </w:rPr>
        <w:t xml:space="preserve"> #11 –</w:t>
      </w:r>
      <w:r>
        <w:rPr>
          <w:rFonts w:ascii="Times New Roman" w:hAnsi="Times New Roman"/>
          <w:bCs/>
        </w:rPr>
        <w:t xml:space="preserve"> The Sixth Amendment: Right to Counsel and a Fair Trial</w:t>
      </w:r>
      <w:r w:rsidRPr="006928FE">
        <w:rPr>
          <w:rFonts w:ascii="Times New Roman" w:hAnsi="Times New Roman"/>
          <w:bCs/>
        </w:rPr>
        <w:tab/>
      </w:r>
      <w:r w:rsidRPr="006928FE">
        <w:rPr>
          <w:rFonts w:ascii="Times New Roman" w:hAnsi="Times New Roman"/>
          <w:bCs/>
        </w:rPr>
        <w:tab/>
      </w:r>
    </w:p>
    <w:p w14:paraId="1537D5E1" w14:textId="77777777" w:rsidR="00901749" w:rsidRPr="006928FE" w:rsidRDefault="00901749" w:rsidP="00901749">
      <w:pPr>
        <w:widowControl w:val="0"/>
        <w:numPr>
          <w:ilvl w:val="12"/>
          <w:numId w:val="0"/>
        </w:numPr>
        <w:autoSpaceDE w:val="0"/>
        <w:autoSpaceDN w:val="0"/>
        <w:adjustRightInd w:val="0"/>
        <w:rPr>
          <w:rFonts w:ascii="Times New Roman" w:hAnsi="Times New Roman"/>
          <w:bCs/>
          <w:u w:val="single"/>
        </w:rPr>
      </w:pPr>
    </w:p>
    <w:p w14:paraId="1A14E697" w14:textId="77777777" w:rsidR="00901749" w:rsidRPr="006928FE" w:rsidRDefault="00901749" w:rsidP="00901749">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Week#15 (Nov. 14, 16</w:t>
      </w:r>
      <w:r w:rsidRPr="006928FE">
        <w:rPr>
          <w:rFonts w:ascii="Times New Roman" w:hAnsi="Times New Roman"/>
          <w:bCs/>
          <w:u w:val="single"/>
        </w:rPr>
        <w:t>)</w:t>
      </w:r>
    </w:p>
    <w:p w14:paraId="2EDEFE22" w14:textId="66D1B64D" w:rsidR="00901749" w:rsidRPr="006928FE" w:rsidRDefault="00901749" w:rsidP="0090174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#11 –</w:t>
      </w:r>
      <w:r>
        <w:rPr>
          <w:rFonts w:ascii="Times New Roman" w:hAnsi="Times New Roman"/>
          <w:bCs/>
        </w:rPr>
        <w:t xml:space="preserve">Continue / </w:t>
      </w:r>
      <w:r w:rsidRPr="00D14DD3">
        <w:rPr>
          <w:rFonts w:ascii="Times New Roman" w:hAnsi="Times New Roman"/>
          <w:b/>
          <w:bCs/>
          <w:color w:val="FF0000"/>
          <w:u w:val="single"/>
        </w:rPr>
        <w:t>Turn-In Lit Review/Term Paper (100 Points)</w:t>
      </w:r>
    </w:p>
    <w:p w14:paraId="3BC81892" w14:textId="219586C2" w:rsidR="00901749" w:rsidRPr="00D14DD3" w:rsidRDefault="00901749" w:rsidP="00901749">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FF0000"/>
        </w:rPr>
      </w:pPr>
      <w:r w:rsidRPr="006928FE">
        <w:rPr>
          <w:rFonts w:ascii="Times New Roman" w:hAnsi="Times New Roman"/>
          <w:bCs/>
        </w:rPr>
        <w:t>Thursday-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#12 –</w:t>
      </w:r>
      <w:r>
        <w:rPr>
          <w:rFonts w:ascii="Times New Roman" w:hAnsi="Times New Roman"/>
          <w:bCs/>
        </w:rPr>
        <w:t>The Eighth Amendment: Bail, Fines and Punishment -</w:t>
      </w:r>
      <w:r w:rsidRPr="00D14DD3">
        <w:rPr>
          <w:rFonts w:ascii="Times New Roman" w:hAnsi="Times New Roman"/>
          <w:bCs/>
          <w:color w:val="FF0000"/>
        </w:rPr>
        <w:t>Quiz #4 (Section 11)</w:t>
      </w:r>
      <w:r w:rsidRPr="00D14DD3">
        <w:rPr>
          <w:rFonts w:ascii="Times New Roman" w:hAnsi="Times New Roman"/>
          <w:bCs/>
          <w:color w:val="FF0000"/>
        </w:rPr>
        <w:tab/>
      </w:r>
    </w:p>
    <w:p w14:paraId="0663780D" w14:textId="77777777" w:rsidR="00901749" w:rsidRPr="00D14DD3"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color w:val="FF0000"/>
        </w:rPr>
      </w:pPr>
    </w:p>
    <w:p w14:paraId="31014A7D" w14:textId="77777777" w:rsidR="00901749" w:rsidRPr="006928FE" w:rsidRDefault="00901749" w:rsidP="00901749">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rPr>
      </w:pPr>
      <w:r w:rsidRPr="006928FE">
        <w:rPr>
          <w:rFonts w:ascii="Times New Roman" w:hAnsi="Times New Roman"/>
          <w:bCs/>
          <w:u w:val="single"/>
        </w:rPr>
        <w:t xml:space="preserve">Week#16 </w:t>
      </w:r>
      <w:r w:rsidRPr="00F73436">
        <w:rPr>
          <w:rFonts w:ascii="Times New Roman" w:hAnsi="Times New Roman"/>
          <w:bCs/>
          <w:u w:val="single"/>
        </w:rPr>
        <w:t>(</w:t>
      </w:r>
      <w:r>
        <w:rPr>
          <w:rFonts w:ascii="Times New Roman" w:hAnsi="Times New Roman"/>
          <w:bCs/>
          <w:u w:val="single"/>
        </w:rPr>
        <w:t>Nov. 21, 23</w:t>
      </w:r>
      <w:r w:rsidRPr="00F73436">
        <w:rPr>
          <w:rFonts w:ascii="Times New Roman" w:hAnsi="Times New Roman"/>
          <w:bCs/>
          <w:u w:val="single"/>
        </w:rPr>
        <w:t>)</w:t>
      </w:r>
      <w:r w:rsidRPr="006928FE">
        <w:rPr>
          <w:rFonts w:ascii="Times New Roman" w:hAnsi="Times New Roman"/>
          <w:bCs/>
        </w:rPr>
        <w:tab/>
      </w:r>
      <w:r w:rsidRPr="006928FE">
        <w:rPr>
          <w:rFonts w:ascii="Times New Roman" w:hAnsi="Times New Roman"/>
          <w:bCs/>
        </w:rPr>
        <w:tab/>
      </w:r>
      <w:r w:rsidRPr="006928FE">
        <w:rPr>
          <w:rFonts w:ascii="Times New Roman" w:hAnsi="Times New Roman"/>
          <w:bCs/>
        </w:rPr>
        <w:tab/>
      </w:r>
    </w:p>
    <w:p w14:paraId="199366FE" w14:textId="77777777" w:rsidR="00901749" w:rsidRPr="006928FE" w:rsidRDefault="00901749" w:rsidP="0090174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#12 Continued</w:t>
      </w:r>
      <w:r>
        <w:rPr>
          <w:rFonts w:ascii="Times New Roman" w:hAnsi="Times New Roman"/>
          <w:bCs/>
        </w:rPr>
        <w:t xml:space="preserve"> </w:t>
      </w:r>
    </w:p>
    <w:p w14:paraId="46E2DFFC" w14:textId="6F41722A" w:rsidR="00901749" w:rsidRPr="006928FE" w:rsidRDefault="00901749" w:rsidP="0090174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#13 – </w:t>
      </w:r>
      <w:r>
        <w:rPr>
          <w:rFonts w:ascii="Times New Roman" w:hAnsi="Times New Roman"/>
          <w:bCs/>
        </w:rPr>
        <w:t xml:space="preserve">The Remaining Amendments and a Return to the Constitution </w:t>
      </w:r>
    </w:p>
    <w:p w14:paraId="08B7ABDB" w14:textId="77777777" w:rsidR="00901749" w:rsidRPr="006928FE" w:rsidRDefault="00901749" w:rsidP="00901749">
      <w:pPr>
        <w:widowControl w:val="0"/>
        <w:numPr>
          <w:ilvl w:val="12"/>
          <w:numId w:val="0"/>
        </w:numPr>
        <w:autoSpaceDE w:val="0"/>
        <w:autoSpaceDN w:val="0"/>
        <w:adjustRightInd w:val="0"/>
        <w:rPr>
          <w:rFonts w:ascii="Times New Roman" w:hAnsi="Times New Roman"/>
          <w:bCs/>
          <w:u w:val="single"/>
        </w:rPr>
      </w:pPr>
    </w:p>
    <w:p w14:paraId="094893DA" w14:textId="77777777" w:rsidR="00901749" w:rsidRPr="006928FE" w:rsidRDefault="00901749" w:rsidP="00901749">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Week#17</w:t>
      </w:r>
      <w:r>
        <w:rPr>
          <w:rFonts w:ascii="Times New Roman" w:hAnsi="Times New Roman"/>
          <w:bCs/>
          <w:u w:val="single"/>
        </w:rPr>
        <w:t xml:space="preserve"> (Nov. 28, 30</w:t>
      </w:r>
      <w:r w:rsidRPr="006928FE">
        <w:rPr>
          <w:rFonts w:ascii="Times New Roman" w:hAnsi="Times New Roman"/>
          <w:bCs/>
          <w:u w:val="single"/>
        </w:rPr>
        <w:t>)</w:t>
      </w:r>
    </w:p>
    <w:p w14:paraId="405CDAE0" w14:textId="6D59F52E" w:rsidR="00901749" w:rsidRPr="006928FE" w:rsidRDefault="00901749" w:rsidP="00901749">
      <w:pPr>
        <w:widowControl w:val="0"/>
        <w:autoSpaceDE w:val="0"/>
        <w:autoSpaceDN w:val="0"/>
        <w:adjustRightInd w:val="0"/>
        <w:ind w:left="1440" w:hanging="1440"/>
        <w:rPr>
          <w:rFonts w:ascii="Times New Roman" w:hAnsi="Times New Roman"/>
        </w:rPr>
      </w:pPr>
      <w:r w:rsidRPr="006928FE">
        <w:rPr>
          <w:rFonts w:ascii="Times New Roman" w:hAnsi="Times New Roman"/>
          <w:bCs/>
        </w:rPr>
        <w:t>Tuesday-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#13 –</w:t>
      </w:r>
      <w:r>
        <w:rPr>
          <w:rFonts w:ascii="Times New Roman" w:hAnsi="Times New Roman"/>
          <w:bCs/>
        </w:rPr>
        <w:t xml:space="preserve">Continue </w:t>
      </w:r>
      <w:r w:rsidRPr="00D14DD3">
        <w:rPr>
          <w:rFonts w:ascii="Times New Roman" w:hAnsi="Times New Roman"/>
          <w:bCs/>
          <w:color w:val="FF0000"/>
        </w:rPr>
        <w:t>and Test #4 (Sections 11, 12</w:t>
      </w:r>
      <w:r w:rsidR="00217720">
        <w:rPr>
          <w:rFonts w:ascii="Times New Roman" w:hAnsi="Times New Roman"/>
          <w:bCs/>
          <w:color w:val="FF0000"/>
        </w:rPr>
        <w:t>, 13</w:t>
      </w:r>
      <w:r w:rsidRPr="00D14DD3">
        <w:rPr>
          <w:rFonts w:ascii="Times New Roman" w:hAnsi="Times New Roman"/>
          <w:bCs/>
          <w:color w:val="FF0000"/>
        </w:rPr>
        <w:t xml:space="preserve">)  </w:t>
      </w:r>
    </w:p>
    <w:p w14:paraId="4545A48F" w14:textId="70AECFE2" w:rsidR="00901749" w:rsidRPr="006928FE" w:rsidRDefault="00901749" w:rsidP="0090174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Thursday-</w:t>
      </w:r>
      <w:r w:rsidRPr="006928FE">
        <w:rPr>
          <w:rFonts w:ascii="Times New Roman" w:hAnsi="Times New Roman"/>
        </w:rPr>
        <w:tab/>
      </w:r>
      <w:r>
        <w:rPr>
          <w:rFonts w:ascii="Times New Roman" w:hAnsi="Times New Roman"/>
          <w:bCs/>
        </w:rPr>
        <w:t>Section</w:t>
      </w:r>
      <w:r w:rsidRPr="006928FE">
        <w:rPr>
          <w:rFonts w:ascii="Times New Roman" w:hAnsi="Times New Roman"/>
          <w:bCs/>
        </w:rPr>
        <w:t xml:space="preserve"> #</w:t>
      </w:r>
      <w:r>
        <w:rPr>
          <w:rFonts w:ascii="Times New Roman" w:hAnsi="Times New Roman"/>
          <w:bCs/>
        </w:rPr>
        <w:t xml:space="preserve"> 13 Continue </w:t>
      </w:r>
    </w:p>
    <w:p w14:paraId="1BC6CBFB" w14:textId="77777777" w:rsidR="00901749" w:rsidRPr="006928FE" w:rsidRDefault="00901749" w:rsidP="00901749">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rPr>
        <w:tab/>
      </w:r>
      <w:r w:rsidRPr="006928FE">
        <w:rPr>
          <w:rFonts w:ascii="Times New Roman" w:hAnsi="Times New Roman"/>
          <w:bCs/>
        </w:rPr>
        <w:tab/>
      </w:r>
      <w:r w:rsidRPr="006928FE">
        <w:rPr>
          <w:rFonts w:ascii="Times New Roman" w:hAnsi="Times New Roman"/>
          <w:bCs/>
        </w:rPr>
        <w:tab/>
      </w:r>
    </w:p>
    <w:p w14:paraId="348C2158" w14:textId="77777777" w:rsidR="00901749" w:rsidRPr="006928FE" w:rsidRDefault="00901749" w:rsidP="00901749">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Week#18 (Dec. 5, 7</w:t>
      </w:r>
      <w:r w:rsidRPr="006928FE">
        <w:rPr>
          <w:rFonts w:ascii="Times New Roman" w:hAnsi="Times New Roman"/>
          <w:bCs/>
          <w:u w:val="single"/>
        </w:rPr>
        <w:t>)</w:t>
      </w:r>
    </w:p>
    <w:p w14:paraId="7EE7F98B" w14:textId="4417D9D7" w:rsidR="00901749" w:rsidRPr="006928FE" w:rsidRDefault="00901749" w:rsidP="00901749">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00217720" w:rsidRPr="00217720">
        <w:rPr>
          <w:rFonts w:ascii="Times New Roman" w:hAnsi="Times New Roman"/>
        </w:rPr>
        <w:t xml:space="preserve"> </w:t>
      </w:r>
      <w:r w:rsidR="00217720">
        <w:rPr>
          <w:rFonts w:ascii="Times New Roman" w:hAnsi="Times New Roman"/>
        </w:rPr>
        <w:t xml:space="preserve">Final (Dec. </w:t>
      </w:r>
      <w:r w:rsidR="00217720">
        <w:rPr>
          <w:rFonts w:ascii="Times New Roman" w:hAnsi="Times New Roman"/>
        </w:rPr>
        <w:t>5</w:t>
      </w:r>
      <w:r w:rsidR="00217720" w:rsidRPr="0054569C">
        <w:rPr>
          <w:rFonts w:ascii="Times New Roman" w:hAnsi="Times New Roman"/>
          <w:vertAlign w:val="superscript"/>
        </w:rPr>
        <w:t>th</w:t>
      </w:r>
      <w:r w:rsidR="00217720">
        <w:rPr>
          <w:rFonts w:ascii="Times New Roman" w:hAnsi="Times New Roman"/>
        </w:rPr>
        <w:t xml:space="preserve"> </w:t>
      </w:r>
      <w:r w:rsidR="00217720">
        <w:rPr>
          <w:rFonts w:ascii="Times New Roman" w:hAnsi="Times New Roman"/>
        </w:rPr>
        <w:t>11</w:t>
      </w:r>
      <w:r w:rsidR="00217720">
        <w:rPr>
          <w:rFonts w:ascii="Times New Roman" w:hAnsi="Times New Roman"/>
        </w:rPr>
        <w:t xml:space="preserve">am) </w:t>
      </w:r>
      <w:r w:rsidR="00217720" w:rsidRPr="00F26445">
        <w:rPr>
          <w:rFonts w:ascii="Times New Roman" w:hAnsi="Times New Roman"/>
          <w:color w:val="FF0000"/>
        </w:rPr>
        <w:t>100 Points</w:t>
      </w:r>
      <w:r w:rsidRPr="006928FE">
        <w:rPr>
          <w:rFonts w:ascii="Times New Roman" w:hAnsi="Times New Roman"/>
          <w:bCs/>
        </w:rPr>
        <w:tab/>
      </w:r>
    </w:p>
    <w:p w14:paraId="245D3BC4" w14:textId="1DF6A0D2" w:rsidR="00901749" w:rsidRPr="00F26445" w:rsidRDefault="00901749" w:rsidP="00901749">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FF0000"/>
        </w:rPr>
      </w:pPr>
      <w:r>
        <w:rPr>
          <w:rFonts w:ascii="Times New Roman" w:hAnsi="Times New Roman"/>
        </w:rPr>
        <w:lastRenderedPageBreak/>
        <w:t xml:space="preserve">Thursday -  </w:t>
      </w:r>
    </w:p>
    <w:p w14:paraId="27CA81D5" w14:textId="77777777" w:rsidR="00901749" w:rsidRDefault="00901749" w:rsidP="00901749">
      <w:pPr>
        <w:widowControl w:val="0"/>
        <w:autoSpaceDE w:val="0"/>
        <w:autoSpaceDN w:val="0"/>
        <w:adjustRightInd w:val="0"/>
        <w:rPr>
          <w:rFonts w:ascii="Times New Roman" w:hAnsi="Times New Roman"/>
          <w:b/>
          <w:u w:val="single"/>
        </w:rPr>
      </w:pPr>
    </w:p>
    <w:p w14:paraId="752FF76F" w14:textId="77777777" w:rsidR="009E2BC7" w:rsidRDefault="009E2BC7" w:rsidP="009E2BC7"/>
    <w:p w14:paraId="4C344420" w14:textId="77777777" w:rsidR="009E2BC7" w:rsidRDefault="009E2BC7" w:rsidP="009E2BC7">
      <w:pPr>
        <w:widowControl w:val="0"/>
        <w:autoSpaceDE w:val="0"/>
        <w:autoSpaceDN w:val="0"/>
        <w:adjustRightInd w:val="0"/>
        <w:rPr>
          <w:rFonts w:ascii="Times New Roman" w:hAnsi="Times New Roman"/>
          <w:b/>
        </w:rPr>
      </w:pPr>
    </w:p>
    <w:p w14:paraId="0C26618F" w14:textId="77777777" w:rsidR="009E2BC7" w:rsidRPr="00A73315" w:rsidRDefault="009E2BC7" w:rsidP="009E2BC7">
      <w:pPr>
        <w:widowControl w:val="0"/>
        <w:autoSpaceDE w:val="0"/>
        <w:autoSpaceDN w:val="0"/>
        <w:adjustRightInd w:val="0"/>
        <w:rPr>
          <w:rFonts w:ascii="Times New Roman" w:hAnsi="Times New Roman"/>
          <w:b/>
        </w:rPr>
      </w:pPr>
    </w:p>
    <w:tbl>
      <w:tblPr>
        <w:tblpPr w:leftFromText="180" w:rightFromText="180" w:vertAnchor="text" w:horzAnchor="margin" w:tblpY="-50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1740"/>
        <w:gridCol w:w="2287"/>
        <w:gridCol w:w="922"/>
      </w:tblGrid>
      <w:tr w:rsidR="009E2BC7" w:rsidRPr="00E05351" w14:paraId="487B5280" w14:textId="77777777" w:rsidTr="00557F7C">
        <w:tc>
          <w:tcPr>
            <w:tcW w:w="6350" w:type="dxa"/>
            <w:gridSpan w:val="4"/>
            <w:shd w:val="clear" w:color="auto" w:fill="auto"/>
          </w:tcPr>
          <w:p w14:paraId="37796DF0" w14:textId="77777777" w:rsidR="009E2BC7" w:rsidRPr="00927128" w:rsidRDefault="009E2BC7" w:rsidP="00557F7C">
            <w:pPr>
              <w:rPr>
                <w:rFonts w:ascii="Calibri" w:eastAsia="Calibri" w:hAnsi="Calibri"/>
                <w:b/>
              </w:rPr>
            </w:pPr>
            <w:r w:rsidRPr="00927128">
              <w:rPr>
                <w:rFonts w:ascii="Calibri" w:eastAsia="Calibri" w:hAnsi="Calibri"/>
                <w:b/>
              </w:rPr>
              <w:t xml:space="preserve">CRIMINOLOGY </w:t>
            </w:r>
            <w:r>
              <w:rPr>
                <w:rFonts w:ascii="Calibri" w:eastAsia="Calibri" w:hAnsi="Calibri"/>
                <w:b/>
              </w:rPr>
              <w:t>15</w:t>
            </w:r>
            <w:r w:rsidRPr="00927128">
              <w:rPr>
                <w:rFonts w:ascii="Calibri" w:eastAsia="Calibri" w:hAnsi="Calibri"/>
                <w:b/>
              </w:rPr>
              <w:t xml:space="preserve"> TEST</w:t>
            </w:r>
            <w:r>
              <w:rPr>
                <w:rFonts w:ascii="Calibri" w:eastAsia="Calibri" w:hAnsi="Calibri"/>
                <w:b/>
              </w:rPr>
              <w:t>/ASSIGNMENTS/QUIZZES</w:t>
            </w:r>
            <w:r w:rsidRPr="00927128">
              <w:rPr>
                <w:rFonts w:ascii="Calibri" w:eastAsia="Calibri" w:hAnsi="Calibri"/>
                <w:b/>
              </w:rPr>
              <w:t xml:space="preserve"> SCHEDULE</w:t>
            </w:r>
          </w:p>
        </w:tc>
      </w:tr>
      <w:tr w:rsidR="009E2BC7" w:rsidRPr="009E2BC7" w14:paraId="57DD15B3" w14:textId="77777777" w:rsidTr="00557F7C">
        <w:tc>
          <w:tcPr>
            <w:tcW w:w="6350" w:type="dxa"/>
            <w:gridSpan w:val="4"/>
            <w:shd w:val="clear" w:color="auto" w:fill="auto"/>
          </w:tcPr>
          <w:p w14:paraId="3E18C8D3" w14:textId="77777777" w:rsidR="009E2BC7" w:rsidRPr="002A0AE0" w:rsidRDefault="009E2BC7" w:rsidP="00557F7C">
            <w:pPr>
              <w:rPr>
                <w:rFonts w:ascii="Calibri" w:eastAsia="Calibri" w:hAnsi="Calibri"/>
                <w:lang w:val="fr-FR"/>
              </w:rPr>
            </w:pPr>
            <w:r w:rsidRPr="002A0AE0">
              <w:rPr>
                <w:rFonts w:ascii="Calibri" w:eastAsia="Calibri" w:hAnsi="Calibri"/>
                <w:lang w:val="fr-FR"/>
              </w:rPr>
              <w:t>TEST/QUIZZ</w:t>
            </w:r>
            <w:r>
              <w:rPr>
                <w:rFonts w:ascii="Calibri" w:eastAsia="Calibri" w:hAnsi="Calibri"/>
                <w:lang w:val="fr-FR"/>
              </w:rPr>
              <w:t>ES</w:t>
            </w:r>
            <w:r w:rsidRPr="002A0AE0">
              <w:rPr>
                <w:rFonts w:ascii="Calibri" w:eastAsia="Calibri" w:hAnsi="Calibri"/>
                <w:lang w:val="fr-FR"/>
              </w:rPr>
              <w:t xml:space="preserve">                    CHAPTERS          DATE            POINTS</w:t>
            </w:r>
          </w:p>
        </w:tc>
      </w:tr>
      <w:tr w:rsidR="009E2BC7" w:rsidRPr="00E05351" w14:paraId="730DEF1F" w14:textId="77777777" w:rsidTr="00557F7C">
        <w:tc>
          <w:tcPr>
            <w:tcW w:w="2245" w:type="dxa"/>
            <w:shd w:val="clear" w:color="auto" w:fill="auto"/>
          </w:tcPr>
          <w:p w14:paraId="57966611" w14:textId="77777777" w:rsidR="009E2BC7" w:rsidRPr="00927128" w:rsidRDefault="009E2BC7" w:rsidP="00557F7C">
            <w:pPr>
              <w:rPr>
                <w:rFonts w:ascii="Calibri" w:eastAsia="Calibri" w:hAnsi="Calibri"/>
              </w:rPr>
            </w:pPr>
            <w:r>
              <w:rPr>
                <w:rFonts w:ascii="Calibri" w:eastAsia="Calibri" w:hAnsi="Calibri"/>
              </w:rPr>
              <w:t>QUIZ #</w:t>
            </w:r>
            <w:r w:rsidRPr="00927128">
              <w:rPr>
                <w:rFonts w:ascii="Calibri" w:eastAsia="Calibri" w:hAnsi="Calibri"/>
              </w:rPr>
              <w:t>1</w:t>
            </w:r>
          </w:p>
        </w:tc>
        <w:tc>
          <w:tcPr>
            <w:tcW w:w="955" w:type="dxa"/>
            <w:shd w:val="clear" w:color="auto" w:fill="auto"/>
          </w:tcPr>
          <w:p w14:paraId="3FD6858C" w14:textId="77777777" w:rsidR="009E2BC7" w:rsidRPr="00927128" w:rsidRDefault="009E2BC7" w:rsidP="00557F7C">
            <w:pPr>
              <w:jc w:val="center"/>
              <w:rPr>
                <w:rFonts w:ascii="Calibri" w:eastAsia="Calibri" w:hAnsi="Calibri"/>
              </w:rPr>
            </w:pPr>
            <w:r>
              <w:rPr>
                <w:rFonts w:ascii="Calibri" w:eastAsia="Calibri" w:hAnsi="Calibri"/>
              </w:rPr>
              <w:t>Ch. 1</w:t>
            </w:r>
          </w:p>
        </w:tc>
        <w:tc>
          <w:tcPr>
            <w:tcW w:w="2228" w:type="dxa"/>
            <w:shd w:val="clear" w:color="auto" w:fill="auto"/>
          </w:tcPr>
          <w:p w14:paraId="23CE30DD" w14:textId="77777777" w:rsidR="009E2BC7" w:rsidRPr="001D19A1" w:rsidRDefault="009E2BC7" w:rsidP="00557F7C">
            <w:pPr>
              <w:jc w:val="center"/>
              <w:rPr>
                <w:rFonts w:ascii="Calibri" w:eastAsia="Calibri" w:hAnsi="Calibri"/>
              </w:rPr>
            </w:pPr>
            <w:r w:rsidRPr="00B60DA6">
              <w:rPr>
                <w:rFonts w:ascii="Calibri" w:eastAsia="Calibri" w:hAnsi="Calibri"/>
                <w:color w:val="FF0000"/>
              </w:rPr>
              <w:t>Thursday 8/17</w:t>
            </w:r>
          </w:p>
        </w:tc>
        <w:tc>
          <w:tcPr>
            <w:tcW w:w="922" w:type="dxa"/>
            <w:shd w:val="clear" w:color="auto" w:fill="auto"/>
          </w:tcPr>
          <w:p w14:paraId="3835626E" w14:textId="77777777" w:rsidR="009E2BC7" w:rsidRPr="00927128" w:rsidRDefault="009E2BC7" w:rsidP="00557F7C">
            <w:pPr>
              <w:jc w:val="center"/>
              <w:rPr>
                <w:rFonts w:ascii="Calibri" w:eastAsia="Calibri" w:hAnsi="Calibri"/>
              </w:rPr>
            </w:pPr>
            <w:r>
              <w:rPr>
                <w:rFonts w:ascii="Calibri" w:eastAsia="Calibri" w:hAnsi="Calibri"/>
              </w:rPr>
              <w:t>20</w:t>
            </w:r>
          </w:p>
        </w:tc>
      </w:tr>
      <w:tr w:rsidR="009E2BC7" w:rsidRPr="00E05351" w14:paraId="0DADF01D" w14:textId="77777777" w:rsidTr="00557F7C">
        <w:tc>
          <w:tcPr>
            <w:tcW w:w="2245" w:type="dxa"/>
            <w:shd w:val="clear" w:color="auto" w:fill="auto"/>
          </w:tcPr>
          <w:p w14:paraId="789B7E4E" w14:textId="77777777" w:rsidR="009E2BC7" w:rsidRPr="00927128" w:rsidRDefault="009E2BC7" w:rsidP="00557F7C">
            <w:pPr>
              <w:rPr>
                <w:rFonts w:ascii="Calibri" w:eastAsia="Calibri" w:hAnsi="Calibri"/>
              </w:rPr>
            </w:pPr>
            <w:r>
              <w:rPr>
                <w:rFonts w:ascii="Calibri" w:eastAsia="Calibri" w:hAnsi="Calibri"/>
              </w:rPr>
              <w:t>TEST #1</w:t>
            </w:r>
          </w:p>
        </w:tc>
        <w:tc>
          <w:tcPr>
            <w:tcW w:w="955" w:type="dxa"/>
            <w:shd w:val="clear" w:color="auto" w:fill="auto"/>
          </w:tcPr>
          <w:p w14:paraId="004974E5" w14:textId="77777777" w:rsidR="009E2BC7" w:rsidRPr="00927128" w:rsidRDefault="009E2BC7" w:rsidP="00557F7C">
            <w:pPr>
              <w:jc w:val="center"/>
              <w:rPr>
                <w:rFonts w:ascii="Calibri" w:eastAsia="Calibri" w:hAnsi="Calibri"/>
              </w:rPr>
            </w:pPr>
            <w:r>
              <w:rPr>
                <w:rFonts w:ascii="Calibri" w:eastAsia="Calibri" w:hAnsi="Calibri"/>
              </w:rPr>
              <w:t>Ch. 1, 2, 3</w:t>
            </w:r>
          </w:p>
        </w:tc>
        <w:tc>
          <w:tcPr>
            <w:tcW w:w="2228" w:type="dxa"/>
            <w:shd w:val="clear" w:color="auto" w:fill="auto"/>
          </w:tcPr>
          <w:p w14:paraId="1D1620BA" w14:textId="77777777" w:rsidR="009E2BC7" w:rsidRPr="00AA6D39" w:rsidRDefault="009E2BC7" w:rsidP="00557F7C">
            <w:pPr>
              <w:jc w:val="center"/>
              <w:rPr>
                <w:rFonts w:ascii="Calibri" w:eastAsia="Calibri" w:hAnsi="Calibri"/>
                <w:color w:val="FF0000"/>
              </w:rPr>
            </w:pPr>
            <w:r>
              <w:rPr>
                <w:rFonts w:ascii="Calibri" w:eastAsia="Calibri" w:hAnsi="Calibri"/>
                <w:color w:val="FF0000"/>
              </w:rPr>
              <w:t>Thursday 8/31</w:t>
            </w:r>
          </w:p>
        </w:tc>
        <w:tc>
          <w:tcPr>
            <w:tcW w:w="922" w:type="dxa"/>
            <w:shd w:val="clear" w:color="auto" w:fill="auto"/>
          </w:tcPr>
          <w:p w14:paraId="74F24780" w14:textId="77777777" w:rsidR="009E2BC7" w:rsidRPr="00927128" w:rsidRDefault="009E2BC7" w:rsidP="00557F7C">
            <w:pPr>
              <w:jc w:val="center"/>
              <w:rPr>
                <w:rFonts w:ascii="Calibri" w:eastAsia="Calibri" w:hAnsi="Calibri"/>
              </w:rPr>
            </w:pPr>
            <w:r>
              <w:rPr>
                <w:rFonts w:ascii="Calibri" w:eastAsia="Calibri" w:hAnsi="Calibri"/>
              </w:rPr>
              <w:t>50</w:t>
            </w:r>
          </w:p>
        </w:tc>
      </w:tr>
      <w:tr w:rsidR="009E2BC7" w:rsidRPr="00E05351" w14:paraId="0AA3B3FE" w14:textId="77777777" w:rsidTr="00557F7C">
        <w:tc>
          <w:tcPr>
            <w:tcW w:w="2245" w:type="dxa"/>
            <w:shd w:val="clear" w:color="auto" w:fill="auto"/>
          </w:tcPr>
          <w:p w14:paraId="64E150B0" w14:textId="77777777" w:rsidR="009E2BC7" w:rsidRPr="00927128" w:rsidRDefault="009E2BC7" w:rsidP="00557F7C">
            <w:pPr>
              <w:rPr>
                <w:rFonts w:ascii="Calibri" w:eastAsia="Calibri" w:hAnsi="Calibri"/>
              </w:rPr>
            </w:pPr>
            <w:r>
              <w:rPr>
                <w:rFonts w:ascii="Calibri" w:eastAsia="Calibri" w:hAnsi="Calibri"/>
              </w:rPr>
              <w:t>QUIZ #</w:t>
            </w:r>
            <w:r w:rsidRPr="00927128">
              <w:rPr>
                <w:rFonts w:ascii="Calibri" w:eastAsia="Calibri" w:hAnsi="Calibri"/>
              </w:rPr>
              <w:t>2</w:t>
            </w:r>
          </w:p>
        </w:tc>
        <w:tc>
          <w:tcPr>
            <w:tcW w:w="955" w:type="dxa"/>
            <w:shd w:val="clear" w:color="auto" w:fill="auto"/>
          </w:tcPr>
          <w:p w14:paraId="32E16D12" w14:textId="77777777" w:rsidR="009E2BC7" w:rsidRPr="00927128" w:rsidRDefault="009E2BC7" w:rsidP="00557F7C">
            <w:pPr>
              <w:jc w:val="center"/>
              <w:rPr>
                <w:rFonts w:ascii="Calibri" w:eastAsia="Calibri" w:hAnsi="Calibri"/>
              </w:rPr>
            </w:pPr>
            <w:r>
              <w:rPr>
                <w:rFonts w:ascii="Calibri" w:eastAsia="Calibri" w:hAnsi="Calibri"/>
              </w:rPr>
              <w:t>Ch. 4</w:t>
            </w:r>
          </w:p>
        </w:tc>
        <w:tc>
          <w:tcPr>
            <w:tcW w:w="2228" w:type="dxa"/>
            <w:shd w:val="clear" w:color="auto" w:fill="auto"/>
          </w:tcPr>
          <w:p w14:paraId="0D220C0E" w14:textId="77777777" w:rsidR="009E2BC7" w:rsidRPr="001D19A1" w:rsidRDefault="009E2BC7" w:rsidP="00557F7C">
            <w:pPr>
              <w:jc w:val="center"/>
              <w:rPr>
                <w:rFonts w:ascii="Calibri" w:eastAsia="Calibri" w:hAnsi="Calibri"/>
              </w:rPr>
            </w:pPr>
            <w:r w:rsidRPr="00B60DA6">
              <w:rPr>
                <w:rFonts w:ascii="Calibri" w:eastAsia="Calibri" w:hAnsi="Calibri"/>
                <w:color w:val="FF0000"/>
              </w:rPr>
              <w:t>Thursday 9/7</w:t>
            </w:r>
          </w:p>
        </w:tc>
        <w:tc>
          <w:tcPr>
            <w:tcW w:w="922" w:type="dxa"/>
            <w:shd w:val="clear" w:color="auto" w:fill="auto"/>
          </w:tcPr>
          <w:p w14:paraId="6E35379F" w14:textId="77777777" w:rsidR="009E2BC7" w:rsidRPr="00927128" w:rsidRDefault="009E2BC7" w:rsidP="00557F7C">
            <w:pPr>
              <w:jc w:val="center"/>
              <w:rPr>
                <w:rFonts w:ascii="Calibri" w:eastAsia="Calibri" w:hAnsi="Calibri"/>
              </w:rPr>
            </w:pPr>
            <w:r>
              <w:rPr>
                <w:rFonts w:ascii="Calibri" w:eastAsia="Calibri" w:hAnsi="Calibri"/>
              </w:rPr>
              <w:t>20</w:t>
            </w:r>
          </w:p>
        </w:tc>
      </w:tr>
      <w:tr w:rsidR="009E2BC7" w:rsidRPr="00E05351" w14:paraId="1CB4B4BA" w14:textId="77777777" w:rsidTr="00557F7C">
        <w:tc>
          <w:tcPr>
            <w:tcW w:w="2245" w:type="dxa"/>
            <w:shd w:val="clear" w:color="auto" w:fill="auto"/>
          </w:tcPr>
          <w:p w14:paraId="453CDA09" w14:textId="77777777" w:rsidR="009E2BC7" w:rsidRPr="00927128" w:rsidRDefault="009E2BC7" w:rsidP="00557F7C">
            <w:pPr>
              <w:rPr>
                <w:rFonts w:ascii="Calibri" w:eastAsia="Calibri" w:hAnsi="Calibri"/>
              </w:rPr>
            </w:pPr>
            <w:r>
              <w:rPr>
                <w:rFonts w:ascii="Calibri" w:eastAsia="Calibri" w:hAnsi="Calibri"/>
              </w:rPr>
              <w:t>TEST #2</w:t>
            </w:r>
          </w:p>
        </w:tc>
        <w:tc>
          <w:tcPr>
            <w:tcW w:w="955" w:type="dxa"/>
            <w:shd w:val="clear" w:color="auto" w:fill="auto"/>
          </w:tcPr>
          <w:p w14:paraId="4A855F0A" w14:textId="77777777" w:rsidR="009E2BC7" w:rsidRPr="00927128" w:rsidRDefault="009E2BC7" w:rsidP="00557F7C">
            <w:pPr>
              <w:jc w:val="center"/>
              <w:rPr>
                <w:rFonts w:ascii="Calibri" w:eastAsia="Calibri" w:hAnsi="Calibri"/>
              </w:rPr>
            </w:pPr>
            <w:r>
              <w:rPr>
                <w:rFonts w:ascii="Calibri" w:eastAsia="Calibri" w:hAnsi="Calibri"/>
              </w:rPr>
              <w:t>Ch. 4, 5, 6</w:t>
            </w:r>
          </w:p>
        </w:tc>
        <w:tc>
          <w:tcPr>
            <w:tcW w:w="2228" w:type="dxa"/>
            <w:shd w:val="clear" w:color="auto" w:fill="auto"/>
          </w:tcPr>
          <w:p w14:paraId="799BDF51" w14:textId="77777777" w:rsidR="009E2BC7" w:rsidRPr="00AA6D39" w:rsidRDefault="009E2BC7" w:rsidP="00557F7C">
            <w:pPr>
              <w:jc w:val="center"/>
              <w:rPr>
                <w:rFonts w:ascii="Calibri" w:eastAsia="Calibri" w:hAnsi="Calibri"/>
                <w:color w:val="FF0000"/>
              </w:rPr>
            </w:pPr>
            <w:r>
              <w:rPr>
                <w:rFonts w:ascii="Calibri" w:eastAsia="Calibri" w:hAnsi="Calibri"/>
                <w:color w:val="FF0000"/>
              </w:rPr>
              <w:t>Tuesday 9/26</w:t>
            </w:r>
          </w:p>
        </w:tc>
        <w:tc>
          <w:tcPr>
            <w:tcW w:w="922" w:type="dxa"/>
            <w:shd w:val="clear" w:color="auto" w:fill="auto"/>
          </w:tcPr>
          <w:p w14:paraId="6BD31AB6" w14:textId="77777777" w:rsidR="009E2BC7" w:rsidRDefault="009E2BC7" w:rsidP="00557F7C">
            <w:pPr>
              <w:jc w:val="center"/>
              <w:rPr>
                <w:rFonts w:ascii="Calibri" w:eastAsia="Calibri" w:hAnsi="Calibri"/>
              </w:rPr>
            </w:pPr>
            <w:r>
              <w:rPr>
                <w:rFonts w:ascii="Calibri" w:eastAsia="Calibri" w:hAnsi="Calibri"/>
              </w:rPr>
              <w:t>50</w:t>
            </w:r>
          </w:p>
        </w:tc>
      </w:tr>
      <w:tr w:rsidR="009E2BC7" w:rsidRPr="00E05351" w14:paraId="35371CC8" w14:textId="77777777" w:rsidTr="00557F7C">
        <w:tc>
          <w:tcPr>
            <w:tcW w:w="2245" w:type="dxa"/>
            <w:shd w:val="clear" w:color="auto" w:fill="auto"/>
          </w:tcPr>
          <w:p w14:paraId="5B85F9BE" w14:textId="77777777" w:rsidR="009E2BC7" w:rsidRPr="00927128" w:rsidRDefault="009E2BC7" w:rsidP="00557F7C">
            <w:pPr>
              <w:rPr>
                <w:rFonts w:ascii="Calibri" w:eastAsia="Calibri" w:hAnsi="Calibri"/>
              </w:rPr>
            </w:pPr>
            <w:r>
              <w:rPr>
                <w:rFonts w:ascii="Calibri" w:eastAsia="Calibri" w:hAnsi="Calibri"/>
              </w:rPr>
              <w:t>QUIZ #</w:t>
            </w:r>
            <w:r w:rsidRPr="00927128">
              <w:rPr>
                <w:rFonts w:ascii="Calibri" w:eastAsia="Calibri" w:hAnsi="Calibri"/>
              </w:rPr>
              <w:t>3</w:t>
            </w:r>
          </w:p>
        </w:tc>
        <w:tc>
          <w:tcPr>
            <w:tcW w:w="955" w:type="dxa"/>
            <w:shd w:val="clear" w:color="auto" w:fill="auto"/>
          </w:tcPr>
          <w:p w14:paraId="3DCAD460" w14:textId="77777777" w:rsidR="009E2BC7" w:rsidRPr="00927128" w:rsidRDefault="009E2BC7" w:rsidP="00557F7C">
            <w:pPr>
              <w:jc w:val="center"/>
              <w:rPr>
                <w:rFonts w:ascii="Calibri" w:eastAsia="Calibri" w:hAnsi="Calibri"/>
              </w:rPr>
            </w:pPr>
            <w:r>
              <w:rPr>
                <w:rFonts w:ascii="Calibri" w:eastAsia="Calibri" w:hAnsi="Calibri"/>
              </w:rPr>
              <w:t>Ch. 7</w:t>
            </w:r>
          </w:p>
        </w:tc>
        <w:tc>
          <w:tcPr>
            <w:tcW w:w="2228" w:type="dxa"/>
            <w:shd w:val="clear" w:color="auto" w:fill="auto"/>
          </w:tcPr>
          <w:p w14:paraId="2942455C" w14:textId="77777777" w:rsidR="009E2BC7" w:rsidRPr="001D19A1" w:rsidRDefault="009E2BC7" w:rsidP="00557F7C">
            <w:pPr>
              <w:jc w:val="center"/>
              <w:rPr>
                <w:rFonts w:ascii="Calibri" w:eastAsia="Calibri" w:hAnsi="Calibri"/>
              </w:rPr>
            </w:pPr>
            <w:r w:rsidRPr="00B60DA6">
              <w:rPr>
                <w:rFonts w:ascii="Calibri" w:eastAsia="Calibri" w:hAnsi="Calibri"/>
                <w:color w:val="FF0000"/>
              </w:rPr>
              <w:t>Tuesday 10/10</w:t>
            </w:r>
          </w:p>
        </w:tc>
        <w:tc>
          <w:tcPr>
            <w:tcW w:w="922" w:type="dxa"/>
            <w:shd w:val="clear" w:color="auto" w:fill="auto"/>
          </w:tcPr>
          <w:p w14:paraId="6E6BB622" w14:textId="77777777" w:rsidR="009E2BC7" w:rsidRPr="00927128" w:rsidRDefault="009E2BC7" w:rsidP="00557F7C">
            <w:pPr>
              <w:jc w:val="center"/>
              <w:rPr>
                <w:rFonts w:ascii="Calibri" w:eastAsia="Calibri" w:hAnsi="Calibri"/>
              </w:rPr>
            </w:pPr>
            <w:r>
              <w:rPr>
                <w:rFonts w:ascii="Calibri" w:eastAsia="Calibri" w:hAnsi="Calibri"/>
              </w:rPr>
              <w:t>20</w:t>
            </w:r>
          </w:p>
        </w:tc>
      </w:tr>
      <w:tr w:rsidR="009E2BC7" w:rsidRPr="00E05351" w14:paraId="0D44AE06" w14:textId="77777777" w:rsidTr="00557F7C">
        <w:tc>
          <w:tcPr>
            <w:tcW w:w="2245" w:type="dxa"/>
            <w:shd w:val="clear" w:color="auto" w:fill="auto"/>
          </w:tcPr>
          <w:p w14:paraId="1E57E3D3" w14:textId="77777777" w:rsidR="009E2BC7" w:rsidRPr="00927128" w:rsidRDefault="009E2BC7" w:rsidP="00557F7C">
            <w:pPr>
              <w:rPr>
                <w:rFonts w:ascii="Calibri" w:eastAsia="Calibri" w:hAnsi="Calibri"/>
              </w:rPr>
            </w:pPr>
            <w:r>
              <w:rPr>
                <w:rFonts w:ascii="Calibri" w:eastAsia="Calibri" w:hAnsi="Calibri"/>
              </w:rPr>
              <w:t>TEST #3</w:t>
            </w:r>
          </w:p>
        </w:tc>
        <w:tc>
          <w:tcPr>
            <w:tcW w:w="955" w:type="dxa"/>
            <w:shd w:val="clear" w:color="auto" w:fill="auto"/>
          </w:tcPr>
          <w:p w14:paraId="2CCBCDDA" w14:textId="77777777" w:rsidR="009E2BC7" w:rsidRPr="00927128" w:rsidRDefault="009E2BC7" w:rsidP="00557F7C">
            <w:pPr>
              <w:jc w:val="center"/>
              <w:rPr>
                <w:rFonts w:ascii="Calibri" w:eastAsia="Calibri" w:hAnsi="Calibri"/>
              </w:rPr>
            </w:pPr>
            <w:r>
              <w:rPr>
                <w:rFonts w:ascii="Calibri" w:eastAsia="Calibri" w:hAnsi="Calibri"/>
              </w:rPr>
              <w:t>Ch. 7,8,9</w:t>
            </w:r>
          </w:p>
        </w:tc>
        <w:tc>
          <w:tcPr>
            <w:tcW w:w="2228" w:type="dxa"/>
            <w:shd w:val="clear" w:color="auto" w:fill="auto"/>
          </w:tcPr>
          <w:p w14:paraId="21A4E084" w14:textId="77777777" w:rsidR="009E2BC7" w:rsidRPr="00AA6D39" w:rsidRDefault="009E2BC7" w:rsidP="00557F7C">
            <w:pPr>
              <w:jc w:val="center"/>
              <w:rPr>
                <w:rFonts w:ascii="Calibri" w:eastAsia="Calibri" w:hAnsi="Calibri"/>
                <w:color w:val="FF0000"/>
              </w:rPr>
            </w:pPr>
            <w:r>
              <w:rPr>
                <w:rFonts w:ascii="Calibri" w:eastAsia="Calibri" w:hAnsi="Calibri"/>
                <w:color w:val="FF0000"/>
              </w:rPr>
              <w:t>Tuesday 10/24</w:t>
            </w:r>
          </w:p>
        </w:tc>
        <w:tc>
          <w:tcPr>
            <w:tcW w:w="922" w:type="dxa"/>
            <w:shd w:val="clear" w:color="auto" w:fill="auto"/>
          </w:tcPr>
          <w:p w14:paraId="4D45E3E5" w14:textId="77777777" w:rsidR="009E2BC7" w:rsidRDefault="009E2BC7" w:rsidP="00557F7C">
            <w:pPr>
              <w:jc w:val="center"/>
              <w:rPr>
                <w:rFonts w:ascii="Calibri" w:eastAsia="Calibri" w:hAnsi="Calibri"/>
              </w:rPr>
            </w:pPr>
            <w:r>
              <w:rPr>
                <w:rFonts w:ascii="Calibri" w:eastAsia="Calibri" w:hAnsi="Calibri"/>
              </w:rPr>
              <w:t>50</w:t>
            </w:r>
          </w:p>
        </w:tc>
      </w:tr>
      <w:tr w:rsidR="009E2BC7" w:rsidRPr="00E05351" w14:paraId="763DA770" w14:textId="77777777" w:rsidTr="00557F7C">
        <w:tc>
          <w:tcPr>
            <w:tcW w:w="2245" w:type="dxa"/>
            <w:shd w:val="clear" w:color="auto" w:fill="auto"/>
          </w:tcPr>
          <w:p w14:paraId="1ED4C9E3" w14:textId="77777777" w:rsidR="009E2BC7" w:rsidRPr="00927128" w:rsidRDefault="009E2BC7" w:rsidP="00557F7C">
            <w:pPr>
              <w:rPr>
                <w:rFonts w:ascii="Calibri" w:eastAsia="Calibri" w:hAnsi="Calibri"/>
              </w:rPr>
            </w:pPr>
            <w:r>
              <w:rPr>
                <w:rFonts w:ascii="Calibri" w:eastAsia="Calibri" w:hAnsi="Calibri"/>
              </w:rPr>
              <w:t>QUIZ #4</w:t>
            </w:r>
          </w:p>
        </w:tc>
        <w:tc>
          <w:tcPr>
            <w:tcW w:w="955" w:type="dxa"/>
            <w:shd w:val="clear" w:color="auto" w:fill="auto"/>
          </w:tcPr>
          <w:p w14:paraId="6451DBA9" w14:textId="77777777" w:rsidR="009E2BC7" w:rsidRPr="00927128" w:rsidRDefault="009E2BC7" w:rsidP="00557F7C">
            <w:pPr>
              <w:jc w:val="center"/>
              <w:rPr>
                <w:rFonts w:ascii="Calibri" w:eastAsia="Calibri" w:hAnsi="Calibri"/>
              </w:rPr>
            </w:pPr>
            <w:r>
              <w:rPr>
                <w:rFonts w:ascii="Calibri" w:eastAsia="Calibri" w:hAnsi="Calibri"/>
              </w:rPr>
              <w:t>Ch. 11</w:t>
            </w:r>
          </w:p>
        </w:tc>
        <w:tc>
          <w:tcPr>
            <w:tcW w:w="2228" w:type="dxa"/>
            <w:shd w:val="clear" w:color="auto" w:fill="auto"/>
          </w:tcPr>
          <w:p w14:paraId="3364C633" w14:textId="77777777" w:rsidR="009E2BC7" w:rsidRPr="00AA6D39" w:rsidRDefault="009E2BC7" w:rsidP="00557F7C">
            <w:pPr>
              <w:jc w:val="center"/>
              <w:rPr>
                <w:rFonts w:ascii="Calibri" w:eastAsia="Calibri" w:hAnsi="Calibri"/>
                <w:color w:val="FF0000"/>
              </w:rPr>
            </w:pPr>
            <w:r>
              <w:rPr>
                <w:rFonts w:ascii="Calibri" w:eastAsia="Calibri" w:hAnsi="Calibri"/>
                <w:color w:val="FF0000"/>
              </w:rPr>
              <w:t>Thursday 11/16</w:t>
            </w:r>
          </w:p>
        </w:tc>
        <w:tc>
          <w:tcPr>
            <w:tcW w:w="922" w:type="dxa"/>
            <w:shd w:val="clear" w:color="auto" w:fill="auto"/>
          </w:tcPr>
          <w:p w14:paraId="3C146A45" w14:textId="77777777" w:rsidR="009E2BC7" w:rsidRDefault="009E2BC7" w:rsidP="00557F7C">
            <w:pPr>
              <w:jc w:val="center"/>
              <w:rPr>
                <w:rFonts w:ascii="Calibri" w:eastAsia="Calibri" w:hAnsi="Calibri"/>
              </w:rPr>
            </w:pPr>
            <w:r>
              <w:rPr>
                <w:rFonts w:ascii="Calibri" w:eastAsia="Calibri" w:hAnsi="Calibri"/>
              </w:rPr>
              <w:t>20</w:t>
            </w:r>
          </w:p>
        </w:tc>
      </w:tr>
      <w:tr w:rsidR="009E2BC7" w:rsidRPr="00E05351" w14:paraId="63BB494D" w14:textId="77777777" w:rsidTr="00557F7C">
        <w:tc>
          <w:tcPr>
            <w:tcW w:w="2245" w:type="dxa"/>
            <w:shd w:val="clear" w:color="auto" w:fill="auto"/>
          </w:tcPr>
          <w:p w14:paraId="364D73BE" w14:textId="77777777" w:rsidR="009E2BC7" w:rsidRPr="00927128" w:rsidRDefault="009E2BC7" w:rsidP="00557F7C">
            <w:pPr>
              <w:rPr>
                <w:rFonts w:ascii="Calibri" w:eastAsia="Calibri" w:hAnsi="Calibri"/>
              </w:rPr>
            </w:pPr>
            <w:r>
              <w:rPr>
                <w:rFonts w:ascii="Calibri" w:eastAsia="Calibri" w:hAnsi="Calibri"/>
              </w:rPr>
              <w:t>TEST #4</w:t>
            </w:r>
          </w:p>
        </w:tc>
        <w:tc>
          <w:tcPr>
            <w:tcW w:w="955" w:type="dxa"/>
            <w:shd w:val="clear" w:color="auto" w:fill="auto"/>
          </w:tcPr>
          <w:p w14:paraId="545E03D5" w14:textId="77777777" w:rsidR="009E2BC7" w:rsidRPr="00927128" w:rsidRDefault="009E2BC7" w:rsidP="00557F7C">
            <w:pPr>
              <w:jc w:val="center"/>
              <w:rPr>
                <w:rFonts w:ascii="Calibri" w:eastAsia="Calibri" w:hAnsi="Calibri"/>
              </w:rPr>
            </w:pPr>
            <w:r>
              <w:rPr>
                <w:rFonts w:ascii="Calibri" w:eastAsia="Calibri" w:hAnsi="Calibri"/>
              </w:rPr>
              <w:t>Ch. 11, 12, 13</w:t>
            </w:r>
          </w:p>
        </w:tc>
        <w:tc>
          <w:tcPr>
            <w:tcW w:w="2228" w:type="dxa"/>
            <w:shd w:val="clear" w:color="auto" w:fill="auto"/>
          </w:tcPr>
          <w:p w14:paraId="35C5EAFB" w14:textId="77777777" w:rsidR="009E2BC7" w:rsidRPr="00AA6D39" w:rsidRDefault="009E2BC7" w:rsidP="00557F7C">
            <w:pPr>
              <w:jc w:val="center"/>
              <w:rPr>
                <w:rFonts w:ascii="Calibri" w:eastAsia="Calibri" w:hAnsi="Calibri"/>
                <w:color w:val="FF0000"/>
              </w:rPr>
            </w:pPr>
            <w:r>
              <w:rPr>
                <w:rFonts w:ascii="Calibri" w:eastAsia="Calibri" w:hAnsi="Calibri"/>
                <w:color w:val="FF0000"/>
              </w:rPr>
              <w:t>Tuesday 11/28</w:t>
            </w:r>
          </w:p>
        </w:tc>
        <w:tc>
          <w:tcPr>
            <w:tcW w:w="922" w:type="dxa"/>
            <w:shd w:val="clear" w:color="auto" w:fill="auto"/>
          </w:tcPr>
          <w:p w14:paraId="04D4688B" w14:textId="77777777" w:rsidR="009E2BC7" w:rsidRDefault="009E2BC7" w:rsidP="00557F7C">
            <w:pPr>
              <w:jc w:val="center"/>
              <w:rPr>
                <w:rFonts w:ascii="Calibri" w:eastAsia="Calibri" w:hAnsi="Calibri"/>
              </w:rPr>
            </w:pPr>
            <w:r>
              <w:rPr>
                <w:rFonts w:ascii="Calibri" w:eastAsia="Calibri" w:hAnsi="Calibri"/>
              </w:rPr>
              <w:t>50</w:t>
            </w:r>
          </w:p>
        </w:tc>
      </w:tr>
      <w:tr w:rsidR="009E2BC7" w:rsidRPr="00E05351" w14:paraId="293097DA" w14:textId="77777777" w:rsidTr="00557F7C">
        <w:tc>
          <w:tcPr>
            <w:tcW w:w="2245" w:type="dxa"/>
            <w:shd w:val="clear" w:color="auto" w:fill="auto"/>
          </w:tcPr>
          <w:p w14:paraId="22F800A4" w14:textId="77777777" w:rsidR="009E2BC7" w:rsidRDefault="009E2BC7" w:rsidP="00557F7C">
            <w:pPr>
              <w:rPr>
                <w:rFonts w:ascii="Calibri" w:eastAsia="Calibri" w:hAnsi="Calibri"/>
              </w:rPr>
            </w:pPr>
            <w:r>
              <w:rPr>
                <w:rFonts w:ascii="Calibri" w:eastAsia="Calibri" w:hAnsi="Calibri"/>
              </w:rPr>
              <w:t>Term Paper</w:t>
            </w:r>
          </w:p>
        </w:tc>
        <w:tc>
          <w:tcPr>
            <w:tcW w:w="955" w:type="dxa"/>
            <w:shd w:val="clear" w:color="auto" w:fill="auto"/>
          </w:tcPr>
          <w:p w14:paraId="1F3D5C1C" w14:textId="77777777" w:rsidR="009E2BC7" w:rsidRDefault="009E2BC7" w:rsidP="00557F7C">
            <w:pPr>
              <w:jc w:val="center"/>
              <w:rPr>
                <w:rFonts w:ascii="Calibri" w:eastAsia="Calibri" w:hAnsi="Calibri"/>
              </w:rPr>
            </w:pPr>
            <w:r>
              <w:rPr>
                <w:rFonts w:ascii="Calibri" w:eastAsia="Calibri" w:hAnsi="Calibri"/>
              </w:rPr>
              <w:t xml:space="preserve">Due </w:t>
            </w:r>
          </w:p>
        </w:tc>
        <w:tc>
          <w:tcPr>
            <w:tcW w:w="2228" w:type="dxa"/>
            <w:shd w:val="clear" w:color="auto" w:fill="auto"/>
          </w:tcPr>
          <w:p w14:paraId="1003716C" w14:textId="77777777" w:rsidR="009E2BC7" w:rsidRDefault="009E2BC7" w:rsidP="00557F7C">
            <w:pPr>
              <w:jc w:val="center"/>
              <w:rPr>
                <w:rFonts w:ascii="Calibri" w:eastAsia="Calibri" w:hAnsi="Calibri"/>
                <w:color w:val="FF0000"/>
              </w:rPr>
            </w:pPr>
            <w:r>
              <w:rPr>
                <w:rFonts w:ascii="Calibri" w:eastAsia="Calibri" w:hAnsi="Calibri"/>
                <w:color w:val="FF0000"/>
              </w:rPr>
              <w:t>Tuesday 11/14</w:t>
            </w:r>
          </w:p>
        </w:tc>
        <w:tc>
          <w:tcPr>
            <w:tcW w:w="922" w:type="dxa"/>
            <w:shd w:val="clear" w:color="auto" w:fill="auto"/>
          </w:tcPr>
          <w:p w14:paraId="6F22E824" w14:textId="77777777" w:rsidR="009E2BC7" w:rsidRDefault="009E2BC7" w:rsidP="00557F7C">
            <w:pPr>
              <w:jc w:val="center"/>
              <w:rPr>
                <w:rFonts w:ascii="Calibri" w:eastAsia="Calibri" w:hAnsi="Calibri"/>
              </w:rPr>
            </w:pPr>
            <w:r>
              <w:rPr>
                <w:rFonts w:ascii="Calibri" w:eastAsia="Calibri" w:hAnsi="Calibri"/>
              </w:rPr>
              <w:t>100</w:t>
            </w:r>
          </w:p>
        </w:tc>
      </w:tr>
      <w:tr w:rsidR="009E2BC7" w:rsidRPr="00E05351" w14:paraId="1C41C0A1" w14:textId="77777777" w:rsidTr="00557F7C">
        <w:tc>
          <w:tcPr>
            <w:tcW w:w="2245" w:type="dxa"/>
            <w:shd w:val="clear" w:color="auto" w:fill="auto"/>
          </w:tcPr>
          <w:p w14:paraId="483E59E4" w14:textId="77777777" w:rsidR="009E2BC7" w:rsidRPr="00927128" w:rsidRDefault="009E2BC7" w:rsidP="00557F7C">
            <w:pPr>
              <w:rPr>
                <w:rFonts w:ascii="Calibri" w:eastAsia="Calibri" w:hAnsi="Calibri"/>
              </w:rPr>
            </w:pPr>
          </w:p>
          <w:p w14:paraId="1B0B558C" w14:textId="77777777" w:rsidR="009E2BC7" w:rsidRPr="00927128" w:rsidRDefault="009E2BC7" w:rsidP="00557F7C">
            <w:pPr>
              <w:rPr>
                <w:rFonts w:ascii="Calibri" w:eastAsia="Calibri" w:hAnsi="Calibri"/>
              </w:rPr>
            </w:pPr>
            <w:r w:rsidRPr="00927128">
              <w:rPr>
                <w:rFonts w:ascii="Calibri" w:eastAsia="Calibri" w:hAnsi="Calibri"/>
              </w:rPr>
              <w:t>FINAL</w:t>
            </w:r>
          </w:p>
        </w:tc>
        <w:tc>
          <w:tcPr>
            <w:tcW w:w="955" w:type="dxa"/>
            <w:shd w:val="clear" w:color="auto" w:fill="auto"/>
          </w:tcPr>
          <w:p w14:paraId="1CDDADE9" w14:textId="77777777" w:rsidR="009E2BC7" w:rsidRPr="00927128" w:rsidRDefault="009E2BC7" w:rsidP="00557F7C">
            <w:pPr>
              <w:rPr>
                <w:rFonts w:ascii="Calibri" w:eastAsia="Calibri" w:hAnsi="Calibri"/>
              </w:rPr>
            </w:pPr>
          </w:p>
          <w:p w14:paraId="7F657325" w14:textId="77777777" w:rsidR="009E2BC7" w:rsidRPr="00927128" w:rsidRDefault="009E2BC7" w:rsidP="00557F7C">
            <w:pPr>
              <w:rPr>
                <w:rFonts w:ascii="Calibri" w:eastAsia="Calibri" w:hAnsi="Calibri"/>
              </w:rPr>
            </w:pPr>
            <w:r w:rsidRPr="00927128">
              <w:rPr>
                <w:rFonts w:ascii="Calibri" w:eastAsia="Calibri" w:hAnsi="Calibri"/>
              </w:rPr>
              <w:t>Comprehensive</w:t>
            </w:r>
          </w:p>
        </w:tc>
        <w:tc>
          <w:tcPr>
            <w:tcW w:w="2228" w:type="dxa"/>
            <w:shd w:val="clear" w:color="auto" w:fill="auto"/>
          </w:tcPr>
          <w:p w14:paraId="71FF58C9" w14:textId="34EE9745" w:rsidR="009E2BC7" w:rsidRPr="00AA6D39" w:rsidRDefault="009E2BC7" w:rsidP="00557F7C">
            <w:pPr>
              <w:jc w:val="center"/>
              <w:rPr>
                <w:rFonts w:ascii="Calibri" w:eastAsia="Calibri" w:hAnsi="Calibri"/>
                <w:color w:val="FF0000"/>
              </w:rPr>
            </w:pPr>
            <w:r w:rsidRPr="00AA6D39">
              <w:rPr>
                <w:rFonts w:ascii="Calibri" w:eastAsia="Calibri" w:hAnsi="Calibri"/>
                <w:color w:val="FF0000"/>
              </w:rPr>
              <w:t xml:space="preserve">Mon Dec. </w:t>
            </w:r>
            <w:r>
              <w:rPr>
                <w:rFonts w:ascii="Calibri" w:eastAsia="Calibri" w:hAnsi="Calibri"/>
                <w:color w:val="FF0000"/>
              </w:rPr>
              <w:t>5</w:t>
            </w:r>
          </w:p>
          <w:p w14:paraId="6BFE0B15" w14:textId="34F51B76" w:rsidR="009E2BC7" w:rsidRPr="00927128" w:rsidRDefault="009E2BC7" w:rsidP="00557F7C">
            <w:pPr>
              <w:jc w:val="center"/>
              <w:rPr>
                <w:rFonts w:ascii="Calibri" w:eastAsia="Calibri" w:hAnsi="Calibri"/>
              </w:rPr>
            </w:pPr>
            <w:r>
              <w:rPr>
                <w:rFonts w:ascii="Calibri" w:eastAsia="Calibri" w:hAnsi="Calibri"/>
                <w:color w:val="FF0000"/>
              </w:rPr>
              <w:t>11</w:t>
            </w:r>
            <w:r w:rsidRPr="00B60DA6">
              <w:rPr>
                <w:rFonts w:ascii="Calibri" w:eastAsia="Calibri" w:hAnsi="Calibri"/>
                <w:color w:val="FF0000"/>
              </w:rPr>
              <w:t>am</w:t>
            </w:r>
          </w:p>
        </w:tc>
        <w:tc>
          <w:tcPr>
            <w:tcW w:w="922" w:type="dxa"/>
            <w:shd w:val="clear" w:color="auto" w:fill="auto"/>
          </w:tcPr>
          <w:p w14:paraId="0BFC0C68" w14:textId="77777777" w:rsidR="009E2BC7" w:rsidRPr="00927128" w:rsidRDefault="009E2BC7" w:rsidP="00557F7C">
            <w:pPr>
              <w:jc w:val="center"/>
              <w:rPr>
                <w:rFonts w:ascii="Calibri" w:eastAsia="Calibri" w:hAnsi="Calibri"/>
              </w:rPr>
            </w:pPr>
          </w:p>
          <w:p w14:paraId="5F74BB49" w14:textId="77777777" w:rsidR="009E2BC7" w:rsidRPr="00927128" w:rsidRDefault="009E2BC7" w:rsidP="00557F7C">
            <w:pPr>
              <w:jc w:val="center"/>
              <w:rPr>
                <w:rFonts w:ascii="Calibri" w:eastAsia="Calibri" w:hAnsi="Calibri"/>
              </w:rPr>
            </w:pPr>
            <w:r>
              <w:rPr>
                <w:rFonts w:ascii="Calibri" w:eastAsia="Calibri" w:hAnsi="Calibri"/>
              </w:rPr>
              <w:t>100</w:t>
            </w:r>
          </w:p>
        </w:tc>
      </w:tr>
      <w:tr w:rsidR="009E2BC7" w:rsidRPr="00E05351" w14:paraId="119E58FA" w14:textId="77777777" w:rsidTr="00557F7C">
        <w:tc>
          <w:tcPr>
            <w:tcW w:w="2245" w:type="dxa"/>
            <w:shd w:val="clear" w:color="auto" w:fill="auto"/>
          </w:tcPr>
          <w:p w14:paraId="2187A38D" w14:textId="77777777" w:rsidR="009E2BC7" w:rsidRPr="00927128" w:rsidRDefault="009E2BC7" w:rsidP="00557F7C">
            <w:pPr>
              <w:rPr>
                <w:rFonts w:ascii="Calibri" w:eastAsia="Calibri" w:hAnsi="Calibri"/>
              </w:rPr>
            </w:pPr>
            <w:r>
              <w:rPr>
                <w:rFonts w:ascii="Calibri" w:eastAsia="Calibri" w:hAnsi="Calibri"/>
              </w:rPr>
              <w:t xml:space="preserve">Participation </w:t>
            </w:r>
          </w:p>
        </w:tc>
        <w:tc>
          <w:tcPr>
            <w:tcW w:w="955" w:type="dxa"/>
            <w:shd w:val="clear" w:color="auto" w:fill="auto"/>
          </w:tcPr>
          <w:p w14:paraId="6B9A2180" w14:textId="77777777" w:rsidR="009E2BC7" w:rsidRPr="00927128" w:rsidRDefault="009E2BC7" w:rsidP="00557F7C">
            <w:pPr>
              <w:rPr>
                <w:rFonts w:ascii="Calibri" w:eastAsia="Calibri" w:hAnsi="Calibri"/>
              </w:rPr>
            </w:pPr>
            <w:r>
              <w:rPr>
                <w:rFonts w:ascii="Calibri" w:eastAsia="Calibri" w:hAnsi="Calibri"/>
              </w:rPr>
              <w:t>In-Class Participation</w:t>
            </w:r>
          </w:p>
        </w:tc>
        <w:tc>
          <w:tcPr>
            <w:tcW w:w="2228" w:type="dxa"/>
            <w:shd w:val="clear" w:color="auto" w:fill="auto"/>
          </w:tcPr>
          <w:p w14:paraId="13041E12" w14:textId="77777777" w:rsidR="009E2BC7" w:rsidRDefault="009E2BC7" w:rsidP="00557F7C">
            <w:pPr>
              <w:jc w:val="center"/>
              <w:rPr>
                <w:rFonts w:ascii="Calibri" w:eastAsia="Calibri" w:hAnsi="Calibri"/>
              </w:rPr>
            </w:pPr>
            <w:r w:rsidRPr="00AA6D39">
              <w:rPr>
                <w:rFonts w:ascii="Calibri" w:eastAsia="Calibri" w:hAnsi="Calibri"/>
                <w:color w:val="FF0000"/>
              </w:rPr>
              <w:t xml:space="preserve">Written </w:t>
            </w:r>
            <w:r>
              <w:rPr>
                <w:rFonts w:ascii="Calibri" w:eastAsia="Calibri" w:hAnsi="Calibri"/>
                <w:color w:val="FF0000"/>
              </w:rPr>
              <w:t>A</w:t>
            </w:r>
            <w:r w:rsidRPr="00AA6D39">
              <w:rPr>
                <w:rFonts w:ascii="Calibri" w:eastAsia="Calibri" w:hAnsi="Calibri"/>
                <w:color w:val="FF0000"/>
              </w:rPr>
              <w:t>ssignments/</w:t>
            </w:r>
            <w:r>
              <w:rPr>
                <w:rFonts w:ascii="Calibri" w:eastAsia="Calibri" w:hAnsi="Calibri"/>
                <w:color w:val="FF0000"/>
              </w:rPr>
              <w:t>Q</w:t>
            </w:r>
            <w:r w:rsidRPr="00AA6D39">
              <w:rPr>
                <w:rFonts w:ascii="Calibri" w:eastAsia="Calibri" w:hAnsi="Calibri"/>
                <w:color w:val="FF0000"/>
              </w:rPr>
              <w:t>uizzes</w:t>
            </w:r>
          </w:p>
        </w:tc>
        <w:tc>
          <w:tcPr>
            <w:tcW w:w="922" w:type="dxa"/>
            <w:shd w:val="clear" w:color="auto" w:fill="auto"/>
          </w:tcPr>
          <w:p w14:paraId="200241AD" w14:textId="77777777" w:rsidR="009E2BC7" w:rsidRPr="00927128" w:rsidRDefault="009E2BC7" w:rsidP="00557F7C">
            <w:pPr>
              <w:jc w:val="center"/>
              <w:rPr>
                <w:rFonts w:ascii="Calibri" w:eastAsia="Calibri" w:hAnsi="Calibri"/>
              </w:rPr>
            </w:pPr>
            <w:r>
              <w:rPr>
                <w:rFonts w:ascii="Calibri" w:eastAsia="Calibri" w:hAnsi="Calibri"/>
              </w:rPr>
              <w:t>80</w:t>
            </w:r>
          </w:p>
        </w:tc>
      </w:tr>
      <w:tr w:rsidR="009E2BC7" w:rsidRPr="00E05351" w14:paraId="51C49BB2" w14:textId="77777777" w:rsidTr="00557F7C">
        <w:tc>
          <w:tcPr>
            <w:tcW w:w="6350" w:type="dxa"/>
            <w:gridSpan w:val="4"/>
            <w:shd w:val="clear" w:color="auto" w:fill="auto"/>
          </w:tcPr>
          <w:p w14:paraId="02C81B1B" w14:textId="77777777" w:rsidR="009E2BC7" w:rsidRPr="00927128" w:rsidRDefault="009E2BC7" w:rsidP="00557F7C">
            <w:pPr>
              <w:rPr>
                <w:rFonts w:ascii="Calibri" w:eastAsia="Calibri" w:hAnsi="Calibri"/>
                <w:b/>
              </w:rPr>
            </w:pPr>
            <w:r w:rsidRPr="00927128">
              <w:rPr>
                <w:rFonts w:ascii="Calibri" w:eastAsia="Calibri" w:hAnsi="Calibri"/>
              </w:rPr>
              <w:t xml:space="preserve">                    </w:t>
            </w:r>
            <w:r w:rsidRPr="00927128">
              <w:rPr>
                <w:rFonts w:ascii="Calibri" w:eastAsia="Calibri" w:hAnsi="Calibri"/>
                <w:b/>
              </w:rPr>
              <w:t>TOTAL TEST POINTS POSSIBLE:</w:t>
            </w:r>
            <w:r w:rsidRPr="00AA6D39">
              <w:rPr>
                <w:rFonts w:ascii="Calibri" w:eastAsia="Calibri" w:hAnsi="Calibri"/>
                <w:b/>
                <w:color w:val="FF0000"/>
              </w:rPr>
              <w:t xml:space="preserve"> </w:t>
            </w:r>
            <w:r>
              <w:rPr>
                <w:rFonts w:ascii="Calibri" w:eastAsia="Calibri" w:hAnsi="Calibri"/>
                <w:b/>
                <w:color w:val="FF0000"/>
              </w:rPr>
              <w:t>560</w:t>
            </w:r>
          </w:p>
        </w:tc>
      </w:tr>
    </w:tbl>
    <w:p w14:paraId="7E95E10A" w14:textId="77777777" w:rsidR="009E2BC7" w:rsidRPr="00D46763" w:rsidRDefault="009E2BC7" w:rsidP="009E2BC7">
      <w:pPr>
        <w:rPr>
          <w:vanish/>
        </w:rPr>
      </w:pPr>
    </w:p>
    <w:p w14:paraId="56E74A9F" w14:textId="77777777" w:rsidR="009E2BC7" w:rsidRDefault="009E2BC7" w:rsidP="009E2BC7">
      <w:pPr>
        <w:widowControl w:val="0"/>
        <w:numPr>
          <w:ilvl w:val="12"/>
          <w:numId w:val="0"/>
        </w:numPr>
        <w:autoSpaceDE w:val="0"/>
        <w:autoSpaceDN w:val="0"/>
        <w:adjustRightInd w:val="0"/>
        <w:rPr>
          <w:rFonts w:ascii="Times New Roman" w:hAnsi="Times New Roman"/>
          <w:b/>
          <w:bCs/>
          <w:u w:val="single"/>
        </w:rPr>
      </w:pPr>
    </w:p>
    <w:p w14:paraId="022697B2" w14:textId="77777777" w:rsidR="009E2BC7" w:rsidRDefault="009E2BC7" w:rsidP="009E2BC7">
      <w:pPr>
        <w:widowControl w:val="0"/>
        <w:numPr>
          <w:ilvl w:val="12"/>
          <w:numId w:val="0"/>
        </w:numPr>
        <w:autoSpaceDE w:val="0"/>
        <w:autoSpaceDN w:val="0"/>
        <w:adjustRightInd w:val="0"/>
        <w:rPr>
          <w:rFonts w:ascii="Times New Roman" w:hAnsi="Times New Roman"/>
          <w:b/>
          <w:bCs/>
          <w:u w:val="single"/>
        </w:rPr>
      </w:pPr>
    </w:p>
    <w:p w14:paraId="1D964AA7" w14:textId="77777777" w:rsidR="009E2BC7" w:rsidRDefault="009E2BC7" w:rsidP="009E2BC7">
      <w:pPr>
        <w:widowControl w:val="0"/>
        <w:numPr>
          <w:ilvl w:val="12"/>
          <w:numId w:val="0"/>
        </w:numPr>
        <w:autoSpaceDE w:val="0"/>
        <w:autoSpaceDN w:val="0"/>
        <w:adjustRightInd w:val="0"/>
        <w:rPr>
          <w:rFonts w:ascii="Times New Roman" w:hAnsi="Times New Roman"/>
          <w:b/>
          <w:bCs/>
          <w:u w:val="single"/>
        </w:rPr>
      </w:pPr>
    </w:p>
    <w:p w14:paraId="29BAAAFC" w14:textId="77777777" w:rsidR="009E2BC7" w:rsidRDefault="009E2BC7" w:rsidP="009E2BC7">
      <w:pPr>
        <w:widowControl w:val="0"/>
        <w:numPr>
          <w:ilvl w:val="12"/>
          <w:numId w:val="0"/>
        </w:numPr>
        <w:autoSpaceDE w:val="0"/>
        <w:autoSpaceDN w:val="0"/>
        <w:adjustRightInd w:val="0"/>
        <w:rPr>
          <w:rFonts w:ascii="Times New Roman" w:hAnsi="Times New Roman"/>
          <w:b/>
          <w:bCs/>
          <w:u w:val="single"/>
        </w:rPr>
      </w:pPr>
    </w:p>
    <w:p w14:paraId="793E4682" w14:textId="77777777" w:rsidR="009E2BC7" w:rsidRPr="00B71935" w:rsidRDefault="009E2BC7" w:rsidP="009E2BC7">
      <w:pPr>
        <w:rPr>
          <w:vanish/>
        </w:rPr>
      </w:pPr>
    </w:p>
    <w:p w14:paraId="6523D592" w14:textId="77777777" w:rsidR="009E2BC7" w:rsidRPr="00E05351" w:rsidRDefault="009E2BC7" w:rsidP="009E2BC7"/>
    <w:p w14:paraId="2AC5350E" w14:textId="77777777" w:rsidR="009E2BC7" w:rsidRDefault="009E2BC7" w:rsidP="009E2BC7">
      <w:pPr>
        <w:widowControl w:val="0"/>
        <w:numPr>
          <w:ilvl w:val="12"/>
          <w:numId w:val="0"/>
        </w:numPr>
        <w:autoSpaceDE w:val="0"/>
        <w:autoSpaceDN w:val="0"/>
        <w:adjustRightInd w:val="0"/>
        <w:rPr>
          <w:rFonts w:ascii="Times New Roman" w:hAnsi="Times New Roman"/>
          <w:b/>
          <w:bCs/>
          <w:u w:val="single"/>
        </w:rPr>
      </w:pPr>
    </w:p>
    <w:p w14:paraId="6A912CF4" w14:textId="77777777" w:rsidR="009E2BC7" w:rsidRPr="00E05351" w:rsidRDefault="009E2BC7" w:rsidP="009E2BC7"/>
    <w:p w14:paraId="5E7688CC" w14:textId="77777777" w:rsidR="009E2BC7" w:rsidRDefault="009E2BC7" w:rsidP="009E2BC7">
      <w:pPr>
        <w:rPr>
          <w:rFonts w:cs="Arial"/>
        </w:rPr>
      </w:pPr>
    </w:p>
    <w:p w14:paraId="046AD321" w14:textId="77777777" w:rsidR="009E2BC7" w:rsidRDefault="009E2BC7" w:rsidP="009E2BC7">
      <w:pPr>
        <w:rPr>
          <w:rFonts w:cs="Arial"/>
        </w:rPr>
      </w:pPr>
    </w:p>
    <w:p w14:paraId="11324460" w14:textId="77777777" w:rsidR="009E2BC7" w:rsidRDefault="009E2BC7" w:rsidP="009E2BC7">
      <w:pPr>
        <w:widowControl w:val="0"/>
        <w:numPr>
          <w:ilvl w:val="12"/>
          <w:numId w:val="0"/>
        </w:numPr>
        <w:autoSpaceDE w:val="0"/>
        <w:autoSpaceDN w:val="0"/>
        <w:adjustRightInd w:val="0"/>
        <w:rPr>
          <w:rFonts w:ascii="Times New Roman" w:hAnsi="Times New Roman"/>
          <w:b/>
          <w:bCs/>
          <w:u w:val="single"/>
        </w:rPr>
      </w:pPr>
    </w:p>
    <w:p w14:paraId="5075D0DE" w14:textId="77777777" w:rsidR="009E2BC7" w:rsidRDefault="009E2BC7" w:rsidP="009E2BC7">
      <w:pPr>
        <w:widowControl w:val="0"/>
        <w:numPr>
          <w:ilvl w:val="12"/>
          <w:numId w:val="0"/>
        </w:numPr>
        <w:autoSpaceDE w:val="0"/>
        <w:autoSpaceDN w:val="0"/>
        <w:adjustRightInd w:val="0"/>
        <w:rPr>
          <w:rFonts w:ascii="Times New Roman" w:hAnsi="Times New Roman"/>
          <w:b/>
          <w:bCs/>
          <w:u w:val="single"/>
        </w:rPr>
      </w:pPr>
    </w:p>
    <w:p w14:paraId="52DAC51D" w14:textId="77777777" w:rsidR="009E2BC7" w:rsidRDefault="009E2BC7" w:rsidP="009E2BC7">
      <w:pPr>
        <w:widowControl w:val="0"/>
        <w:numPr>
          <w:ilvl w:val="12"/>
          <w:numId w:val="0"/>
        </w:numPr>
        <w:autoSpaceDE w:val="0"/>
        <w:autoSpaceDN w:val="0"/>
        <w:adjustRightInd w:val="0"/>
        <w:rPr>
          <w:rFonts w:ascii="Times New Roman" w:hAnsi="Times New Roman"/>
          <w:b/>
          <w:bCs/>
          <w:u w:val="single"/>
        </w:rPr>
      </w:pPr>
    </w:p>
    <w:p w14:paraId="2DC8DC07" w14:textId="77777777" w:rsidR="009E2BC7" w:rsidRDefault="009E2BC7" w:rsidP="009E2BC7">
      <w:pPr>
        <w:widowControl w:val="0"/>
        <w:numPr>
          <w:ilvl w:val="12"/>
          <w:numId w:val="0"/>
        </w:numPr>
        <w:autoSpaceDE w:val="0"/>
        <w:autoSpaceDN w:val="0"/>
        <w:adjustRightInd w:val="0"/>
        <w:rPr>
          <w:rFonts w:ascii="Times New Roman" w:hAnsi="Times New Roman"/>
          <w:b/>
          <w:bCs/>
          <w:u w:val="single"/>
        </w:rPr>
      </w:pPr>
    </w:p>
    <w:p w14:paraId="0DADC101" w14:textId="77777777" w:rsidR="009E2BC7" w:rsidRDefault="009E2BC7" w:rsidP="009E2BC7">
      <w:pPr>
        <w:widowControl w:val="0"/>
        <w:numPr>
          <w:ilvl w:val="12"/>
          <w:numId w:val="0"/>
        </w:numPr>
        <w:autoSpaceDE w:val="0"/>
        <w:autoSpaceDN w:val="0"/>
        <w:adjustRightInd w:val="0"/>
        <w:rPr>
          <w:rFonts w:ascii="Times New Roman" w:hAnsi="Times New Roman"/>
          <w:b/>
          <w:bCs/>
          <w:u w:val="single"/>
        </w:rPr>
      </w:pPr>
    </w:p>
    <w:p w14:paraId="5DD1E947" w14:textId="77777777" w:rsidR="009E2BC7" w:rsidRDefault="009E2BC7" w:rsidP="009E2BC7">
      <w:pPr>
        <w:widowControl w:val="0"/>
        <w:numPr>
          <w:ilvl w:val="12"/>
          <w:numId w:val="0"/>
        </w:numPr>
        <w:autoSpaceDE w:val="0"/>
        <w:autoSpaceDN w:val="0"/>
        <w:adjustRightInd w:val="0"/>
        <w:rPr>
          <w:rFonts w:ascii="Times New Roman" w:hAnsi="Times New Roman"/>
          <w:b/>
          <w:bCs/>
          <w:u w:val="single"/>
        </w:rPr>
      </w:pPr>
    </w:p>
    <w:p w14:paraId="58EF1F2F" w14:textId="77777777" w:rsidR="009E2BC7" w:rsidRDefault="009E2BC7" w:rsidP="009E2BC7">
      <w:pPr>
        <w:widowControl w:val="0"/>
        <w:numPr>
          <w:ilvl w:val="12"/>
          <w:numId w:val="0"/>
        </w:numPr>
        <w:autoSpaceDE w:val="0"/>
        <w:autoSpaceDN w:val="0"/>
        <w:adjustRightInd w:val="0"/>
        <w:rPr>
          <w:rFonts w:ascii="Times New Roman" w:hAnsi="Times New Roman"/>
          <w:b/>
          <w:bCs/>
          <w:u w:val="single"/>
        </w:rPr>
      </w:pPr>
    </w:p>
    <w:p w14:paraId="688C3878" w14:textId="77777777" w:rsidR="009E2BC7" w:rsidRDefault="009E2BC7" w:rsidP="009E2BC7">
      <w:pPr>
        <w:widowControl w:val="0"/>
        <w:numPr>
          <w:ilvl w:val="12"/>
          <w:numId w:val="0"/>
        </w:numPr>
        <w:autoSpaceDE w:val="0"/>
        <w:autoSpaceDN w:val="0"/>
        <w:adjustRightInd w:val="0"/>
        <w:rPr>
          <w:rFonts w:ascii="Times New Roman" w:hAnsi="Times New Roman"/>
          <w:b/>
          <w:bCs/>
          <w:u w:val="single"/>
        </w:rPr>
      </w:pPr>
    </w:p>
    <w:p w14:paraId="665F5119" w14:textId="77777777" w:rsidR="009E2BC7" w:rsidRDefault="009E2BC7" w:rsidP="009E2BC7">
      <w:pPr>
        <w:widowControl w:val="0"/>
        <w:numPr>
          <w:ilvl w:val="12"/>
          <w:numId w:val="0"/>
        </w:numPr>
        <w:autoSpaceDE w:val="0"/>
        <w:autoSpaceDN w:val="0"/>
        <w:adjustRightInd w:val="0"/>
        <w:rPr>
          <w:rFonts w:ascii="Times New Roman" w:hAnsi="Times New Roman"/>
          <w:b/>
          <w:bCs/>
          <w:u w:val="single"/>
        </w:rPr>
      </w:pPr>
    </w:p>
    <w:p w14:paraId="71B70F6F" w14:textId="77777777" w:rsidR="009E2BC7" w:rsidRDefault="009E2BC7" w:rsidP="009E2BC7">
      <w:pPr>
        <w:widowControl w:val="0"/>
        <w:numPr>
          <w:ilvl w:val="12"/>
          <w:numId w:val="0"/>
        </w:numPr>
        <w:autoSpaceDE w:val="0"/>
        <w:autoSpaceDN w:val="0"/>
        <w:adjustRightInd w:val="0"/>
        <w:rPr>
          <w:rFonts w:ascii="Times New Roman" w:hAnsi="Times New Roman"/>
          <w:b/>
          <w:bCs/>
          <w:u w:val="single"/>
        </w:rPr>
      </w:pPr>
    </w:p>
    <w:p w14:paraId="16D80FFC" w14:textId="77777777" w:rsidR="009E2BC7" w:rsidRDefault="009E2BC7" w:rsidP="009E2BC7">
      <w:pPr>
        <w:widowControl w:val="0"/>
        <w:numPr>
          <w:ilvl w:val="12"/>
          <w:numId w:val="0"/>
        </w:numPr>
        <w:autoSpaceDE w:val="0"/>
        <w:autoSpaceDN w:val="0"/>
        <w:adjustRightInd w:val="0"/>
        <w:rPr>
          <w:rFonts w:ascii="Times New Roman" w:hAnsi="Times New Roman"/>
          <w:b/>
          <w:bCs/>
          <w:u w:val="single"/>
        </w:rPr>
      </w:pPr>
    </w:p>
    <w:tbl>
      <w:tblPr>
        <w:tblpPr w:leftFromText="180" w:rightFromText="180" w:vertAnchor="page" w:horzAnchor="page" w:tblpX="2239" w:tblpY="8114"/>
        <w:tblOverlap w:val="never"/>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900"/>
      </w:tblGrid>
      <w:tr w:rsidR="009E2BC7" w:rsidRPr="00A6522A" w14:paraId="25B35A20" w14:textId="77777777" w:rsidTr="00557F7C">
        <w:tc>
          <w:tcPr>
            <w:tcW w:w="4428" w:type="dxa"/>
            <w:shd w:val="clear" w:color="auto" w:fill="auto"/>
          </w:tcPr>
          <w:p w14:paraId="79E9F75B" w14:textId="77777777" w:rsidR="009E2BC7" w:rsidRPr="00A6522A" w:rsidRDefault="009E2BC7" w:rsidP="00557F7C">
            <w:pPr>
              <w:rPr>
                <w:rFonts w:ascii="Calibri" w:hAnsi="Calibri" w:cs="Arial"/>
              </w:rPr>
            </w:pPr>
            <w:r w:rsidRPr="00A6522A">
              <w:rPr>
                <w:rFonts w:ascii="Calibri" w:hAnsi="Calibri" w:cs="Arial"/>
              </w:rPr>
              <w:t>TOTAL HOMEWORK POINTS POSSIBLE</w:t>
            </w:r>
          </w:p>
        </w:tc>
        <w:tc>
          <w:tcPr>
            <w:tcW w:w="900" w:type="dxa"/>
            <w:shd w:val="clear" w:color="auto" w:fill="auto"/>
          </w:tcPr>
          <w:p w14:paraId="1FC362D5" w14:textId="77777777" w:rsidR="009E2BC7" w:rsidRPr="00A6522A" w:rsidRDefault="009E2BC7" w:rsidP="00557F7C">
            <w:pPr>
              <w:rPr>
                <w:rFonts w:ascii="Calibri" w:hAnsi="Calibri" w:cs="Arial"/>
              </w:rPr>
            </w:pPr>
            <w:r w:rsidRPr="00075EE0">
              <w:rPr>
                <w:rFonts w:ascii="Calibri" w:hAnsi="Calibri" w:cs="Arial"/>
                <w:color w:val="FF0000"/>
              </w:rPr>
              <w:t>360</w:t>
            </w:r>
          </w:p>
        </w:tc>
      </w:tr>
      <w:tr w:rsidR="009E2BC7" w:rsidRPr="00A6522A" w14:paraId="6FF489FA" w14:textId="77777777" w:rsidTr="00557F7C">
        <w:tc>
          <w:tcPr>
            <w:tcW w:w="4428" w:type="dxa"/>
            <w:shd w:val="clear" w:color="auto" w:fill="auto"/>
          </w:tcPr>
          <w:p w14:paraId="6C9541CF" w14:textId="77777777" w:rsidR="009E2BC7" w:rsidRPr="00A6522A" w:rsidRDefault="009E2BC7" w:rsidP="00557F7C">
            <w:pPr>
              <w:rPr>
                <w:rFonts w:ascii="Calibri" w:hAnsi="Calibri" w:cs="Arial"/>
              </w:rPr>
            </w:pPr>
            <w:r w:rsidRPr="00A6522A">
              <w:rPr>
                <w:rFonts w:ascii="Calibri" w:hAnsi="Calibri" w:cs="Arial"/>
              </w:rPr>
              <w:t>TOTAL EXAMINATION POINTS POSSIBLE</w:t>
            </w:r>
          </w:p>
        </w:tc>
        <w:tc>
          <w:tcPr>
            <w:tcW w:w="900" w:type="dxa"/>
            <w:shd w:val="clear" w:color="auto" w:fill="auto"/>
          </w:tcPr>
          <w:p w14:paraId="350A8747" w14:textId="77777777" w:rsidR="009E2BC7" w:rsidRPr="00A6522A" w:rsidRDefault="009E2BC7" w:rsidP="00557F7C">
            <w:pPr>
              <w:rPr>
                <w:rFonts w:ascii="Calibri" w:hAnsi="Calibri" w:cs="Arial"/>
              </w:rPr>
            </w:pPr>
            <w:r w:rsidRPr="00AA6D39">
              <w:rPr>
                <w:rFonts w:ascii="Calibri" w:hAnsi="Calibri" w:cs="Arial"/>
                <w:color w:val="FF0000"/>
              </w:rPr>
              <w:t>200</w:t>
            </w:r>
          </w:p>
        </w:tc>
      </w:tr>
      <w:tr w:rsidR="009E2BC7" w:rsidRPr="00A6522A" w14:paraId="01961A6B" w14:textId="77777777" w:rsidTr="00557F7C">
        <w:tc>
          <w:tcPr>
            <w:tcW w:w="4428" w:type="dxa"/>
            <w:shd w:val="clear" w:color="auto" w:fill="auto"/>
          </w:tcPr>
          <w:p w14:paraId="135E3E33" w14:textId="77777777" w:rsidR="009E2BC7" w:rsidRPr="00A6522A" w:rsidRDefault="009E2BC7" w:rsidP="00557F7C">
            <w:pPr>
              <w:rPr>
                <w:rFonts w:ascii="Calibri" w:hAnsi="Calibri" w:cs="Arial"/>
                <w:b/>
              </w:rPr>
            </w:pPr>
            <w:r w:rsidRPr="00A6522A">
              <w:rPr>
                <w:rFonts w:ascii="Calibri" w:hAnsi="Calibri" w:cs="Arial"/>
                <w:b/>
              </w:rPr>
              <w:t>TOTAL POINTS POSSIBLE</w:t>
            </w:r>
          </w:p>
        </w:tc>
        <w:tc>
          <w:tcPr>
            <w:tcW w:w="900" w:type="dxa"/>
            <w:shd w:val="clear" w:color="auto" w:fill="auto"/>
          </w:tcPr>
          <w:p w14:paraId="2184E01A" w14:textId="77777777" w:rsidR="009E2BC7" w:rsidRPr="00A6522A" w:rsidRDefault="009E2BC7" w:rsidP="00557F7C">
            <w:pPr>
              <w:rPr>
                <w:rFonts w:ascii="Calibri" w:hAnsi="Calibri" w:cs="Arial"/>
              </w:rPr>
            </w:pPr>
            <w:r>
              <w:rPr>
                <w:rFonts w:ascii="Calibri" w:hAnsi="Calibri" w:cs="Arial"/>
                <w:color w:val="FF0000"/>
              </w:rPr>
              <w:t>560</w:t>
            </w:r>
          </w:p>
        </w:tc>
      </w:tr>
    </w:tbl>
    <w:p w14:paraId="76802D98" w14:textId="77777777" w:rsidR="009E2BC7" w:rsidRDefault="009E2BC7" w:rsidP="009E2BC7">
      <w:pPr>
        <w:widowControl w:val="0"/>
        <w:numPr>
          <w:ilvl w:val="12"/>
          <w:numId w:val="0"/>
        </w:numPr>
        <w:autoSpaceDE w:val="0"/>
        <w:autoSpaceDN w:val="0"/>
        <w:adjustRightInd w:val="0"/>
        <w:rPr>
          <w:rFonts w:ascii="Times New Roman" w:hAnsi="Times New Roman"/>
          <w:b/>
          <w:bCs/>
          <w:u w:val="single"/>
        </w:rPr>
      </w:pPr>
    </w:p>
    <w:p w14:paraId="2E621F4D" w14:textId="77777777" w:rsidR="009E2BC7" w:rsidRDefault="009E2BC7" w:rsidP="009E2BC7"/>
    <w:tbl>
      <w:tblPr>
        <w:tblpPr w:leftFromText="180" w:rightFromText="180" w:vertAnchor="page" w:horzAnchor="page" w:tblpX="2971" w:tblpY="95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890"/>
        <w:gridCol w:w="1800"/>
      </w:tblGrid>
      <w:tr w:rsidR="009E2BC7" w:rsidRPr="00A6522A" w14:paraId="16918014" w14:textId="77777777" w:rsidTr="00557F7C">
        <w:tc>
          <w:tcPr>
            <w:tcW w:w="1008" w:type="dxa"/>
            <w:shd w:val="clear" w:color="auto" w:fill="auto"/>
          </w:tcPr>
          <w:p w14:paraId="05578E64" w14:textId="77777777" w:rsidR="009E2BC7" w:rsidRPr="00A6522A" w:rsidRDefault="009E2BC7" w:rsidP="00557F7C">
            <w:pPr>
              <w:rPr>
                <w:rFonts w:ascii="Calibri" w:eastAsia="Calibri" w:hAnsi="Calibri"/>
                <w:b/>
              </w:rPr>
            </w:pPr>
            <w:r w:rsidRPr="00A6522A">
              <w:rPr>
                <w:rFonts w:ascii="Calibri" w:eastAsia="Calibri" w:hAnsi="Calibri"/>
                <w:b/>
              </w:rPr>
              <w:t xml:space="preserve">LETTER </w:t>
            </w:r>
          </w:p>
          <w:p w14:paraId="0AFE3566" w14:textId="77777777" w:rsidR="009E2BC7" w:rsidRPr="00A6522A" w:rsidRDefault="009E2BC7" w:rsidP="00557F7C">
            <w:pPr>
              <w:rPr>
                <w:rFonts w:ascii="Calibri" w:eastAsia="Calibri" w:hAnsi="Calibri"/>
                <w:b/>
              </w:rPr>
            </w:pPr>
            <w:r w:rsidRPr="00A6522A">
              <w:rPr>
                <w:rFonts w:ascii="Calibri" w:eastAsia="Calibri" w:hAnsi="Calibri"/>
                <w:b/>
              </w:rPr>
              <w:t>GRADE</w:t>
            </w:r>
          </w:p>
        </w:tc>
        <w:tc>
          <w:tcPr>
            <w:tcW w:w="1890" w:type="dxa"/>
            <w:shd w:val="clear" w:color="auto" w:fill="auto"/>
          </w:tcPr>
          <w:p w14:paraId="55533DD4" w14:textId="77777777" w:rsidR="009E2BC7" w:rsidRPr="00A6522A" w:rsidRDefault="009E2BC7" w:rsidP="00557F7C">
            <w:pPr>
              <w:jc w:val="center"/>
              <w:rPr>
                <w:rFonts w:ascii="Calibri" w:eastAsia="Calibri" w:hAnsi="Calibri"/>
                <w:b/>
              </w:rPr>
            </w:pPr>
            <w:r w:rsidRPr="00A6522A">
              <w:rPr>
                <w:rFonts w:ascii="Calibri" w:eastAsia="Calibri" w:hAnsi="Calibri"/>
                <w:b/>
              </w:rPr>
              <w:t xml:space="preserve">PERCENTAGE </w:t>
            </w:r>
          </w:p>
          <w:p w14:paraId="7577DB8F" w14:textId="77777777" w:rsidR="009E2BC7" w:rsidRPr="00A6522A" w:rsidRDefault="009E2BC7" w:rsidP="00557F7C">
            <w:pPr>
              <w:jc w:val="center"/>
              <w:rPr>
                <w:rFonts w:ascii="Calibri" w:eastAsia="Calibri" w:hAnsi="Calibri"/>
                <w:b/>
              </w:rPr>
            </w:pPr>
            <w:r w:rsidRPr="00A6522A">
              <w:rPr>
                <w:rFonts w:ascii="Calibri" w:eastAsia="Calibri" w:hAnsi="Calibri"/>
                <w:b/>
              </w:rPr>
              <w:t>RANGE</w:t>
            </w:r>
          </w:p>
        </w:tc>
        <w:tc>
          <w:tcPr>
            <w:tcW w:w="1800" w:type="dxa"/>
            <w:shd w:val="clear" w:color="auto" w:fill="auto"/>
          </w:tcPr>
          <w:p w14:paraId="122EEC39" w14:textId="77777777" w:rsidR="009E2BC7" w:rsidRPr="00A6522A" w:rsidRDefault="009E2BC7" w:rsidP="00557F7C">
            <w:pPr>
              <w:jc w:val="center"/>
              <w:rPr>
                <w:rFonts w:ascii="Calibri" w:eastAsia="Calibri" w:hAnsi="Calibri"/>
                <w:b/>
              </w:rPr>
            </w:pPr>
          </w:p>
          <w:p w14:paraId="2D28F025" w14:textId="77777777" w:rsidR="009E2BC7" w:rsidRPr="00A6522A" w:rsidRDefault="009E2BC7" w:rsidP="00557F7C">
            <w:pPr>
              <w:jc w:val="center"/>
              <w:rPr>
                <w:rFonts w:ascii="Calibri" w:eastAsia="Calibri" w:hAnsi="Calibri"/>
                <w:b/>
              </w:rPr>
            </w:pPr>
            <w:r w:rsidRPr="00A6522A">
              <w:rPr>
                <w:rFonts w:ascii="Calibri" w:eastAsia="Calibri" w:hAnsi="Calibri"/>
                <w:b/>
              </w:rPr>
              <w:t>POINTS</w:t>
            </w:r>
          </w:p>
        </w:tc>
      </w:tr>
      <w:tr w:rsidR="009E2BC7" w:rsidRPr="00A6522A" w14:paraId="5971110D" w14:textId="77777777" w:rsidTr="00557F7C">
        <w:tc>
          <w:tcPr>
            <w:tcW w:w="1008" w:type="dxa"/>
            <w:shd w:val="clear" w:color="auto" w:fill="auto"/>
          </w:tcPr>
          <w:p w14:paraId="66EB416D" w14:textId="77777777" w:rsidR="009E2BC7" w:rsidRPr="00A6522A" w:rsidRDefault="009E2BC7" w:rsidP="00557F7C">
            <w:pPr>
              <w:jc w:val="center"/>
              <w:rPr>
                <w:rFonts w:ascii="Calibri" w:eastAsia="Calibri" w:hAnsi="Calibri"/>
              </w:rPr>
            </w:pPr>
            <w:r w:rsidRPr="00A6522A">
              <w:rPr>
                <w:rFonts w:ascii="Calibri" w:eastAsia="Calibri" w:hAnsi="Calibri"/>
              </w:rPr>
              <w:t>A</w:t>
            </w:r>
          </w:p>
        </w:tc>
        <w:tc>
          <w:tcPr>
            <w:tcW w:w="1890" w:type="dxa"/>
            <w:shd w:val="clear" w:color="auto" w:fill="auto"/>
          </w:tcPr>
          <w:p w14:paraId="6A39DB58" w14:textId="77777777" w:rsidR="009E2BC7" w:rsidRPr="00A6522A" w:rsidRDefault="009E2BC7" w:rsidP="00557F7C">
            <w:pPr>
              <w:jc w:val="center"/>
              <w:rPr>
                <w:rFonts w:ascii="Calibri" w:eastAsia="Calibri" w:hAnsi="Calibri"/>
              </w:rPr>
            </w:pPr>
            <w:r w:rsidRPr="00A6522A">
              <w:rPr>
                <w:rFonts w:ascii="Calibri" w:eastAsia="Calibri" w:hAnsi="Calibri"/>
              </w:rPr>
              <w:t>100-90</w:t>
            </w:r>
          </w:p>
        </w:tc>
        <w:tc>
          <w:tcPr>
            <w:tcW w:w="1800" w:type="dxa"/>
            <w:shd w:val="clear" w:color="auto" w:fill="auto"/>
          </w:tcPr>
          <w:p w14:paraId="48A0BCA0" w14:textId="77777777" w:rsidR="009E2BC7" w:rsidRPr="00A6522A" w:rsidRDefault="009E2BC7" w:rsidP="00557F7C">
            <w:pPr>
              <w:jc w:val="center"/>
              <w:rPr>
                <w:rFonts w:ascii="Calibri" w:eastAsia="Calibri" w:hAnsi="Calibri"/>
              </w:rPr>
            </w:pPr>
            <w:r>
              <w:rPr>
                <w:rFonts w:ascii="Calibri" w:eastAsia="Calibri" w:hAnsi="Calibri"/>
              </w:rPr>
              <w:t>560-504</w:t>
            </w:r>
          </w:p>
        </w:tc>
      </w:tr>
      <w:tr w:rsidR="009E2BC7" w:rsidRPr="00A6522A" w14:paraId="24E45DEC" w14:textId="77777777" w:rsidTr="00557F7C">
        <w:tc>
          <w:tcPr>
            <w:tcW w:w="1008" w:type="dxa"/>
            <w:shd w:val="clear" w:color="auto" w:fill="auto"/>
          </w:tcPr>
          <w:p w14:paraId="61A81223" w14:textId="77777777" w:rsidR="009E2BC7" w:rsidRPr="00A6522A" w:rsidRDefault="009E2BC7" w:rsidP="00557F7C">
            <w:pPr>
              <w:jc w:val="center"/>
              <w:rPr>
                <w:rFonts w:ascii="Calibri" w:eastAsia="Calibri" w:hAnsi="Calibri"/>
              </w:rPr>
            </w:pPr>
            <w:r w:rsidRPr="00A6522A">
              <w:rPr>
                <w:rFonts w:ascii="Calibri" w:eastAsia="Calibri" w:hAnsi="Calibri"/>
              </w:rPr>
              <w:t>B</w:t>
            </w:r>
          </w:p>
        </w:tc>
        <w:tc>
          <w:tcPr>
            <w:tcW w:w="1890" w:type="dxa"/>
            <w:shd w:val="clear" w:color="auto" w:fill="auto"/>
          </w:tcPr>
          <w:p w14:paraId="07CCB092" w14:textId="77777777" w:rsidR="009E2BC7" w:rsidRPr="00A6522A" w:rsidRDefault="009E2BC7" w:rsidP="00557F7C">
            <w:pPr>
              <w:jc w:val="center"/>
              <w:rPr>
                <w:rFonts w:ascii="Calibri" w:eastAsia="Calibri" w:hAnsi="Calibri"/>
              </w:rPr>
            </w:pPr>
            <w:r w:rsidRPr="00A6522A">
              <w:rPr>
                <w:rFonts w:ascii="Calibri" w:eastAsia="Calibri" w:hAnsi="Calibri"/>
              </w:rPr>
              <w:t>89-80</w:t>
            </w:r>
          </w:p>
        </w:tc>
        <w:tc>
          <w:tcPr>
            <w:tcW w:w="1800" w:type="dxa"/>
            <w:shd w:val="clear" w:color="auto" w:fill="auto"/>
          </w:tcPr>
          <w:p w14:paraId="529E7B13" w14:textId="77777777" w:rsidR="009E2BC7" w:rsidRPr="00A6522A" w:rsidRDefault="009E2BC7" w:rsidP="00557F7C">
            <w:pPr>
              <w:jc w:val="center"/>
              <w:rPr>
                <w:rFonts w:ascii="Calibri" w:eastAsia="Calibri" w:hAnsi="Calibri"/>
              </w:rPr>
            </w:pPr>
            <w:r>
              <w:rPr>
                <w:rFonts w:ascii="Calibri" w:eastAsia="Calibri" w:hAnsi="Calibri"/>
              </w:rPr>
              <w:t>503-448</w:t>
            </w:r>
          </w:p>
        </w:tc>
      </w:tr>
      <w:tr w:rsidR="009E2BC7" w:rsidRPr="00A6522A" w14:paraId="36D0A4FF" w14:textId="77777777" w:rsidTr="00557F7C">
        <w:tc>
          <w:tcPr>
            <w:tcW w:w="1008" w:type="dxa"/>
            <w:shd w:val="clear" w:color="auto" w:fill="auto"/>
          </w:tcPr>
          <w:p w14:paraId="67F3EE4A" w14:textId="77777777" w:rsidR="009E2BC7" w:rsidRPr="00A6522A" w:rsidRDefault="009E2BC7" w:rsidP="00557F7C">
            <w:pPr>
              <w:jc w:val="center"/>
              <w:rPr>
                <w:rFonts w:ascii="Calibri" w:eastAsia="Calibri" w:hAnsi="Calibri"/>
              </w:rPr>
            </w:pPr>
            <w:r w:rsidRPr="00A6522A">
              <w:rPr>
                <w:rFonts w:ascii="Calibri" w:eastAsia="Calibri" w:hAnsi="Calibri"/>
              </w:rPr>
              <w:t>C</w:t>
            </w:r>
          </w:p>
        </w:tc>
        <w:tc>
          <w:tcPr>
            <w:tcW w:w="1890" w:type="dxa"/>
            <w:shd w:val="clear" w:color="auto" w:fill="auto"/>
          </w:tcPr>
          <w:p w14:paraId="140978A2" w14:textId="77777777" w:rsidR="009E2BC7" w:rsidRPr="00A6522A" w:rsidRDefault="009E2BC7" w:rsidP="00557F7C">
            <w:pPr>
              <w:jc w:val="center"/>
              <w:rPr>
                <w:rFonts w:ascii="Calibri" w:eastAsia="Calibri" w:hAnsi="Calibri"/>
              </w:rPr>
            </w:pPr>
            <w:r w:rsidRPr="00A6522A">
              <w:rPr>
                <w:rFonts w:ascii="Calibri" w:eastAsia="Calibri" w:hAnsi="Calibri"/>
              </w:rPr>
              <w:t>79-70</w:t>
            </w:r>
          </w:p>
        </w:tc>
        <w:tc>
          <w:tcPr>
            <w:tcW w:w="1800" w:type="dxa"/>
            <w:shd w:val="clear" w:color="auto" w:fill="auto"/>
          </w:tcPr>
          <w:p w14:paraId="4A6599F8" w14:textId="77777777" w:rsidR="009E2BC7" w:rsidRPr="00A6522A" w:rsidRDefault="009E2BC7" w:rsidP="00557F7C">
            <w:pPr>
              <w:jc w:val="center"/>
              <w:rPr>
                <w:rFonts w:ascii="Calibri" w:eastAsia="Calibri" w:hAnsi="Calibri"/>
              </w:rPr>
            </w:pPr>
            <w:r>
              <w:rPr>
                <w:rFonts w:ascii="Calibri" w:eastAsia="Calibri" w:hAnsi="Calibri"/>
              </w:rPr>
              <w:t>447-392</w:t>
            </w:r>
          </w:p>
        </w:tc>
      </w:tr>
      <w:tr w:rsidR="009E2BC7" w:rsidRPr="00A6522A" w14:paraId="76B684F8" w14:textId="77777777" w:rsidTr="00557F7C">
        <w:tc>
          <w:tcPr>
            <w:tcW w:w="1008" w:type="dxa"/>
            <w:shd w:val="clear" w:color="auto" w:fill="auto"/>
          </w:tcPr>
          <w:p w14:paraId="7D56A5AC" w14:textId="77777777" w:rsidR="009E2BC7" w:rsidRPr="00A6522A" w:rsidRDefault="009E2BC7" w:rsidP="00557F7C">
            <w:pPr>
              <w:jc w:val="center"/>
              <w:rPr>
                <w:rFonts w:ascii="Calibri" w:eastAsia="Calibri" w:hAnsi="Calibri"/>
              </w:rPr>
            </w:pPr>
            <w:r w:rsidRPr="00A6522A">
              <w:rPr>
                <w:rFonts w:ascii="Calibri" w:eastAsia="Calibri" w:hAnsi="Calibri"/>
              </w:rPr>
              <w:t>D</w:t>
            </w:r>
          </w:p>
        </w:tc>
        <w:tc>
          <w:tcPr>
            <w:tcW w:w="1890" w:type="dxa"/>
            <w:shd w:val="clear" w:color="auto" w:fill="auto"/>
          </w:tcPr>
          <w:p w14:paraId="001EABED" w14:textId="77777777" w:rsidR="009E2BC7" w:rsidRPr="00A6522A" w:rsidRDefault="009E2BC7" w:rsidP="00557F7C">
            <w:pPr>
              <w:jc w:val="center"/>
              <w:rPr>
                <w:rFonts w:ascii="Calibri" w:eastAsia="Calibri" w:hAnsi="Calibri"/>
              </w:rPr>
            </w:pPr>
            <w:r w:rsidRPr="00A6522A">
              <w:rPr>
                <w:rFonts w:ascii="Calibri" w:eastAsia="Calibri" w:hAnsi="Calibri"/>
              </w:rPr>
              <w:t>69-60</w:t>
            </w:r>
          </w:p>
        </w:tc>
        <w:tc>
          <w:tcPr>
            <w:tcW w:w="1800" w:type="dxa"/>
            <w:shd w:val="clear" w:color="auto" w:fill="auto"/>
          </w:tcPr>
          <w:p w14:paraId="33B66110" w14:textId="77777777" w:rsidR="009E2BC7" w:rsidRPr="00A6522A" w:rsidRDefault="009E2BC7" w:rsidP="00557F7C">
            <w:pPr>
              <w:jc w:val="center"/>
              <w:rPr>
                <w:rFonts w:ascii="Calibri" w:eastAsia="Calibri" w:hAnsi="Calibri"/>
              </w:rPr>
            </w:pPr>
            <w:r>
              <w:rPr>
                <w:rFonts w:ascii="Calibri" w:eastAsia="Calibri" w:hAnsi="Calibri"/>
              </w:rPr>
              <w:t>391-336</w:t>
            </w:r>
          </w:p>
        </w:tc>
      </w:tr>
      <w:tr w:rsidR="009E2BC7" w:rsidRPr="00A6522A" w14:paraId="4F1736D1" w14:textId="77777777" w:rsidTr="00557F7C">
        <w:tc>
          <w:tcPr>
            <w:tcW w:w="1008" w:type="dxa"/>
            <w:shd w:val="clear" w:color="auto" w:fill="auto"/>
          </w:tcPr>
          <w:p w14:paraId="5318045F" w14:textId="77777777" w:rsidR="009E2BC7" w:rsidRPr="00A6522A" w:rsidRDefault="009E2BC7" w:rsidP="00557F7C">
            <w:pPr>
              <w:jc w:val="center"/>
              <w:rPr>
                <w:rFonts w:ascii="Calibri" w:eastAsia="Calibri" w:hAnsi="Calibri"/>
              </w:rPr>
            </w:pPr>
            <w:r w:rsidRPr="00A6522A">
              <w:rPr>
                <w:rFonts w:ascii="Calibri" w:eastAsia="Calibri" w:hAnsi="Calibri"/>
              </w:rPr>
              <w:t>F</w:t>
            </w:r>
          </w:p>
        </w:tc>
        <w:tc>
          <w:tcPr>
            <w:tcW w:w="1890" w:type="dxa"/>
            <w:shd w:val="clear" w:color="auto" w:fill="auto"/>
          </w:tcPr>
          <w:p w14:paraId="5B6C881A" w14:textId="77777777" w:rsidR="009E2BC7" w:rsidRPr="00A6522A" w:rsidRDefault="009E2BC7" w:rsidP="00557F7C">
            <w:pPr>
              <w:jc w:val="center"/>
              <w:rPr>
                <w:rFonts w:ascii="Calibri" w:eastAsia="Calibri" w:hAnsi="Calibri"/>
              </w:rPr>
            </w:pPr>
            <w:r w:rsidRPr="00A6522A">
              <w:rPr>
                <w:rFonts w:ascii="Calibri" w:eastAsia="Calibri" w:hAnsi="Calibri"/>
              </w:rPr>
              <w:t>59 and below</w:t>
            </w:r>
          </w:p>
        </w:tc>
        <w:tc>
          <w:tcPr>
            <w:tcW w:w="1800" w:type="dxa"/>
            <w:shd w:val="clear" w:color="auto" w:fill="auto"/>
          </w:tcPr>
          <w:p w14:paraId="6DAE343F" w14:textId="77777777" w:rsidR="009E2BC7" w:rsidRPr="00A6522A" w:rsidRDefault="009E2BC7" w:rsidP="00557F7C">
            <w:pPr>
              <w:jc w:val="center"/>
              <w:rPr>
                <w:rFonts w:ascii="Calibri" w:eastAsia="Calibri" w:hAnsi="Calibri"/>
              </w:rPr>
            </w:pPr>
            <w:r>
              <w:rPr>
                <w:rFonts w:ascii="Calibri" w:eastAsia="Calibri" w:hAnsi="Calibri"/>
              </w:rPr>
              <w:t>335 and below</w:t>
            </w:r>
          </w:p>
        </w:tc>
      </w:tr>
    </w:tbl>
    <w:p w14:paraId="489ED95A" w14:textId="77777777" w:rsidR="009E2BC7" w:rsidRDefault="009E2BC7" w:rsidP="009E2BC7"/>
    <w:p w14:paraId="1EE381A0" w14:textId="77777777" w:rsidR="00901749" w:rsidRDefault="00901749" w:rsidP="00901749">
      <w:pPr>
        <w:rPr>
          <w:rFonts w:ascii="Times New Roman" w:eastAsia="Candara" w:hAnsi="Times New Roman"/>
          <w:b/>
          <w:bCs/>
        </w:rPr>
      </w:pPr>
    </w:p>
    <w:p w14:paraId="18F0A846" w14:textId="77777777" w:rsidR="00901749" w:rsidRDefault="00901749" w:rsidP="00901749">
      <w:pPr>
        <w:rPr>
          <w:rFonts w:ascii="Times New Roman" w:eastAsia="Candara" w:hAnsi="Times New Roman"/>
          <w:b/>
          <w:bCs/>
        </w:rPr>
      </w:pPr>
    </w:p>
    <w:p w14:paraId="63745467" w14:textId="77777777" w:rsidR="00901749" w:rsidRDefault="00901749" w:rsidP="00901749">
      <w:pPr>
        <w:rPr>
          <w:rFonts w:ascii="Times New Roman" w:eastAsia="Candara,Tahoma" w:hAnsi="Times New Roman"/>
          <w:b/>
          <w:bCs/>
        </w:rPr>
      </w:pPr>
    </w:p>
    <w:p w14:paraId="00D6DE7F" w14:textId="77777777" w:rsidR="00901749" w:rsidRDefault="00901749" w:rsidP="00901749">
      <w:pPr>
        <w:rPr>
          <w:rFonts w:ascii="Times New Roman" w:hAnsi="Times New Roman"/>
        </w:rPr>
      </w:pPr>
    </w:p>
    <w:p w14:paraId="4E2250E7" w14:textId="77777777" w:rsidR="00901749" w:rsidRDefault="00901749" w:rsidP="00901749"/>
    <w:p w14:paraId="15A47DE4" w14:textId="0C42F5C1" w:rsidR="00FA6378" w:rsidRDefault="00FA6378" w:rsidP="00AB7BC2">
      <w:pPr>
        <w:rPr>
          <w:rFonts w:ascii="Times New Roman" w:eastAsia="Candara" w:hAnsi="Times New Roman"/>
          <w:b/>
          <w:bCs/>
        </w:rPr>
      </w:pPr>
    </w:p>
    <w:p w14:paraId="4B6886A5" w14:textId="3A2B4F64" w:rsidR="0053392C" w:rsidRDefault="0053392C" w:rsidP="00D33DEF">
      <w:pPr>
        <w:widowControl w:val="0"/>
        <w:numPr>
          <w:ilvl w:val="12"/>
          <w:numId w:val="0"/>
        </w:numPr>
        <w:autoSpaceDE w:val="0"/>
        <w:autoSpaceDN w:val="0"/>
        <w:adjustRightInd w:val="0"/>
        <w:rPr>
          <w:rFonts w:ascii="Times New Roman" w:hAnsi="Times New Roman"/>
          <w:b/>
          <w:bCs/>
          <w:u w:val="single"/>
        </w:rPr>
      </w:pPr>
    </w:p>
    <w:p w14:paraId="2A917AC8" w14:textId="2A202120" w:rsidR="009E2BC7" w:rsidRDefault="009E2BC7" w:rsidP="00D33DEF">
      <w:pPr>
        <w:widowControl w:val="0"/>
        <w:numPr>
          <w:ilvl w:val="12"/>
          <w:numId w:val="0"/>
        </w:numPr>
        <w:autoSpaceDE w:val="0"/>
        <w:autoSpaceDN w:val="0"/>
        <w:adjustRightInd w:val="0"/>
        <w:rPr>
          <w:rFonts w:ascii="Times New Roman" w:hAnsi="Times New Roman"/>
          <w:b/>
          <w:bCs/>
          <w:u w:val="single"/>
        </w:rPr>
      </w:pPr>
    </w:p>
    <w:p w14:paraId="2DA393A1" w14:textId="77777777" w:rsidR="009E2BC7" w:rsidRDefault="009E2BC7" w:rsidP="00D33DEF">
      <w:pPr>
        <w:widowControl w:val="0"/>
        <w:numPr>
          <w:ilvl w:val="12"/>
          <w:numId w:val="0"/>
        </w:numPr>
        <w:autoSpaceDE w:val="0"/>
        <w:autoSpaceDN w:val="0"/>
        <w:adjustRightInd w:val="0"/>
        <w:rPr>
          <w:rFonts w:ascii="Times New Roman" w:hAnsi="Times New Roman"/>
          <w:b/>
          <w:bCs/>
          <w:u w:val="single"/>
        </w:rPr>
      </w:pPr>
    </w:p>
    <w:p w14:paraId="42D15D1A" w14:textId="02C4873E" w:rsidR="00423ECF" w:rsidRDefault="00423ECF" w:rsidP="00DF7449">
      <w:pPr>
        <w:widowControl w:val="0"/>
        <w:numPr>
          <w:ilvl w:val="12"/>
          <w:numId w:val="0"/>
        </w:numPr>
        <w:tabs>
          <w:tab w:val="left" w:pos="720"/>
          <w:tab w:val="left" w:pos="1440"/>
        </w:tabs>
        <w:autoSpaceDE w:val="0"/>
        <w:autoSpaceDN w:val="0"/>
        <w:adjustRightInd w:val="0"/>
        <w:rPr>
          <w:rFonts w:ascii="Times New Roman" w:hAnsi="Times New Roman"/>
          <w:bCs/>
        </w:rPr>
      </w:pPr>
    </w:p>
    <w:p w14:paraId="5AEC35CF"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
          <w:u w:val="single"/>
        </w:rPr>
      </w:pPr>
      <w:r w:rsidRPr="00F236E1">
        <w:rPr>
          <w:rFonts w:ascii="Times New Roman" w:hAnsi="Times New Roman"/>
          <w:b/>
          <w:u w:val="single"/>
        </w:rPr>
        <w:t>Important Dates for Fall 2023</w:t>
      </w:r>
    </w:p>
    <w:p w14:paraId="32D93BB0"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DATE</w:t>
      </w:r>
      <w:r w:rsidRPr="00F236E1">
        <w:rPr>
          <w:rFonts w:ascii="Times New Roman" w:hAnsi="Times New Roman"/>
          <w:bCs/>
        </w:rPr>
        <w:tab/>
        <w:t>DAY</w:t>
      </w:r>
      <w:r w:rsidRPr="00F236E1">
        <w:rPr>
          <w:rFonts w:ascii="Times New Roman" w:hAnsi="Times New Roman"/>
          <w:bCs/>
        </w:rPr>
        <w:tab/>
        <w:t>EVENT / DEADLINE</w:t>
      </w:r>
    </w:p>
    <w:p w14:paraId="52D3A195"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August 4</w:t>
      </w:r>
      <w:r w:rsidRPr="00F236E1">
        <w:rPr>
          <w:rFonts w:ascii="Times New Roman" w:hAnsi="Times New Roman"/>
          <w:bCs/>
        </w:rPr>
        <w:tab/>
        <w:t>(F)</w:t>
      </w:r>
      <w:r w:rsidRPr="00F236E1">
        <w:rPr>
          <w:rFonts w:ascii="Times New Roman" w:hAnsi="Times New Roman"/>
          <w:bCs/>
        </w:rPr>
        <w:tab/>
        <w:t>Last day to add a full-term or short-term first nine weeks Fall 2023 class in person 5:00 p.m.</w:t>
      </w:r>
    </w:p>
    <w:p w14:paraId="1BEAB862"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August 6</w:t>
      </w:r>
      <w:r w:rsidRPr="00F236E1">
        <w:rPr>
          <w:rFonts w:ascii="Times New Roman" w:hAnsi="Times New Roman"/>
          <w:bCs/>
        </w:rPr>
        <w:tab/>
        <w:t>(</w:t>
      </w:r>
      <w:proofErr w:type="spellStart"/>
      <w:r w:rsidRPr="00F236E1">
        <w:rPr>
          <w:rFonts w:ascii="Times New Roman" w:hAnsi="Times New Roman"/>
          <w:bCs/>
        </w:rPr>
        <w:t>Su</w:t>
      </w:r>
      <w:proofErr w:type="spellEnd"/>
      <w:r w:rsidRPr="00F236E1">
        <w:rPr>
          <w:rFonts w:ascii="Times New Roman" w:hAnsi="Times New Roman"/>
          <w:bCs/>
        </w:rPr>
        <w:t>)</w:t>
      </w:r>
      <w:r w:rsidRPr="00F236E1">
        <w:rPr>
          <w:rFonts w:ascii="Times New Roman" w:hAnsi="Times New Roman"/>
          <w:bCs/>
        </w:rPr>
        <w:tab/>
        <w:t>Last day to add a full-term or short-term first nine weeks Fall 2023 class using Self-Service 11:59 p.m.</w:t>
      </w:r>
    </w:p>
    <w:p w14:paraId="16B0469E"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lastRenderedPageBreak/>
        <w:t>August 7</w:t>
      </w:r>
      <w:r w:rsidRPr="00F236E1">
        <w:rPr>
          <w:rFonts w:ascii="Times New Roman" w:hAnsi="Times New Roman"/>
          <w:bCs/>
        </w:rPr>
        <w:tab/>
        <w:t>(M)</w:t>
      </w:r>
      <w:r w:rsidRPr="00F236E1">
        <w:rPr>
          <w:rFonts w:ascii="Times New Roman" w:hAnsi="Times New Roman"/>
          <w:bCs/>
        </w:rPr>
        <w:tab/>
        <w:t>Start of Fall 2023 semester</w:t>
      </w:r>
    </w:p>
    <w:p w14:paraId="0391EC06"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August 7 - October 6</w:t>
      </w:r>
      <w:r w:rsidRPr="00F236E1">
        <w:rPr>
          <w:rFonts w:ascii="Times New Roman" w:hAnsi="Times New Roman"/>
          <w:bCs/>
        </w:rPr>
        <w:tab/>
        <w:t>(M-F)</w:t>
      </w:r>
      <w:r w:rsidRPr="00F236E1">
        <w:rPr>
          <w:rFonts w:ascii="Times New Roman" w:hAnsi="Times New Roman"/>
          <w:bCs/>
        </w:rPr>
        <w:tab/>
        <w:t>Short-term Fall 2023 classes, first nine weeks</w:t>
      </w:r>
    </w:p>
    <w:p w14:paraId="101866BE"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August 18</w:t>
      </w:r>
      <w:r w:rsidRPr="00F236E1">
        <w:rPr>
          <w:rFonts w:ascii="Times New Roman" w:hAnsi="Times New Roman"/>
          <w:bCs/>
        </w:rPr>
        <w:tab/>
        <w:t>(F)</w:t>
      </w:r>
      <w:r w:rsidRPr="00F236E1">
        <w:rPr>
          <w:rFonts w:ascii="Times New Roman" w:hAnsi="Times New Roman"/>
          <w:bCs/>
        </w:rPr>
        <w:tab/>
        <w:t>Last day to drop a Fall 2023 full-term class for full refund</w:t>
      </w:r>
    </w:p>
    <w:p w14:paraId="132A4238"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August 25</w:t>
      </w:r>
      <w:r w:rsidRPr="00F236E1">
        <w:rPr>
          <w:rFonts w:ascii="Times New Roman" w:hAnsi="Times New Roman"/>
          <w:bCs/>
        </w:rPr>
        <w:tab/>
        <w:t>(F)</w:t>
      </w:r>
      <w:r w:rsidRPr="00F236E1">
        <w:rPr>
          <w:rFonts w:ascii="Times New Roman" w:hAnsi="Times New Roman"/>
          <w:bCs/>
        </w:rPr>
        <w:tab/>
        <w:t>Last day to register for a Fall 2023 full-term class in person with add authorization</w:t>
      </w:r>
    </w:p>
    <w:p w14:paraId="573B24DA"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August 25</w:t>
      </w:r>
      <w:r w:rsidRPr="00F236E1">
        <w:rPr>
          <w:rFonts w:ascii="Times New Roman" w:hAnsi="Times New Roman"/>
          <w:bCs/>
        </w:rPr>
        <w:tab/>
        <w:t>(F)</w:t>
      </w:r>
      <w:r w:rsidRPr="00F236E1">
        <w:rPr>
          <w:rFonts w:ascii="Times New Roman" w:hAnsi="Times New Roman"/>
          <w:bCs/>
        </w:rPr>
        <w:tab/>
        <w:t>Last day to drop a Fall 2023 full-term class to avoid a “W” in person</w:t>
      </w:r>
    </w:p>
    <w:p w14:paraId="1301961D"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August 27</w:t>
      </w:r>
      <w:r w:rsidRPr="00F236E1">
        <w:rPr>
          <w:rFonts w:ascii="Times New Roman" w:hAnsi="Times New Roman"/>
          <w:bCs/>
        </w:rPr>
        <w:tab/>
        <w:t>(</w:t>
      </w:r>
      <w:proofErr w:type="spellStart"/>
      <w:r w:rsidRPr="00F236E1">
        <w:rPr>
          <w:rFonts w:ascii="Times New Roman" w:hAnsi="Times New Roman"/>
          <w:bCs/>
        </w:rPr>
        <w:t>Su</w:t>
      </w:r>
      <w:proofErr w:type="spellEnd"/>
      <w:r w:rsidRPr="00F236E1">
        <w:rPr>
          <w:rFonts w:ascii="Times New Roman" w:hAnsi="Times New Roman"/>
          <w:bCs/>
        </w:rPr>
        <w:t>)</w:t>
      </w:r>
      <w:r w:rsidRPr="00F236E1">
        <w:rPr>
          <w:rFonts w:ascii="Times New Roman" w:hAnsi="Times New Roman"/>
          <w:bCs/>
        </w:rPr>
        <w:tab/>
        <w:t>Last day to drop a Fall 2023 full-term class to avoid a “W” on Self-Service</w:t>
      </w:r>
    </w:p>
    <w:p w14:paraId="3EE8A4FC"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August 27</w:t>
      </w:r>
      <w:r w:rsidRPr="00F236E1">
        <w:rPr>
          <w:rFonts w:ascii="Times New Roman" w:hAnsi="Times New Roman"/>
          <w:bCs/>
        </w:rPr>
        <w:tab/>
        <w:t>(</w:t>
      </w:r>
      <w:proofErr w:type="spellStart"/>
      <w:r w:rsidRPr="00F236E1">
        <w:rPr>
          <w:rFonts w:ascii="Times New Roman" w:hAnsi="Times New Roman"/>
          <w:bCs/>
        </w:rPr>
        <w:t>Su</w:t>
      </w:r>
      <w:proofErr w:type="spellEnd"/>
      <w:r w:rsidRPr="00F236E1">
        <w:rPr>
          <w:rFonts w:ascii="Times New Roman" w:hAnsi="Times New Roman"/>
          <w:bCs/>
        </w:rPr>
        <w:t>)</w:t>
      </w:r>
      <w:r w:rsidRPr="00F236E1">
        <w:rPr>
          <w:rFonts w:ascii="Times New Roman" w:hAnsi="Times New Roman"/>
          <w:bCs/>
        </w:rPr>
        <w:tab/>
        <w:t>Last day to add a Fall 2023 full-term class with add authorization on Self-Service</w:t>
      </w:r>
    </w:p>
    <w:p w14:paraId="7E0E3833"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September 4</w:t>
      </w:r>
      <w:r w:rsidRPr="00F236E1">
        <w:rPr>
          <w:rFonts w:ascii="Times New Roman" w:hAnsi="Times New Roman"/>
          <w:bCs/>
        </w:rPr>
        <w:tab/>
        <w:t>(M)</w:t>
      </w:r>
      <w:r w:rsidRPr="00F236E1">
        <w:rPr>
          <w:rFonts w:ascii="Times New Roman" w:hAnsi="Times New Roman"/>
          <w:bCs/>
        </w:rPr>
        <w:tab/>
        <w:t xml:space="preserve">Labor Day holiday (no classes </w:t>
      </w:r>
      <w:proofErr w:type="gramStart"/>
      <w:r w:rsidRPr="00F236E1">
        <w:rPr>
          <w:rFonts w:ascii="Times New Roman" w:hAnsi="Times New Roman"/>
          <w:bCs/>
        </w:rPr>
        <w:t>held,</w:t>
      </w:r>
      <w:proofErr w:type="gramEnd"/>
      <w:r w:rsidRPr="00F236E1">
        <w:rPr>
          <w:rFonts w:ascii="Times New Roman" w:hAnsi="Times New Roman"/>
          <w:bCs/>
        </w:rPr>
        <w:t xml:space="preserve"> campus closed)</w:t>
      </w:r>
    </w:p>
    <w:p w14:paraId="028F08DF"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October 1</w:t>
      </w:r>
      <w:r w:rsidRPr="00F236E1">
        <w:rPr>
          <w:rFonts w:ascii="Times New Roman" w:hAnsi="Times New Roman"/>
          <w:bCs/>
        </w:rPr>
        <w:tab/>
        <w:t>(</w:t>
      </w:r>
      <w:proofErr w:type="spellStart"/>
      <w:r w:rsidRPr="00F236E1">
        <w:rPr>
          <w:rFonts w:ascii="Times New Roman" w:hAnsi="Times New Roman"/>
          <w:bCs/>
        </w:rPr>
        <w:t>Su</w:t>
      </w:r>
      <w:proofErr w:type="spellEnd"/>
      <w:r w:rsidRPr="00F236E1">
        <w:rPr>
          <w:rFonts w:ascii="Times New Roman" w:hAnsi="Times New Roman"/>
          <w:bCs/>
        </w:rPr>
        <w:t>)</w:t>
      </w:r>
      <w:r w:rsidRPr="00F236E1">
        <w:rPr>
          <w:rFonts w:ascii="Times New Roman" w:hAnsi="Times New Roman"/>
          <w:bCs/>
        </w:rPr>
        <w:tab/>
        <w:t>Deadline to apply for graduation for Fall 2023 completion</w:t>
      </w:r>
    </w:p>
    <w:p w14:paraId="44540EBB"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October 6</w:t>
      </w:r>
      <w:r w:rsidRPr="00F236E1">
        <w:rPr>
          <w:rFonts w:ascii="Times New Roman" w:hAnsi="Times New Roman"/>
          <w:bCs/>
        </w:rPr>
        <w:tab/>
        <w:t>(F)</w:t>
      </w:r>
      <w:r w:rsidRPr="00F236E1">
        <w:rPr>
          <w:rFonts w:ascii="Times New Roman" w:hAnsi="Times New Roman"/>
          <w:bCs/>
        </w:rPr>
        <w:tab/>
        <w:t>Last Day to drop a full-term Fall 2023 class (letter grades assigned after this date)</w:t>
      </w:r>
    </w:p>
    <w:p w14:paraId="67C5ECDB"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October 9 - December 8</w:t>
      </w:r>
      <w:r w:rsidRPr="00F236E1">
        <w:rPr>
          <w:rFonts w:ascii="Times New Roman" w:hAnsi="Times New Roman"/>
          <w:bCs/>
        </w:rPr>
        <w:tab/>
        <w:t>(M-F)</w:t>
      </w:r>
      <w:r w:rsidRPr="00F236E1">
        <w:rPr>
          <w:rFonts w:ascii="Times New Roman" w:hAnsi="Times New Roman"/>
          <w:bCs/>
        </w:rPr>
        <w:tab/>
        <w:t>Short-term Fall 2023 classes, second nine weeks</w:t>
      </w:r>
    </w:p>
    <w:p w14:paraId="2F1C84FF"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November 10</w:t>
      </w:r>
      <w:r w:rsidRPr="00F236E1">
        <w:rPr>
          <w:rFonts w:ascii="Times New Roman" w:hAnsi="Times New Roman"/>
          <w:bCs/>
        </w:rPr>
        <w:tab/>
        <w:t>(F)</w:t>
      </w:r>
      <w:r w:rsidRPr="00F236E1">
        <w:rPr>
          <w:rFonts w:ascii="Times New Roman" w:hAnsi="Times New Roman"/>
          <w:bCs/>
        </w:rPr>
        <w:tab/>
        <w:t xml:space="preserve">Veterans Day observed (no classes </w:t>
      </w:r>
      <w:proofErr w:type="gramStart"/>
      <w:r w:rsidRPr="00F236E1">
        <w:rPr>
          <w:rFonts w:ascii="Times New Roman" w:hAnsi="Times New Roman"/>
          <w:bCs/>
        </w:rPr>
        <w:t>held,</w:t>
      </w:r>
      <w:proofErr w:type="gramEnd"/>
      <w:r w:rsidRPr="00F236E1">
        <w:rPr>
          <w:rFonts w:ascii="Times New Roman" w:hAnsi="Times New Roman"/>
          <w:bCs/>
        </w:rPr>
        <w:t xml:space="preserve"> campus closed)</w:t>
      </w:r>
    </w:p>
    <w:p w14:paraId="7426F2A4"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November 23-24</w:t>
      </w:r>
      <w:r w:rsidRPr="00F236E1">
        <w:rPr>
          <w:rFonts w:ascii="Times New Roman" w:hAnsi="Times New Roman"/>
          <w:bCs/>
        </w:rPr>
        <w:tab/>
        <w:t>(Th-F)</w:t>
      </w:r>
      <w:r w:rsidRPr="00F236E1">
        <w:rPr>
          <w:rFonts w:ascii="Times New Roman" w:hAnsi="Times New Roman"/>
          <w:bCs/>
        </w:rPr>
        <w:tab/>
        <w:t xml:space="preserve">Thanksgiving holiday (no classes </w:t>
      </w:r>
      <w:proofErr w:type="gramStart"/>
      <w:r w:rsidRPr="00F236E1">
        <w:rPr>
          <w:rFonts w:ascii="Times New Roman" w:hAnsi="Times New Roman"/>
          <w:bCs/>
        </w:rPr>
        <w:t>held,</w:t>
      </w:r>
      <w:proofErr w:type="gramEnd"/>
      <w:r w:rsidRPr="00F236E1">
        <w:rPr>
          <w:rFonts w:ascii="Times New Roman" w:hAnsi="Times New Roman"/>
          <w:bCs/>
        </w:rPr>
        <w:t xml:space="preserve"> campus closed)</w:t>
      </w:r>
    </w:p>
    <w:p w14:paraId="15376CC6"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December 4-8</w:t>
      </w:r>
      <w:r w:rsidRPr="00F236E1">
        <w:rPr>
          <w:rFonts w:ascii="Times New Roman" w:hAnsi="Times New Roman"/>
          <w:bCs/>
        </w:rPr>
        <w:tab/>
        <w:t>(M-F)</w:t>
      </w:r>
      <w:r w:rsidRPr="00F236E1">
        <w:rPr>
          <w:rFonts w:ascii="Times New Roman" w:hAnsi="Times New Roman"/>
          <w:bCs/>
        </w:rPr>
        <w:tab/>
        <w:t>Fall 2023 final exams week</w:t>
      </w:r>
    </w:p>
    <w:p w14:paraId="0A54B0B0"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December 8</w:t>
      </w:r>
      <w:r w:rsidRPr="00F236E1">
        <w:rPr>
          <w:rFonts w:ascii="Times New Roman" w:hAnsi="Times New Roman"/>
          <w:bCs/>
        </w:rPr>
        <w:tab/>
        <w:t>(F)</w:t>
      </w:r>
      <w:r w:rsidRPr="00F236E1">
        <w:rPr>
          <w:rFonts w:ascii="Times New Roman" w:hAnsi="Times New Roman"/>
          <w:bCs/>
        </w:rPr>
        <w:tab/>
        <w:t>Last day to change a Fall 2023 class to/from Pass/No-Pass grading basis</w:t>
      </w:r>
    </w:p>
    <w:p w14:paraId="6E0B11B9" w14:textId="77777777" w:rsidR="00F236E1" w:rsidRPr="00F236E1"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December 8</w:t>
      </w:r>
      <w:r w:rsidRPr="00F236E1">
        <w:rPr>
          <w:rFonts w:ascii="Times New Roman" w:hAnsi="Times New Roman"/>
          <w:bCs/>
        </w:rPr>
        <w:tab/>
        <w:t>(F)</w:t>
      </w:r>
      <w:r w:rsidRPr="00F236E1">
        <w:rPr>
          <w:rFonts w:ascii="Times New Roman" w:hAnsi="Times New Roman"/>
          <w:bCs/>
        </w:rPr>
        <w:tab/>
        <w:t>End of Fall 2023 semester</w:t>
      </w:r>
    </w:p>
    <w:p w14:paraId="48850BB2" w14:textId="39B3D27B" w:rsidR="00F236E1" w:rsidRPr="0073368A" w:rsidRDefault="00F236E1" w:rsidP="00F236E1">
      <w:pPr>
        <w:widowControl w:val="0"/>
        <w:numPr>
          <w:ilvl w:val="12"/>
          <w:numId w:val="0"/>
        </w:numPr>
        <w:tabs>
          <w:tab w:val="left" w:pos="720"/>
          <w:tab w:val="left" w:pos="1440"/>
        </w:tabs>
        <w:autoSpaceDE w:val="0"/>
        <w:autoSpaceDN w:val="0"/>
        <w:adjustRightInd w:val="0"/>
        <w:rPr>
          <w:rFonts w:ascii="Times New Roman" w:hAnsi="Times New Roman"/>
          <w:bCs/>
        </w:rPr>
      </w:pPr>
      <w:r w:rsidRPr="00F236E1">
        <w:rPr>
          <w:rFonts w:ascii="Times New Roman" w:hAnsi="Times New Roman"/>
          <w:bCs/>
        </w:rPr>
        <w:t>December 11-29</w:t>
      </w:r>
      <w:r w:rsidRPr="00F236E1">
        <w:rPr>
          <w:rFonts w:ascii="Times New Roman" w:hAnsi="Times New Roman"/>
          <w:bCs/>
        </w:rPr>
        <w:tab/>
        <w:t>(M-F)</w:t>
      </w:r>
      <w:r w:rsidRPr="00F236E1">
        <w:rPr>
          <w:rFonts w:ascii="Times New Roman" w:hAnsi="Times New Roman"/>
          <w:bCs/>
        </w:rPr>
        <w:tab/>
        <w:t>Winter Recess (campus is open December 11-22; campus closed December 25-January 1)</w:t>
      </w:r>
    </w:p>
    <w:sectPr w:rsidR="00F236E1" w:rsidRPr="0073368A" w:rsidSect="00A7278C">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8470" w14:textId="77777777" w:rsidR="00320F5E" w:rsidRDefault="00320F5E" w:rsidP="006D7443">
      <w:r>
        <w:separator/>
      </w:r>
    </w:p>
  </w:endnote>
  <w:endnote w:type="continuationSeparator" w:id="0">
    <w:p w14:paraId="3E290C75" w14:textId="77777777" w:rsidR="00320F5E" w:rsidRDefault="00320F5E"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20B0604020202020204"/>
    <w:charset w:val="00"/>
    <w:family w:val="roman"/>
    <w:notTrueType/>
    <w:pitch w:val="default"/>
  </w:font>
  <w:font w:name="Open Sans">
    <w:panose1 w:val="020B0604020202020204"/>
    <w:charset w:val="00"/>
    <w:family w:val="swiss"/>
    <w:pitch w:val="variable"/>
    <w:sig w:usb0="E00002EF" w:usb1="4000205B" w:usb2="00000028" w:usb3="00000000" w:csb0="0000019F" w:csb1="00000000"/>
  </w:font>
  <w:font w:name="Times New Roman,Candara">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Content>
      <w:sdt>
        <w:sdtPr>
          <w:id w:val="565050477"/>
          <w:docPartObj>
            <w:docPartGallery w:val="Page Numbers (Top of Page)"/>
            <w:docPartUnique/>
          </w:docPartObj>
        </w:sdtPr>
        <w:sdtContent>
          <w:p w14:paraId="5D8D884B" w14:textId="426A03B8"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990D0F">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990D0F">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AE872" w14:textId="77777777" w:rsidR="00320F5E" w:rsidRDefault="00320F5E" w:rsidP="006D7443">
      <w:r>
        <w:separator/>
      </w:r>
    </w:p>
  </w:footnote>
  <w:footnote w:type="continuationSeparator" w:id="0">
    <w:p w14:paraId="1BDAC245" w14:textId="77777777" w:rsidR="00320F5E" w:rsidRDefault="00320F5E"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52116EB7"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AA447E">
      <w:rPr>
        <w:rFonts w:ascii="Times New Roman" w:eastAsia="Candara" w:hAnsi="Times New Roman"/>
      </w:rPr>
      <w:t>1</w:t>
    </w:r>
    <w:r w:rsidR="00016BB9">
      <w:rPr>
        <w:rFonts w:ascii="Times New Roman" w:eastAsia="Candara" w:hAnsi="Times New Roman"/>
      </w:rPr>
      <w:t>3</w:t>
    </w:r>
  </w:p>
  <w:p w14:paraId="5CECCC38" w14:textId="26A4BF02" w:rsidR="0012700A" w:rsidRPr="00297014" w:rsidRDefault="00AA0ED9" w:rsidP="00A7278C">
    <w:pPr>
      <w:pStyle w:val="Header"/>
      <w:jc w:val="right"/>
      <w:rPr>
        <w:rFonts w:ascii="Times New Roman" w:hAnsi="Times New Roman"/>
      </w:rPr>
    </w:pPr>
    <w:r>
      <w:rPr>
        <w:rFonts w:ascii="Times New Roman" w:eastAsia="Candara" w:hAnsi="Times New Roman"/>
      </w:rPr>
      <w:t>Section #5</w:t>
    </w:r>
    <w:r w:rsidR="00800D4B">
      <w:rPr>
        <w:rFonts w:ascii="Times New Roman" w:eastAsia="Candara" w:hAnsi="Times New Roman"/>
      </w:rPr>
      <w:t>47</w:t>
    </w:r>
    <w:r w:rsidR="00796B91">
      <w:rPr>
        <w:rFonts w:ascii="Times New Roman" w:eastAsia="Candara" w:hAnsi="Times New Roman"/>
      </w:rPr>
      <w:t>49</w:t>
    </w:r>
  </w:p>
  <w:p w14:paraId="2CB547BE" w14:textId="1827FF96" w:rsidR="0012700A" w:rsidRPr="00AA447E" w:rsidRDefault="00796B91" w:rsidP="00A7278C">
    <w:pPr>
      <w:pStyle w:val="Header"/>
      <w:jc w:val="right"/>
      <w:rPr>
        <w:rFonts w:ascii="Times New Roman" w:hAnsi="Times New Roman"/>
      </w:rPr>
    </w:pPr>
    <w:r w:rsidRPr="00AA447E">
      <w:rPr>
        <w:rFonts w:ascii="Times New Roman" w:eastAsia="Candara" w:hAnsi="Times New Roman"/>
      </w:rPr>
      <w:t>TTH 11AM-12:15PM</w:t>
    </w:r>
    <w:r w:rsidR="00AA0ED9" w:rsidRPr="00AA447E">
      <w:rPr>
        <w:rFonts w:ascii="Times New Roman" w:eastAsia="Candara" w:hAnsi="Times New Roman"/>
      </w:rPr>
      <w:t xml:space="preserve"> </w:t>
    </w:r>
    <w:r w:rsidRPr="00AA447E">
      <w:rPr>
        <w:rFonts w:ascii="Times New Roman" w:eastAsia="Candara" w:hAnsi="Times New Roman"/>
      </w:rPr>
      <w:t>–</w:t>
    </w:r>
    <w:r w:rsidR="00AA0ED9" w:rsidRPr="00AA447E">
      <w:rPr>
        <w:rFonts w:ascii="Times New Roman" w:eastAsia="Candara" w:hAnsi="Times New Roman"/>
      </w:rPr>
      <w:t xml:space="preserve"> </w:t>
    </w:r>
    <w:r w:rsidRPr="00AA447E">
      <w:rPr>
        <w:rFonts w:ascii="Times New Roman" w:eastAsia="Candara" w:hAnsi="Times New Roman"/>
      </w:rPr>
      <w:t>FRM 10</w:t>
    </w:r>
  </w:p>
  <w:p w14:paraId="4997F72F" w14:textId="5E985A6D" w:rsidR="0012700A" w:rsidRPr="00796B91" w:rsidRDefault="00800D4B" w:rsidP="00A7278C">
    <w:pPr>
      <w:pStyle w:val="Header"/>
      <w:jc w:val="right"/>
      <w:rPr>
        <w:rFonts w:ascii="Times New Roman" w:hAnsi="Times New Roman"/>
        <w:lang w:val="de-DE"/>
      </w:rPr>
    </w:pPr>
    <w:r w:rsidRPr="00796B91">
      <w:rPr>
        <w:rFonts w:ascii="Times New Roman" w:eastAsia="Candara" w:hAnsi="Times New Roman"/>
        <w:lang w:val="de-DE"/>
      </w:rPr>
      <w:t>Fall</w:t>
    </w:r>
    <w:r w:rsidR="00FC0003" w:rsidRPr="00796B91">
      <w:rPr>
        <w:rFonts w:ascii="Times New Roman" w:eastAsia="Candara" w:hAnsi="Times New Roman"/>
        <w:lang w:val="de-DE"/>
      </w:rPr>
      <w:t xml:space="preserve"> 202</w:t>
    </w:r>
    <w:r w:rsidRPr="00796B91">
      <w:rPr>
        <w:rFonts w:ascii="Times New Roman" w:eastAsia="Candara" w:hAnsi="Times New Roman"/>
        <w:lang w:val="de-DE"/>
      </w:rPr>
      <w:t>3</w:t>
    </w:r>
  </w:p>
  <w:p w14:paraId="0E44D229" w14:textId="77777777" w:rsidR="0012700A" w:rsidRPr="00796B91" w:rsidRDefault="0012700A">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75F25"/>
    <w:multiLevelType w:val="multilevel"/>
    <w:tmpl w:val="E14E23C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54577">
    <w:abstractNumId w:val="10"/>
  </w:num>
  <w:num w:numId="2" w16cid:durableId="397168810">
    <w:abstractNumId w:val="23"/>
  </w:num>
  <w:num w:numId="3" w16cid:durableId="1693022268">
    <w:abstractNumId w:val="21"/>
  </w:num>
  <w:num w:numId="4" w16cid:durableId="640501712">
    <w:abstractNumId w:val="0"/>
  </w:num>
  <w:num w:numId="5" w16cid:durableId="469516396">
    <w:abstractNumId w:val="3"/>
  </w:num>
  <w:num w:numId="6" w16cid:durableId="1035154558">
    <w:abstractNumId w:val="8"/>
  </w:num>
  <w:num w:numId="7" w16cid:durableId="459766368">
    <w:abstractNumId w:val="25"/>
  </w:num>
  <w:num w:numId="8" w16cid:durableId="769009747">
    <w:abstractNumId w:val="22"/>
  </w:num>
  <w:num w:numId="9" w16cid:durableId="92553109">
    <w:abstractNumId w:val="26"/>
  </w:num>
  <w:num w:numId="10" w16cid:durableId="2114131178">
    <w:abstractNumId w:val="20"/>
  </w:num>
  <w:num w:numId="11" w16cid:durableId="1537348333">
    <w:abstractNumId w:val="19"/>
  </w:num>
  <w:num w:numId="12" w16cid:durableId="403144290">
    <w:abstractNumId w:val="4"/>
  </w:num>
  <w:num w:numId="13" w16cid:durableId="1215461615">
    <w:abstractNumId w:val="14"/>
  </w:num>
  <w:num w:numId="14" w16cid:durableId="1878662843">
    <w:abstractNumId w:val="11"/>
  </w:num>
  <w:num w:numId="15" w16cid:durableId="775835275">
    <w:abstractNumId w:val="15"/>
  </w:num>
  <w:num w:numId="16" w16cid:durableId="539438458">
    <w:abstractNumId w:val="18"/>
  </w:num>
  <w:num w:numId="17" w16cid:durableId="1884365566">
    <w:abstractNumId w:val="1"/>
  </w:num>
  <w:num w:numId="18" w16cid:durableId="1837525532">
    <w:abstractNumId w:val="2"/>
  </w:num>
  <w:num w:numId="19" w16cid:durableId="458452416">
    <w:abstractNumId w:val="13"/>
  </w:num>
  <w:num w:numId="20" w16cid:durableId="1883903521">
    <w:abstractNumId w:val="6"/>
  </w:num>
  <w:num w:numId="21" w16cid:durableId="1468425497">
    <w:abstractNumId w:val="5"/>
  </w:num>
  <w:num w:numId="22" w16cid:durableId="298075229">
    <w:abstractNumId w:val="9"/>
  </w:num>
  <w:num w:numId="23" w16cid:durableId="1806852423">
    <w:abstractNumId w:val="24"/>
  </w:num>
  <w:num w:numId="24" w16cid:durableId="191967613">
    <w:abstractNumId w:val="16"/>
  </w:num>
  <w:num w:numId="25" w16cid:durableId="1744596877">
    <w:abstractNumId w:val="17"/>
  </w:num>
  <w:num w:numId="26" w16cid:durableId="420033587">
    <w:abstractNumId w:val="7"/>
  </w:num>
  <w:num w:numId="27" w16cid:durableId="19007076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16BB9"/>
    <w:rsid w:val="000311A4"/>
    <w:rsid w:val="00033296"/>
    <w:rsid w:val="00034B79"/>
    <w:rsid w:val="00040230"/>
    <w:rsid w:val="00047A5A"/>
    <w:rsid w:val="00052EAA"/>
    <w:rsid w:val="00060320"/>
    <w:rsid w:val="00062680"/>
    <w:rsid w:val="00063B07"/>
    <w:rsid w:val="00063BFC"/>
    <w:rsid w:val="00066367"/>
    <w:rsid w:val="0006684F"/>
    <w:rsid w:val="00074940"/>
    <w:rsid w:val="00080173"/>
    <w:rsid w:val="00085155"/>
    <w:rsid w:val="00091027"/>
    <w:rsid w:val="000A1797"/>
    <w:rsid w:val="000A4907"/>
    <w:rsid w:val="000A638D"/>
    <w:rsid w:val="000B1CA0"/>
    <w:rsid w:val="000C0872"/>
    <w:rsid w:val="000C09BF"/>
    <w:rsid w:val="000C2C3F"/>
    <w:rsid w:val="000C5BD2"/>
    <w:rsid w:val="000D0331"/>
    <w:rsid w:val="000D2587"/>
    <w:rsid w:val="00104594"/>
    <w:rsid w:val="00107A30"/>
    <w:rsid w:val="00107AAE"/>
    <w:rsid w:val="0011094D"/>
    <w:rsid w:val="0011243A"/>
    <w:rsid w:val="00114859"/>
    <w:rsid w:val="00123720"/>
    <w:rsid w:val="0012401C"/>
    <w:rsid w:val="0012700A"/>
    <w:rsid w:val="001513D2"/>
    <w:rsid w:val="00151B1D"/>
    <w:rsid w:val="00153DE5"/>
    <w:rsid w:val="00170F55"/>
    <w:rsid w:val="00176A2F"/>
    <w:rsid w:val="00183EB3"/>
    <w:rsid w:val="00185C43"/>
    <w:rsid w:val="00190E6B"/>
    <w:rsid w:val="00194FD2"/>
    <w:rsid w:val="001A44D4"/>
    <w:rsid w:val="001C0FE8"/>
    <w:rsid w:val="001C1536"/>
    <w:rsid w:val="001C2012"/>
    <w:rsid w:val="001C4CBB"/>
    <w:rsid w:val="001C5D4D"/>
    <w:rsid w:val="001C6118"/>
    <w:rsid w:val="001D76E5"/>
    <w:rsid w:val="001E214A"/>
    <w:rsid w:val="001E3C0D"/>
    <w:rsid w:val="001E409B"/>
    <w:rsid w:val="001F17CA"/>
    <w:rsid w:val="001F486F"/>
    <w:rsid w:val="001F78F5"/>
    <w:rsid w:val="00201235"/>
    <w:rsid w:val="0020489B"/>
    <w:rsid w:val="002075C3"/>
    <w:rsid w:val="00212AA6"/>
    <w:rsid w:val="002134FF"/>
    <w:rsid w:val="00215CFD"/>
    <w:rsid w:val="0021628E"/>
    <w:rsid w:val="00217720"/>
    <w:rsid w:val="002231B2"/>
    <w:rsid w:val="00226784"/>
    <w:rsid w:val="00230175"/>
    <w:rsid w:val="0025444B"/>
    <w:rsid w:val="0025659B"/>
    <w:rsid w:val="00256F63"/>
    <w:rsid w:val="002760A4"/>
    <w:rsid w:val="00294FC6"/>
    <w:rsid w:val="00297014"/>
    <w:rsid w:val="002C17E2"/>
    <w:rsid w:val="002D1BD6"/>
    <w:rsid w:val="002E3560"/>
    <w:rsid w:val="002E49F0"/>
    <w:rsid w:val="002F329F"/>
    <w:rsid w:val="002F5C3C"/>
    <w:rsid w:val="002F7663"/>
    <w:rsid w:val="002F7F2E"/>
    <w:rsid w:val="003165C9"/>
    <w:rsid w:val="00320F5E"/>
    <w:rsid w:val="00321F82"/>
    <w:rsid w:val="003241A4"/>
    <w:rsid w:val="00330424"/>
    <w:rsid w:val="003445F9"/>
    <w:rsid w:val="003466D9"/>
    <w:rsid w:val="0035057C"/>
    <w:rsid w:val="003557FA"/>
    <w:rsid w:val="003565E2"/>
    <w:rsid w:val="00364BDC"/>
    <w:rsid w:val="00366BA0"/>
    <w:rsid w:val="00373E5B"/>
    <w:rsid w:val="00377538"/>
    <w:rsid w:val="003820A5"/>
    <w:rsid w:val="00386645"/>
    <w:rsid w:val="003A228D"/>
    <w:rsid w:val="003A2B41"/>
    <w:rsid w:val="003B59A5"/>
    <w:rsid w:val="003C1827"/>
    <w:rsid w:val="003C5D2B"/>
    <w:rsid w:val="003D6679"/>
    <w:rsid w:val="003E43D9"/>
    <w:rsid w:val="003F10FF"/>
    <w:rsid w:val="003F2F81"/>
    <w:rsid w:val="00402F97"/>
    <w:rsid w:val="00403D71"/>
    <w:rsid w:val="0040449E"/>
    <w:rsid w:val="00407B4E"/>
    <w:rsid w:val="00407EF1"/>
    <w:rsid w:val="004135A1"/>
    <w:rsid w:val="00414689"/>
    <w:rsid w:val="00423E75"/>
    <w:rsid w:val="00423ECF"/>
    <w:rsid w:val="00425C4D"/>
    <w:rsid w:val="00425E18"/>
    <w:rsid w:val="00430AF4"/>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B5116"/>
    <w:rsid w:val="004C0F41"/>
    <w:rsid w:val="004C4C25"/>
    <w:rsid w:val="004C72A1"/>
    <w:rsid w:val="004D4524"/>
    <w:rsid w:val="004E5C2F"/>
    <w:rsid w:val="004F639B"/>
    <w:rsid w:val="0050022B"/>
    <w:rsid w:val="00503EBF"/>
    <w:rsid w:val="00516805"/>
    <w:rsid w:val="00520909"/>
    <w:rsid w:val="00523AA2"/>
    <w:rsid w:val="0053392C"/>
    <w:rsid w:val="00536242"/>
    <w:rsid w:val="00551978"/>
    <w:rsid w:val="00553868"/>
    <w:rsid w:val="005606D6"/>
    <w:rsid w:val="00565185"/>
    <w:rsid w:val="00567DCD"/>
    <w:rsid w:val="00576F5A"/>
    <w:rsid w:val="005818EA"/>
    <w:rsid w:val="00584C38"/>
    <w:rsid w:val="005947E3"/>
    <w:rsid w:val="00597586"/>
    <w:rsid w:val="005A4087"/>
    <w:rsid w:val="005B20FD"/>
    <w:rsid w:val="005B3A45"/>
    <w:rsid w:val="005B6565"/>
    <w:rsid w:val="005C5747"/>
    <w:rsid w:val="005D28CE"/>
    <w:rsid w:val="005E12AE"/>
    <w:rsid w:val="005E1CDA"/>
    <w:rsid w:val="005F0963"/>
    <w:rsid w:val="005F7139"/>
    <w:rsid w:val="00606BAC"/>
    <w:rsid w:val="006106F7"/>
    <w:rsid w:val="0061607C"/>
    <w:rsid w:val="00621B59"/>
    <w:rsid w:val="006415E8"/>
    <w:rsid w:val="00647091"/>
    <w:rsid w:val="00647460"/>
    <w:rsid w:val="00651A36"/>
    <w:rsid w:val="00670CBE"/>
    <w:rsid w:val="0067323F"/>
    <w:rsid w:val="00676D6D"/>
    <w:rsid w:val="00681356"/>
    <w:rsid w:val="006900C6"/>
    <w:rsid w:val="006934C3"/>
    <w:rsid w:val="006962A1"/>
    <w:rsid w:val="006A274E"/>
    <w:rsid w:val="006A5E12"/>
    <w:rsid w:val="006B0D32"/>
    <w:rsid w:val="006B2D74"/>
    <w:rsid w:val="006C31BC"/>
    <w:rsid w:val="006C5A0A"/>
    <w:rsid w:val="006D7443"/>
    <w:rsid w:val="006E293E"/>
    <w:rsid w:val="006F21AD"/>
    <w:rsid w:val="006F73E8"/>
    <w:rsid w:val="007037F3"/>
    <w:rsid w:val="00706F4D"/>
    <w:rsid w:val="00710411"/>
    <w:rsid w:val="00712220"/>
    <w:rsid w:val="00714234"/>
    <w:rsid w:val="00724006"/>
    <w:rsid w:val="0073363A"/>
    <w:rsid w:val="0073368A"/>
    <w:rsid w:val="00737D0F"/>
    <w:rsid w:val="00744FAA"/>
    <w:rsid w:val="00751BB6"/>
    <w:rsid w:val="00753701"/>
    <w:rsid w:val="00760B95"/>
    <w:rsid w:val="007620A9"/>
    <w:rsid w:val="00762D17"/>
    <w:rsid w:val="00770C91"/>
    <w:rsid w:val="00773429"/>
    <w:rsid w:val="00792290"/>
    <w:rsid w:val="007934A8"/>
    <w:rsid w:val="00793F90"/>
    <w:rsid w:val="0079431C"/>
    <w:rsid w:val="00795822"/>
    <w:rsid w:val="0079586F"/>
    <w:rsid w:val="00795A4C"/>
    <w:rsid w:val="00796B91"/>
    <w:rsid w:val="007B4BD1"/>
    <w:rsid w:val="007B5476"/>
    <w:rsid w:val="007C2249"/>
    <w:rsid w:val="007C2942"/>
    <w:rsid w:val="007C5317"/>
    <w:rsid w:val="007E2844"/>
    <w:rsid w:val="007E3BB0"/>
    <w:rsid w:val="007E5CC7"/>
    <w:rsid w:val="007E6258"/>
    <w:rsid w:val="007E6918"/>
    <w:rsid w:val="007E7E2B"/>
    <w:rsid w:val="007F23EA"/>
    <w:rsid w:val="007F528B"/>
    <w:rsid w:val="00800D4B"/>
    <w:rsid w:val="00807586"/>
    <w:rsid w:val="00811330"/>
    <w:rsid w:val="0081155F"/>
    <w:rsid w:val="00811608"/>
    <w:rsid w:val="00814023"/>
    <w:rsid w:val="008177F3"/>
    <w:rsid w:val="00821545"/>
    <w:rsid w:val="008276D2"/>
    <w:rsid w:val="008314BC"/>
    <w:rsid w:val="008404A5"/>
    <w:rsid w:val="00842F60"/>
    <w:rsid w:val="0084389D"/>
    <w:rsid w:val="00843F46"/>
    <w:rsid w:val="00845428"/>
    <w:rsid w:val="00845679"/>
    <w:rsid w:val="00851A01"/>
    <w:rsid w:val="00864A3B"/>
    <w:rsid w:val="00865ACD"/>
    <w:rsid w:val="008757C7"/>
    <w:rsid w:val="00880B15"/>
    <w:rsid w:val="00882958"/>
    <w:rsid w:val="00893B07"/>
    <w:rsid w:val="008943E1"/>
    <w:rsid w:val="008B12B3"/>
    <w:rsid w:val="008C1172"/>
    <w:rsid w:val="008E0DB2"/>
    <w:rsid w:val="008E7BBA"/>
    <w:rsid w:val="008F4C8A"/>
    <w:rsid w:val="008F5114"/>
    <w:rsid w:val="008F61CB"/>
    <w:rsid w:val="00901749"/>
    <w:rsid w:val="009066C0"/>
    <w:rsid w:val="00906D19"/>
    <w:rsid w:val="00907D00"/>
    <w:rsid w:val="00916908"/>
    <w:rsid w:val="00920B97"/>
    <w:rsid w:val="009218D1"/>
    <w:rsid w:val="00933786"/>
    <w:rsid w:val="00946196"/>
    <w:rsid w:val="00947C63"/>
    <w:rsid w:val="00952CD9"/>
    <w:rsid w:val="00960987"/>
    <w:rsid w:val="00965EEE"/>
    <w:rsid w:val="0096774B"/>
    <w:rsid w:val="00981498"/>
    <w:rsid w:val="00981C42"/>
    <w:rsid w:val="00983AF9"/>
    <w:rsid w:val="00990D0F"/>
    <w:rsid w:val="00991EA8"/>
    <w:rsid w:val="00993837"/>
    <w:rsid w:val="009A2BB6"/>
    <w:rsid w:val="009A4165"/>
    <w:rsid w:val="009A4838"/>
    <w:rsid w:val="009B0198"/>
    <w:rsid w:val="009B33D5"/>
    <w:rsid w:val="009C2074"/>
    <w:rsid w:val="009C5F4C"/>
    <w:rsid w:val="009D25B0"/>
    <w:rsid w:val="009D2C8C"/>
    <w:rsid w:val="009E2BC7"/>
    <w:rsid w:val="009E4BC0"/>
    <w:rsid w:val="009E6DA1"/>
    <w:rsid w:val="009F6CCD"/>
    <w:rsid w:val="00A01996"/>
    <w:rsid w:val="00A023E4"/>
    <w:rsid w:val="00A04904"/>
    <w:rsid w:val="00A14F98"/>
    <w:rsid w:val="00A15111"/>
    <w:rsid w:val="00A15CAD"/>
    <w:rsid w:val="00A20A8A"/>
    <w:rsid w:val="00A324A9"/>
    <w:rsid w:val="00A3570B"/>
    <w:rsid w:val="00A44C7C"/>
    <w:rsid w:val="00A4574F"/>
    <w:rsid w:val="00A51B0E"/>
    <w:rsid w:val="00A521AC"/>
    <w:rsid w:val="00A52FA3"/>
    <w:rsid w:val="00A60ACA"/>
    <w:rsid w:val="00A61034"/>
    <w:rsid w:val="00A63FDF"/>
    <w:rsid w:val="00A645B5"/>
    <w:rsid w:val="00A7278C"/>
    <w:rsid w:val="00A72B0E"/>
    <w:rsid w:val="00A73315"/>
    <w:rsid w:val="00A73CFA"/>
    <w:rsid w:val="00A7594D"/>
    <w:rsid w:val="00A80E2E"/>
    <w:rsid w:val="00A9611F"/>
    <w:rsid w:val="00A97038"/>
    <w:rsid w:val="00AA0ED9"/>
    <w:rsid w:val="00AA447E"/>
    <w:rsid w:val="00AA604D"/>
    <w:rsid w:val="00AB7BC2"/>
    <w:rsid w:val="00AD04BC"/>
    <w:rsid w:val="00AD198A"/>
    <w:rsid w:val="00AD27AF"/>
    <w:rsid w:val="00AF0891"/>
    <w:rsid w:val="00AF2BE3"/>
    <w:rsid w:val="00AF4EAF"/>
    <w:rsid w:val="00B0140B"/>
    <w:rsid w:val="00B06029"/>
    <w:rsid w:val="00B122C8"/>
    <w:rsid w:val="00B16E59"/>
    <w:rsid w:val="00B17BD9"/>
    <w:rsid w:val="00B324C0"/>
    <w:rsid w:val="00B37370"/>
    <w:rsid w:val="00B54E59"/>
    <w:rsid w:val="00B56E01"/>
    <w:rsid w:val="00B5715E"/>
    <w:rsid w:val="00B61D0B"/>
    <w:rsid w:val="00B626E7"/>
    <w:rsid w:val="00B86AFB"/>
    <w:rsid w:val="00B97535"/>
    <w:rsid w:val="00BA39F9"/>
    <w:rsid w:val="00BC3910"/>
    <w:rsid w:val="00BC40C8"/>
    <w:rsid w:val="00BC45B3"/>
    <w:rsid w:val="00BC4E15"/>
    <w:rsid w:val="00BC7C6B"/>
    <w:rsid w:val="00BD39B1"/>
    <w:rsid w:val="00BD6013"/>
    <w:rsid w:val="00BE6966"/>
    <w:rsid w:val="00BE7E94"/>
    <w:rsid w:val="00C021BA"/>
    <w:rsid w:val="00C10164"/>
    <w:rsid w:val="00C160C5"/>
    <w:rsid w:val="00C22662"/>
    <w:rsid w:val="00C241A7"/>
    <w:rsid w:val="00C25479"/>
    <w:rsid w:val="00C3761E"/>
    <w:rsid w:val="00C47243"/>
    <w:rsid w:val="00C51F30"/>
    <w:rsid w:val="00C542D7"/>
    <w:rsid w:val="00C728E4"/>
    <w:rsid w:val="00C7488F"/>
    <w:rsid w:val="00C74B68"/>
    <w:rsid w:val="00C772D3"/>
    <w:rsid w:val="00C94F81"/>
    <w:rsid w:val="00CA1A13"/>
    <w:rsid w:val="00CA2E1C"/>
    <w:rsid w:val="00CA304B"/>
    <w:rsid w:val="00CA46EC"/>
    <w:rsid w:val="00CA7E9E"/>
    <w:rsid w:val="00CB667F"/>
    <w:rsid w:val="00CB74EF"/>
    <w:rsid w:val="00CB7DE2"/>
    <w:rsid w:val="00CD0EC4"/>
    <w:rsid w:val="00CD481B"/>
    <w:rsid w:val="00CD62A9"/>
    <w:rsid w:val="00CD65DC"/>
    <w:rsid w:val="00CD7D87"/>
    <w:rsid w:val="00CE4F8D"/>
    <w:rsid w:val="00D00306"/>
    <w:rsid w:val="00D05BBA"/>
    <w:rsid w:val="00D313DB"/>
    <w:rsid w:val="00D33DEF"/>
    <w:rsid w:val="00D35F6B"/>
    <w:rsid w:val="00D44480"/>
    <w:rsid w:val="00D46622"/>
    <w:rsid w:val="00D513BD"/>
    <w:rsid w:val="00D52F35"/>
    <w:rsid w:val="00D5310C"/>
    <w:rsid w:val="00D53D7F"/>
    <w:rsid w:val="00D62C67"/>
    <w:rsid w:val="00D66AAC"/>
    <w:rsid w:val="00D70D8C"/>
    <w:rsid w:val="00D718B9"/>
    <w:rsid w:val="00D75FBA"/>
    <w:rsid w:val="00D81B5C"/>
    <w:rsid w:val="00D957B8"/>
    <w:rsid w:val="00DA1A3F"/>
    <w:rsid w:val="00DA3402"/>
    <w:rsid w:val="00DA4082"/>
    <w:rsid w:val="00DB7C05"/>
    <w:rsid w:val="00DC2AB7"/>
    <w:rsid w:val="00DD49CB"/>
    <w:rsid w:val="00DD6348"/>
    <w:rsid w:val="00DE2B26"/>
    <w:rsid w:val="00DE31FB"/>
    <w:rsid w:val="00DE7F01"/>
    <w:rsid w:val="00DF4929"/>
    <w:rsid w:val="00DF7449"/>
    <w:rsid w:val="00E100F4"/>
    <w:rsid w:val="00E1065C"/>
    <w:rsid w:val="00E109D6"/>
    <w:rsid w:val="00E34DBD"/>
    <w:rsid w:val="00E35835"/>
    <w:rsid w:val="00E403CA"/>
    <w:rsid w:val="00E43112"/>
    <w:rsid w:val="00E455BD"/>
    <w:rsid w:val="00E50FA8"/>
    <w:rsid w:val="00E60A78"/>
    <w:rsid w:val="00E62688"/>
    <w:rsid w:val="00E66D52"/>
    <w:rsid w:val="00E90FB9"/>
    <w:rsid w:val="00E922FA"/>
    <w:rsid w:val="00EA0C7B"/>
    <w:rsid w:val="00EA2083"/>
    <w:rsid w:val="00EA56F2"/>
    <w:rsid w:val="00EA7140"/>
    <w:rsid w:val="00EB4BB5"/>
    <w:rsid w:val="00EF05D3"/>
    <w:rsid w:val="00F017AD"/>
    <w:rsid w:val="00F236E1"/>
    <w:rsid w:val="00F23DE6"/>
    <w:rsid w:val="00F2511D"/>
    <w:rsid w:val="00F5339D"/>
    <w:rsid w:val="00F5685D"/>
    <w:rsid w:val="00F67F8F"/>
    <w:rsid w:val="00F7550B"/>
    <w:rsid w:val="00F92FAA"/>
    <w:rsid w:val="00FA6378"/>
    <w:rsid w:val="00FA6BC9"/>
    <w:rsid w:val="00FA72AB"/>
    <w:rsid w:val="00FB5D0B"/>
    <w:rsid w:val="00FC0003"/>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E45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315986521">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ngage.com/?channel=eloqua&amp;elq_mid=11375&amp;elq_nm=Tracked%20Email&amp;elq_cid=7758222&amp;utm_medium=email&amp;utm_source=&amp;utm_campaign=&amp;utm_content=&amp;elqTrackId=19895612d4694a7abec8ce60be964c67&amp;elq=a899efdc4de2448c92060e07363dc3d2&amp;elqaid=11375&amp;elqat=1&amp;elqCampaignI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gallegos@reedleycollege.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2" ma:contentTypeDescription="Create a new document." ma:contentTypeScope="" ma:versionID="882e77d6dbd144767b5120938ed05ff4">
  <xsd:schema xmlns:xsd="http://www.w3.org/2001/XMLSchema" xmlns:xs="http://www.w3.org/2001/XMLSchema" xmlns:p="http://schemas.microsoft.com/office/2006/metadata/properties" xmlns:ns1="http://schemas.microsoft.com/sharepoint/v3" xmlns:ns3="c866e2bc-6588-4219-9d7e-87fea228c5a7" targetNamespace="http://schemas.microsoft.com/office/2006/metadata/properties" ma:root="true" ma:fieldsID="ad23bdc28cc4608e96cb528b6dfc9047" ns1:_="" ns3:_="">
    <xsd:import namespace="http://schemas.microsoft.com/sharepoint/v3"/>
    <xsd:import namespace="c866e2bc-6588-4219-9d7e-87fea228c5a7"/>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5A4BA-B4E4-4B99-BA50-6F8ACE4C3293}">
  <ds:schemaRefs>
    <ds:schemaRef ds:uri="http://schemas.openxmlformats.org/officeDocument/2006/bibliography"/>
  </ds:schemaRefs>
</ds:datastoreItem>
</file>

<file path=customXml/itemProps2.xml><?xml version="1.0" encoding="utf-8"?>
<ds:datastoreItem xmlns:ds="http://schemas.openxmlformats.org/officeDocument/2006/customXml" ds:itemID="{3C88DB10-AE87-4E0C-BCBC-17B31CC3219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5CAFD67-BDF8-457C-AA51-005CC6B458C4}">
  <ds:schemaRefs>
    <ds:schemaRef ds:uri="http://schemas.microsoft.com/sharepoint/v3/contenttype/forms"/>
  </ds:schemaRefs>
</ds:datastoreItem>
</file>

<file path=customXml/itemProps4.xml><?xml version="1.0" encoding="utf-8"?>
<ds:datastoreItem xmlns:ds="http://schemas.openxmlformats.org/officeDocument/2006/customXml" ds:itemID="{3840B2E5-C2D4-44C7-BFAC-4D82F5B85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2545</Words>
  <Characters>14509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Richard Gallegos</cp:lastModifiedBy>
  <cp:revision>12</cp:revision>
  <cp:lastPrinted>2023-08-06T01:15:00Z</cp:lastPrinted>
  <dcterms:created xsi:type="dcterms:W3CDTF">2023-08-06T21:25:00Z</dcterms:created>
  <dcterms:modified xsi:type="dcterms:W3CDTF">2023-08-06T22:42:00Z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0x010100E8F6AE1CF5F7CB49AC30A5BDDC6EF724</vt:lpwstr>
  </property>
</Properties>
</file>