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English 1A: College Reading and Composition</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Summer 2022</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Popular Culture and the World Around Us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Instructor: Prof. Huertaz</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Email: </w:t>
      </w:r>
      <w:hyperlink r:id="rId5" w:history="1">
        <w:r w:rsidRPr="005509A7">
          <w:rPr>
            <w:rFonts w:ascii="Helvetica" w:eastAsia="Times New Roman" w:hAnsi="Helvetica" w:cs="Helvetica"/>
            <w:b/>
            <w:bCs/>
            <w:sz w:val="24"/>
            <w:szCs w:val="24"/>
          </w:rPr>
          <w:t>Jacqueline.huertaz@reedleycollege.edu</w:t>
        </w:r>
      </w:hyperlink>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English 1A CRN: 56127</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4 Units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Transfer to CSU and UC</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Office Hours: MTWTH 12pm-2:50pm</w:t>
      </w:r>
      <w:r>
        <w:rPr>
          <w:rFonts w:ascii="Helvetica" w:eastAsia="Times New Roman" w:hAnsi="Helvetica" w:cs="Helvetica"/>
          <w:b/>
          <w:bCs/>
          <w:color w:val="2D3B45"/>
          <w:sz w:val="24"/>
          <w:szCs w:val="24"/>
        </w:rPr>
        <w:t xml:space="preserve"> online</w:t>
      </w:r>
      <w:bookmarkStart w:id="0" w:name="_GoBack"/>
      <w:bookmarkEnd w:id="0"/>
      <w:r w:rsidRPr="005509A7">
        <w:rPr>
          <w:rFonts w:ascii="Helvetica" w:eastAsia="Times New Roman" w:hAnsi="Helvetica" w:cs="Helvetica"/>
          <w:b/>
          <w:bCs/>
          <w:color w:val="2D3B45"/>
          <w:sz w:val="24"/>
          <w:szCs w:val="24"/>
        </w:rPr>
        <w:t xml:space="preserve"> (Canvas inbox or schedule a zoom meetin</w:t>
      </w:r>
      <w:r>
        <w:rPr>
          <w:rFonts w:ascii="Helvetica" w:eastAsia="Times New Roman" w:hAnsi="Helvetica" w:cs="Helvetica"/>
          <w:b/>
          <w:bCs/>
          <w:color w:val="2D3B45"/>
          <w:sz w:val="24"/>
          <w:szCs w:val="24"/>
        </w:rPr>
        <w:t>g</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 Welcome to English 1A</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Dear English 1 scholars,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noProof/>
          <w:color w:val="2D3B45"/>
          <w:sz w:val="24"/>
          <w:szCs w:val="24"/>
        </w:rPr>
        <mc:AlternateContent>
          <mc:Choice Requires="wps">
            <w:drawing>
              <wp:inline distT="0" distB="0" distL="0" distR="0">
                <wp:extent cx="800100" cy="746760"/>
                <wp:effectExtent l="0" t="0" r="0" b="0"/>
                <wp:docPr id="1" name="Rectangle 1" descr="5556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46885" id="Rectangle 1" o:spid="_x0000_s1026" alt="55562-1.jpg" style="width:63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s8wwIAAMsFAAAOAAAAZHJzL2Uyb0RvYy54bWysVNuO0zAQfUfiHyy/p7mQpE206Wq3aRDS&#10;AisWPsBNnMSQ2MF2my6If2fstN129wUBeYjsGfvMmZnjubre9x3aUamY4Bn2Zx5GlJeiYrzJ8JfP&#10;hbPASGnCK9IJTjP8SBW+Xr5+dTUOKQ1EK7qKSgQgXKXjkOFW6yF1XVW2tCdqJgbKwVkL2RMNW9m4&#10;lSQjoPedG3he7I5CVoMUJVUKrPnkxEuLX9e01B/rWlGNugwDN23/0v435u8ur0jaSDK0rDzQIH/B&#10;oieMQ9ATVE40QVvJXkD1rJRCiVrPStG7oq5ZSW0OkI3vPcvmoSUDtblAcdRwKpP6f7Dlh929RKyC&#10;3mHESQ8t+gRFI7zpKAJTRVUJ5YqiKA4cf/Z1aEzJxkGlcPNhuJcmaTXcifKbQlysWrhJb9QAGBPk&#10;0SSlGFtKKuDuGwj3AsNsFKChzfheVECCbLWwBd3XsjcxoFRob/v2eOob3WtUgnHhQe2guyW45mE8&#10;j21fXZIeLw9S6bdU9MgsMiyBnQUnuzulDRmSHo+YWFwUrOusNDp+YYCDkwVCw1XjMyRsp38mXrJe&#10;rBehEwbx2gm9PHduilXoxIU/j/I3+WqV+79MXD9MW1ZVlJswR9X54Z919aD/SS8n3SnRscrAGUpK&#10;NptVJ9GOgOoL+9mSg+fpmHtJwxYBcnmWkh+E3m2QOEW8mDthEUZOMvcWjucnt0nshUmYF5cp3TFO&#10;/z0lNGY4iYLIdumM9LPcPPu9zI2kPdMwVzrWW3XAMXOIpEaBa17ZtSasm9ZnpTD0n0oB7T422urV&#10;SHRS/0ZUjyBXKUBOoDyYgLBohfyB0QjTJMPq+5ZIilH3joPkEz8MzfixmzCaB7CR557NuYfwEqAy&#10;rDGalis9jaztIFnTQiTfFoaLG3gmNbMSNk9oYnV4XDAxbCaH6WZG0vnennqawcvfAAAA//8DAFBL&#10;AwQUAAYACAAAACEA2Y13XdwAAAAFAQAADwAAAGRycy9kb3ducmV2LnhtbEyPQWvCQBCF7wX/wzJC&#10;L6Vu9JCWmI0UQZRSkMbW85odk9DsbMyuSfrvO/bSXoZ5vOHN99LVaBvRY+drRwrmswgEUuFMTaWC&#10;j8Pm8RmED5qMbhyhgm/0sMomd6lOjBvoHfs8lIJDyCdaQRVCm0jpiwqt9jPXIrF3dp3VgWVXStPp&#10;gcNtIxdRFEura+IPlW5xXWHxlV+tgqHY98fD21buH447R5fdZZ1/vip1Px1fliACjuHvGG74jA4Z&#10;M53clYwXjQIuEn7nzVvELE+8zJ9ikFkq/9NnPwAAAP//AwBQSwECLQAUAAYACAAAACEAtoM4kv4A&#10;AADhAQAAEwAAAAAAAAAAAAAAAAAAAAAAW0NvbnRlbnRfVHlwZXNdLnhtbFBLAQItABQABgAIAAAA&#10;IQA4/SH/1gAAAJQBAAALAAAAAAAAAAAAAAAAAC8BAABfcmVscy8ucmVsc1BLAQItABQABgAIAAAA&#10;IQAaUYs8wwIAAMsFAAAOAAAAAAAAAAAAAAAAAC4CAABkcnMvZTJvRG9jLnhtbFBLAQItABQABgAI&#10;AAAAIQDZjXdd3AAAAAUBAAAPAAAAAAAAAAAAAAAAAB0FAABkcnMvZG93bnJldi54bWxQSwUGAAAA&#10;AAQABADzAAAAJgYAAAAA&#10;" filled="f" stroked="f">
                <o:lock v:ext="edit" aspectratio="t"/>
                <w10:anchorlock/>
              </v:rect>
            </w:pict>
          </mc:Fallback>
        </mc:AlternateContent>
      </w:r>
      <w:r w:rsidRPr="005509A7">
        <w:rPr>
          <w:rFonts w:ascii="Helvetica" w:eastAsia="Times New Roman" w:hAnsi="Helvetica" w:cs="Helvetica"/>
          <w:color w:val="2D3B45"/>
          <w:sz w:val="24"/>
          <w:szCs w:val="24"/>
        </w:rPr>
        <w:t> I am excited to teach and learn with you this Spring. I look forward to getting to know you and creating a community of supportive and engaged readers and writers. I hope you’re ready and if you’re not that’s okay too...we’ll take things one step at a time.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Important info about our online class: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In order to stay enrolled in this class you must complete the syllabus contract. This assignment count as attendance and it is how I will know that you are active and participating in class. Students that do not complete the contract will be dropped from this course. No exceptions.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So,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you’re having difficulty submitting a document through Canvas, don’t panic, just email your document using your Canvas inbox.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Be prepared to spend a vast amount of time completing assignments, responding to discussion forums, creating projects with groups, and working on your critical thinking skills. Since this is an online course,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w:t>
      </w:r>
      <w:r w:rsidRPr="005509A7">
        <w:rPr>
          <w:rFonts w:ascii="Helvetica" w:eastAsia="Times New Roman" w:hAnsi="Helvetica" w:cs="Helvetica"/>
          <w:color w:val="2D3B45"/>
          <w:sz w:val="24"/>
          <w:szCs w:val="24"/>
        </w:rPr>
        <w:lastRenderedPageBreak/>
        <w:t>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 my classroom expectations and requirements for this course.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Course Overview</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Course Content</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5509A7">
        <w:rPr>
          <w:rFonts w:ascii="Helvetica" w:eastAsia="Times New Roman" w:hAnsi="Helvetica" w:cs="Helvetica"/>
          <w:i/>
          <w:iCs/>
          <w:color w:val="2D3B45"/>
          <w:sz w:val="24"/>
          <w:szCs w:val="24"/>
        </w:rPr>
        <w:t>.</w:t>
      </w:r>
      <w:r w:rsidRPr="005509A7">
        <w:rPr>
          <w:rFonts w:ascii="Helvetica" w:eastAsia="Times New Roman" w:hAnsi="Helvetica" w:cs="Helvetica"/>
          <w:color w:val="2D3B45"/>
          <w:sz w:val="24"/>
          <w:szCs w:val="24"/>
        </w:rPr>
        <w:t> Growth comes from practice; therefore, all assignments are used to calculate the final grade.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Course Objectives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Upon completion of this course, students will be able to:</w:t>
      </w:r>
    </w:p>
    <w:p w:rsidR="005509A7" w:rsidRPr="005509A7" w:rsidRDefault="005509A7" w:rsidP="005509A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Write a documented research paper that includes: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 sophisticated introduction, multiple body paragraphs, and conclusion</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 clearly defined, arguable thesis sentence</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Supporting details that exhibit critical thinking and use credible secondary sources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Correct usage of MLA format, including a works cited page</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Sentences that exhibit a command of the complex/compound with minimal comma splices, sentence fuses, fragments, and other mechanic problems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Controlled and sophisticated word choice</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An avoidance of logical fallacies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Demonstrating an awareness of purpose and audience</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Appropriate and purposeful use of quotations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Correct in-text citations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An annotated bibliography of multiple sources</w:t>
      </w:r>
    </w:p>
    <w:p w:rsidR="005509A7" w:rsidRPr="005509A7" w:rsidRDefault="005509A7" w:rsidP="005509A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An avoidance of intentional and unintentional plagiarism</w:t>
      </w:r>
    </w:p>
    <w:p w:rsidR="005509A7" w:rsidRPr="005509A7" w:rsidRDefault="005509A7" w:rsidP="005509A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Complete a timed essay independently in class</w:t>
      </w:r>
    </w:p>
    <w:p w:rsidR="005509A7" w:rsidRPr="005509A7" w:rsidRDefault="005509A7" w:rsidP="005509A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Summarize and comprehend college level prose (will include a full reading)</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What is this class about?</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The theme of this class is centered on popular culture and the world around us. We will discuss many interesting conversations related to media in relation to Dr. Roxane Gay’s concept of Bad Feminist.</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Subject Material and controversial topics: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The Helpful Three:</w:t>
      </w:r>
      <w:r w:rsidRPr="005509A7">
        <w:rPr>
          <w:rFonts w:ascii="Helvetica" w:eastAsia="Times New Roman" w:hAnsi="Helvetica" w:cs="Helvetica"/>
          <w:color w:val="2D3B45"/>
          <w:sz w:val="24"/>
          <w:szCs w:val="24"/>
        </w:rPr>
        <w:t> It would be a good idea to make use of the following three resources when you have initial questions: Syllabus, Canvas, and Classmates. If you still can’t find your answers please email me.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Textbooks:</w:t>
      </w:r>
    </w:p>
    <w:p w:rsidR="005509A7" w:rsidRPr="005509A7" w:rsidRDefault="005509A7" w:rsidP="005509A7">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Gay, Roxane </w:t>
      </w:r>
      <w:r w:rsidRPr="005509A7">
        <w:rPr>
          <w:rFonts w:ascii="Helvetica" w:eastAsia="Times New Roman" w:hAnsi="Helvetica" w:cs="Helvetica"/>
          <w:i/>
          <w:iCs/>
          <w:color w:val="2D3B45"/>
          <w:sz w:val="24"/>
          <w:szCs w:val="24"/>
        </w:rPr>
        <w:t>Bad Feminist</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Policy on Grading</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Assignments will be posted Monday mornings.</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Assignments posted on Monday will be due Sunday at 11:59pm. </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I do not accept late work.</w:t>
      </w:r>
      <w:r w:rsidRPr="005509A7">
        <w:rPr>
          <w:rFonts w:ascii="Helvetica" w:eastAsia="Times New Roman" w:hAnsi="Helvetica" w:cs="Helvetica"/>
          <w:color w:val="2D3B45"/>
          <w:sz w:val="24"/>
          <w:szCs w:val="24"/>
        </w:rPr>
        <w:t> Assignments are always due at 11:59pm. </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Do not wait until the last minute to submit assignments.</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Do not panic if you miss the window to submit due to technical problems—just do the next best thing and send your work via Canvas inbox before 11:59pm.</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Do not attempt to submit assignments on the Canvas app using your phone. This is unreliable.</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I do not accept late essays, projects, and other major writing assignments. This includes rough drafts for peer review.</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MLA required for all writing assignments All writing projects must be formatted with one-inch margins with 12-point, Times New Roman font. The length of these writing projects will vary from 6 to 10 pages. </w:t>
      </w:r>
    </w:p>
    <w:p w:rsidR="005509A7" w:rsidRPr="005509A7" w:rsidRDefault="005509A7" w:rsidP="005509A7">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 works cited page is mandatory for all essays and an annotated bibliography will be required for the research essay. All writing must adhere to MLA guidelines. If your paper does not have a work cited page, it will be marked as incomplete and you will not receive credit.</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Tips for completing assignments in a timely matter:</w:t>
      </w:r>
    </w:p>
    <w:p w:rsidR="005509A7" w:rsidRPr="005509A7" w:rsidRDefault="005509A7" w:rsidP="005509A7">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Do not submit assignments right before they are due. For </w:t>
      </w:r>
      <w:proofErr w:type="gramStart"/>
      <w:r w:rsidRPr="005509A7">
        <w:rPr>
          <w:rFonts w:ascii="Helvetica" w:eastAsia="Times New Roman" w:hAnsi="Helvetica" w:cs="Helvetica"/>
          <w:color w:val="2D3B45"/>
          <w:sz w:val="24"/>
          <w:szCs w:val="24"/>
        </w:rPr>
        <w:t>example</w:t>
      </w:r>
      <w:proofErr w:type="gramEnd"/>
      <w:r w:rsidRPr="005509A7">
        <w:rPr>
          <w:rFonts w:ascii="Helvetica" w:eastAsia="Times New Roman" w:hAnsi="Helvetica" w:cs="Helvetica"/>
          <w:color w:val="2D3B45"/>
          <w:sz w:val="24"/>
          <w:szCs w:val="24"/>
        </w:rPr>
        <w:t xml:space="preserve"> at 11:58pm. Give yourself at least one full hour before submitting.</w:t>
      </w:r>
    </w:p>
    <w:p w:rsidR="005509A7" w:rsidRPr="005509A7" w:rsidRDefault="005509A7" w:rsidP="005509A7">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Read announcements promptly and at least three times to fully understand what I am asking you to complete. Then go to the assignment for a preview in case you might have questions. Email me if you have questions from 10am-11am.</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 </w:t>
      </w:r>
    </w:p>
    <w:p w:rsidR="005509A7" w:rsidRPr="005509A7" w:rsidRDefault="005509A7" w:rsidP="005509A7">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Where Do I Look for Assignments?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Assignments will be published Monday mornings and you will have one full week to complete assignments. Assignments posted on Monday will be due the following Sunday @11:59pm. I will create and send out announcements every Monday morning and check-in with you during my office hours. I am only available during my office hours. If you can't meet at this time, please email me so we can schedule an appointment. I am not available during the weekend, so please ask questions regarding assignments during my office hours.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To locate </w:t>
      </w:r>
      <w:proofErr w:type="gramStart"/>
      <w:r w:rsidRPr="005509A7">
        <w:rPr>
          <w:rFonts w:ascii="Helvetica" w:eastAsia="Times New Roman" w:hAnsi="Helvetica" w:cs="Helvetica"/>
          <w:color w:val="2D3B45"/>
          <w:sz w:val="24"/>
          <w:szCs w:val="24"/>
        </w:rPr>
        <w:t>assignments</w:t>
      </w:r>
      <w:proofErr w:type="gramEnd"/>
      <w:r w:rsidRPr="005509A7">
        <w:rPr>
          <w:rFonts w:ascii="Helvetica" w:eastAsia="Times New Roman" w:hAnsi="Helvetica" w:cs="Helvetica"/>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5509A7" w:rsidRPr="005509A7" w:rsidRDefault="005509A7" w:rsidP="005509A7">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Go to Canvas English 1A shell</w:t>
      </w:r>
    </w:p>
    <w:p w:rsidR="005509A7" w:rsidRPr="005509A7" w:rsidRDefault="005509A7" w:rsidP="005509A7">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Click on Modules in your navigation tool bar</w:t>
      </w:r>
    </w:p>
    <w:p w:rsidR="005509A7" w:rsidRPr="005509A7" w:rsidRDefault="005509A7" w:rsidP="005509A7">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Click on the different assignments embedded in the module and complete them in sequential order.</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Writing Assignments and Projects</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Essay one: Exploratory Research Essay</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Essay two: Argument Research Essay</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Essay three: Bad Feminist Essay</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Facilitating the conversation: With a partner of your choice you will select an essay from Bad Feminist and facilitate a lecture to the entire class.</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Final: Timed Essay on “Bad Feminist” Open Book. (Blue book)</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Peer Workshop: 50x3=150 points</w:t>
      </w:r>
    </w:p>
    <w:p w:rsidR="005509A7" w:rsidRPr="005509A7" w:rsidRDefault="005509A7" w:rsidP="005509A7">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Reading responses/takeaways: You will write takeaways and responses from your assigned readings and post to canvas. Reading responses are 10-15 points each and worth 20% of your final grade.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Twice times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Breakdown of Assignments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Discussions 30%</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Projects 10%</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Reading Responses 20%</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Essays 40%</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=100 %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Grading Scale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90-100%                          A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80-89%                            B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70-79%                            C</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60-69%                            D</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0-59%                               F</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Attendance and Drop Policy:</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Attendance is vital to your success in this class. I reserve the right to drop you for non-attendance. On the first day of instruction, if students do not complete the syllabus quiz they will be marked as a “no show” and dropped from the course.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First day non-attendance looks like this: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On the first day of instruction, if students do not complete the syllabus quiz by 11:59pm they will be marked as a “no show” and dropped from the course.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In sum students can be dropped for non-attendance reasons if they:</w:t>
      </w:r>
    </w:p>
    <w:p w:rsidR="005509A7" w:rsidRPr="005509A7" w:rsidRDefault="005509A7" w:rsidP="005509A7">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Fail to complete the syllabus activity.</w:t>
      </w:r>
    </w:p>
    <w:p w:rsidR="005509A7" w:rsidRPr="005509A7" w:rsidRDefault="005509A7" w:rsidP="005509A7">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Fail to complete 2 consecutive </w:t>
      </w:r>
      <w:proofErr w:type="gramStart"/>
      <w:r w:rsidRPr="005509A7">
        <w:rPr>
          <w:rFonts w:ascii="Helvetica" w:eastAsia="Times New Roman" w:hAnsi="Helvetica" w:cs="Helvetica"/>
          <w:color w:val="2D3B45"/>
          <w:sz w:val="24"/>
          <w:szCs w:val="24"/>
        </w:rPr>
        <w:t>week</w:t>
      </w:r>
      <w:proofErr w:type="gramEnd"/>
      <w:r w:rsidRPr="005509A7">
        <w:rPr>
          <w:rFonts w:ascii="Helvetica" w:eastAsia="Times New Roman" w:hAnsi="Helvetica" w:cs="Helvetica"/>
          <w:color w:val="2D3B45"/>
          <w:sz w:val="24"/>
          <w:szCs w:val="24"/>
        </w:rPr>
        <w:t xml:space="preserve"> of work.</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12.Absences regarding unexpected illness or personal matter outside of class: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If you fall ill due to </w:t>
      </w:r>
      <w:proofErr w:type="spellStart"/>
      <w:r w:rsidRPr="005509A7">
        <w:rPr>
          <w:rFonts w:ascii="Helvetica" w:eastAsia="Times New Roman" w:hAnsi="Helvetica" w:cs="Helvetica"/>
          <w:color w:val="2D3B45"/>
          <w:sz w:val="24"/>
          <w:szCs w:val="24"/>
        </w:rPr>
        <w:t>Covid</w:t>
      </w:r>
      <w:proofErr w:type="spellEnd"/>
      <w:r w:rsidRPr="005509A7">
        <w:rPr>
          <w:rFonts w:ascii="Helvetica" w:eastAsia="Times New Roman" w:hAnsi="Helvetica" w:cs="Helvetica"/>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 Ultimately, it is your responsibility to drop the class before the final drop date.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Communication Policy (Canvas inbox)</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Please send all messages using Inbox on Canvas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I am not available the days we don’t meet. </w:t>
      </w:r>
      <w:proofErr w:type="gramStart"/>
      <w:r w:rsidRPr="005509A7">
        <w:rPr>
          <w:rFonts w:ascii="Helvetica" w:eastAsia="Times New Roman" w:hAnsi="Helvetica" w:cs="Helvetica"/>
          <w:color w:val="2D3B45"/>
          <w:sz w:val="24"/>
          <w:szCs w:val="24"/>
        </w:rPr>
        <w:t>So</w:t>
      </w:r>
      <w:proofErr w:type="gramEnd"/>
      <w:r w:rsidRPr="005509A7">
        <w:rPr>
          <w:rFonts w:ascii="Helvetica" w:eastAsia="Times New Roman" w:hAnsi="Helvetica" w:cs="Helvetica"/>
          <w:color w:val="2D3B45"/>
          <w:sz w:val="24"/>
          <w:szCs w:val="24"/>
        </w:rPr>
        <w:t xml:space="preserve"> Friday—Sunday I will be unavailable. If you email me over the weekend, I will not respond until Monday morning. In the past, I have made myself super available to students, but this has taken time away from spending time with my family, and not being present in creating memories with them. Please be mindful of my time and </w:t>
      </w:r>
      <w:proofErr w:type="gramStart"/>
      <w:r w:rsidRPr="005509A7">
        <w:rPr>
          <w:rFonts w:ascii="Helvetica" w:eastAsia="Times New Roman" w:hAnsi="Helvetica" w:cs="Helvetica"/>
          <w:color w:val="2D3B45"/>
          <w:sz w:val="24"/>
          <w:szCs w:val="24"/>
        </w:rPr>
        <w:t>make arrangements</w:t>
      </w:r>
      <w:proofErr w:type="gramEnd"/>
      <w:r w:rsidRPr="005509A7">
        <w:rPr>
          <w:rFonts w:ascii="Helvetica" w:eastAsia="Times New Roman" w:hAnsi="Helvetica" w:cs="Helvetica"/>
          <w:color w:val="2D3B45"/>
          <w:sz w:val="24"/>
          <w:szCs w:val="24"/>
        </w:rPr>
        <w:t xml:space="preserve"> with me if you cannot meet during my office hours.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b/>
          <w:bCs/>
          <w:color w:val="2D3B45"/>
          <w:sz w:val="24"/>
          <w:szCs w:val="24"/>
        </w:rPr>
        <w:t>A guide to emailing your professor</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 successful student exhibits professionalism. Many of the answers to your questions can be found from this syllabus, Canvas, and your Student Success Groups (Look at these places first). Please send messages using canvas inbox only. </w:t>
      </w:r>
    </w:p>
    <w:p w:rsidR="005509A7" w:rsidRPr="005509A7" w:rsidRDefault="005509A7" w:rsidP="005509A7">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You will address me as Dear Ms. Huertaz, or Prof. Huertaz.</w:t>
      </w:r>
    </w:p>
    <w:p w:rsidR="005509A7" w:rsidRPr="005509A7" w:rsidRDefault="005509A7" w:rsidP="005509A7">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You should include the following in the subject line of your email:</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Full Name, Class Title, Section Number, Subject of Email.</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Example: Brent Staples, ENGL-1A-</w:t>
      </w:r>
      <w:proofErr w:type="gramStart"/>
      <w:r w:rsidRPr="005509A7">
        <w:rPr>
          <w:rFonts w:ascii="Helvetica" w:eastAsia="Times New Roman" w:hAnsi="Helvetica" w:cs="Helvetica"/>
          <w:color w:val="2D3B45"/>
          <w:sz w:val="24"/>
          <w:szCs w:val="24"/>
        </w:rPr>
        <w:t>29864,  Office</w:t>
      </w:r>
      <w:proofErr w:type="gramEnd"/>
      <w:r w:rsidRPr="005509A7">
        <w:rPr>
          <w:rFonts w:ascii="Helvetica" w:eastAsia="Times New Roman" w:hAnsi="Helvetica" w:cs="Helvetica"/>
          <w:color w:val="2D3B45"/>
          <w:sz w:val="24"/>
          <w:szCs w:val="24"/>
        </w:rPr>
        <w:t xml:space="preserve"> Hours Appointment</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 Guide for Student Success</w:t>
      </w:r>
    </w:p>
    <w:p w:rsidR="005509A7" w:rsidRPr="005509A7" w:rsidRDefault="005509A7" w:rsidP="005509A7">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Be Mindful of Other Students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xml:space="preserve">In the discussion </w:t>
      </w:r>
      <w:proofErr w:type="gramStart"/>
      <w:r w:rsidRPr="005509A7">
        <w:rPr>
          <w:rFonts w:ascii="Helvetica" w:eastAsia="Times New Roman" w:hAnsi="Helvetica" w:cs="Helvetica"/>
          <w:color w:val="2D3B45"/>
          <w:sz w:val="24"/>
          <w:szCs w:val="24"/>
        </w:rPr>
        <w:t>board</w:t>
      </w:r>
      <w:proofErr w:type="gramEnd"/>
      <w:r w:rsidRPr="005509A7">
        <w:rPr>
          <w:rFonts w:ascii="Helvetica" w:eastAsia="Times New Roman" w:hAnsi="Helvetica" w:cs="Helvetica"/>
          <w:color w:val="2D3B45"/>
          <w:sz w:val="24"/>
          <w:szCs w:val="24"/>
        </w:rPr>
        <w:t xml:space="preserve"> be mindful of your tone and sensitive to your peers and their personal experiences.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Be aware. Be mindful. Be courteous. Be professional.</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Have an Open Mind</w:t>
      </w:r>
    </w:p>
    <w:p w:rsidR="005509A7" w:rsidRPr="005509A7" w:rsidRDefault="005509A7" w:rsidP="005509A7">
      <w:pPr>
        <w:numPr>
          <w:ilvl w:val="0"/>
          <w:numId w:val="2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Together as a class, we will enter into many interesting and thought-provoking topics. Remember to hear each other out, and more importantly, to have fun discussing the topics!</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Create Community</w:t>
      </w:r>
    </w:p>
    <w:p w:rsidR="005509A7" w:rsidRPr="005509A7" w:rsidRDefault="005509A7" w:rsidP="005509A7">
      <w:pPr>
        <w:numPr>
          <w:ilvl w:val="0"/>
          <w:numId w:val="2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Be a helpful human in the classroom, and don’t forget to utilize each other as resources. Make friends with other students in-class and exchange contact information. In the long run, this may help you if you miss class and need the notes etc. More importantly, build a supportive community for your academic space.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2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Your Education—Your responsibility</w:t>
      </w:r>
    </w:p>
    <w:p w:rsidR="005509A7" w:rsidRPr="005509A7" w:rsidRDefault="005509A7" w:rsidP="005509A7">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 </w:t>
      </w:r>
    </w:p>
    <w:p w:rsidR="005509A7" w:rsidRPr="005509A7" w:rsidRDefault="005509A7" w:rsidP="005509A7">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College Policies</w:t>
      </w:r>
    </w:p>
    <w:p w:rsidR="005509A7" w:rsidRPr="005509A7" w:rsidRDefault="005509A7" w:rsidP="005509A7">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Plagiarism</w:t>
      </w:r>
    </w:p>
    <w:p w:rsidR="005509A7" w:rsidRPr="005509A7" w:rsidRDefault="005509A7" w:rsidP="005509A7">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rsidR="005509A7" w:rsidRPr="005509A7" w:rsidRDefault="005509A7" w:rsidP="005509A7">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21.Authority and Disciplinary Actions</w:t>
      </w:r>
    </w:p>
    <w:p w:rsidR="005509A7" w:rsidRPr="005509A7" w:rsidRDefault="005509A7" w:rsidP="005509A7">
      <w:pPr>
        <w:numPr>
          <w:ilvl w:val="0"/>
          <w:numId w:val="3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5509A7" w:rsidRPr="005509A7" w:rsidRDefault="005509A7" w:rsidP="005509A7">
      <w:pPr>
        <w:numPr>
          <w:ilvl w:val="0"/>
          <w:numId w:val="3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22.Syllabus is subject to change at my discretion (I will always give you notice).</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Additional Resources for students:</w:t>
      </w:r>
    </w:p>
    <w:p w:rsidR="005509A7" w:rsidRPr="005509A7" w:rsidRDefault="005509A7" w:rsidP="005509A7">
      <w:pPr>
        <w:numPr>
          <w:ilvl w:val="0"/>
          <w:numId w:val="3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Canvas Information and support</w:t>
      </w:r>
    </w:p>
    <w:p w:rsidR="005509A7" w:rsidRPr="005509A7" w:rsidRDefault="005509A7" w:rsidP="005509A7">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5509A7" w:rsidRPr="005509A7" w:rsidRDefault="005509A7" w:rsidP="005509A7">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lastRenderedPageBreak/>
        <w:t>Reedley Canvas Support (844) 629-6837</w:t>
      </w:r>
    </w:p>
    <w:p w:rsidR="005509A7" w:rsidRPr="005509A7" w:rsidRDefault="005509A7" w:rsidP="005509A7">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The Helpdesk (559) 499-6070</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numPr>
          <w:ilvl w:val="0"/>
          <w:numId w:val="3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Reading and Writing Center</w:t>
      </w:r>
    </w:p>
    <w:p w:rsidR="005509A7" w:rsidRPr="005509A7" w:rsidRDefault="005509A7" w:rsidP="005509A7">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5509A7" w:rsidRPr="005509A7" w:rsidRDefault="005509A7" w:rsidP="005509A7">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Hours: Monday - Thursday: 8 a.m. - 4 p.m.</w:t>
      </w:r>
      <w:r w:rsidRPr="005509A7">
        <w:rPr>
          <w:rFonts w:ascii="Helvetica" w:eastAsia="Times New Roman" w:hAnsi="Helvetica" w:cs="Helvetica"/>
          <w:color w:val="2D3B45"/>
          <w:sz w:val="24"/>
          <w:szCs w:val="24"/>
        </w:rPr>
        <w:br/>
        <w:t>Friday: 8 a.m. - 12p.m. </w:t>
      </w:r>
      <w:r w:rsidRPr="005509A7">
        <w:rPr>
          <w:rFonts w:ascii="Helvetica" w:eastAsia="Times New Roman" w:hAnsi="Helvetica" w:cs="Helvetica"/>
          <w:color w:val="2D3B45"/>
          <w:sz w:val="24"/>
          <w:szCs w:val="24"/>
        </w:rPr>
        <w:br/>
        <w:t>Phone: 559-638-0300 x3619</w:t>
      </w:r>
      <w:r w:rsidRPr="005509A7">
        <w:rPr>
          <w:rFonts w:ascii="Helvetica" w:eastAsia="Times New Roman" w:hAnsi="Helvetica" w:cs="Helvetica"/>
          <w:color w:val="2D3B45"/>
          <w:sz w:val="24"/>
          <w:szCs w:val="24"/>
        </w:rPr>
        <w:br/>
        <w:t>Email: </w:t>
      </w:r>
      <w:hyperlink r:id="rId6" w:history="1">
        <w:r w:rsidRPr="005509A7">
          <w:rPr>
            <w:rFonts w:ascii="Helvetica" w:eastAsia="Times New Roman" w:hAnsi="Helvetica" w:cs="Helvetica"/>
            <w:color w:val="0000FF"/>
            <w:sz w:val="24"/>
            <w:szCs w:val="24"/>
            <w:u w:val="single"/>
          </w:rPr>
          <w:t>writingcenter@reedleycollege.edu</w:t>
        </w:r>
      </w:hyperlink>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5509A7" w:rsidRPr="005509A7" w:rsidRDefault="005509A7" w:rsidP="005509A7">
      <w:pPr>
        <w:shd w:val="clear" w:color="auto" w:fill="FFFFFF"/>
        <w:spacing w:before="180" w:after="180" w:line="240" w:lineRule="auto"/>
        <w:rPr>
          <w:rFonts w:ascii="Helvetica" w:eastAsia="Times New Roman" w:hAnsi="Helvetica" w:cs="Helvetica"/>
          <w:color w:val="2D3B45"/>
          <w:sz w:val="24"/>
          <w:szCs w:val="24"/>
        </w:rPr>
      </w:pPr>
      <w:r w:rsidRPr="005509A7">
        <w:rPr>
          <w:rFonts w:ascii="Helvetica" w:eastAsia="Times New Roman" w:hAnsi="Helvetica" w:cs="Helvetica"/>
          <w:color w:val="2D3B45"/>
          <w:sz w:val="24"/>
          <w:szCs w:val="24"/>
        </w:rPr>
        <w:t> </w:t>
      </w:r>
    </w:p>
    <w:p w:rsidR="00DB509F" w:rsidRDefault="005509A7"/>
    <w:sectPr w:rsidR="00DB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13"/>
    <w:multiLevelType w:val="multilevel"/>
    <w:tmpl w:val="65DC23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7748E"/>
    <w:multiLevelType w:val="multilevel"/>
    <w:tmpl w:val="949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5713"/>
    <w:multiLevelType w:val="multilevel"/>
    <w:tmpl w:val="6EA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43CEC"/>
    <w:multiLevelType w:val="multilevel"/>
    <w:tmpl w:val="C7DCB8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6F8"/>
    <w:multiLevelType w:val="multilevel"/>
    <w:tmpl w:val="9D147B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F139C"/>
    <w:multiLevelType w:val="multilevel"/>
    <w:tmpl w:val="0D5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C3A40"/>
    <w:multiLevelType w:val="multilevel"/>
    <w:tmpl w:val="EA2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12ED7"/>
    <w:multiLevelType w:val="multilevel"/>
    <w:tmpl w:val="44FE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00FC0"/>
    <w:multiLevelType w:val="multilevel"/>
    <w:tmpl w:val="E8CC6E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829C3"/>
    <w:multiLevelType w:val="multilevel"/>
    <w:tmpl w:val="B2E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8176B"/>
    <w:multiLevelType w:val="multilevel"/>
    <w:tmpl w:val="426A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F2EFF"/>
    <w:multiLevelType w:val="multilevel"/>
    <w:tmpl w:val="692C52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84DAA"/>
    <w:multiLevelType w:val="multilevel"/>
    <w:tmpl w:val="618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67FAA"/>
    <w:multiLevelType w:val="multilevel"/>
    <w:tmpl w:val="F9CC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E0825"/>
    <w:multiLevelType w:val="multilevel"/>
    <w:tmpl w:val="5AF61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8144D"/>
    <w:multiLevelType w:val="multilevel"/>
    <w:tmpl w:val="29EA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10BA3"/>
    <w:multiLevelType w:val="multilevel"/>
    <w:tmpl w:val="25663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2709D"/>
    <w:multiLevelType w:val="multilevel"/>
    <w:tmpl w:val="24C0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26851"/>
    <w:multiLevelType w:val="multilevel"/>
    <w:tmpl w:val="9202EC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96603"/>
    <w:multiLevelType w:val="multilevel"/>
    <w:tmpl w:val="7F1005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72549"/>
    <w:multiLevelType w:val="multilevel"/>
    <w:tmpl w:val="4D540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9427B"/>
    <w:multiLevelType w:val="multilevel"/>
    <w:tmpl w:val="685C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D0F00"/>
    <w:multiLevelType w:val="multilevel"/>
    <w:tmpl w:val="489E358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393860"/>
    <w:multiLevelType w:val="multilevel"/>
    <w:tmpl w:val="D5D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87FD5"/>
    <w:multiLevelType w:val="multilevel"/>
    <w:tmpl w:val="D2CE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878AD"/>
    <w:multiLevelType w:val="multilevel"/>
    <w:tmpl w:val="B344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A36ED"/>
    <w:multiLevelType w:val="multilevel"/>
    <w:tmpl w:val="D31C5F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42A38"/>
    <w:multiLevelType w:val="multilevel"/>
    <w:tmpl w:val="CF462D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0A3BF4"/>
    <w:multiLevelType w:val="multilevel"/>
    <w:tmpl w:val="85B4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52945"/>
    <w:multiLevelType w:val="multilevel"/>
    <w:tmpl w:val="F43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27C37"/>
    <w:multiLevelType w:val="multilevel"/>
    <w:tmpl w:val="4CF00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B601EE"/>
    <w:multiLevelType w:val="multilevel"/>
    <w:tmpl w:val="63E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2598C"/>
    <w:multiLevelType w:val="multilevel"/>
    <w:tmpl w:val="0D8856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5379C"/>
    <w:multiLevelType w:val="multilevel"/>
    <w:tmpl w:val="125E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9781D"/>
    <w:multiLevelType w:val="multilevel"/>
    <w:tmpl w:val="604CAF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B92E79"/>
    <w:multiLevelType w:val="multilevel"/>
    <w:tmpl w:val="11A41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35"/>
  </w:num>
  <w:num w:numId="4">
    <w:abstractNumId w:val="25"/>
  </w:num>
  <w:num w:numId="5">
    <w:abstractNumId w:val="9"/>
  </w:num>
  <w:num w:numId="6">
    <w:abstractNumId w:val="24"/>
  </w:num>
  <w:num w:numId="7">
    <w:abstractNumId w:val="30"/>
  </w:num>
  <w:num w:numId="8">
    <w:abstractNumId w:val="29"/>
  </w:num>
  <w:num w:numId="9">
    <w:abstractNumId w:val="16"/>
  </w:num>
  <w:num w:numId="10">
    <w:abstractNumId w:val="5"/>
  </w:num>
  <w:num w:numId="11">
    <w:abstractNumId w:val="34"/>
  </w:num>
  <w:num w:numId="12">
    <w:abstractNumId w:val="31"/>
  </w:num>
  <w:num w:numId="13">
    <w:abstractNumId w:val="0"/>
  </w:num>
  <w:num w:numId="14">
    <w:abstractNumId w:val="13"/>
  </w:num>
  <w:num w:numId="15">
    <w:abstractNumId w:val="4"/>
  </w:num>
  <w:num w:numId="16">
    <w:abstractNumId w:val="28"/>
  </w:num>
  <w:num w:numId="17">
    <w:abstractNumId w:val="27"/>
  </w:num>
  <w:num w:numId="18">
    <w:abstractNumId w:val="19"/>
  </w:num>
  <w:num w:numId="19">
    <w:abstractNumId w:val="7"/>
  </w:num>
  <w:num w:numId="20">
    <w:abstractNumId w:val="11"/>
  </w:num>
  <w:num w:numId="21">
    <w:abstractNumId w:val="18"/>
  </w:num>
  <w:num w:numId="22">
    <w:abstractNumId w:val="10"/>
  </w:num>
  <w:num w:numId="23">
    <w:abstractNumId w:val="8"/>
  </w:num>
  <w:num w:numId="24">
    <w:abstractNumId w:val="32"/>
  </w:num>
  <w:num w:numId="25">
    <w:abstractNumId w:val="23"/>
  </w:num>
  <w:num w:numId="26">
    <w:abstractNumId w:val="22"/>
  </w:num>
  <w:num w:numId="27">
    <w:abstractNumId w:val="2"/>
  </w:num>
  <w:num w:numId="28">
    <w:abstractNumId w:val="3"/>
  </w:num>
  <w:num w:numId="29">
    <w:abstractNumId w:val="1"/>
  </w:num>
  <w:num w:numId="30">
    <w:abstractNumId w:val="26"/>
  </w:num>
  <w:num w:numId="31">
    <w:abstractNumId w:val="12"/>
  </w:num>
  <w:num w:numId="32">
    <w:abstractNumId w:val="33"/>
  </w:num>
  <w:num w:numId="33">
    <w:abstractNumId w:val="15"/>
  </w:num>
  <w:num w:numId="34">
    <w:abstractNumId w:val="17"/>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A7"/>
    <w:rsid w:val="005509A7"/>
    <w:rsid w:val="00744D07"/>
    <w:rsid w:val="00BA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760C"/>
  <w15:chartTrackingRefBased/>
  <w15:docId w15:val="{B6E62ECA-434F-4957-A4DB-AD3BE231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9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9A7"/>
    <w:rPr>
      <w:b/>
      <w:bCs/>
    </w:rPr>
  </w:style>
  <w:style w:type="character" w:styleId="Hyperlink">
    <w:name w:val="Hyperlink"/>
    <w:basedOn w:val="DefaultParagraphFont"/>
    <w:uiPriority w:val="99"/>
    <w:semiHidden/>
    <w:unhideWhenUsed/>
    <w:rsid w:val="005509A7"/>
    <w:rPr>
      <w:color w:val="0000FF"/>
      <w:u w:val="single"/>
    </w:rPr>
  </w:style>
  <w:style w:type="character" w:styleId="Emphasis">
    <w:name w:val="Emphasis"/>
    <w:basedOn w:val="DefaultParagraphFont"/>
    <w:uiPriority w:val="20"/>
    <w:qFormat/>
    <w:rsid w:val="005509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writingcenter@reedleycollege.edu" TargetMode="External"/><Relationship Id="rId5" Type="http://schemas.openxmlformats.org/officeDocument/2006/relationships/hyperlink" Target="mailto:Jacqueline.huertaz@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2022-06-27T20:58:00Z</dcterms:created>
  <dcterms:modified xsi:type="dcterms:W3CDTF">2022-06-27T21:00:00Z</dcterms:modified>
</cp:coreProperties>
</file>