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4AE" w:rsidRPr="00D66573" w:rsidRDefault="00D77FA6" w:rsidP="00DD115A">
      <w:pPr>
        <w:pStyle w:val="Heading3"/>
        <w:spacing w:before="0" w:after="0"/>
        <w:jc w:val="center"/>
        <w:rPr>
          <w:rFonts w:asciiTheme="majorHAnsi" w:hAnsiTheme="majorHAnsi"/>
          <w:i/>
          <w:sz w:val="24"/>
          <w:szCs w:val="24"/>
        </w:rPr>
      </w:pPr>
      <w:r>
        <w:rPr>
          <w:rFonts w:asciiTheme="majorHAnsi" w:hAnsiTheme="majorHAnsi"/>
          <w:i/>
          <w:sz w:val="24"/>
          <w:szCs w:val="24"/>
        </w:rPr>
        <w:t>s</w:t>
      </w:r>
      <w:r w:rsidR="00391A35">
        <w:rPr>
          <w:noProof/>
        </w:rPr>
        <w:drawing>
          <wp:inline distT="0" distB="0" distL="0" distR="0">
            <wp:extent cx="4379009" cy="1066682"/>
            <wp:effectExtent l="0" t="0" r="0" b="0"/>
            <wp:docPr id="3" name="Picture 3" descr="http://kingsriverlife.com/wp-content/uploads/2014/10/reedley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ingsriverlife.com/wp-content/uploads/2014/10/reedleycolle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9341" cy="1074071"/>
                    </a:xfrm>
                    <a:prstGeom prst="rect">
                      <a:avLst/>
                    </a:prstGeom>
                    <a:noFill/>
                    <a:ln>
                      <a:noFill/>
                    </a:ln>
                  </pic:spPr>
                </pic:pic>
              </a:graphicData>
            </a:graphic>
          </wp:inline>
        </w:drawing>
      </w:r>
    </w:p>
    <w:p w:rsidR="00EA54AE" w:rsidRPr="00D66573" w:rsidRDefault="00DD115A" w:rsidP="00EA54AE">
      <w:pPr>
        <w:pStyle w:val="Heading3"/>
        <w:spacing w:before="0" w:after="0"/>
        <w:jc w:val="both"/>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EA54AE" w:rsidRPr="00D66573">
        <w:rPr>
          <w:rFonts w:asciiTheme="majorHAnsi" w:hAnsiTheme="majorHAnsi"/>
          <w:i/>
          <w:sz w:val="24"/>
          <w:szCs w:val="24"/>
        </w:rPr>
        <w:tab/>
      </w:r>
      <w:r w:rsidR="00521C91">
        <w:rPr>
          <w:rFonts w:asciiTheme="majorHAnsi" w:hAnsiTheme="majorHAnsi"/>
          <w:i/>
          <w:sz w:val="24"/>
          <w:szCs w:val="24"/>
        </w:rPr>
        <w:t>Spring</w:t>
      </w:r>
      <w:r w:rsidR="00EA54AE" w:rsidRPr="00D66573">
        <w:rPr>
          <w:rFonts w:asciiTheme="majorHAnsi" w:hAnsiTheme="majorHAnsi"/>
          <w:i/>
          <w:sz w:val="24"/>
          <w:szCs w:val="24"/>
        </w:rPr>
        <w:t xml:space="preserve"> </w:t>
      </w:r>
      <w:r w:rsidR="00002B8D">
        <w:rPr>
          <w:rFonts w:asciiTheme="majorHAnsi" w:hAnsiTheme="majorHAnsi"/>
          <w:i/>
          <w:sz w:val="24"/>
          <w:szCs w:val="24"/>
        </w:rPr>
        <w:t>20</w:t>
      </w:r>
      <w:r w:rsidR="00D143D2">
        <w:rPr>
          <w:rFonts w:asciiTheme="majorHAnsi" w:hAnsiTheme="majorHAnsi"/>
          <w:i/>
          <w:sz w:val="24"/>
          <w:szCs w:val="24"/>
        </w:rPr>
        <w:t>22</w:t>
      </w:r>
    </w:p>
    <w:p w:rsidR="00123745" w:rsidRPr="00D66573" w:rsidRDefault="007E041F" w:rsidP="00EA54AE">
      <w:pPr>
        <w:pStyle w:val="Heading3"/>
        <w:spacing w:before="0" w:after="0"/>
        <w:jc w:val="center"/>
        <w:rPr>
          <w:rFonts w:asciiTheme="majorHAnsi" w:hAnsiTheme="majorHAnsi"/>
          <w:sz w:val="36"/>
          <w:szCs w:val="24"/>
        </w:rPr>
      </w:pPr>
      <w:r w:rsidRPr="00D66573">
        <w:rPr>
          <w:rFonts w:asciiTheme="majorHAnsi" w:hAnsiTheme="majorHAnsi"/>
          <w:sz w:val="36"/>
          <w:szCs w:val="24"/>
        </w:rPr>
        <w:t>M</w:t>
      </w:r>
      <w:r w:rsidR="00D103FD">
        <w:rPr>
          <w:rFonts w:asciiTheme="majorHAnsi" w:hAnsiTheme="majorHAnsi"/>
          <w:sz w:val="36"/>
          <w:szCs w:val="24"/>
        </w:rPr>
        <w:t>AG 4</w:t>
      </w:r>
      <w:r w:rsidR="006B4386">
        <w:rPr>
          <w:rFonts w:asciiTheme="majorHAnsi" w:hAnsiTheme="majorHAnsi"/>
          <w:sz w:val="36"/>
          <w:szCs w:val="24"/>
        </w:rPr>
        <w:t>1</w:t>
      </w:r>
    </w:p>
    <w:p w:rsidR="00123745" w:rsidRPr="00D66573" w:rsidRDefault="00123745" w:rsidP="000F0278">
      <w:pPr>
        <w:pStyle w:val="Heading3"/>
        <w:spacing w:before="0" w:after="0"/>
        <w:jc w:val="center"/>
        <w:rPr>
          <w:rFonts w:asciiTheme="majorHAnsi" w:hAnsiTheme="majorHAnsi"/>
          <w:sz w:val="36"/>
          <w:szCs w:val="24"/>
        </w:rPr>
      </w:pPr>
      <w:r w:rsidRPr="00D66573">
        <w:rPr>
          <w:rFonts w:asciiTheme="majorHAnsi" w:hAnsiTheme="majorHAnsi"/>
          <w:sz w:val="36"/>
          <w:szCs w:val="24"/>
        </w:rPr>
        <w:t>Introduction to Agricultural Mechanics</w:t>
      </w:r>
    </w:p>
    <w:p w:rsidR="00123745" w:rsidRPr="00D66573" w:rsidRDefault="00123745" w:rsidP="000F0278">
      <w:pPr>
        <w:pStyle w:val="Heading3"/>
        <w:spacing w:before="0" w:after="0"/>
        <w:jc w:val="center"/>
        <w:rPr>
          <w:rFonts w:asciiTheme="majorHAnsi" w:hAnsiTheme="majorHAnsi"/>
          <w:sz w:val="24"/>
          <w:szCs w:val="24"/>
        </w:rPr>
      </w:pPr>
      <w:r w:rsidRPr="00D66573">
        <w:rPr>
          <w:rFonts w:asciiTheme="majorHAnsi" w:hAnsiTheme="majorHAnsi"/>
          <w:sz w:val="24"/>
          <w:szCs w:val="24"/>
        </w:rPr>
        <w:t>Syllabus</w:t>
      </w:r>
    </w:p>
    <w:p w:rsidR="00CD37F7" w:rsidRDefault="00CD37F7" w:rsidP="00CD37F7">
      <w:pPr>
        <w:rPr>
          <w:rFonts w:asciiTheme="majorHAnsi" w:hAnsiTheme="majorHAnsi"/>
          <w:b/>
          <w:sz w:val="22"/>
          <w:szCs w:val="22"/>
        </w:rPr>
      </w:pPr>
    </w:p>
    <w:p w:rsidR="00CD37F7" w:rsidRPr="00D66573" w:rsidRDefault="00CD37F7" w:rsidP="00CD37F7">
      <w:pPr>
        <w:rPr>
          <w:rFonts w:asciiTheme="majorHAnsi" w:hAnsiTheme="majorHAnsi"/>
          <w:sz w:val="22"/>
          <w:szCs w:val="22"/>
        </w:rPr>
      </w:pPr>
      <w:r w:rsidRPr="006C419D">
        <w:rPr>
          <w:rFonts w:asciiTheme="majorHAnsi" w:hAnsiTheme="majorHAnsi"/>
          <w:b/>
          <w:sz w:val="22"/>
          <w:szCs w:val="22"/>
        </w:rPr>
        <w:t xml:space="preserve">Course Name:  </w:t>
      </w:r>
      <w:r>
        <w:rPr>
          <w:rFonts w:asciiTheme="majorHAnsi" w:hAnsiTheme="majorHAnsi"/>
          <w:b/>
          <w:sz w:val="22"/>
          <w:szCs w:val="22"/>
        </w:rPr>
        <w:t>MAG 41</w:t>
      </w:r>
      <w:r w:rsidRPr="006C419D">
        <w:rPr>
          <w:rFonts w:asciiTheme="majorHAnsi" w:hAnsiTheme="majorHAnsi"/>
          <w:b/>
          <w:sz w:val="22"/>
          <w:szCs w:val="22"/>
        </w:rPr>
        <w:t xml:space="preserve"> </w:t>
      </w:r>
      <w:r>
        <w:rPr>
          <w:rFonts w:asciiTheme="majorHAnsi" w:hAnsiTheme="majorHAnsi"/>
          <w:b/>
          <w:sz w:val="22"/>
          <w:szCs w:val="22"/>
        </w:rPr>
        <w:tab/>
      </w:r>
      <w:r>
        <w:rPr>
          <w:rFonts w:asciiTheme="majorHAnsi" w:hAnsiTheme="majorHAnsi"/>
          <w:b/>
          <w:sz w:val="22"/>
          <w:szCs w:val="22"/>
        </w:rPr>
        <w:tab/>
      </w:r>
      <w:r w:rsidRPr="006C419D">
        <w:rPr>
          <w:rFonts w:asciiTheme="majorHAnsi" w:hAnsiTheme="majorHAnsi"/>
          <w:b/>
          <w:sz w:val="22"/>
          <w:szCs w:val="22"/>
          <w:highlight w:val="yellow"/>
        </w:rPr>
        <w:t>Section Number</w:t>
      </w:r>
      <w:r w:rsidRPr="006C419D">
        <w:rPr>
          <w:rFonts w:asciiTheme="majorHAnsi" w:hAnsiTheme="majorHAnsi"/>
          <w:b/>
          <w:sz w:val="22"/>
          <w:szCs w:val="22"/>
        </w:rPr>
        <w:t xml:space="preserve">:  </w:t>
      </w:r>
      <w:r w:rsidR="00002B8D">
        <w:rPr>
          <w:rFonts w:asciiTheme="majorHAnsi" w:hAnsiTheme="majorHAnsi"/>
          <w:b/>
          <w:sz w:val="22"/>
          <w:szCs w:val="22"/>
        </w:rPr>
        <w:t>59</w:t>
      </w:r>
      <w:r w:rsidR="00D143D2">
        <w:rPr>
          <w:rFonts w:asciiTheme="majorHAnsi" w:hAnsiTheme="majorHAnsi"/>
          <w:b/>
          <w:sz w:val="22"/>
          <w:szCs w:val="22"/>
        </w:rPr>
        <w:t>151</w:t>
      </w:r>
      <w:r>
        <w:rPr>
          <w:rFonts w:asciiTheme="majorHAnsi" w:hAnsiTheme="majorHAnsi"/>
          <w:b/>
          <w:sz w:val="22"/>
          <w:szCs w:val="22"/>
        </w:rPr>
        <w:tab/>
      </w:r>
      <w:r>
        <w:rPr>
          <w:rFonts w:asciiTheme="majorHAnsi" w:hAnsiTheme="majorHAnsi"/>
          <w:b/>
          <w:sz w:val="22"/>
          <w:szCs w:val="22"/>
        </w:rPr>
        <w:tab/>
      </w:r>
      <w:r w:rsidRPr="00D66573">
        <w:rPr>
          <w:rFonts w:asciiTheme="majorHAnsi" w:hAnsiTheme="majorHAnsi"/>
          <w:b/>
          <w:sz w:val="22"/>
          <w:szCs w:val="22"/>
        </w:rPr>
        <w:t>Units:</w:t>
      </w:r>
      <w:r w:rsidRPr="00D66573">
        <w:rPr>
          <w:rFonts w:asciiTheme="majorHAnsi" w:hAnsiTheme="majorHAnsi"/>
          <w:sz w:val="22"/>
          <w:szCs w:val="22"/>
        </w:rPr>
        <w:t xml:space="preserve"> 03</w:t>
      </w:r>
    </w:p>
    <w:p w:rsidR="00CD37F7" w:rsidRDefault="00CD37F7" w:rsidP="00CD37F7">
      <w:pPr>
        <w:rPr>
          <w:rFonts w:asciiTheme="majorHAnsi" w:hAnsiTheme="majorHAnsi"/>
          <w:b/>
          <w:sz w:val="22"/>
          <w:szCs w:val="22"/>
        </w:rPr>
      </w:pPr>
    </w:p>
    <w:p w:rsidR="00DE4500" w:rsidRDefault="00DE4500" w:rsidP="00DE4500">
      <w:pPr>
        <w:rPr>
          <w:rFonts w:ascii="Calibri Light" w:hAnsi="Calibri Light"/>
          <w:sz w:val="22"/>
          <w:szCs w:val="22"/>
        </w:rPr>
      </w:pPr>
      <w:r>
        <w:rPr>
          <w:rFonts w:ascii="Calibri Light" w:hAnsi="Calibri Light"/>
          <w:b/>
          <w:sz w:val="22"/>
          <w:szCs w:val="22"/>
        </w:rPr>
        <w:t>Instructor:</w:t>
      </w:r>
      <w:r>
        <w:rPr>
          <w:rFonts w:ascii="Calibri Light" w:hAnsi="Calibri Light"/>
          <w:sz w:val="22"/>
          <w:szCs w:val="22"/>
        </w:rPr>
        <w:t xml:space="preserve">  </w:t>
      </w:r>
      <w:r>
        <w:rPr>
          <w:rFonts w:ascii="Calibri Light" w:hAnsi="Calibri Light"/>
          <w:b/>
          <w:sz w:val="22"/>
          <w:szCs w:val="22"/>
        </w:rPr>
        <w:t>Ronald Sa</w:t>
      </w:r>
    </w:p>
    <w:p w:rsidR="00DE4500" w:rsidRDefault="00DE4500" w:rsidP="00DE4500">
      <w:pPr>
        <w:rPr>
          <w:rFonts w:ascii="Calibri Light" w:hAnsi="Calibri Light"/>
          <w:b/>
          <w:sz w:val="22"/>
          <w:szCs w:val="22"/>
        </w:rPr>
      </w:pPr>
      <w:r>
        <w:rPr>
          <w:rFonts w:ascii="Calibri Light" w:hAnsi="Calibri Light"/>
          <w:b/>
          <w:sz w:val="22"/>
          <w:szCs w:val="22"/>
        </w:rPr>
        <w:t xml:space="preserve">E-mail: </w:t>
      </w:r>
      <w:hyperlink r:id="rId8" w:history="1">
        <w:r>
          <w:rPr>
            <w:rStyle w:val="Hyperlink"/>
            <w:rFonts w:ascii="Calibri Light" w:hAnsi="Calibri Light"/>
            <w:b/>
            <w:sz w:val="22"/>
            <w:szCs w:val="22"/>
          </w:rPr>
          <w:t>sa-r@kcusd.com</w:t>
        </w:r>
      </w:hyperlink>
    </w:p>
    <w:p w:rsidR="00DE4500" w:rsidRDefault="00DE4500" w:rsidP="00DE4500">
      <w:pPr>
        <w:rPr>
          <w:rFonts w:ascii="Calibri Light" w:hAnsi="Calibri Light"/>
          <w:b/>
          <w:sz w:val="22"/>
          <w:szCs w:val="22"/>
        </w:rPr>
      </w:pPr>
      <w:r>
        <w:rPr>
          <w:rFonts w:ascii="Calibri Light" w:hAnsi="Calibri Light"/>
          <w:b/>
          <w:sz w:val="22"/>
          <w:szCs w:val="22"/>
        </w:rPr>
        <w:t>Phone: 305-7100 x2469</w:t>
      </w:r>
    </w:p>
    <w:p w:rsidR="00DE4500" w:rsidRDefault="00DE4500" w:rsidP="00DE4500">
      <w:pPr>
        <w:rPr>
          <w:rFonts w:ascii="Calibri Light" w:hAnsi="Calibri Light"/>
          <w:b/>
          <w:sz w:val="22"/>
          <w:szCs w:val="22"/>
        </w:rPr>
      </w:pPr>
      <w:r>
        <w:rPr>
          <w:rFonts w:ascii="Calibri Light" w:hAnsi="Calibri Light"/>
          <w:b/>
          <w:sz w:val="22"/>
          <w:szCs w:val="22"/>
        </w:rPr>
        <w:t>Location: Reedley HS, rm B-1, rm 603</w:t>
      </w:r>
    </w:p>
    <w:p w:rsidR="00DE4500" w:rsidRDefault="00002B8D" w:rsidP="00DE4500">
      <w:pPr>
        <w:rPr>
          <w:rFonts w:ascii="Calibri Light" w:hAnsi="Calibri Light"/>
          <w:b/>
          <w:sz w:val="22"/>
          <w:szCs w:val="22"/>
          <w:highlight w:val="yellow"/>
        </w:rPr>
      </w:pPr>
      <w:r>
        <w:rPr>
          <w:rFonts w:ascii="Calibri Light" w:hAnsi="Calibri Light"/>
          <w:b/>
          <w:sz w:val="22"/>
          <w:szCs w:val="22"/>
        </w:rPr>
        <w:t>Term: Spring 202</w:t>
      </w:r>
      <w:r w:rsidR="00D143D2">
        <w:rPr>
          <w:rFonts w:ascii="Calibri Light" w:hAnsi="Calibri Light"/>
          <w:b/>
          <w:sz w:val="22"/>
          <w:szCs w:val="22"/>
        </w:rPr>
        <w:t>2</w:t>
      </w:r>
    </w:p>
    <w:p w:rsidR="00DE4500" w:rsidRDefault="00DE4500" w:rsidP="00DE4500">
      <w:pPr>
        <w:rPr>
          <w:rFonts w:ascii="Calibri Light" w:hAnsi="Calibri Light"/>
          <w:b/>
          <w:bCs/>
          <w:iCs/>
          <w:sz w:val="22"/>
          <w:szCs w:val="22"/>
        </w:rPr>
      </w:pPr>
      <w:r>
        <w:rPr>
          <w:rFonts w:ascii="Calibri Light" w:hAnsi="Calibri Light"/>
          <w:b/>
          <w:bCs/>
          <w:iCs/>
          <w:sz w:val="22"/>
          <w:szCs w:val="22"/>
        </w:rPr>
        <w:t>Office Hours:  By Appointment Only</w:t>
      </w:r>
    </w:p>
    <w:p w:rsidR="00DE4500" w:rsidRDefault="00002B8D" w:rsidP="00DE4500">
      <w:pPr>
        <w:rPr>
          <w:rFonts w:ascii="Calibri Light" w:hAnsi="Calibri Light"/>
          <w:sz w:val="20"/>
          <w:szCs w:val="22"/>
        </w:rPr>
      </w:pPr>
      <w:r>
        <w:rPr>
          <w:rFonts w:ascii="Calibri Light" w:hAnsi="Calibri Light"/>
          <w:b/>
          <w:sz w:val="22"/>
          <w:szCs w:val="22"/>
        </w:rPr>
        <w:t xml:space="preserve">Class Meeting: M-F  </w:t>
      </w:r>
      <w:r w:rsidR="00D143D2">
        <w:rPr>
          <w:rFonts w:ascii="Calibri Light" w:hAnsi="Calibri Light"/>
          <w:b/>
          <w:sz w:val="22"/>
          <w:szCs w:val="22"/>
        </w:rPr>
        <w:t>9</w:t>
      </w:r>
      <w:r>
        <w:rPr>
          <w:rFonts w:ascii="Calibri Light" w:hAnsi="Calibri Light"/>
          <w:b/>
          <w:sz w:val="22"/>
          <w:szCs w:val="22"/>
        </w:rPr>
        <w:t>-</w:t>
      </w:r>
      <w:r w:rsidR="00D143D2">
        <w:rPr>
          <w:rFonts w:ascii="Calibri Light" w:hAnsi="Calibri Light"/>
          <w:b/>
          <w:sz w:val="22"/>
          <w:szCs w:val="22"/>
        </w:rPr>
        <w:t>9</w:t>
      </w:r>
      <w:r>
        <w:rPr>
          <w:rFonts w:ascii="Calibri Light" w:hAnsi="Calibri Light"/>
          <w:b/>
          <w:sz w:val="22"/>
          <w:szCs w:val="22"/>
        </w:rPr>
        <w:t>:5</w:t>
      </w:r>
      <w:r w:rsidR="00D143D2">
        <w:rPr>
          <w:rFonts w:ascii="Calibri Light" w:hAnsi="Calibri Light"/>
          <w:b/>
          <w:sz w:val="22"/>
          <w:szCs w:val="22"/>
        </w:rPr>
        <w:t>0</w:t>
      </w:r>
      <w:r w:rsidR="00DE4500">
        <w:rPr>
          <w:rFonts w:ascii="Calibri Light" w:hAnsi="Calibri Light"/>
          <w:b/>
          <w:sz w:val="22"/>
          <w:szCs w:val="22"/>
        </w:rPr>
        <w:t xml:space="preserve"> </w:t>
      </w:r>
      <w:r w:rsidR="00432D92">
        <w:rPr>
          <w:rFonts w:ascii="Calibri Light" w:hAnsi="Calibri Light"/>
          <w:b/>
          <w:sz w:val="22"/>
          <w:szCs w:val="22"/>
        </w:rPr>
        <w:t>a</w:t>
      </w:r>
      <w:bookmarkStart w:id="0" w:name="_GoBack"/>
      <w:bookmarkEnd w:id="0"/>
      <w:r w:rsidR="00DE4500">
        <w:rPr>
          <w:rFonts w:ascii="Calibri Light" w:hAnsi="Calibri Light"/>
          <w:b/>
          <w:sz w:val="22"/>
          <w:szCs w:val="22"/>
        </w:rPr>
        <w:t>m</w:t>
      </w:r>
    </w:p>
    <w:p w:rsidR="00DE4500" w:rsidRDefault="00DE4500" w:rsidP="00DE4500">
      <w:pPr>
        <w:rPr>
          <w:rFonts w:asciiTheme="majorHAnsi" w:hAnsiTheme="majorHAnsi"/>
          <w:sz w:val="18"/>
          <w:szCs w:val="22"/>
        </w:rPr>
      </w:pPr>
    </w:p>
    <w:p w:rsidR="009D6097" w:rsidRPr="008E2DB3" w:rsidRDefault="009D6097" w:rsidP="009D6097">
      <w:pPr>
        <w:rPr>
          <w:rFonts w:asciiTheme="majorHAnsi" w:hAnsiTheme="majorHAnsi"/>
          <w:sz w:val="18"/>
          <w:szCs w:val="22"/>
        </w:rPr>
      </w:pPr>
    </w:p>
    <w:p w:rsidR="00FC0CCE" w:rsidRPr="008E2DB3" w:rsidRDefault="00E663C5" w:rsidP="00E663C5">
      <w:pPr>
        <w:rPr>
          <w:rFonts w:asciiTheme="majorHAnsi" w:hAnsiTheme="majorHAnsi"/>
          <w:sz w:val="20"/>
          <w:szCs w:val="22"/>
        </w:rPr>
      </w:pPr>
      <w:r>
        <w:rPr>
          <w:b/>
          <w:bCs/>
          <w:sz w:val="22"/>
          <w:szCs w:val="22"/>
        </w:rPr>
        <w:t xml:space="preserve">Course Description: </w:t>
      </w:r>
      <w:r>
        <w:rPr>
          <w:sz w:val="22"/>
          <w:szCs w:val="22"/>
        </w:rPr>
        <w:t>This course provides an introduction into the welding industry as it relates to agricultural mechanics. Instruction in the areas of safety, welding processes, equipment, and the properties of metals will be covered. (2 lecture, 3 lab hours).</w:t>
      </w:r>
    </w:p>
    <w:p w:rsidR="00E663C5" w:rsidRDefault="00E663C5" w:rsidP="00123745">
      <w:pPr>
        <w:rPr>
          <w:rFonts w:asciiTheme="majorHAnsi" w:hAnsiTheme="majorHAnsi"/>
          <w:b/>
          <w:sz w:val="22"/>
          <w:szCs w:val="22"/>
        </w:rPr>
      </w:pPr>
    </w:p>
    <w:p w:rsidR="00E663C5" w:rsidRPr="00E663C5" w:rsidRDefault="00123745" w:rsidP="00E663C5">
      <w:pPr>
        <w:rPr>
          <w:rFonts w:asciiTheme="majorHAnsi" w:hAnsiTheme="majorHAnsi"/>
          <w:sz w:val="22"/>
          <w:szCs w:val="22"/>
        </w:rPr>
      </w:pPr>
      <w:r w:rsidRPr="00D66573">
        <w:rPr>
          <w:rFonts w:asciiTheme="majorHAnsi" w:hAnsiTheme="majorHAnsi"/>
          <w:b/>
          <w:sz w:val="22"/>
          <w:szCs w:val="22"/>
        </w:rPr>
        <w:t>Course Goals:</w:t>
      </w:r>
      <w:r w:rsidRPr="00D66573">
        <w:rPr>
          <w:rFonts w:asciiTheme="majorHAnsi" w:hAnsiTheme="majorHAnsi"/>
          <w:sz w:val="22"/>
          <w:szCs w:val="22"/>
        </w:rPr>
        <w:t xml:space="preserve"> </w:t>
      </w:r>
    </w:p>
    <w:p w:rsidR="00E663C5" w:rsidRPr="00E663C5" w:rsidRDefault="00E663C5" w:rsidP="00E663C5">
      <w:pPr>
        <w:pStyle w:val="Default"/>
        <w:numPr>
          <w:ilvl w:val="0"/>
          <w:numId w:val="9"/>
        </w:numPr>
        <w:rPr>
          <w:sz w:val="22"/>
          <w:szCs w:val="22"/>
        </w:rPr>
      </w:pPr>
      <w:r>
        <w:rPr>
          <w:sz w:val="22"/>
          <w:szCs w:val="22"/>
        </w:rPr>
        <w:t xml:space="preserve">Upon completion of this course, students will be able to: Demonstrate the welding processes as they relate to the agricultural field. </w:t>
      </w:r>
    </w:p>
    <w:p w:rsidR="00E663C5" w:rsidRDefault="00E663C5" w:rsidP="00E663C5">
      <w:pPr>
        <w:pStyle w:val="Default"/>
        <w:numPr>
          <w:ilvl w:val="0"/>
          <w:numId w:val="9"/>
        </w:numPr>
        <w:rPr>
          <w:sz w:val="22"/>
          <w:szCs w:val="22"/>
        </w:rPr>
      </w:pPr>
      <w:r>
        <w:rPr>
          <w:sz w:val="22"/>
          <w:szCs w:val="22"/>
        </w:rPr>
        <w:t xml:space="preserve">Demonstrate the ability to properly and safely use the oxyacetylene apparatus to cut, weld and braze with. </w:t>
      </w:r>
    </w:p>
    <w:p w:rsidR="00123745" w:rsidRPr="008E2DB3" w:rsidRDefault="00123745" w:rsidP="00123745">
      <w:pPr>
        <w:tabs>
          <w:tab w:val="left" w:pos="0"/>
          <w:tab w:val="left" w:pos="360"/>
        </w:tabs>
        <w:rPr>
          <w:rFonts w:asciiTheme="majorHAnsi" w:hAnsiTheme="majorHAnsi"/>
          <w:sz w:val="20"/>
          <w:szCs w:val="22"/>
        </w:rPr>
      </w:pPr>
    </w:p>
    <w:p w:rsidR="008D283E" w:rsidRPr="00D66573" w:rsidRDefault="00FB6261" w:rsidP="00733937">
      <w:pPr>
        <w:rPr>
          <w:rFonts w:asciiTheme="majorHAnsi" w:hAnsiTheme="majorHAnsi"/>
          <w:sz w:val="22"/>
          <w:szCs w:val="22"/>
        </w:rPr>
      </w:pPr>
      <w:r w:rsidRPr="00D66573">
        <w:rPr>
          <w:rFonts w:asciiTheme="majorHAnsi" w:hAnsiTheme="majorHAnsi"/>
          <w:b/>
          <w:sz w:val="22"/>
          <w:szCs w:val="22"/>
        </w:rPr>
        <w:t>Primary Learning Outcomes:</w:t>
      </w:r>
    </w:p>
    <w:p w:rsidR="00D1471E" w:rsidRPr="00D66573" w:rsidRDefault="007E2CB0" w:rsidP="00733937">
      <w:pPr>
        <w:rPr>
          <w:rFonts w:asciiTheme="majorHAnsi" w:hAnsiTheme="majorHAnsi"/>
          <w:sz w:val="22"/>
          <w:szCs w:val="22"/>
        </w:rPr>
      </w:pPr>
      <w:r w:rsidRPr="00D66573">
        <w:rPr>
          <w:rFonts w:asciiTheme="majorHAnsi" w:hAnsiTheme="majorHAnsi"/>
          <w:sz w:val="22"/>
          <w:szCs w:val="22"/>
        </w:rPr>
        <w:t>The student will:</w:t>
      </w:r>
    </w:p>
    <w:p w:rsidR="00E663C5" w:rsidRDefault="00E663C5" w:rsidP="00E663C5">
      <w:pPr>
        <w:pStyle w:val="Default"/>
      </w:pPr>
      <w:r>
        <w:t xml:space="preserve"> </w:t>
      </w:r>
    </w:p>
    <w:p w:rsidR="00E663C5" w:rsidRDefault="00E663C5" w:rsidP="00E663C5">
      <w:pPr>
        <w:pStyle w:val="Default"/>
        <w:numPr>
          <w:ilvl w:val="0"/>
          <w:numId w:val="9"/>
        </w:numPr>
        <w:rPr>
          <w:sz w:val="22"/>
          <w:szCs w:val="22"/>
        </w:rPr>
      </w:pPr>
      <w:r>
        <w:rPr>
          <w:sz w:val="22"/>
          <w:szCs w:val="22"/>
        </w:rPr>
        <w:t xml:space="preserve">Identify hazardous issues that pertain to the agricultural welding shop. </w:t>
      </w:r>
    </w:p>
    <w:p w:rsidR="00E663C5" w:rsidRDefault="00E663C5" w:rsidP="00E663C5">
      <w:pPr>
        <w:pStyle w:val="Default"/>
        <w:numPr>
          <w:ilvl w:val="0"/>
          <w:numId w:val="9"/>
        </w:numPr>
        <w:rPr>
          <w:sz w:val="22"/>
          <w:szCs w:val="22"/>
        </w:rPr>
      </w:pPr>
      <w:r>
        <w:rPr>
          <w:sz w:val="22"/>
          <w:szCs w:val="22"/>
        </w:rPr>
        <w:t xml:space="preserve">Properly set and adjust a SMAW welding machine. </w:t>
      </w:r>
    </w:p>
    <w:p w:rsidR="00E663C5" w:rsidRDefault="00E663C5" w:rsidP="00E663C5">
      <w:pPr>
        <w:pStyle w:val="Default"/>
        <w:numPr>
          <w:ilvl w:val="0"/>
          <w:numId w:val="9"/>
        </w:numPr>
        <w:rPr>
          <w:sz w:val="22"/>
          <w:szCs w:val="22"/>
        </w:rPr>
      </w:pPr>
      <w:r>
        <w:rPr>
          <w:sz w:val="22"/>
          <w:szCs w:val="22"/>
        </w:rPr>
        <w:t xml:space="preserve">Set and adjust an MIG welding machine. </w:t>
      </w:r>
    </w:p>
    <w:p w:rsidR="00E663C5" w:rsidRDefault="00E663C5" w:rsidP="00E663C5">
      <w:pPr>
        <w:pStyle w:val="Default"/>
        <w:numPr>
          <w:ilvl w:val="0"/>
          <w:numId w:val="9"/>
        </w:numPr>
        <w:rPr>
          <w:sz w:val="22"/>
          <w:szCs w:val="22"/>
        </w:rPr>
      </w:pPr>
      <w:r>
        <w:rPr>
          <w:sz w:val="22"/>
          <w:szCs w:val="22"/>
        </w:rPr>
        <w:t xml:space="preserve">Perform welds in the flat position using E6011 welding rods. </w:t>
      </w:r>
    </w:p>
    <w:p w:rsidR="00E663C5" w:rsidRDefault="00E663C5" w:rsidP="00E663C5">
      <w:pPr>
        <w:pStyle w:val="Default"/>
        <w:numPr>
          <w:ilvl w:val="0"/>
          <w:numId w:val="9"/>
        </w:numPr>
        <w:rPr>
          <w:sz w:val="22"/>
          <w:szCs w:val="22"/>
        </w:rPr>
      </w:pPr>
      <w:r>
        <w:rPr>
          <w:sz w:val="22"/>
          <w:szCs w:val="22"/>
        </w:rPr>
        <w:t xml:space="preserve">Perform welds in the flat position using E7018 welding rods. </w:t>
      </w:r>
    </w:p>
    <w:p w:rsidR="00E663C5" w:rsidRDefault="00E663C5" w:rsidP="00E663C5">
      <w:pPr>
        <w:pStyle w:val="Default"/>
        <w:numPr>
          <w:ilvl w:val="0"/>
          <w:numId w:val="9"/>
        </w:numPr>
        <w:rPr>
          <w:sz w:val="22"/>
          <w:szCs w:val="22"/>
        </w:rPr>
      </w:pPr>
      <w:r>
        <w:rPr>
          <w:sz w:val="22"/>
          <w:szCs w:val="22"/>
        </w:rPr>
        <w:t xml:space="preserve">Properly set up and shut down the oxyacetylene apparatus. </w:t>
      </w:r>
    </w:p>
    <w:p w:rsidR="00E663C5" w:rsidRDefault="00E663C5" w:rsidP="00E663C5">
      <w:pPr>
        <w:pStyle w:val="Default"/>
        <w:numPr>
          <w:ilvl w:val="0"/>
          <w:numId w:val="9"/>
        </w:numPr>
        <w:rPr>
          <w:sz w:val="22"/>
          <w:szCs w:val="22"/>
        </w:rPr>
      </w:pPr>
      <w:r>
        <w:rPr>
          <w:sz w:val="22"/>
          <w:szCs w:val="22"/>
        </w:rPr>
        <w:t xml:space="preserve">Properly demonstrate braze welding in the flat position using the oxyacetylene apparatus. </w:t>
      </w:r>
    </w:p>
    <w:p w:rsidR="00E663C5" w:rsidRDefault="00E663C5" w:rsidP="00E663C5">
      <w:pPr>
        <w:pStyle w:val="Default"/>
        <w:numPr>
          <w:ilvl w:val="0"/>
          <w:numId w:val="9"/>
        </w:numPr>
        <w:rPr>
          <w:sz w:val="22"/>
          <w:szCs w:val="22"/>
        </w:rPr>
      </w:pPr>
      <w:r>
        <w:rPr>
          <w:sz w:val="22"/>
          <w:szCs w:val="22"/>
        </w:rPr>
        <w:t xml:space="preserve">Properly demonstrate fusion welding in the flat position using the oxyacetylene apparatus. </w:t>
      </w:r>
    </w:p>
    <w:p w:rsidR="00E663C5" w:rsidRDefault="00E663C5" w:rsidP="00E663C5">
      <w:pPr>
        <w:pStyle w:val="Default"/>
        <w:numPr>
          <w:ilvl w:val="0"/>
          <w:numId w:val="9"/>
        </w:numPr>
        <w:rPr>
          <w:sz w:val="22"/>
          <w:szCs w:val="22"/>
        </w:rPr>
      </w:pPr>
      <w:r>
        <w:rPr>
          <w:sz w:val="22"/>
          <w:szCs w:val="22"/>
        </w:rPr>
        <w:t xml:space="preserve">Demonstrate the ability to properly clean and fit their welds. </w:t>
      </w:r>
    </w:p>
    <w:p w:rsidR="00E663C5" w:rsidRDefault="00E663C5" w:rsidP="00E663C5">
      <w:pPr>
        <w:pStyle w:val="Default"/>
        <w:numPr>
          <w:ilvl w:val="0"/>
          <w:numId w:val="9"/>
        </w:numPr>
        <w:rPr>
          <w:sz w:val="22"/>
          <w:szCs w:val="22"/>
        </w:rPr>
      </w:pPr>
      <w:r>
        <w:rPr>
          <w:sz w:val="22"/>
          <w:szCs w:val="22"/>
        </w:rPr>
        <w:t xml:space="preserve">Demonstrate the ability to maintain welding machines and equipment in the agricultural shop </w:t>
      </w:r>
    </w:p>
    <w:p w:rsidR="007E2CB0" w:rsidRPr="00D66573" w:rsidRDefault="007E2CB0" w:rsidP="007E2CB0">
      <w:pPr>
        <w:ind w:left="360"/>
        <w:rPr>
          <w:rFonts w:asciiTheme="majorHAnsi" w:hAnsiTheme="majorHAnsi"/>
          <w:sz w:val="22"/>
          <w:szCs w:val="22"/>
        </w:rPr>
      </w:pPr>
    </w:p>
    <w:p w:rsidR="00EF6F90" w:rsidRPr="00D66573" w:rsidRDefault="007E2CB0" w:rsidP="00472BE9">
      <w:pPr>
        <w:rPr>
          <w:rFonts w:asciiTheme="majorHAnsi" w:hAnsiTheme="majorHAnsi"/>
          <w:b/>
          <w:sz w:val="22"/>
          <w:szCs w:val="22"/>
        </w:rPr>
      </w:pPr>
      <w:r w:rsidRPr="00D66573">
        <w:rPr>
          <w:rFonts w:asciiTheme="majorHAnsi" w:hAnsiTheme="majorHAnsi"/>
          <w:b/>
          <w:sz w:val="22"/>
          <w:szCs w:val="22"/>
        </w:rPr>
        <w:t>Secondary Learning Outcomes:</w:t>
      </w:r>
    </w:p>
    <w:p w:rsidR="007E2CB0" w:rsidRPr="00D66573" w:rsidRDefault="007E2CB0" w:rsidP="00472BE9">
      <w:pPr>
        <w:rPr>
          <w:rFonts w:asciiTheme="majorHAnsi" w:hAnsiTheme="majorHAnsi"/>
          <w:sz w:val="22"/>
          <w:szCs w:val="22"/>
        </w:rPr>
      </w:pPr>
      <w:r w:rsidRPr="00D66573">
        <w:rPr>
          <w:rFonts w:asciiTheme="majorHAnsi" w:hAnsiTheme="majorHAnsi"/>
          <w:sz w:val="22"/>
          <w:szCs w:val="22"/>
        </w:rPr>
        <w:t>The student will:</w:t>
      </w:r>
    </w:p>
    <w:p w:rsidR="00E663C5" w:rsidRPr="00E663C5" w:rsidRDefault="00E663C5" w:rsidP="00E663C5">
      <w:pPr>
        <w:pStyle w:val="Default"/>
        <w:numPr>
          <w:ilvl w:val="0"/>
          <w:numId w:val="9"/>
        </w:numPr>
        <w:rPr>
          <w:sz w:val="22"/>
          <w:szCs w:val="22"/>
        </w:rPr>
      </w:pPr>
      <w:r w:rsidRPr="00E663C5">
        <w:rPr>
          <w:sz w:val="22"/>
          <w:szCs w:val="22"/>
        </w:rPr>
        <w:t>Work with others in a shop environment</w:t>
      </w:r>
    </w:p>
    <w:p w:rsidR="00E663C5" w:rsidRPr="00E663C5" w:rsidRDefault="00E663C5" w:rsidP="00E663C5">
      <w:pPr>
        <w:pStyle w:val="Default"/>
        <w:numPr>
          <w:ilvl w:val="0"/>
          <w:numId w:val="9"/>
        </w:numPr>
        <w:rPr>
          <w:sz w:val="22"/>
          <w:szCs w:val="22"/>
        </w:rPr>
      </w:pPr>
      <w:r w:rsidRPr="00E663C5">
        <w:rPr>
          <w:sz w:val="22"/>
          <w:szCs w:val="22"/>
        </w:rPr>
        <w:t>Work with and set up various welding machines for different tasks</w:t>
      </w:r>
    </w:p>
    <w:p w:rsidR="00E663C5" w:rsidRDefault="00E663C5" w:rsidP="00E663C5">
      <w:pPr>
        <w:pStyle w:val="Default"/>
        <w:numPr>
          <w:ilvl w:val="0"/>
          <w:numId w:val="9"/>
        </w:numPr>
        <w:rPr>
          <w:sz w:val="22"/>
          <w:szCs w:val="22"/>
        </w:rPr>
      </w:pPr>
      <w:r w:rsidRPr="00E663C5">
        <w:rPr>
          <w:sz w:val="22"/>
          <w:szCs w:val="22"/>
        </w:rPr>
        <w:lastRenderedPageBreak/>
        <w:t xml:space="preserve">Work with metal shearing and cutting equipment Work with measuring tools and perform simple assembly/repair tasks </w:t>
      </w:r>
    </w:p>
    <w:p w:rsidR="007E2CB0" w:rsidRPr="00E663C5" w:rsidRDefault="00E663C5" w:rsidP="00E663C5">
      <w:pPr>
        <w:pStyle w:val="Default"/>
        <w:numPr>
          <w:ilvl w:val="0"/>
          <w:numId w:val="9"/>
        </w:numPr>
        <w:rPr>
          <w:sz w:val="22"/>
          <w:szCs w:val="22"/>
        </w:rPr>
      </w:pPr>
      <w:r w:rsidRPr="00E663C5">
        <w:rPr>
          <w:sz w:val="22"/>
          <w:szCs w:val="22"/>
        </w:rPr>
        <w:t>Work with hand held power tools</w:t>
      </w:r>
    </w:p>
    <w:p w:rsidR="00EA2180" w:rsidRDefault="00EA2180" w:rsidP="00472BE9">
      <w:pPr>
        <w:rPr>
          <w:rFonts w:asciiTheme="majorHAnsi" w:hAnsiTheme="majorHAnsi"/>
          <w:b/>
          <w:sz w:val="22"/>
          <w:szCs w:val="22"/>
        </w:rPr>
      </w:pPr>
    </w:p>
    <w:p w:rsidR="00C679A9" w:rsidRPr="00D66573" w:rsidRDefault="00472BE9" w:rsidP="00472BE9">
      <w:pPr>
        <w:rPr>
          <w:rFonts w:asciiTheme="majorHAnsi" w:hAnsiTheme="majorHAnsi"/>
          <w:sz w:val="22"/>
          <w:szCs w:val="22"/>
        </w:rPr>
      </w:pPr>
      <w:r w:rsidRPr="00D66573">
        <w:rPr>
          <w:rFonts w:asciiTheme="majorHAnsi" w:hAnsiTheme="majorHAnsi"/>
          <w:b/>
          <w:sz w:val="22"/>
          <w:szCs w:val="22"/>
        </w:rPr>
        <w:t xml:space="preserve">Lab Dress:  </w:t>
      </w:r>
      <w:r w:rsidRPr="00D66573">
        <w:rPr>
          <w:rFonts w:asciiTheme="majorHAnsi" w:hAnsiTheme="majorHAnsi"/>
          <w:sz w:val="22"/>
          <w:szCs w:val="22"/>
        </w:rPr>
        <w:t>Work clothes</w:t>
      </w:r>
      <w:r w:rsidR="00111C7A" w:rsidRPr="00D66573">
        <w:rPr>
          <w:rFonts w:asciiTheme="majorHAnsi" w:hAnsiTheme="majorHAnsi"/>
          <w:sz w:val="22"/>
          <w:szCs w:val="22"/>
        </w:rPr>
        <w:t xml:space="preserve">, shop coats, or coveralls.  No loose clothing.  Long hair must </w:t>
      </w:r>
      <w:r w:rsidR="007E2CB0" w:rsidRPr="00D66573">
        <w:rPr>
          <w:rFonts w:asciiTheme="majorHAnsi" w:hAnsiTheme="majorHAnsi"/>
          <w:sz w:val="22"/>
          <w:szCs w:val="22"/>
        </w:rPr>
        <w:t>b</w:t>
      </w:r>
      <w:r w:rsidR="00111C7A" w:rsidRPr="00D66573">
        <w:rPr>
          <w:rFonts w:asciiTheme="majorHAnsi" w:hAnsiTheme="majorHAnsi"/>
          <w:sz w:val="22"/>
          <w:szCs w:val="22"/>
        </w:rPr>
        <w:t>e restrained.  Closed toe shoes</w:t>
      </w:r>
      <w:r w:rsidR="00DF4CB0">
        <w:rPr>
          <w:rFonts w:asciiTheme="majorHAnsi" w:hAnsiTheme="majorHAnsi"/>
          <w:sz w:val="22"/>
          <w:szCs w:val="22"/>
        </w:rPr>
        <w:t xml:space="preserve"> and pants</w:t>
      </w:r>
      <w:r w:rsidR="00111C7A" w:rsidRPr="00D66573">
        <w:rPr>
          <w:rFonts w:asciiTheme="majorHAnsi" w:hAnsiTheme="majorHAnsi"/>
          <w:sz w:val="22"/>
          <w:szCs w:val="22"/>
        </w:rPr>
        <w:t xml:space="preserve"> are required.  Safety glasses will be worn</w:t>
      </w:r>
      <w:r w:rsidR="00C679A9" w:rsidRPr="00D66573">
        <w:rPr>
          <w:rFonts w:asciiTheme="majorHAnsi" w:hAnsiTheme="majorHAnsi"/>
          <w:sz w:val="22"/>
          <w:szCs w:val="22"/>
        </w:rPr>
        <w:t xml:space="preserve"> </w:t>
      </w:r>
      <w:r w:rsidR="00111C7A" w:rsidRPr="00D66573">
        <w:rPr>
          <w:rFonts w:asciiTheme="majorHAnsi" w:hAnsiTheme="majorHAnsi"/>
          <w:sz w:val="22"/>
          <w:szCs w:val="22"/>
        </w:rPr>
        <w:t>at all times.</w:t>
      </w:r>
    </w:p>
    <w:p w:rsidR="00FE4C40" w:rsidRPr="00D66573" w:rsidRDefault="00FE4C40" w:rsidP="00472BE9">
      <w:pPr>
        <w:rPr>
          <w:rFonts w:asciiTheme="majorHAnsi" w:hAnsiTheme="majorHAnsi"/>
          <w:sz w:val="22"/>
          <w:szCs w:val="22"/>
        </w:rPr>
      </w:pPr>
    </w:p>
    <w:p w:rsidR="00E663C5" w:rsidRDefault="00E663C5" w:rsidP="00E663C5">
      <w:pPr>
        <w:rPr>
          <w:sz w:val="22"/>
          <w:szCs w:val="22"/>
        </w:rPr>
      </w:pPr>
      <w:r w:rsidRPr="00E663C5">
        <w:rPr>
          <w:rFonts w:asciiTheme="majorHAnsi" w:hAnsiTheme="majorHAnsi"/>
          <w:b/>
          <w:sz w:val="22"/>
          <w:szCs w:val="22"/>
        </w:rPr>
        <w:t>Required</w:t>
      </w:r>
      <w:r>
        <w:rPr>
          <w:b/>
          <w:bCs/>
          <w:sz w:val="22"/>
          <w:szCs w:val="22"/>
        </w:rPr>
        <w:t xml:space="preserve"> Classroom/Lab Equipment: </w:t>
      </w:r>
    </w:p>
    <w:p w:rsidR="00E663C5" w:rsidRDefault="00E663C5" w:rsidP="00E663C5">
      <w:pPr>
        <w:pStyle w:val="Default"/>
        <w:numPr>
          <w:ilvl w:val="0"/>
          <w:numId w:val="9"/>
        </w:numPr>
        <w:rPr>
          <w:sz w:val="22"/>
          <w:szCs w:val="22"/>
        </w:rPr>
      </w:pPr>
      <w:r>
        <w:rPr>
          <w:sz w:val="22"/>
          <w:szCs w:val="22"/>
        </w:rPr>
        <w:t xml:space="preserve">OSHA approved Z87.1 or higher safety glasses </w:t>
      </w:r>
    </w:p>
    <w:p w:rsidR="00E663C5" w:rsidRDefault="00E663C5" w:rsidP="00E663C5">
      <w:pPr>
        <w:pStyle w:val="Default"/>
        <w:numPr>
          <w:ilvl w:val="0"/>
          <w:numId w:val="9"/>
        </w:numPr>
        <w:rPr>
          <w:sz w:val="22"/>
          <w:szCs w:val="22"/>
        </w:rPr>
      </w:pPr>
      <w:r>
        <w:rPr>
          <w:sz w:val="22"/>
          <w:szCs w:val="22"/>
        </w:rPr>
        <w:t xml:space="preserve">Long pants of denim or other flame resistant material </w:t>
      </w:r>
    </w:p>
    <w:p w:rsidR="00E663C5" w:rsidRDefault="00E663C5" w:rsidP="00E663C5">
      <w:pPr>
        <w:pStyle w:val="Default"/>
        <w:numPr>
          <w:ilvl w:val="0"/>
          <w:numId w:val="9"/>
        </w:numPr>
        <w:rPr>
          <w:sz w:val="22"/>
          <w:szCs w:val="22"/>
        </w:rPr>
      </w:pPr>
      <w:r>
        <w:rPr>
          <w:sz w:val="22"/>
          <w:szCs w:val="22"/>
        </w:rPr>
        <w:t xml:space="preserve">1” binder for handouts, assignments, and course materials </w:t>
      </w:r>
    </w:p>
    <w:p w:rsidR="006666BF" w:rsidRPr="006666BF" w:rsidRDefault="006666BF" w:rsidP="00E663C5">
      <w:pPr>
        <w:rPr>
          <w:rFonts w:asciiTheme="majorHAnsi" w:hAnsiTheme="majorHAnsi"/>
          <w:sz w:val="22"/>
          <w:szCs w:val="22"/>
        </w:rPr>
      </w:pPr>
    </w:p>
    <w:p w:rsidR="00D1016D" w:rsidRPr="00D66573" w:rsidRDefault="00D1016D" w:rsidP="00D1016D">
      <w:pPr>
        <w:rPr>
          <w:rFonts w:asciiTheme="majorHAnsi" w:hAnsiTheme="majorHAnsi"/>
          <w:sz w:val="22"/>
          <w:szCs w:val="22"/>
        </w:rPr>
      </w:pPr>
      <w:r w:rsidRPr="00D66573">
        <w:rPr>
          <w:rFonts w:asciiTheme="majorHAnsi" w:hAnsiTheme="majorHAnsi"/>
          <w:b/>
          <w:sz w:val="22"/>
          <w:szCs w:val="22"/>
        </w:rPr>
        <w:t xml:space="preserve">Lockers:  </w:t>
      </w:r>
      <w:r w:rsidRPr="00D66573">
        <w:rPr>
          <w:rFonts w:asciiTheme="majorHAnsi" w:hAnsiTheme="majorHAnsi"/>
          <w:sz w:val="22"/>
          <w:szCs w:val="22"/>
        </w:rPr>
        <w:t xml:space="preserve">Lockers are available </w:t>
      </w:r>
      <w:r w:rsidR="00C21E41" w:rsidRPr="00D66573">
        <w:rPr>
          <w:rFonts w:asciiTheme="majorHAnsi" w:hAnsiTheme="majorHAnsi"/>
          <w:sz w:val="22"/>
          <w:szCs w:val="22"/>
        </w:rPr>
        <w:t xml:space="preserve">in the Agricultural Mechanics </w:t>
      </w:r>
      <w:r w:rsidR="000F0278" w:rsidRPr="00D66573">
        <w:rPr>
          <w:rFonts w:asciiTheme="majorHAnsi" w:hAnsiTheme="majorHAnsi"/>
          <w:sz w:val="22"/>
          <w:szCs w:val="22"/>
        </w:rPr>
        <w:t>building</w:t>
      </w:r>
      <w:r w:rsidR="00C21E41" w:rsidRPr="00D66573">
        <w:rPr>
          <w:rFonts w:asciiTheme="majorHAnsi" w:hAnsiTheme="majorHAnsi"/>
          <w:sz w:val="22"/>
          <w:szCs w:val="22"/>
        </w:rPr>
        <w:t>.  Provide your own lock.</w:t>
      </w:r>
    </w:p>
    <w:p w:rsidR="00C21E41" w:rsidRPr="00D66573" w:rsidRDefault="00C21E41" w:rsidP="00D1016D">
      <w:pPr>
        <w:rPr>
          <w:rFonts w:asciiTheme="majorHAnsi" w:hAnsiTheme="majorHAnsi"/>
          <w:sz w:val="22"/>
          <w:szCs w:val="22"/>
        </w:rPr>
      </w:pPr>
    </w:p>
    <w:p w:rsidR="00C21E41" w:rsidRPr="00D66573" w:rsidRDefault="00C21E41" w:rsidP="00D1016D">
      <w:pPr>
        <w:rPr>
          <w:rFonts w:asciiTheme="majorHAnsi" w:hAnsiTheme="majorHAnsi"/>
          <w:sz w:val="22"/>
          <w:szCs w:val="22"/>
        </w:rPr>
      </w:pPr>
      <w:r w:rsidRPr="00D66573">
        <w:rPr>
          <w:rFonts w:asciiTheme="majorHAnsi" w:hAnsiTheme="majorHAnsi"/>
          <w:b/>
          <w:sz w:val="22"/>
          <w:szCs w:val="22"/>
        </w:rPr>
        <w:t xml:space="preserve">Safety:  </w:t>
      </w:r>
      <w:r w:rsidRPr="00D66573">
        <w:rPr>
          <w:rFonts w:asciiTheme="majorHAnsi" w:hAnsiTheme="majorHAnsi"/>
          <w:sz w:val="22"/>
          <w:szCs w:val="22"/>
        </w:rPr>
        <w:t xml:space="preserve">Safety is a primary concern while working in the shop.  Students that are not working in a safe manner will be required to leave the shop.  This includes failure to wear adequate eye protection.  </w:t>
      </w:r>
      <w:r w:rsidR="00B61C98" w:rsidRPr="00D66573">
        <w:rPr>
          <w:rFonts w:asciiTheme="majorHAnsi" w:hAnsiTheme="majorHAnsi"/>
          <w:sz w:val="22"/>
          <w:szCs w:val="22"/>
        </w:rPr>
        <w:t xml:space="preserve">You will receive instruction on the safe operation of the equipment; any unsafe operation will be dealt with accordingly. </w:t>
      </w:r>
      <w:r w:rsidR="0076174E" w:rsidRPr="00D66573">
        <w:rPr>
          <w:rFonts w:asciiTheme="majorHAnsi" w:hAnsiTheme="majorHAnsi"/>
          <w:b/>
          <w:sz w:val="22"/>
          <w:szCs w:val="22"/>
        </w:rPr>
        <w:t>Proof of tet</w:t>
      </w:r>
      <w:r w:rsidR="00EF6F90" w:rsidRPr="00D66573">
        <w:rPr>
          <w:rFonts w:asciiTheme="majorHAnsi" w:hAnsiTheme="majorHAnsi"/>
          <w:b/>
          <w:sz w:val="22"/>
          <w:szCs w:val="22"/>
        </w:rPr>
        <w:t>a</w:t>
      </w:r>
      <w:r w:rsidR="0076174E" w:rsidRPr="00D66573">
        <w:rPr>
          <w:rFonts w:asciiTheme="majorHAnsi" w:hAnsiTheme="majorHAnsi"/>
          <w:b/>
          <w:sz w:val="22"/>
          <w:szCs w:val="22"/>
        </w:rPr>
        <w:t>nus immunization is required.</w:t>
      </w:r>
    </w:p>
    <w:p w:rsidR="00B61C98" w:rsidRPr="00D66573" w:rsidRDefault="00B61C98" w:rsidP="00D1016D">
      <w:pPr>
        <w:rPr>
          <w:rFonts w:asciiTheme="majorHAnsi" w:hAnsiTheme="majorHAnsi"/>
          <w:b/>
          <w:sz w:val="22"/>
          <w:szCs w:val="22"/>
        </w:rPr>
      </w:pPr>
    </w:p>
    <w:p w:rsidR="00282BAA" w:rsidRDefault="008226B0" w:rsidP="00D1016D">
      <w:pPr>
        <w:rPr>
          <w:rFonts w:asciiTheme="majorHAnsi" w:hAnsiTheme="majorHAnsi"/>
          <w:b/>
          <w:sz w:val="22"/>
          <w:szCs w:val="22"/>
        </w:rPr>
      </w:pPr>
      <w:r w:rsidRPr="00D66573">
        <w:rPr>
          <w:rFonts w:asciiTheme="majorHAnsi" w:hAnsiTheme="majorHAnsi"/>
          <w:b/>
          <w:sz w:val="22"/>
          <w:szCs w:val="22"/>
        </w:rPr>
        <w:t>Required Text:</w:t>
      </w:r>
    </w:p>
    <w:p w:rsidR="003D44D1" w:rsidRPr="00D66573" w:rsidRDefault="00E663C5" w:rsidP="00E663C5">
      <w:pPr>
        <w:rPr>
          <w:rFonts w:asciiTheme="majorHAnsi" w:hAnsiTheme="majorHAnsi"/>
          <w:b/>
          <w:sz w:val="22"/>
          <w:szCs w:val="22"/>
        </w:rPr>
      </w:pPr>
      <w:r>
        <w:rPr>
          <w:sz w:val="22"/>
          <w:szCs w:val="22"/>
        </w:rPr>
        <w:t>Recommended Andrew D. Althouse, Carl H. Turnquist, William A. Bowditch, Kevin E. Bowditch and Mark A. . Modern Welding, 11th ed. Goodheart-Willcox Company, 2004 or newer. Students are expected to have read the assigned reading before lecture.</w:t>
      </w:r>
    </w:p>
    <w:p w:rsidR="00E663C5" w:rsidRDefault="00E663C5" w:rsidP="00D1016D">
      <w:pPr>
        <w:rPr>
          <w:rFonts w:asciiTheme="majorHAnsi" w:hAnsiTheme="majorHAnsi"/>
          <w:b/>
          <w:sz w:val="22"/>
          <w:szCs w:val="22"/>
        </w:rPr>
      </w:pPr>
    </w:p>
    <w:p w:rsidR="003D078B" w:rsidRPr="00D66573" w:rsidRDefault="00282BAA" w:rsidP="00D1016D">
      <w:pPr>
        <w:rPr>
          <w:rFonts w:asciiTheme="majorHAnsi" w:hAnsiTheme="majorHAnsi"/>
          <w:sz w:val="22"/>
          <w:szCs w:val="22"/>
        </w:rPr>
      </w:pPr>
      <w:r>
        <w:rPr>
          <w:rFonts w:asciiTheme="majorHAnsi" w:hAnsiTheme="majorHAnsi"/>
          <w:b/>
          <w:sz w:val="22"/>
          <w:szCs w:val="22"/>
        </w:rPr>
        <w:t>Students Responsibility</w:t>
      </w:r>
      <w:r w:rsidR="003D078B" w:rsidRPr="00D66573">
        <w:rPr>
          <w:rFonts w:asciiTheme="majorHAnsi" w:hAnsiTheme="majorHAnsi"/>
          <w:b/>
          <w:sz w:val="22"/>
          <w:szCs w:val="22"/>
        </w:rPr>
        <w:t>:</w:t>
      </w:r>
      <w:r w:rsidR="003D078B" w:rsidRPr="00D66573">
        <w:rPr>
          <w:rFonts w:asciiTheme="majorHAnsi" w:hAnsiTheme="majorHAnsi"/>
          <w:sz w:val="22"/>
          <w:szCs w:val="22"/>
        </w:rPr>
        <w:t xml:space="preserve">  </w:t>
      </w:r>
    </w:p>
    <w:p w:rsidR="00E663C5" w:rsidRDefault="00E663C5" w:rsidP="00E663C5">
      <w:pPr>
        <w:pStyle w:val="Default"/>
        <w:numPr>
          <w:ilvl w:val="0"/>
          <w:numId w:val="9"/>
        </w:numPr>
        <w:rPr>
          <w:sz w:val="22"/>
          <w:szCs w:val="22"/>
        </w:rPr>
      </w:pPr>
      <w:r>
        <w:rPr>
          <w:sz w:val="22"/>
          <w:szCs w:val="22"/>
        </w:rPr>
        <w:t xml:space="preserve">Students are strongly advised not to miss labs since this time may be difficult or impossible to make them up. </w:t>
      </w:r>
    </w:p>
    <w:p w:rsidR="00E663C5" w:rsidRDefault="00E663C5" w:rsidP="00E663C5">
      <w:pPr>
        <w:pStyle w:val="Default"/>
        <w:numPr>
          <w:ilvl w:val="0"/>
          <w:numId w:val="9"/>
        </w:numPr>
        <w:rPr>
          <w:sz w:val="22"/>
          <w:szCs w:val="22"/>
        </w:rPr>
      </w:pPr>
      <w:r>
        <w:rPr>
          <w:sz w:val="22"/>
          <w:szCs w:val="22"/>
        </w:rPr>
        <w:t xml:space="preserve">No makeup’s will be allowed unless by prior permission of the instructor. </w:t>
      </w:r>
    </w:p>
    <w:p w:rsidR="00E663C5" w:rsidRDefault="00E663C5" w:rsidP="00E663C5">
      <w:pPr>
        <w:pStyle w:val="Default"/>
        <w:numPr>
          <w:ilvl w:val="0"/>
          <w:numId w:val="9"/>
        </w:numPr>
        <w:rPr>
          <w:sz w:val="22"/>
          <w:szCs w:val="22"/>
        </w:rPr>
      </w:pPr>
      <w:r>
        <w:rPr>
          <w:sz w:val="22"/>
          <w:szCs w:val="22"/>
        </w:rPr>
        <w:t xml:space="preserve">Cleanup of the shop is part of the laboratory exercise. Students not participating in shop cleanup will have points deducted from their lab grades. </w:t>
      </w:r>
    </w:p>
    <w:p w:rsidR="00521C91" w:rsidRPr="00EA2180" w:rsidRDefault="00E663C5" w:rsidP="00EA2180">
      <w:pPr>
        <w:pStyle w:val="Default"/>
        <w:numPr>
          <w:ilvl w:val="0"/>
          <w:numId w:val="9"/>
        </w:numPr>
        <w:rPr>
          <w:rFonts w:asciiTheme="majorHAnsi" w:hAnsiTheme="majorHAnsi"/>
          <w:b/>
        </w:rPr>
      </w:pPr>
      <w:r w:rsidRPr="00EA2180">
        <w:rPr>
          <w:sz w:val="22"/>
          <w:szCs w:val="22"/>
        </w:rPr>
        <w:t xml:space="preserve">No written assignments will be accepted after the last lecture meeting. Late assignments are subject to a 20% penalty. No lab projects will be accepted after the final exam. </w:t>
      </w:r>
    </w:p>
    <w:p w:rsidR="00EA2180" w:rsidRDefault="00EA2180" w:rsidP="00282BAA">
      <w:pPr>
        <w:rPr>
          <w:rFonts w:asciiTheme="majorHAnsi" w:hAnsiTheme="majorHAnsi"/>
          <w:b/>
        </w:rPr>
      </w:pPr>
    </w:p>
    <w:p w:rsidR="00282BAA" w:rsidRPr="00D66573" w:rsidRDefault="00282BAA" w:rsidP="00282BAA">
      <w:pPr>
        <w:rPr>
          <w:rFonts w:asciiTheme="majorHAnsi" w:hAnsiTheme="majorHAnsi"/>
          <w:b/>
        </w:rPr>
      </w:pPr>
      <w:r w:rsidRPr="00D66573">
        <w:rPr>
          <w:rFonts w:asciiTheme="majorHAnsi" w:hAnsiTheme="majorHAnsi"/>
          <w:b/>
        </w:rPr>
        <w:t>Tentative Schedule:</w:t>
      </w:r>
    </w:p>
    <w:p w:rsidR="00282BAA" w:rsidRPr="00D66573" w:rsidRDefault="00282BAA" w:rsidP="00282BAA">
      <w:pPr>
        <w:rPr>
          <w:rFonts w:asciiTheme="majorHAnsi" w:hAnsiTheme="majorHAnsi"/>
          <w:b/>
        </w:rPr>
      </w:pPr>
    </w:p>
    <w:tbl>
      <w:tblPr>
        <w:tblStyle w:val="TableGrid"/>
        <w:tblW w:w="9720" w:type="dxa"/>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2160"/>
        <w:gridCol w:w="3240"/>
        <w:gridCol w:w="2102"/>
        <w:gridCol w:w="2218"/>
      </w:tblGrid>
      <w:tr w:rsidR="00E663C5" w:rsidRPr="00D66573" w:rsidTr="00E663C5">
        <w:tc>
          <w:tcPr>
            <w:tcW w:w="2160" w:type="dxa"/>
            <w:vAlign w:val="center"/>
          </w:tcPr>
          <w:p w:rsidR="00E663C5" w:rsidRPr="00D66573" w:rsidRDefault="00E663C5" w:rsidP="007C560A">
            <w:pPr>
              <w:pStyle w:val="ListParagraph"/>
              <w:ind w:left="0"/>
              <w:jc w:val="center"/>
              <w:rPr>
                <w:rFonts w:asciiTheme="majorHAnsi" w:hAnsiTheme="majorHAnsi"/>
              </w:rPr>
            </w:pPr>
          </w:p>
        </w:tc>
        <w:tc>
          <w:tcPr>
            <w:tcW w:w="3240" w:type="dxa"/>
          </w:tcPr>
          <w:p w:rsidR="00E663C5" w:rsidRPr="00E663C5" w:rsidRDefault="00E663C5" w:rsidP="00E663C5">
            <w:pPr>
              <w:pStyle w:val="Default"/>
              <w:jc w:val="center"/>
              <w:rPr>
                <w:sz w:val="22"/>
                <w:szCs w:val="22"/>
              </w:rPr>
            </w:pPr>
            <w:r>
              <w:rPr>
                <w:b/>
                <w:bCs/>
                <w:sz w:val="22"/>
                <w:szCs w:val="22"/>
              </w:rPr>
              <w:t>Lecture Topic</w:t>
            </w:r>
          </w:p>
        </w:tc>
        <w:tc>
          <w:tcPr>
            <w:tcW w:w="2102" w:type="dxa"/>
            <w:vAlign w:val="center"/>
          </w:tcPr>
          <w:p w:rsidR="00E663C5" w:rsidRPr="00D66573" w:rsidRDefault="00E663C5" w:rsidP="00E663C5">
            <w:pPr>
              <w:pStyle w:val="ListParagraph"/>
              <w:ind w:left="0"/>
              <w:jc w:val="center"/>
              <w:rPr>
                <w:rFonts w:asciiTheme="majorHAnsi" w:hAnsiTheme="majorHAnsi"/>
                <w:b/>
              </w:rPr>
            </w:pPr>
            <w:r w:rsidRPr="00D66573">
              <w:rPr>
                <w:rFonts w:asciiTheme="majorHAnsi" w:hAnsiTheme="majorHAnsi"/>
                <w:b/>
              </w:rPr>
              <w:t>LAB</w:t>
            </w:r>
            <w:r>
              <w:rPr>
                <w:rFonts w:asciiTheme="majorHAnsi" w:hAnsiTheme="majorHAnsi"/>
                <w:b/>
              </w:rPr>
              <w:t>S</w:t>
            </w:r>
          </w:p>
        </w:tc>
        <w:tc>
          <w:tcPr>
            <w:tcW w:w="2218" w:type="dxa"/>
            <w:vAlign w:val="bottom"/>
          </w:tcPr>
          <w:p w:rsidR="00E663C5" w:rsidRPr="00D66573" w:rsidRDefault="00E663C5" w:rsidP="007C560A">
            <w:pPr>
              <w:pStyle w:val="ListParagraph"/>
              <w:ind w:left="0"/>
              <w:jc w:val="center"/>
              <w:rPr>
                <w:rFonts w:asciiTheme="majorHAnsi" w:hAnsiTheme="majorHAnsi"/>
                <w:b/>
              </w:rPr>
            </w:pPr>
            <w:r>
              <w:rPr>
                <w:rFonts w:asciiTheme="majorHAnsi" w:hAnsiTheme="majorHAnsi"/>
                <w:b/>
              </w:rPr>
              <w:t>BOOK UNITS</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Shop Safety, PPE, Ventilation, Fire, Arc Welding equipment </w:t>
            </w:r>
          </w:p>
        </w:tc>
        <w:tc>
          <w:tcPr>
            <w:tcW w:w="2102" w:type="dxa"/>
          </w:tcPr>
          <w:p w:rsidR="00E663C5" w:rsidRDefault="00E663C5" w:rsidP="00E663C5">
            <w:pPr>
              <w:pStyle w:val="Default"/>
              <w:rPr>
                <w:sz w:val="22"/>
                <w:szCs w:val="22"/>
              </w:rPr>
            </w:pPr>
            <w:r>
              <w:rPr>
                <w:sz w:val="22"/>
                <w:szCs w:val="22"/>
              </w:rPr>
              <w:t xml:space="preserve">Safety/Shop Orientation </w:t>
            </w:r>
          </w:p>
        </w:tc>
        <w:tc>
          <w:tcPr>
            <w:tcW w:w="2218" w:type="dxa"/>
          </w:tcPr>
          <w:p w:rsidR="00E663C5" w:rsidRDefault="00E663C5" w:rsidP="00E663C5">
            <w:pPr>
              <w:pStyle w:val="Default"/>
              <w:rPr>
                <w:sz w:val="22"/>
                <w:szCs w:val="22"/>
              </w:rPr>
            </w:pPr>
            <w:r>
              <w:rPr>
                <w:sz w:val="22"/>
                <w:szCs w:val="22"/>
              </w:rPr>
              <w:t xml:space="preserve">Chapter 1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2-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Shielded Metal Arc Welding – Striking the arc, Running continuous beads </w:t>
            </w:r>
          </w:p>
        </w:tc>
        <w:tc>
          <w:tcPr>
            <w:tcW w:w="2102" w:type="dxa"/>
          </w:tcPr>
          <w:p w:rsidR="00E663C5" w:rsidRDefault="00E663C5" w:rsidP="00E663C5">
            <w:pPr>
              <w:pStyle w:val="Default"/>
              <w:rPr>
                <w:sz w:val="22"/>
                <w:szCs w:val="22"/>
              </w:rPr>
            </w:pPr>
            <w:r>
              <w:rPr>
                <w:sz w:val="22"/>
                <w:szCs w:val="22"/>
              </w:rPr>
              <w:t xml:space="preserve">E 6011 Bead Pad </w:t>
            </w:r>
          </w:p>
        </w:tc>
        <w:tc>
          <w:tcPr>
            <w:tcW w:w="2218" w:type="dxa"/>
          </w:tcPr>
          <w:p w:rsidR="00E663C5" w:rsidRDefault="00E663C5" w:rsidP="00E663C5">
            <w:pPr>
              <w:pStyle w:val="Default"/>
              <w:rPr>
                <w:sz w:val="22"/>
                <w:szCs w:val="22"/>
              </w:rPr>
            </w:pPr>
            <w:r>
              <w:rPr>
                <w:sz w:val="22"/>
                <w:szCs w:val="22"/>
              </w:rPr>
              <w:t xml:space="preserve">Chapter 5 and 6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Shop Safety, PPE, Ventilation, Fire, Arc Welding equipment </w:t>
            </w:r>
          </w:p>
        </w:tc>
        <w:tc>
          <w:tcPr>
            <w:tcW w:w="2102" w:type="dxa"/>
          </w:tcPr>
          <w:p w:rsidR="00E663C5" w:rsidRDefault="00E663C5" w:rsidP="00E663C5">
            <w:pPr>
              <w:pStyle w:val="Default"/>
              <w:rPr>
                <w:sz w:val="22"/>
                <w:szCs w:val="22"/>
              </w:rPr>
            </w:pPr>
            <w:r>
              <w:rPr>
                <w:sz w:val="22"/>
                <w:szCs w:val="22"/>
              </w:rPr>
              <w:t xml:space="preserve">Safety/Shop Orientation </w:t>
            </w:r>
          </w:p>
        </w:tc>
        <w:tc>
          <w:tcPr>
            <w:tcW w:w="2218" w:type="dxa"/>
          </w:tcPr>
          <w:p w:rsidR="00E663C5" w:rsidRDefault="00E663C5" w:rsidP="00E663C5">
            <w:pPr>
              <w:pStyle w:val="Default"/>
              <w:rPr>
                <w:sz w:val="22"/>
                <w:szCs w:val="22"/>
              </w:rPr>
            </w:pPr>
            <w:r>
              <w:rPr>
                <w:sz w:val="22"/>
                <w:szCs w:val="22"/>
              </w:rPr>
              <w:t xml:space="preserve">Chapter 1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4-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Welding positions and terminology </w:t>
            </w:r>
          </w:p>
        </w:tc>
        <w:tc>
          <w:tcPr>
            <w:tcW w:w="2102" w:type="dxa"/>
          </w:tcPr>
          <w:p w:rsidR="00E663C5" w:rsidRDefault="00E663C5" w:rsidP="00E663C5">
            <w:pPr>
              <w:pStyle w:val="Default"/>
              <w:rPr>
                <w:sz w:val="22"/>
                <w:szCs w:val="22"/>
              </w:rPr>
            </w:pPr>
            <w:r>
              <w:rPr>
                <w:sz w:val="22"/>
                <w:szCs w:val="22"/>
              </w:rPr>
              <w:t xml:space="preserve">E6011 Lap Joint Fillet </w:t>
            </w:r>
          </w:p>
        </w:tc>
        <w:tc>
          <w:tcPr>
            <w:tcW w:w="2218" w:type="dxa"/>
          </w:tcPr>
          <w:p w:rsidR="00E663C5" w:rsidRDefault="00E663C5" w:rsidP="00E663C5">
            <w:pPr>
              <w:pStyle w:val="Default"/>
              <w:rPr>
                <w:sz w:val="22"/>
                <w:szCs w:val="22"/>
              </w:rPr>
            </w:pPr>
            <w:r>
              <w:rPr>
                <w:sz w:val="22"/>
                <w:szCs w:val="22"/>
              </w:rPr>
              <w:t xml:space="preserve">Chapter 3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5-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Controlling distortion </w:t>
            </w:r>
          </w:p>
        </w:tc>
        <w:tc>
          <w:tcPr>
            <w:tcW w:w="2102" w:type="dxa"/>
          </w:tcPr>
          <w:p w:rsidR="00E663C5" w:rsidRDefault="00E663C5" w:rsidP="00E663C5">
            <w:pPr>
              <w:pStyle w:val="Default"/>
              <w:rPr>
                <w:sz w:val="22"/>
                <w:szCs w:val="22"/>
              </w:rPr>
            </w:pPr>
            <w:r>
              <w:rPr>
                <w:sz w:val="22"/>
                <w:szCs w:val="22"/>
              </w:rPr>
              <w:t xml:space="preserve">E6011 Tee Joint Fillet </w:t>
            </w:r>
          </w:p>
        </w:tc>
        <w:tc>
          <w:tcPr>
            <w:tcW w:w="2218" w:type="dxa"/>
          </w:tcPr>
          <w:p w:rsidR="00E663C5" w:rsidRDefault="00E663C5" w:rsidP="00E663C5">
            <w:pPr>
              <w:pStyle w:val="Default"/>
              <w:rPr>
                <w:sz w:val="22"/>
                <w:szCs w:val="22"/>
              </w:rPr>
            </w:pPr>
            <w:r>
              <w:rPr>
                <w:sz w:val="22"/>
                <w:szCs w:val="22"/>
              </w:rPr>
              <w:t xml:space="preserve">Handout and/or video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6-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Electrode selection, </w:t>
            </w:r>
          </w:p>
        </w:tc>
        <w:tc>
          <w:tcPr>
            <w:tcW w:w="2102" w:type="dxa"/>
          </w:tcPr>
          <w:p w:rsidR="00E663C5" w:rsidRDefault="00E663C5" w:rsidP="00E663C5">
            <w:pPr>
              <w:pStyle w:val="Default"/>
              <w:rPr>
                <w:sz w:val="22"/>
                <w:szCs w:val="22"/>
              </w:rPr>
            </w:pPr>
            <w:r>
              <w:rPr>
                <w:sz w:val="22"/>
                <w:szCs w:val="22"/>
              </w:rPr>
              <w:t xml:space="preserve">E7018 Bead Pad </w:t>
            </w:r>
          </w:p>
        </w:tc>
        <w:tc>
          <w:tcPr>
            <w:tcW w:w="2218" w:type="dxa"/>
          </w:tcPr>
          <w:p w:rsidR="00E663C5" w:rsidRDefault="00E663C5" w:rsidP="00E663C5">
            <w:pPr>
              <w:pStyle w:val="Default"/>
              <w:rPr>
                <w:sz w:val="22"/>
                <w:szCs w:val="22"/>
              </w:rPr>
            </w:pPr>
            <w:r>
              <w:rPr>
                <w:sz w:val="22"/>
                <w:szCs w:val="22"/>
              </w:rPr>
              <w:t xml:space="preserve">Chapter 5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7-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Ferrous and non-ferrous metals </w:t>
            </w:r>
          </w:p>
        </w:tc>
        <w:tc>
          <w:tcPr>
            <w:tcW w:w="2102" w:type="dxa"/>
          </w:tcPr>
          <w:p w:rsidR="00E663C5" w:rsidRDefault="00E663C5" w:rsidP="00E663C5">
            <w:pPr>
              <w:pStyle w:val="Default"/>
              <w:rPr>
                <w:sz w:val="22"/>
                <w:szCs w:val="22"/>
              </w:rPr>
            </w:pPr>
            <w:r>
              <w:rPr>
                <w:sz w:val="22"/>
                <w:szCs w:val="22"/>
              </w:rPr>
              <w:t xml:space="preserve">E7018 Butt Joint Groove </w:t>
            </w:r>
          </w:p>
        </w:tc>
        <w:tc>
          <w:tcPr>
            <w:tcW w:w="2218" w:type="dxa"/>
          </w:tcPr>
          <w:p w:rsidR="00E663C5" w:rsidRDefault="00E663C5" w:rsidP="00E663C5">
            <w:pPr>
              <w:pStyle w:val="Default"/>
              <w:rPr>
                <w:sz w:val="22"/>
                <w:szCs w:val="22"/>
              </w:rPr>
            </w:pPr>
            <w:r>
              <w:rPr>
                <w:sz w:val="22"/>
                <w:szCs w:val="22"/>
              </w:rPr>
              <w:t xml:space="preserve">Chapter 21 and </w:t>
            </w:r>
            <w:r>
              <w:rPr>
                <w:sz w:val="23"/>
                <w:szCs w:val="23"/>
              </w:rPr>
              <w:t xml:space="preserve">22 </w:t>
            </w:r>
            <w:r>
              <w:rPr>
                <w:sz w:val="22"/>
                <w:szCs w:val="22"/>
              </w:rPr>
              <w:t xml:space="preserve">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8-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Iron and steel, Alloy metals </w:t>
            </w:r>
          </w:p>
        </w:tc>
        <w:tc>
          <w:tcPr>
            <w:tcW w:w="2102" w:type="dxa"/>
          </w:tcPr>
          <w:p w:rsidR="00E663C5" w:rsidRDefault="00E663C5" w:rsidP="00E663C5">
            <w:pPr>
              <w:pStyle w:val="Default"/>
              <w:rPr>
                <w:sz w:val="22"/>
                <w:szCs w:val="22"/>
              </w:rPr>
            </w:pPr>
            <w:r>
              <w:rPr>
                <w:sz w:val="22"/>
                <w:szCs w:val="22"/>
              </w:rPr>
              <w:t xml:space="preserve">E7018 Lap Joint Fillet </w:t>
            </w:r>
          </w:p>
        </w:tc>
        <w:tc>
          <w:tcPr>
            <w:tcW w:w="2218" w:type="dxa"/>
          </w:tcPr>
          <w:p w:rsidR="00E663C5" w:rsidRDefault="00E663C5" w:rsidP="00E663C5">
            <w:pPr>
              <w:pStyle w:val="Default"/>
              <w:rPr>
                <w:sz w:val="22"/>
                <w:szCs w:val="22"/>
              </w:rPr>
            </w:pPr>
            <w:r>
              <w:rPr>
                <w:sz w:val="22"/>
                <w:szCs w:val="22"/>
              </w:rPr>
              <w:t xml:space="preserve">Chapter 27 and 28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9-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Identifying metals, properties of metals </w:t>
            </w:r>
          </w:p>
        </w:tc>
        <w:tc>
          <w:tcPr>
            <w:tcW w:w="2102" w:type="dxa"/>
          </w:tcPr>
          <w:p w:rsidR="00E663C5" w:rsidRDefault="00E663C5" w:rsidP="00E663C5">
            <w:pPr>
              <w:pStyle w:val="Default"/>
              <w:rPr>
                <w:sz w:val="22"/>
                <w:szCs w:val="22"/>
              </w:rPr>
            </w:pPr>
            <w:r>
              <w:rPr>
                <w:sz w:val="22"/>
                <w:szCs w:val="22"/>
              </w:rPr>
              <w:t xml:space="preserve">E7018 Tee Joint Fillet </w:t>
            </w:r>
          </w:p>
        </w:tc>
        <w:tc>
          <w:tcPr>
            <w:tcW w:w="2218" w:type="dxa"/>
          </w:tcPr>
          <w:p w:rsidR="00E663C5" w:rsidRDefault="00E663C5" w:rsidP="00E663C5">
            <w:pPr>
              <w:pStyle w:val="Default"/>
              <w:rPr>
                <w:sz w:val="22"/>
                <w:szCs w:val="22"/>
              </w:rPr>
            </w:pPr>
            <w:r>
              <w:rPr>
                <w:sz w:val="22"/>
                <w:szCs w:val="22"/>
              </w:rPr>
              <w:t xml:space="preserve">Chapter 28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10-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Oxyfuel Equipment, setup, and operation </w:t>
            </w:r>
          </w:p>
        </w:tc>
        <w:tc>
          <w:tcPr>
            <w:tcW w:w="2102" w:type="dxa"/>
          </w:tcPr>
          <w:p w:rsidR="00E663C5" w:rsidRDefault="00E663C5" w:rsidP="00E663C5">
            <w:pPr>
              <w:pStyle w:val="Default"/>
              <w:rPr>
                <w:sz w:val="22"/>
                <w:szCs w:val="22"/>
              </w:rPr>
            </w:pPr>
            <w:r>
              <w:rPr>
                <w:sz w:val="22"/>
                <w:szCs w:val="22"/>
              </w:rPr>
              <w:t xml:space="preserve">OFW Puddle Pad, Bead Pad with Filler </w:t>
            </w:r>
          </w:p>
        </w:tc>
        <w:tc>
          <w:tcPr>
            <w:tcW w:w="2218" w:type="dxa"/>
          </w:tcPr>
          <w:p w:rsidR="00E663C5" w:rsidRDefault="00E663C5" w:rsidP="00E663C5">
            <w:pPr>
              <w:pStyle w:val="Default"/>
              <w:rPr>
                <w:sz w:val="22"/>
                <w:szCs w:val="22"/>
              </w:rPr>
            </w:pPr>
            <w:r>
              <w:rPr>
                <w:sz w:val="22"/>
                <w:szCs w:val="22"/>
              </w:rPr>
              <w:t xml:space="preserve">Chapter 12 and 14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11-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Oxyfuel welding and brazing </w:t>
            </w:r>
          </w:p>
        </w:tc>
        <w:tc>
          <w:tcPr>
            <w:tcW w:w="2102" w:type="dxa"/>
          </w:tcPr>
          <w:p w:rsidR="00E663C5" w:rsidRDefault="00E663C5" w:rsidP="00E663C5">
            <w:pPr>
              <w:pStyle w:val="Default"/>
              <w:rPr>
                <w:sz w:val="22"/>
                <w:szCs w:val="22"/>
              </w:rPr>
            </w:pPr>
            <w:r>
              <w:rPr>
                <w:sz w:val="22"/>
                <w:szCs w:val="22"/>
              </w:rPr>
              <w:t xml:space="preserve">OFW Fusion Lap Joint </w:t>
            </w:r>
          </w:p>
        </w:tc>
        <w:tc>
          <w:tcPr>
            <w:tcW w:w="2218" w:type="dxa"/>
          </w:tcPr>
          <w:p w:rsidR="00E663C5" w:rsidRDefault="00E663C5" w:rsidP="00E663C5">
            <w:pPr>
              <w:pStyle w:val="Default"/>
              <w:rPr>
                <w:sz w:val="22"/>
                <w:szCs w:val="22"/>
              </w:rPr>
            </w:pPr>
            <w:r>
              <w:rPr>
                <w:sz w:val="22"/>
                <w:szCs w:val="22"/>
              </w:rPr>
              <w:t xml:space="preserve">Chapter 13 and 17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12-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Weld joint design factors </w:t>
            </w:r>
          </w:p>
        </w:tc>
        <w:tc>
          <w:tcPr>
            <w:tcW w:w="2102" w:type="dxa"/>
          </w:tcPr>
          <w:p w:rsidR="00E663C5" w:rsidRDefault="00E663C5" w:rsidP="00E663C5">
            <w:pPr>
              <w:pStyle w:val="Default"/>
              <w:rPr>
                <w:sz w:val="22"/>
                <w:szCs w:val="22"/>
              </w:rPr>
            </w:pPr>
            <w:r>
              <w:rPr>
                <w:sz w:val="22"/>
                <w:szCs w:val="22"/>
              </w:rPr>
              <w:t xml:space="preserve">OFW Fusion Butt Joint </w:t>
            </w:r>
          </w:p>
        </w:tc>
        <w:tc>
          <w:tcPr>
            <w:tcW w:w="2218" w:type="dxa"/>
          </w:tcPr>
          <w:p w:rsidR="00E663C5" w:rsidRDefault="00E663C5" w:rsidP="00E663C5">
            <w:pPr>
              <w:pStyle w:val="Default"/>
              <w:rPr>
                <w:sz w:val="22"/>
                <w:szCs w:val="22"/>
              </w:rPr>
            </w:pPr>
            <w:r>
              <w:rPr>
                <w:sz w:val="22"/>
                <w:szCs w:val="22"/>
              </w:rPr>
              <w:t xml:space="preserve">Chapter 13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13-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Surfacing </w:t>
            </w:r>
          </w:p>
        </w:tc>
        <w:tc>
          <w:tcPr>
            <w:tcW w:w="2102" w:type="dxa"/>
          </w:tcPr>
          <w:p w:rsidR="00E663C5" w:rsidRDefault="00E663C5" w:rsidP="00E663C5">
            <w:pPr>
              <w:pStyle w:val="Default"/>
              <w:rPr>
                <w:sz w:val="22"/>
                <w:szCs w:val="22"/>
              </w:rPr>
            </w:pPr>
            <w:r>
              <w:rPr>
                <w:sz w:val="22"/>
                <w:szCs w:val="22"/>
              </w:rPr>
              <w:t xml:space="preserve">OFW Brazing Tee joint </w:t>
            </w:r>
          </w:p>
        </w:tc>
        <w:tc>
          <w:tcPr>
            <w:tcW w:w="2218" w:type="dxa"/>
          </w:tcPr>
          <w:p w:rsidR="00E663C5" w:rsidRDefault="00E663C5" w:rsidP="00E663C5">
            <w:pPr>
              <w:pStyle w:val="Default"/>
              <w:rPr>
                <w:sz w:val="22"/>
                <w:szCs w:val="22"/>
              </w:rPr>
            </w:pPr>
            <w:r>
              <w:rPr>
                <w:sz w:val="22"/>
                <w:szCs w:val="22"/>
              </w:rPr>
              <w:t xml:space="preserve">Chapter 26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14-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Oxyfuel cutting and piercing </w:t>
            </w:r>
          </w:p>
        </w:tc>
        <w:tc>
          <w:tcPr>
            <w:tcW w:w="2102" w:type="dxa"/>
          </w:tcPr>
          <w:p w:rsidR="00E663C5" w:rsidRDefault="00E663C5" w:rsidP="00E663C5">
            <w:pPr>
              <w:pStyle w:val="Default"/>
              <w:rPr>
                <w:sz w:val="22"/>
                <w:szCs w:val="22"/>
              </w:rPr>
            </w:pPr>
            <w:r>
              <w:rPr>
                <w:sz w:val="22"/>
                <w:szCs w:val="22"/>
              </w:rPr>
              <w:t xml:space="preserve">OFW Straight Line Cuts </w:t>
            </w:r>
          </w:p>
        </w:tc>
        <w:tc>
          <w:tcPr>
            <w:tcW w:w="2218" w:type="dxa"/>
          </w:tcPr>
          <w:p w:rsidR="00E663C5" w:rsidRDefault="00E663C5" w:rsidP="00E663C5">
            <w:pPr>
              <w:pStyle w:val="Default"/>
              <w:rPr>
                <w:sz w:val="22"/>
                <w:szCs w:val="22"/>
              </w:rPr>
            </w:pPr>
            <w:r>
              <w:rPr>
                <w:sz w:val="22"/>
                <w:szCs w:val="22"/>
              </w:rPr>
              <w:t xml:space="preserve">Chapter 15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15-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Weld quality and defects </w:t>
            </w:r>
          </w:p>
        </w:tc>
        <w:tc>
          <w:tcPr>
            <w:tcW w:w="2102" w:type="dxa"/>
          </w:tcPr>
          <w:p w:rsidR="00E663C5" w:rsidRDefault="00E663C5" w:rsidP="00E663C5">
            <w:pPr>
              <w:pStyle w:val="Default"/>
              <w:rPr>
                <w:sz w:val="22"/>
                <w:szCs w:val="22"/>
              </w:rPr>
            </w:pPr>
            <w:r>
              <w:rPr>
                <w:sz w:val="22"/>
                <w:szCs w:val="22"/>
              </w:rPr>
              <w:t xml:space="preserve">OFW Pierce and Cut </w:t>
            </w:r>
          </w:p>
        </w:tc>
        <w:tc>
          <w:tcPr>
            <w:tcW w:w="2218" w:type="dxa"/>
          </w:tcPr>
          <w:p w:rsidR="00E663C5" w:rsidRDefault="00E663C5" w:rsidP="00E663C5">
            <w:pPr>
              <w:pStyle w:val="Default"/>
              <w:rPr>
                <w:sz w:val="22"/>
                <w:szCs w:val="22"/>
              </w:rPr>
            </w:pPr>
            <w:r>
              <w:rPr>
                <w:sz w:val="22"/>
                <w:szCs w:val="22"/>
              </w:rPr>
              <w:t xml:space="preserve">Chapter 30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16-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Projects –Measurement and layout </w:t>
            </w:r>
          </w:p>
        </w:tc>
        <w:tc>
          <w:tcPr>
            <w:tcW w:w="2102" w:type="dxa"/>
          </w:tcPr>
          <w:p w:rsidR="00E663C5" w:rsidRDefault="00E663C5" w:rsidP="00E663C5">
            <w:pPr>
              <w:pStyle w:val="Default"/>
              <w:rPr>
                <w:sz w:val="22"/>
                <w:szCs w:val="22"/>
              </w:rPr>
            </w:pPr>
            <w:r>
              <w:rPr>
                <w:sz w:val="22"/>
                <w:szCs w:val="22"/>
              </w:rPr>
              <w:t xml:space="preserve">GMAW Bead pad </w:t>
            </w:r>
          </w:p>
        </w:tc>
        <w:tc>
          <w:tcPr>
            <w:tcW w:w="2218" w:type="dxa"/>
          </w:tcPr>
          <w:p w:rsidR="00E663C5" w:rsidRDefault="00E663C5" w:rsidP="00E663C5">
            <w:pPr>
              <w:pStyle w:val="Default"/>
              <w:rPr>
                <w:sz w:val="22"/>
                <w:szCs w:val="22"/>
              </w:rPr>
            </w:pPr>
            <w:r>
              <w:rPr>
                <w:sz w:val="22"/>
                <w:szCs w:val="22"/>
              </w:rPr>
              <w:t xml:space="preserve">Chapter 2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17-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Projects - Sketching and Drawing </w:t>
            </w:r>
          </w:p>
        </w:tc>
        <w:tc>
          <w:tcPr>
            <w:tcW w:w="2102" w:type="dxa"/>
          </w:tcPr>
          <w:p w:rsidR="00E663C5" w:rsidRDefault="00E663C5" w:rsidP="00E663C5">
            <w:pPr>
              <w:pStyle w:val="Default"/>
              <w:rPr>
                <w:sz w:val="22"/>
                <w:szCs w:val="22"/>
              </w:rPr>
            </w:pPr>
            <w:r>
              <w:rPr>
                <w:sz w:val="22"/>
                <w:szCs w:val="22"/>
              </w:rPr>
              <w:t xml:space="preserve">GMAW Butt Joint Groove </w:t>
            </w:r>
          </w:p>
        </w:tc>
        <w:tc>
          <w:tcPr>
            <w:tcW w:w="2218" w:type="dxa"/>
          </w:tcPr>
          <w:p w:rsidR="00E663C5" w:rsidRDefault="00E663C5" w:rsidP="00E663C5">
            <w:pPr>
              <w:pStyle w:val="Default"/>
              <w:rPr>
                <w:sz w:val="22"/>
                <w:szCs w:val="22"/>
              </w:rPr>
            </w:pPr>
            <w:r>
              <w:rPr>
                <w:sz w:val="22"/>
                <w:szCs w:val="22"/>
              </w:rPr>
              <w:t xml:space="preserve">Chapter 2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 xml:space="preserve">Week 18- </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Projects – Basic fit-up and construction </w:t>
            </w:r>
          </w:p>
        </w:tc>
        <w:tc>
          <w:tcPr>
            <w:tcW w:w="2102" w:type="dxa"/>
          </w:tcPr>
          <w:p w:rsidR="00E663C5" w:rsidRDefault="00E663C5" w:rsidP="00E663C5">
            <w:pPr>
              <w:pStyle w:val="Default"/>
              <w:rPr>
                <w:sz w:val="22"/>
                <w:szCs w:val="22"/>
              </w:rPr>
            </w:pPr>
            <w:r>
              <w:rPr>
                <w:sz w:val="22"/>
                <w:szCs w:val="22"/>
              </w:rPr>
              <w:t xml:space="preserve">GMAW Lap Joint Fillet </w:t>
            </w:r>
          </w:p>
        </w:tc>
        <w:tc>
          <w:tcPr>
            <w:tcW w:w="2218" w:type="dxa"/>
          </w:tcPr>
          <w:p w:rsidR="00E663C5" w:rsidRDefault="00E663C5" w:rsidP="00E663C5">
            <w:pPr>
              <w:pStyle w:val="Default"/>
              <w:rPr>
                <w:sz w:val="22"/>
                <w:szCs w:val="22"/>
              </w:rPr>
            </w:pPr>
            <w:r>
              <w:rPr>
                <w:sz w:val="22"/>
                <w:szCs w:val="22"/>
              </w:rPr>
              <w:t xml:space="preserve">Chapter 2 and/or handout </w:t>
            </w:r>
          </w:p>
        </w:tc>
      </w:tr>
      <w:tr w:rsidR="00E663C5" w:rsidRPr="00D66573" w:rsidTr="00E663C5">
        <w:tc>
          <w:tcPr>
            <w:tcW w:w="2160" w:type="dxa"/>
          </w:tcPr>
          <w:p w:rsidR="00E663C5" w:rsidRDefault="00E663C5" w:rsidP="00E663C5">
            <w:pPr>
              <w:pStyle w:val="Default"/>
              <w:rPr>
                <w:rFonts w:cs="Times New Roman"/>
                <w:color w:val="auto"/>
              </w:rPr>
            </w:pPr>
          </w:p>
          <w:p w:rsidR="00E663C5" w:rsidRDefault="00E663C5" w:rsidP="00E663C5">
            <w:pPr>
              <w:pStyle w:val="Default"/>
              <w:numPr>
                <w:ilvl w:val="0"/>
                <w:numId w:val="23"/>
              </w:numPr>
            </w:pPr>
            <w:r>
              <w:t>Week 19-</w:t>
            </w:r>
          </w:p>
          <w:p w:rsidR="00E663C5" w:rsidRDefault="00E663C5" w:rsidP="00E663C5">
            <w:pPr>
              <w:pStyle w:val="Default"/>
            </w:pPr>
          </w:p>
        </w:tc>
        <w:tc>
          <w:tcPr>
            <w:tcW w:w="3240" w:type="dxa"/>
          </w:tcPr>
          <w:p w:rsidR="00E663C5" w:rsidRDefault="00E663C5" w:rsidP="00E663C5">
            <w:pPr>
              <w:pStyle w:val="Default"/>
              <w:rPr>
                <w:sz w:val="22"/>
                <w:szCs w:val="22"/>
              </w:rPr>
            </w:pPr>
            <w:r>
              <w:rPr>
                <w:sz w:val="22"/>
                <w:szCs w:val="22"/>
              </w:rPr>
              <w:t xml:space="preserve">Final Exam Review </w:t>
            </w:r>
          </w:p>
        </w:tc>
        <w:tc>
          <w:tcPr>
            <w:tcW w:w="2102" w:type="dxa"/>
          </w:tcPr>
          <w:p w:rsidR="00E663C5" w:rsidRDefault="00E663C5" w:rsidP="00E663C5">
            <w:pPr>
              <w:pStyle w:val="Default"/>
              <w:rPr>
                <w:sz w:val="22"/>
                <w:szCs w:val="22"/>
              </w:rPr>
            </w:pPr>
            <w:r>
              <w:rPr>
                <w:sz w:val="22"/>
                <w:szCs w:val="22"/>
              </w:rPr>
              <w:t xml:space="preserve">GMAW Tee Joint Fillet </w:t>
            </w:r>
          </w:p>
        </w:tc>
        <w:tc>
          <w:tcPr>
            <w:tcW w:w="2218" w:type="dxa"/>
          </w:tcPr>
          <w:p w:rsidR="00E663C5" w:rsidRDefault="00E663C5" w:rsidP="00E663C5">
            <w:pPr>
              <w:pStyle w:val="Default"/>
              <w:rPr>
                <w:sz w:val="22"/>
                <w:szCs w:val="22"/>
              </w:rPr>
            </w:pPr>
            <w:r>
              <w:rPr>
                <w:sz w:val="22"/>
                <w:szCs w:val="22"/>
              </w:rPr>
              <w:t xml:space="preserve">Study All Materials </w:t>
            </w:r>
          </w:p>
        </w:tc>
      </w:tr>
    </w:tbl>
    <w:p w:rsidR="00282BAA" w:rsidRDefault="00282BAA" w:rsidP="00282BAA">
      <w:pPr>
        <w:rPr>
          <w:rFonts w:asciiTheme="majorHAnsi" w:hAnsiTheme="majorHAnsi"/>
        </w:rPr>
      </w:pPr>
    </w:p>
    <w:p w:rsidR="00282BAA" w:rsidRPr="00282BAA" w:rsidRDefault="00282BAA" w:rsidP="00282BAA">
      <w:pPr>
        <w:jc w:val="center"/>
        <w:rPr>
          <w:rFonts w:asciiTheme="majorHAnsi" w:hAnsiTheme="majorHAnsi"/>
          <w:b/>
        </w:rPr>
      </w:pPr>
      <w:r>
        <w:rPr>
          <w:rFonts w:asciiTheme="majorHAnsi" w:hAnsiTheme="majorHAnsi"/>
        </w:rPr>
        <w:t>*</w:t>
      </w:r>
      <w:r w:rsidRPr="00CE525D">
        <w:rPr>
          <w:rFonts w:asciiTheme="majorHAnsi" w:hAnsiTheme="majorHAnsi"/>
          <w:b/>
        </w:rPr>
        <w:t xml:space="preserve">You will be responsible for completing the multiple choice sections of all unit assignments on a scantron sheet </w:t>
      </w:r>
      <w:r w:rsidRPr="00CE525D">
        <w:rPr>
          <w:rFonts w:asciiTheme="majorHAnsi" w:hAnsiTheme="majorHAnsi"/>
          <w:b/>
          <w:sz w:val="18"/>
        </w:rPr>
        <w:t xml:space="preserve">(882) </w:t>
      </w:r>
      <w:r w:rsidRPr="00CE525D">
        <w:rPr>
          <w:rFonts w:asciiTheme="majorHAnsi" w:hAnsiTheme="majorHAnsi"/>
          <w:b/>
        </w:rPr>
        <w:t xml:space="preserve">and turned </w:t>
      </w:r>
      <w:r>
        <w:rPr>
          <w:rFonts w:asciiTheme="majorHAnsi" w:hAnsiTheme="majorHAnsi"/>
          <w:b/>
        </w:rPr>
        <w:t>in</w:t>
      </w:r>
      <w:r w:rsidRPr="00CE525D">
        <w:rPr>
          <w:rFonts w:asciiTheme="majorHAnsi" w:hAnsiTheme="majorHAnsi"/>
          <w:b/>
        </w:rPr>
        <w:t xml:space="preserve"> the following week.</w:t>
      </w:r>
    </w:p>
    <w:p w:rsidR="00282BAA" w:rsidRDefault="00282BAA" w:rsidP="00862A7B">
      <w:pPr>
        <w:rPr>
          <w:rFonts w:asciiTheme="majorHAnsi" w:hAnsiTheme="majorHAnsi"/>
          <w:b/>
          <w:sz w:val="22"/>
          <w:szCs w:val="22"/>
        </w:rPr>
      </w:pPr>
    </w:p>
    <w:p w:rsidR="00282BAA" w:rsidRDefault="00282BAA" w:rsidP="00862A7B">
      <w:pPr>
        <w:rPr>
          <w:rFonts w:asciiTheme="majorHAnsi" w:hAnsiTheme="majorHAnsi"/>
          <w:b/>
          <w:sz w:val="22"/>
          <w:szCs w:val="22"/>
        </w:rPr>
      </w:pPr>
    </w:p>
    <w:p w:rsidR="00AF3E29" w:rsidRDefault="00AF3E29" w:rsidP="00AF3E29">
      <w:pPr>
        <w:rPr>
          <w:b/>
          <w:sz w:val="22"/>
          <w:szCs w:val="22"/>
        </w:rPr>
      </w:pPr>
      <w:r>
        <w:rPr>
          <w:b/>
          <w:sz w:val="22"/>
          <w:szCs w:val="22"/>
        </w:rPr>
        <w:t>Subject to Change:</w:t>
      </w:r>
    </w:p>
    <w:p w:rsidR="00AF3E29" w:rsidRDefault="00AF3E29" w:rsidP="00AF3E29">
      <w:pPr>
        <w:rPr>
          <w:sz w:val="22"/>
          <w:szCs w:val="22"/>
        </w:rPr>
      </w:pPr>
      <w:r>
        <w:rPr>
          <w:sz w:val="22"/>
          <w:szCs w:val="22"/>
        </w:rPr>
        <w:t>This syllabus and schedule are subject to change. If you are absent from class, it is your responsibility to check on any changes made while you were absent.</w:t>
      </w:r>
    </w:p>
    <w:p w:rsidR="00AF3E29" w:rsidRDefault="00AF3E29" w:rsidP="00AF3E29">
      <w:pPr>
        <w:rPr>
          <w:sz w:val="22"/>
          <w:szCs w:val="22"/>
        </w:rPr>
      </w:pPr>
    </w:p>
    <w:p w:rsidR="00AF3E29" w:rsidRDefault="00AF3E29" w:rsidP="00AF3E29">
      <w:pPr>
        <w:rPr>
          <w:b/>
          <w:sz w:val="22"/>
          <w:szCs w:val="22"/>
        </w:rPr>
      </w:pPr>
      <w:r>
        <w:rPr>
          <w:b/>
          <w:sz w:val="22"/>
          <w:szCs w:val="22"/>
        </w:rPr>
        <w:t>Evaluation:</w:t>
      </w:r>
    </w:p>
    <w:p w:rsidR="00AF3E29" w:rsidRDefault="00AF3E29" w:rsidP="00AF3E29">
      <w:pPr>
        <w:rPr>
          <w:b/>
          <w:sz w:val="22"/>
          <w:szCs w:val="22"/>
        </w:rPr>
      </w:pPr>
      <w:r>
        <w:rPr>
          <w:sz w:val="22"/>
          <w:szCs w:val="22"/>
        </w:rPr>
        <w:t>Students will be evaluated on the basis of their performance on quizzes (announced and unannounced), written assignments, unit tests, lab projects and final examination according to the following scale. The instructor reserves the right to adjust scores as it may be required throughout the semester.</w:t>
      </w:r>
    </w:p>
    <w:p w:rsidR="00AF3E29" w:rsidRDefault="00AF3E29" w:rsidP="00AF3E29">
      <w:pPr>
        <w:rPr>
          <w:sz w:val="22"/>
          <w:szCs w:val="22"/>
        </w:rPr>
      </w:pPr>
    </w:p>
    <w:p w:rsidR="00AF3E29" w:rsidRDefault="00AF3E29" w:rsidP="00AF3E29">
      <w:pPr>
        <w:ind w:firstLine="720"/>
        <w:rPr>
          <w:sz w:val="22"/>
          <w:szCs w:val="22"/>
        </w:rPr>
      </w:pPr>
      <w:r>
        <w:rPr>
          <w:sz w:val="22"/>
          <w:szCs w:val="22"/>
        </w:rPr>
        <w:t>Unit Assignments</w:t>
      </w:r>
      <w:r>
        <w:rPr>
          <w:sz w:val="22"/>
          <w:szCs w:val="22"/>
        </w:rPr>
        <w:tab/>
      </w:r>
      <w:r>
        <w:rPr>
          <w:sz w:val="22"/>
          <w:szCs w:val="22"/>
        </w:rPr>
        <w:tab/>
        <w:t>10%</w:t>
      </w:r>
      <w:r>
        <w:rPr>
          <w:sz w:val="22"/>
          <w:szCs w:val="22"/>
        </w:rPr>
        <w:tab/>
      </w:r>
    </w:p>
    <w:p w:rsidR="00AF3E29" w:rsidRDefault="00AF3E29" w:rsidP="00AF3E29">
      <w:pPr>
        <w:rPr>
          <w:sz w:val="22"/>
          <w:szCs w:val="22"/>
        </w:rPr>
      </w:pPr>
      <w:r>
        <w:rPr>
          <w:sz w:val="22"/>
          <w:szCs w:val="22"/>
        </w:rPr>
        <w:tab/>
        <w:t>Tests &amp; Quizzes</w:t>
      </w:r>
      <w:r>
        <w:rPr>
          <w:sz w:val="22"/>
          <w:szCs w:val="22"/>
        </w:rPr>
        <w:tab/>
      </w:r>
      <w:r>
        <w:rPr>
          <w:sz w:val="22"/>
          <w:szCs w:val="22"/>
        </w:rPr>
        <w:tab/>
        <w:t>20%</w:t>
      </w:r>
      <w:r>
        <w:rPr>
          <w:sz w:val="22"/>
          <w:szCs w:val="22"/>
        </w:rPr>
        <w:tab/>
      </w:r>
      <w:r>
        <w:rPr>
          <w:sz w:val="22"/>
          <w:szCs w:val="22"/>
        </w:rPr>
        <w:tab/>
      </w:r>
      <w:r>
        <w:rPr>
          <w:sz w:val="22"/>
          <w:szCs w:val="22"/>
        </w:rPr>
        <w:tab/>
      </w:r>
    </w:p>
    <w:p w:rsidR="00AF3E29" w:rsidRDefault="00AF3E29" w:rsidP="00AF3E29">
      <w:pPr>
        <w:rPr>
          <w:sz w:val="22"/>
          <w:szCs w:val="22"/>
        </w:rPr>
      </w:pPr>
      <w:r>
        <w:rPr>
          <w:sz w:val="22"/>
          <w:szCs w:val="22"/>
        </w:rPr>
        <w:tab/>
        <w:t>Projects</w:t>
      </w:r>
      <w:r>
        <w:rPr>
          <w:sz w:val="22"/>
          <w:szCs w:val="22"/>
        </w:rPr>
        <w:tab/>
      </w:r>
      <w:r>
        <w:rPr>
          <w:sz w:val="22"/>
          <w:szCs w:val="22"/>
        </w:rPr>
        <w:tab/>
      </w:r>
      <w:r>
        <w:rPr>
          <w:sz w:val="22"/>
          <w:szCs w:val="22"/>
        </w:rPr>
        <w:tab/>
      </w:r>
      <w:r>
        <w:rPr>
          <w:sz w:val="22"/>
          <w:szCs w:val="22"/>
        </w:rPr>
        <w:tab/>
        <w:t>40%</w:t>
      </w:r>
      <w:r>
        <w:rPr>
          <w:sz w:val="22"/>
          <w:szCs w:val="22"/>
        </w:rPr>
        <w:tab/>
      </w:r>
      <w:r>
        <w:rPr>
          <w:sz w:val="22"/>
          <w:szCs w:val="22"/>
        </w:rPr>
        <w:tab/>
      </w:r>
    </w:p>
    <w:p w:rsidR="00AF3E29" w:rsidRDefault="00AF3E29" w:rsidP="00AF3E29">
      <w:pPr>
        <w:ind w:firstLine="720"/>
        <w:rPr>
          <w:sz w:val="22"/>
          <w:szCs w:val="22"/>
        </w:rPr>
      </w:pPr>
      <w:r>
        <w:rPr>
          <w:sz w:val="22"/>
          <w:szCs w:val="22"/>
        </w:rPr>
        <w:t xml:space="preserve">Final Exam </w:t>
      </w:r>
      <w:r>
        <w:rPr>
          <w:sz w:val="22"/>
          <w:szCs w:val="22"/>
        </w:rPr>
        <w:tab/>
      </w:r>
      <w:r>
        <w:rPr>
          <w:sz w:val="22"/>
          <w:szCs w:val="22"/>
        </w:rPr>
        <w:tab/>
      </w:r>
      <w:r>
        <w:rPr>
          <w:sz w:val="22"/>
          <w:szCs w:val="22"/>
        </w:rPr>
        <w:tab/>
        <w:t>20%</w:t>
      </w:r>
      <w:r>
        <w:rPr>
          <w:sz w:val="22"/>
          <w:szCs w:val="22"/>
        </w:rPr>
        <w:tab/>
      </w:r>
      <w:r>
        <w:rPr>
          <w:sz w:val="22"/>
          <w:szCs w:val="22"/>
        </w:rPr>
        <w:tab/>
      </w:r>
      <w:r>
        <w:rPr>
          <w:sz w:val="22"/>
          <w:szCs w:val="22"/>
        </w:rPr>
        <w:tab/>
      </w:r>
    </w:p>
    <w:p w:rsidR="00AF3E29" w:rsidRDefault="00AF3E29" w:rsidP="00AF3E29">
      <w:pPr>
        <w:rPr>
          <w:sz w:val="22"/>
          <w:szCs w:val="22"/>
        </w:rPr>
      </w:pPr>
      <w:r>
        <w:rPr>
          <w:sz w:val="22"/>
          <w:szCs w:val="22"/>
        </w:rPr>
        <w:tab/>
      </w:r>
    </w:p>
    <w:p w:rsidR="00AF3E29" w:rsidRDefault="00AF3E29" w:rsidP="00AF3E29">
      <w:pPr>
        <w:ind w:right="-720"/>
        <w:rPr>
          <w:b/>
          <w:bCs/>
          <w:sz w:val="22"/>
          <w:szCs w:val="22"/>
        </w:rPr>
      </w:pPr>
      <w:r>
        <w:rPr>
          <w:sz w:val="22"/>
          <w:szCs w:val="22"/>
        </w:rPr>
        <w:t>Your grade in this course will be based on the following scale:</w:t>
      </w:r>
    </w:p>
    <w:p w:rsidR="00AF3E29" w:rsidRDefault="00AF3E29" w:rsidP="00AF3E29">
      <w:pPr>
        <w:ind w:right="-720"/>
        <w:rPr>
          <w:sz w:val="22"/>
          <w:szCs w:val="22"/>
        </w:rPr>
      </w:pPr>
      <w:r>
        <w:rPr>
          <w:sz w:val="22"/>
          <w:szCs w:val="22"/>
        </w:rPr>
        <w:tab/>
      </w:r>
      <w:r>
        <w:rPr>
          <w:sz w:val="22"/>
          <w:szCs w:val="22"/>
        </w:rPr>
        <w:tab/>
      </w:r>
      <w:r>
        <w:rPr>
          <w:sz w:val="22"/>
          <w:szCs w:val="22"/>
        </w:rPr>
        <w:tab/>
        <w:t xml:space="preserve">A – 90 – 100% </w:t>
      </w:r>
    </w:p>
    <w:p w:rsidR="00AF3E29" w:rsidRDefault="00AF3E29" w:rsidP="00AF3E29">
      <w:pPr>
        <w:ind w:right="-720"/>
        <w:rPr>
          <w:sz w:val="22"/>
          <w:szCs w:val="22"/>
        </w:rPr>
      </w:pPr>
      <w:r>
        <w:rPr>
          <w:sz w:val="22"/>
          <w:szCs w:val="22"/>
        </w:rPr>
        <w:tab/>
      </w:r>
      <w:r>
        <w:rPr>
          <w:sz w:val="22"/>
          <w:szCs w:val="22"/>
        </w:rPr>
        <w:tab/>
      </w:r>
      <w:r>
        <w:rPr>
          <w:sz w:val="22"/>
          <w:szCs w:val="22"/>
        </w:rPr>
        <w:tab/>
        <w:t>B – 80 – 89%</w:t>
      </w:r>
    </w:p>
    <w:p w:rsidR="00AF3E29" w:rsidRDefault="00AF3E29" w:rsidP="00AF3E29">
      <w:pPr>
        <w:ind w:right="-720"/>
        <w:rPr>
          <w:sz w:val="22"/>
          <w:szCs w:val="22"/>
        </w:rPr>
      </w:pPr>
      <w:r>
        <w:rPr>
          <w:sz w:val="22"/>
          <w:szCs w:val="22"/>
        </w:rPr>
        <w:tab/>
      </w:r>
      <w:r>
        <w:rPr>
          <w:sz w:val="22"/>
          <w:szCs w:val="22"/>
        </w:rPr>
        <w:tab/>
      </w:r>
      <w:r>
        <w:rPr>
          <w:sz w:val="22"/>
          <w:szCs w:val="22"/>
        </w:rPr>
        <w:tab/>
        <w:t>C – 70 – 79%</w:t>
      </w:r>
    </w:p>
    <w:p w:rsidR="00AF3E29" w:rsidRDefault="00AF3E29" w:rsidP="00AF3E29">
      <w:pPr>
        <w:ind w:right="-720"/>
        <w:rPr>
          <w:sz w:val="22"/>
          <w:szCs w:val="22"/>
        </w:rPr>
      </w:pPr>
      <w:r>
        <w:rPr>
          <w:sz w:val="22"/>
          <w:szCs w:val="22"/>
        </w:rPr>
        <w:tab/>
      </w:r>
      <w:r>
        <w:rPr>
          <w:sz w:val="22"/>
          <w:szCs w:val="22"/>
        </w:rPr>
        <w:tab/>
      </w:r>
      <w:r>
        <w:rPr>
          <w:sz w:val="22"/>
          <w:szCs w:val="22"/>
        </w:rPr>
        <w:tab/>
        <w:t>D – 60 – 69%</w:t>
      </w:r>
    </w:p>
    <w:p w:rsidR="00AF3E29" w:rsidRDefault="00AF3E29" w:rsidP="00AF3E29">
      <w:pPr>
        <w:rPr>
          <w:sz w:val="22"/>
          <w:szCs w:val="22"/>
        </w:rPr>
      </w:pPr>
      <w:r>
        <w:rPr>
          <w:sz w:val="22"/>
          <w:szCs w:val="22"/>
        </w:rPr>
        <w:tab/>
      </w:r>
      <w:r>
        <w:rPr>
          <w:sz w:val="22"/>
          <w:szCs w:val="22"/>
        </w:rPr>
        <w:tab/>
      </w:r>
      <w:r>
        <w:rPr>
          <w:sz w:val="22"/>
          <w:szCs w:val="22"/>
        </w:rPr>
        <w:tab/>
        <w:t>F – 59% and below</w:t>
      </w:r>
    </w:p>
    <w:p w:rsidR="00AF3E29" w:rsidRDefault="00AF3E29" w:rsidP="00AF3E29">
      <w:pPr>
        <w:rPr>
          <w:b/>
          <w:sz w:val="22"/>
          <w:szCs w:val="22"/>
        </w:rPr>
      </w:pPr>
    </w:p>
    <w:p w:rsidR="00AF3E29" w:rsidRDefault="00AF3E29" w:rsidP="00AF3E29">
      <w:pPr>
        <w:rPr>
          <w:b/>
          <w:sz w:val="22"/>
          <w:szCs w:val="22"/>
        </w:rPr>
      </w:pPr>
    </w:p>
    <w:p w:rsidR="00AF3E29" w:rsidRDefault="00AF3E29" w:rsidP="00AF3E29">
      <w:pPr>
        <w:outlineLvl w:val="0"/>
        <w:rPr>
          <w:sz w:val="22"/>
          <w:szCs w:val="22"/>
        </w:rPr>
      </w:pPr>
      <w:r>
        <w:rPr>
          <w:b/>
          <w:sz w:val="22"/>
          <w:szCs w:val="22"/>
        </w:rPr>
        <w:t>Attendance</w:t>
      </w:r>
    </w:p>
    <w:p w:rsidR="00AF3E29" w:rsidRDefault="00AF3E29" w:rsidP="00AF3E29">
      <w:pPr>
        <w:rPr>
          <w:sz w:val="20"/>
          <w:szCs w:val="20"/>
        </w:rPr>
      </w:pPr>
    </w:p>
    <w:p w:rsidR="00AF3E29" w:rsidRDefault="00AF3E29" w:rsidP="00AF3E29">
      <w:pPr>
        <w:rPr>
          <w:sz w:val="22"/>
          <w:szCs w:val="22"/>
        </w:rPr>
      </w:pPr>
      <w:r>
        <w:rPr>
          <w:sz w:val="22"/>
          <w:szCs w:val="22"/>
          <w:u w:val="single"/>
        </w:rPr>
        <w:t>Lecture</w:t>
      </w:r>
      <w:r>
        <w:rPr>
          <w:sz w:val="22"/>
          <w:szCs w:val="22"/>
        </w:rPr>
        <w:t>:  Attendance is required and roll will be taken at each class meeting.  There is no difference between an “excused” or “unexcused” absence.  A “tardy” is considered an absence unless the student contacts the instructor at the end of class to change the status from absent to tardy.  Two tardies will count as an absence.  Any student who misses more than two weeks of class meetings within the first 9 weeks of class may be dropped from the class by the instructor (i.e., class meets two times per week, 4 absences; class meets 1 time per week, 2 absences).</w:t>
      </w:r>
    </w:p>
    <w:p w:rsidR="00AF3E29" w:rsidRDefault="00AF3E29" w:rsidP="00AF3E29">
      <w:pPr>
        <w:rPr>
          <w:sz w:val="20"/>
          <w:szCs w:val="20"/>
        </w:rPr>
      </w:pPr>
    </w:p>
    <w:p w:rsidR="00AF3E29" w:rsidRDefault="00AF3E29" w:rsidP="00AF3E29">
      <w:pPr>
        <w:rPr>
          <w:sz w:val="22"/>
          <w:szCs w:val="22"/>
        </w:rPr>
      </w:pPr>
      <w:r>
        <w:rPr>
          <w:sz w:val="22"/>
          <w:szCs w:val="22"/>
          <w:u w:val="single"/>
        </w:rPr>
        <w:t>Lab</w:t>
      </w:r>
      <w:r>
        <w:rPr>
          <w:sz w:val="22"/>
          <w:szCs w:val="22"/>
        </w:rPr>
        <w:t>:  Attendance in all labs is mandatory.  Students must make prior arrangements with the instructor to be excused from lab.  At that time, the instructor will determine, if any, make-up work will be appropriate.</w:t>
      </w:r>
    </w:p>
    <w:p w:rsidR="00AF3E29" w:rsidRDefault="00AF3E29" w:rsidP="00AF3E29">
      <w:pPr>
        <w:rPr>
          <w:sz w:val="20"/>
          <w:szCs w:val="20"/>
        </w:rPr>
      </w:pPr>
    </w:p>
    <w:p w:rsidR="00AF3E29" w:rsidRDefault="00AF3E29" w:rsidP="00AF3E29">
      <w:pPr>
        <w:outlineLvl w:val="0"/>
        <w:rPr>
          <w:sz w:val="22"/>
          <w:szCs w:val="22"/>
        </w:rPr>
      </w:pPr>
      <w:r>
        <w:rPr>
          <w:sz w:val="22"/>
          <w:szCs w:val="22"/>
          <w:u w:val="single"/>
        </w:rPr>
        <w:t>Quizzes</w:t>
      </w:r>
      <w:r>
        <w:rPr>
          <w:sz w:val="22"/>
          <w:szCs w:val="22"/>
        </w:rPr>
        <w:t>:  There will be no make-ups for quizzes.</w:t>
      </w:r>
    </w:p>
    <w:p w:rsidR="00AF3E29" w:rsidRDefault="00AF3E29" w:rsidP="00AF3E29">
      <w:pPr>
        <w:rPr>
          <w:sz w:val="20"/>
          <w:szCs w:val="20"/>
        </w:rPr>
      </w:pPr>
    </w:p>
    <w:p w:rsidR="00AF3E29" w:rsidRDefault="00AF3E29" w:rsidP="00AF3E29">
      <w:pPr>
        <w:rPr>
          <w:sz w:val="22"/>
          <w:szCs w:val="22"/>
        </w:rPr>
      </w:pPr>
      <w:r>
        <w:rPr>
          <w:sz w:val="22"/>
          <w:szCs w:val="22"/>
          <w:u w:val="single"/>
        </w:rPr>
        <w:t>Tests</w:t>
      </w:r>
      <w:r>
        <w:rPr>
          <w:sz w:val="22"/>
          <w:szCs w:val="22"/>
        </w:rPr>
        <w:t>:  Make-up tests are limited to students who have made arrangements with the instructor prior to the required testing period or those students who have been excused by High School Attendance Office.</w:t>
      </w:r>
      <w:r>
        <w:t xml:space="preserve"> </w:t>
      </w:r>
      <w:r>
        <w:rPr>
          <w:sz w:val="22"/>
          <w:szCs w:val="22"/>
        </w:rPr>
        <w:t>Test material is constructed from class discussions, assigned readings, guest lectures, video presentations, and special assignments. Tests will consist of true/false and multiple choice questions. Unless the student receives prior approval from the instructor, no make-up tests will be allowed.</w:t>
      </w:r>
    </w:p>
    <w:p w:rsidR="00AF3E29" w:rsidRDefault="00AF3E29" w:rsidP="00AF3E29">
      <w:pPr>
        <w:rPr>
          <w:sz w:val="20"/>
          <w:szCs w:val="20"/>
        </w:rPr>
      </w:pPr>
    </w:p>
    <w:p w:rsidR="00AF3E29" w:rsidRDefault="00AF3E29" w:rsidP="00AF3E29">
      <w:pPr>
        <w:outlineLvl w:val="0"/>
        <w:rPr>
          <w:b/>
          <w:sz w:val="22"/>
          <w:szCs w:val="22"/>
        </w:rPr>
      </w:pPr>
      <w:r>
        <w:rPr>
          <w:b/>
          <w:sz w:val="22"/>
          <w:szCs w:val="22"/>
        </w:rPr>
        <w:t>Grading Policy/Scales/Evaluation Criteria</w:t>
      </w:r>
    </w:p>
    <w:p w:rsidR="00AF3E29" w:rsidRDefault="00AF3E29" w:rsidP="00AF3E29">
      <w:pPr>
        <w:rPr>
          <w:b/>
          <w:sz w:val="20"/>
          <w:szCs w:val="20"/>
        </w:rPr>
      </w:pPr>
    </w:p>
    <w:p w:rsidR="00AF3E29" w:rsidRDefault="00AF3E29" w:rsidP="00AF3E29">
      <w:pPr>
        <w:rPr>
          <w:sz w:val="22"/>
          <w:szCs w:val="22"/>
        </w:rPr>
      </w:pPr>
      <w:r>
        <w:rPr>
          <w:sz w:val="22"/>
          <w:szCs w:val="22"/>
        </w:rPr>
        <w:t>For maximum point consideration, all written assignments and term reports should be typed and double-spaced.  Lecture assignments (homework) will be accepted late up to the test for that unit of the course or 2 weeks past the deadline, whichever is sooner; however, late assignments will be penalized 1/5 of the possible points.  Late laboratory assignments turned in within one week of the required due date will be accepted with a penalty equal to 1/5 of the maximum points.  Any lab assignment turned in after that time up to the last regular class meeting will be accepted with a 50% penalty.</w:t>
      </w:r>
    </w:p>
    <w:p w:rsidR="00AF3E29" w:rsidRDefault="00AF3E29" w:rsidP="00AF3E29">
      <w:pPr>
        <w:ind w:right="-720"/>
        <w:rPr>
          <w:b/>
        </w:rPr>
      </w:pPr>
    </w:p>
    <w:p w:rsidR="00AF3E29" w:rsidRDefault="00AF3E29" w:rsidP="00AF3E29">
      <w:pPr>
        <w:ind w:right="-720"/>
        <w:rPr>
          <w:b/>
          <w:u w:val="single"/>
        </w:rPr>
      </w:pPr>
      <w:r>
        <w:rPr>
          <w:b/>
          <w:u w:val="single"/>
        </w:rPr>
        <w:t>College Policies:</w:t>
      </w:r>
    </w:p>
    <w:p w:rsidR="00AF3E29" w:rsidRDefault="00AF3E29" w:rsidP="00AF3E29"/>
    <w:p w:rsidR="00AF3E29" w:rsidRDefault="00AF3E29" w:rsidP="00AF3E29">
      <w:pPr>
        <w:outlineLvl w:val="0"/>
        <w:rPr>
          <w:b/>
          <w:sz w:val="22"/>
          <w:szCs w:val="22"/>
        </w:rPr>
      </w:pPr>
      <w:r>
        <w:rPr>
          <w:b/>
          <w:sz w:val="22"/>
          <w:szCs w:val="22"/>
        </w:rPr>
        <w:t>Cheating &amp; Plagiarism</w:t>
      </w:r>
    </w:p>
    <w:p w:rsidR="00AF3E29" w:rsidRDefault="00AF3E29" w:rsidP="00AF3E29">
      <w:pPr>
        <w:rPr>
          <w:sz w:val="22"/>
          <w:szCs w:val="22"/>
        </w:rPr>
      </w:pPr>
      <w:r>
        <w:rPr>
          <w:sz w:val="22"/>
          <w:szCs w:val="22"/>
        </w:rPr>
        <w:t>In keeping with the philosophy that students are entitled to the best education available, and in compliance with Board Policy 5410, each student is expected to exert an entirely honest effort toward attaining an education.  Violations of this policy will result in disqualification for the course.</w:t>
      </w:r>
    </w:p>
    <w:p w:rsidR="00AF3E29" w:rsidRDefault="00AF3E29" w:rsidP="00AF3E29">
      <w:pPr>
        <w:rPr>
          <w:b/>
          <w:sz w:val="22"/>
          <w:szCs w:val="22"/>
        </w:rPr>
      </w:pPr>
      <w:r>
        <w:rPr>
          <w:b/>
          <w:sz w:val="22"/>
          <w:szCs w:val="22"/>
        </w:rPr>
        <w:t>Cheating is:</w:t>
      </w:r>
    </w:p>
    <w:p w:rsidR="00AF3E29" w:rsidRDefault="00AF3E29" w:rsidP="00AF3E29">
      <w:pPr>
        <w:pStyle w:val="ListParagraph"/>
        <w:numPr>
          <w:ilvl w:val="0"/>
          <w:numId w:val="25"/>
        </w:numPr>
        <w:autoSpaceDN w:val="0"/>
      </w:pPr>
      <w:r>
        <w:t>Copying someone else’s class work or letting someone copy you, when your teacher tells you that the work is to be done on your own (includes asking/telling orally).</w:t>
      </w:r>
    </w:p>
    <w:p w:rsidR="00AF3E29" w:rsidRDefault="00AF3E29" w:rsidP="00AF3E29">
      <w:pPr>
        <w:pStyle w:val="ListParagraph"/>
        <w:numPr>
          <w:ilvl w:val="0"/>
          <w:numId w:val="25"/>
        </w:numPr>
        <w:autoSpaceDN w:val="0"/>
        <w:rPr>
          <w:sz w:val="24"/>
          <w:szCs w:val="24"/>
        </w:rPr>
      </w:pPr>
      <w:r>
        <w:t>Copying answers on a test or letting someone copy from your test (includes asking/telling orally).</w:t>
      </w:r>
    </w:p>
    <w:p w:rsidR="00AF3E29" w:rsidRDefault="00AF3E29" w:rsidP="00AF3E29">
      <w:pPr>
        <w:pStyle w:val="ListParagraph"/>
        <w:numPr>
          <w:ilvl w:val="0"/>
          <w:numId w:val="25"/>
        </w:numPr>
        <w:autoSpaceDN w:val="0"/>
      </w:pPr>
      <w:r>
        <w:t>Using a cheat sheet or unauthorized notes.</w:t>
      </w:r>
    </w:p>
    <w:p w:rsidR="00AF3E29" w:rsidRDefault="00AF3E29" w:rsidP="00AF3E29">
      <w:pPr>
        <w:pStyle w:val="ListParagraph"/>
        <w:numPr>
          <w:ilvl w:val="0"/>
          <w:numId w:val="25"/>
        </w:numPr>
        <w:autoSpaceDN w:val="0"/>
      </w:pPr>
      <w:r>
        <w:t>Turning in someone else’s work as your own.</w:t>
      </w:r>
    </w:p>
    <w:p w:rsidR="00AF3E29" w:rsidRDefault="00AF3E29" w:rsidP="00AF3E29">
      <w:pPr>
        <w:pStyle w:val="ListParagraph"/>
        <w:numPr>
          <w:ilvl w:val="0"/>
          <w:numId w:val="25"/>
        </w:numPr>
        <w:autoSpaceDN w:val="0"/>
      </w:pPr>
      <w:r>
        <w:t>Text messaging and multi-media messaging.</w:t>
      </w:r>
    </w:p>
    <w:p w:rsidR="00AF3E29" w:rsidRDefault="00AF3E29" w:rsidP="00AF3E29">
      <w:pPr>
        <w:rPr>
          <w:b/>
          <w:sz w:val="22"/>
          <w:szCs w:val="22"/>
        </w:rPr>
      </w:pPr>
      <w:r>
        <w:rPr>
          <w:b/>
          <w:sz w:val="22"/>
          <w:szCs w:val="22"/>
        </w:rPr>
        <w:t>Consequences, Per School Year:</w:t>
      </w:r>
    </w:p>
    <w:p w:rsidR="00AF3E29" w:rsidRDefault="00AF3E29" w:rsidP="00AF3E29">
      <w:pPr>
        <w:rPr>
          <w:sz w:val="22"/>
          <w:szCs w:val="22"/>
        </w:rPr>
      </w:pPr>
      <w:r>
        <w:rPr>
          <w:b/>
          <w:i/>
          <w:sz w:val="22"/>
          <w:szCs w:val="22"/>
        </w:rPr>
        <w:t>1st Offense -</w:t>
      </w:r>
      <w:r>
        <w:rPr>
          <w:sz w:val="22"/>
          <w:szCs w:val="22"/>
        </w:rPr>
        <w:t xml:space="preserve"> The teacher shall send a referral to office. Student shall receive an “F” or zero on the work or the test and a one (1)</w:t>
      </w:r>
      <w:r>
        <w:rPr>
          <w:sz w:val="22"/>
          <w:szCs w:val="22"/>
        </w:rPr>
        <w:tab/>
        <w:t>day suspension or Saturday School, parent contact required.</w:t>
      </w:r>
    </w:p>
    <w:p w:rsidR="00AF3E29" w:rsidRDefault="00AF3E29" w:rsidP="00AF3E29">
      <w:pPr>
        <w:rPr>
          <w:sz w:val="22"/>
          <w:szCs w:val="22"/>
        </w:rPr>
      </w:pPr>
      <w:r>
        <w:rPr>
          <w:b/>
          <w:i/>
          <w:sz w:val="22"/>
          <w:szCs w:val="22"/>
        </w:rPr>
        <w:t>2nd Offense -</w:t>
      </w:r>
      <w:r>
        <w:rPr>
          <w:sz w:val="22"/>
          <w:szCs w:val="22"/>
        </w:rPr>
        <w:t xml:space="preserve"> The teacher shall send a referral to the office. The student shall receive an “F” or zero on the work or the test and a one (1) day suspension with parent contact required. Student placed on honesty contract. A high school student shall be removed to a study hall/or alternative class with a “W/F” for the semester.</w:t>
      </w:r>
    </w:p>
    <w:p w:rsidR="00AF3E29" w:rsidRDefault="00AF3E29" w:rsidP="00AF3E29">
      <w:pPr>
        <w:rPr>
          <w:sz w:val="22"/>
          <w:szCs w:val="22"/>
        </w:rPr>
      </w:pPr>
      <w:r>
        <w:rPr>
          <w:b/>
          <w:i/>
          <w:sz w:val="22"/>
          <w:szCs w:val="22"/>
        </w:rPr>
        <w:t>3rd Offense -</w:t>
      </w:r>
      <w:r>
        <w:rPr>
          <w:sz w:val="22"/>
          <w:szCs w:val="22"/>
        </w:rPr>
        <w:t xml:space="preserve"> Recommendation for transfer.</w:t>
      </w:r>
    </w:p>
    <w:p w:rsidR="00AF3E29" w:rsidRDefault="00AF3E29" w:rsidP="00AF3E29">
      <w:pPr>
        <w:rPr>
          <w:sz w:val="22"/>
          <w:szCs w:val="22"/>
        </w:rPr>
      </w:pPr>
    </w:p>
    <w:p w:rsidR="00AF3E29" w:rsidRDefault="00AF3E29" w:rsidP="00AF3E29">
      <w:pPr>
        <w:rPr>
          <w:sz w:val="22"/>
          <w:szCs w:val="22"/>
        </w:rPr>
      </w:pPr>
      <w:r>
        <w:rPr>
          <w:sz w:val="22"/>
          <w:szCs w:val="22"/>
        </w:rPr>
        <w:t>Instances of cheating need not be confined to one (1) class. Each of the three (3) offenses could happen in a different class. Any student who is transferred to a study hall/or alternative class and then required disciplinary removal from the study hall/or alternative class shall be transferred to an alternative school site/program.</w:t>
      </w:r>
    </w:p>
    <w:p w:rsidR="00AF3E29" w:rsidRDefault="00AF3E29" w:rsidP="00AF3E29">
      <w:pPr>
        <w:rPr>
          <w:sz w:val="22"/>
          <w:szCs w:val="22"/>
        </w:rPr>
      </w:pPr>
    </w:p>
    <w:p w:rsidR="00AF3E29" w:rsidRDefault="00AF3E29" w:rsidP="00AF3E29">
      <w:pPr>
        <w:rPr>
          <w:sz w:val="22"/>
          <w:szCs w:val="22"/>
        </w:rPr>
      </w:pPr>
      <w:r>
        <w:rPr>
          <w:sz w:val="22"/>
          <w:szCs w:val="22"/>
        </w:rPr>
        <w:t>Each student is expected to assist in the overall environment of the classroom making it conducive to learning.</w:t>
      </w:r>
    </w:p>
    <w:p w:rsidR="00AF3E29" w:rsidRDefault="00AF3E29" w:rsidP="00AF3E29">
      <w:pPr>
        <w:outlineLvl w:val="0"/>
        <w:rPr>
          <w:b/>
          <w:sz w:val="22"/>
          <w:szCs w:val="22"/>
        </w:rPr>
      </w:pPr>
    </w:p>
    <w:p w:rsidR="00AF3E29" w:rsidRDefault="00AF3E29" w:rsidP="00AF3E29">
      <w:pPr>
        <w:outlineLvl w:val="0"/>
        <w:rPr>
          <w:b/>
          <w:sz w:val="22"/>
          <w:szCs w:val="22"/>
        </w:rPr>
      </w:pPr>
      <w:r>
        <w:rPr>
          <w:b/>
          <w:sz w:val="22"/>
          <w:szCs w:val="22"/>
        </w:rPr>
        <w:t>Accommodations for Students with Disabilities</w:t>
      </w:r>
    </w:p>
    <w:p w:rsidR="00AF3E29" w:rsidRDefault="00AF3E29" w:rsidP="00AF3E29">
      <w:pPr>
        <w:rPr>
          <w:sz w:val="22"/>
          <w:szCs w:val="22"/>
        </w:rPr>
      </w:pPr>
      <w:r>
        <w:rPr>
          <w:sz w:val="22"/>
          <w:szCs w:val="22"/>
        </w:rPr>
        <w:t>If you have a verified need for an academic accommodation or materials in alternate media (i.e., Braille, large print, electronic text, etc.) per the Americans with Disabilities Act (ADA) or Section 504 of the Rehabilitation Act, please contact the instructor as soon as possible.</w:t>
      </w:r>
    </w:p>
    <w:p w:rsidR="00AF3E29" w:rsidRDefault="00AF3E29" w:rsidP="00AF3E29">
      <w:pPr>
        <w:rPr>
          <w:sz w:val="22"/>
          <w:szCs w:val="22"/>
        </w:rPr>
      </w:pPr>
    </w:p>
    <w:p w:rsidR="00AF3E29" w:rsidRDefault="00AF3E29" w:rsidP="00AF3E29">
      <w:pPr>
        <w:rPr>
          <w:sz w:val="22"/>
          <w:szCs w:val="22"/>
        </w:rPr>
      </w:pPr>
      <w:r>
        <w:rPr>
          <w:b/>
          <w:bCs/>
          <w:color w:val="222222"/>
          <w:sz w:val="22"/>
          <w:szCs w:val="22"/>
          <w:shd w:val="clear" w:color="auto" w:fill="FFFFFF"/>
        </w:rPr>
        <w:t>Reedley College is committed to creating accessible learning environments consistent with federal and state law. To obtain academic adjustments or auxiliary aids, students must be registered with the DSP&amp;S office on campus. DSP&amp;S can be reached at (559) 638-3332.  If you are already registered with the DSP&amp;S office, please provide your Notice of Accommodation form as soon as possible.</w:t>
      </w:r>
    </w:p>
    <w:p w:rsidR="00AF3E29" w:rsidRDefault="00AF3E29" w:rsidP="00AF3E29">
      <w:pPr>
        <w:rPr>
          <w:b/>
          <w:sz w:val="22"/>
          <w:szCs w:val="22"/>
        </w:rPr>
      </w:pPr>
    </w:p>
    <w:p w:rsidR="00AF3E29" w:rsidRDefault="00AF3E29" w:rsidP="00AF3E29">
      <w:pPr>
        <w:rPr>
          <w:sz w:val="22"/>
          <w:szCs w:val="22"/>
        </w:rPr>
      </w:pPr>
      <w:r>
        <w:rPr>
          <w:b/>
          <w:sz w:val="22"/>
          <w:szCs w:val="22"/>
        </w:rPr>
        <w:t xml:space="preserve">Work Ethic - </w:t>
      </w:r>
      <w:r>
        <w:rPr>
          <w:sz w:val="22"/>
          <w:szCs w:val="22"/>
        </w:rPr>
        <w:t>Most students are enrolled in college classes to obtain a quality job or to enhance their skills for advancement with their current employment situation.  Employers look for a punctual, responsible individual who is prepared to go to work.  Our goal is to replicate the workplace environment where a student can develop and demonstrate these desirable traits.</w:t>
      </w:r>
    </w:p>
    <w:p w:rsidR="00AF3E29" w:rsidRDefault="00AF3E29" w:rsidP="00AF3E29">
      <w:pPr>
        <w:rPr>
          <w:sz w:val="22"/>
          <w:szCs w:val="22"/>
        </w:rPr>
      </w:pPr>
    </w:p>
    <w:p w:rsidR="00AF3E29" w:rsidRDefault="00AF3E29" w:rsidP="00AF3E29">
      <w:pPr>
        <w:numPr>
          <w:ilvl w:val="0"/>
          <w:numId w:val="26"/>
        </w:numPr>
        <w:autoSpaceDN w:val="0"/>
        <w:rPr>
          <w:sz w:val="22"/>
          <w:szCs w:val="22"/>
        </w:rPr>
      </w:pPr>
      <w:r>
        <w:rPr>
          <w:sz w:val="22"/>
          <w:szCs w:val="22"/>
        </w:rPr>
        <w:t>Punctual:  It is customary to arrive at least 5 minutes before work begins.  Individuals will be terminated if they are not punctual.</w:t>
      </w:r>
    </w:p>
    <w:p w:rsidR="00AF3E29" w:rsidRDefault="00AF3E29" w:rsidP="00AF3E29">
      <w:pPr>
        <w:numPr>
          <w:ilvl w:val="0"/>
          <w:numId w:val="26"/>
        </w:numPr>
        <w:autoSpaceDN w:val="0"/>
        <w:rPr>
          <w:sz w:val="22"/>
          <w:szCs w:val="22"/>
        </w:rPr>
      </w:pPr>
      <w:r>
        <w:rPr>
          <w:sz w:val="22"/>
          <w:szCs w:val="22"/>
        </w:rPr>
        <w:t>Responsible:  It is expected than an employee works every scheduled work day.  Individuals will be terminated if they are not responsible.</w:t>
      </w:r>
    </w:p>
    <w:p w:rsidR="00AF3E29" w:rsidRDefault="00AF3E29" w:rsidP="00AF3E29">
      <w:pPr>
        <w:numPr>
          <w:ilvl w:val="0"/>
          <w:numId w:val="26"/>
        </w:numPr>
        <w:autoSpaceDN w:val="0"/>
        <w:rPr>
          <w:sz w:val="22"/>
          <w:szCs w:val="22"/>
        </w:rPr>
      </w:pPr>
      <w:r>
        <w:rPr>
          <w:sz w:val="22"/>
          <w:szCs w:val="22"/>
        </w:rPr>
        <w:t>Prepared:  It is expected that an employee be prepared with he/she arrives for work.  Students must have work shirts, safety glasses, and appropriate footwear to participate in the laboratory.  If a student is not prepared, he/she cannot participate and will receive a zero (see “responsible”).</w:t>
      </w:r>
    </w:p>
    <w:p w:rsidR="00AF3E29" w:rsidRDefault="00AF3E29" w:rsidP="00AF3E29">
      <w:pPr>
        <w:rPr>
          <w:sz w:val="22"/>
          <w:szCs w:val="22"/>
        </w:rPr>
      </w:pPr>
    </w:p>
    <w:p w:rsidR="00AF3E29" w:rsidRDefault="00AF3E29" w:rsidP="00AF3E29">
      <w:pPr>
        <w:rPr>
          <w:sz w:val="22"/>
          <w:szCs w:val="22"/>
        </w:rPr>
      </w:pPr>
      <w:r>
        <w:rPr>
          <w:b/>
          <w:sz w:val="22"/>
          <w:szCs w:val="22"/>
        </w:rPr>
        <w:t>Language -</w:t>
      </w:r>
      <w:r>
        <w:rPr>
          <w:sz w:val="22"/>
          <w:szCs w:val="22"/>
        </w:rPr>
        <w:t xml:space="preserve"> English is expected to be spoken in class for the following reasons:</w:t>
      </w:r>
    </w:p>
    <w:p w:rsidR="00AF3E29" w:rsidRDefault="00AF3E29" w:rsidP="00AF3E29">
      <w:pPr>
        <w:numPr>
          <w:ilvl w:val="0"/>
          <w:numId w:val="27"/>
        </w:numPr>
        <w:autoSpaceDN w:val="0"/>
        <w:rPr>
          <w:sz w:val="22"/>
          <w:szCs w:val="22"/>
        </w:rPr>
      </w:pPr>
      <w:r>
        <w:rPr>
          <w:sz w:val="22"/>
          <w:szCs w:val="22"/>
        </w:rPr>
        <w:t>All course content and materials are presented in English and class discussions all take place in English.</w:t>
      </w:r>
    </w:p>
    <w:p w:rsidR="00AF3E29" w:rsidRDefault="00AF3E29" w:rsidP="00AF3E29">
      <w:pPr>
        <w:numPr>
          <w:ilvl w:val="0"/>
          <w:numId w:val="27"/>
        </w:numPr>
        <w:autoSpaceDN w:val="0"/>
        <w:rPr>
          <w:sz w:val="22"/>
          <w:szCs w:val="22"/>
        </w:rPr>
      </w:pPr>
      <w:r>
        <w:rPr>
          <w:sz w:val="22"/>
          <w:szCs w:val="22"/>
        </w:rPr>
        <w:t>All lab activities are conducted in groups and must have effective communication between all group members.</w:t>
      </w:r>
    </w:p>
    <w:p w:rsidR="00AF3E29" w:rsidRDefault="00AF3E29" w:rsidP="00AF3E29">
      <w:pPr>
        <w:numPr>
          <w:ilvl w:val="0"/>
          <w:numId w:val="27"/>
        </w:numPr>
        <w:autoSpaceDN w:val="0"/>
        <w:rPr>
          <w:sz w:val="22"/>
          <w:szCs w:val="22"/>
        </w:rPr>
      </w:pPr>
      <w:r>
        <w:rPr>
          <w:sz w:val="22"/>
          <w:szCs w:val="22"/>
        </w:rPr>
        <w:t>Activities can be hazardous and it is vital that instructors receive feedback in English to ensure safe practices.</w:t>
      </w:r>
    </w:p>
    <w:p w:rsidR="00AF3E29" w:rsidRDefault="00AF3E29" w:rsidP="00AF3E29">
      <w:pPr>
        <w:numPr>
          <w:ilvl w:val="0"/>
          <w:numId w:val="27"/>
        </w:numPr>
        <w:autoSpaceDN w:val="0"/>
        <w:rPr>
          <w:sz w:val="22"/>
          <w:szCs w:val="22"/>
        </w:rPr>
      </w:pPr>
      <w:r>
        <w:rPr>
          <w:sz w:val="22"/>
          <w:szCs w:val="22"/>
        </w:rPr>
        <w:t>This policy is designed so that instructors and all students may communicate in a common language.</w:t>
      </w:r>
    </w:p>
    <w:p w:rsidR="00AF3E29" w:rsidRDefault="00AF3E29" w:rsidP="00AF3E29">
      <w:pPr>
        <w:numPr>
          <w:ilvl w:val="0"/>
          <w:numId w:val="27"/>
        </w:numPr>
        <w:autoSpaceDN w:val="0"/>
        <w:rPr>
          <w:sz w:val="22"/>
          <w:szCs w:val="22"/>
        </w:rPr>
      </w:pPr>
      <w:r>
        <w:rPr>
          <w:sz w:val="22"/>
          <w:szCs w:val="22"/>
        </w:rPr>
        <w:t>All individuals must have freedom of expression and are allowed and encouraged to communicate in the language of their choice outside of class times, including breaks.</w:t>
      </w:r>
    </w:p>
    <w:p w:rsidR="00AF3E29" w:rsidRDefault="00AF3E29" w:rsidP="00AF3E29">
      <w:pPr>
        <w:rPr>
          <w:sz w:val="22"/>
          <w:szCs w:val="22"/>
        </w:rPr>
      </w:pPr>
    </w:p>
    <w:p w:rsidR="00AF3E29" w:rsidRDefault="00AF3E29" w:rsidP="00AF3E29">
      <w:pPr>
        <w:outlineLvl w:val="0"/>
        <w:rPr>
          <w:b/>
          <w:sz w:val="22"/>
          <w:szCs w:val="22"/>
        </w:rPr>
      </w:pPr>
      <w:r>
        <w:rPr>
          <w:b/>
          <w:sz w:val="22"/>
          <w:szCs w:val="22"/>
        </w:rPr>
        <w:t>Behavioral Standards</w:t>
      </w:r>
    </w:p>
    <w:p w:rsidR="00AF3E29" w:rsidRDefault="00AF3E29" w:rsidP="00AF3E29">
      <w:pPr>
        <w:numPr>
          <w:ilvl w:val="0"/>
          <w:numId w:val="28"/>
        </w:numPr>
        <w:autoSpaceDN w:val="0"/>
        <w:rPr>
          <w:b/>
          <w:sz w:val="22"/>
          <w:szCs w:val="22"/>
        </w:rPr>
      </w:pPr>
      <w:r>
        <w:rPr>
          <w:sz w:val="22"/>
          <w:szCs w:val="22"/>
        </w:rPr>
        <w:t>Each student is responsible for his/her own work.  Written assignments are not group assignments and no credit will be awarded for students who turn in the same work.  Students suspected of cheating on tests and quizzes will receive no credit for that particular assignment and may be removed from the class.</w:t>
      </w:r>
    </w:p>
    <w:p w:rsidR="00AF3E29" w:rsidRDefault="00AF3E29" w:rsidP="00AF3E29">
      <w:pPr>
        <w:numPr>
          <w:ilvl w:val="0"/>
          <w:numId w:val="28"/>
        </w:numPr>
        <w:autoSpaceDN w:val="0"/>
        <w:rPr>
          <w:b/>
          <w:sz w:val="22"/>
          <w:szCs w:val="22"/>
        </w:rPr>
      </w:pPr>
      <w:r>
        <w:rPr>
          <w:sz w:val="22"/>
          <w:szCs w:val="22"/>
        </w:rPr>
        <w:t>It is considered polite to turn off cell phones when in the classroom or shop.  Please do so.</w:t>
      </w:r>
    </w:p>
    <w:p w:rsidR="00AF3E29" w:rsidRDefault="00AF3E29" w:rsidP="00AF3E29">
      <w:pPr>
        <w:numPr>
          <w:ilvl w:val="0"/>
          <w:numId w:val="28"/>
        </w:numPr>
        <w:autoSpaceDN w:val="0"/>
        <w:rPr>
          <w:b/>
          <w:sz w:val="22"/>
          <w:szCs w:val="22"/>
        </w:rPr>
      </w:pPr>
      <w:r>
        <w:rPr>
          <w:sz w:val="22"/>
          <w:szCs w:val="22"/>
        </w:rPr>
        <w:t xml:space="preserve">There is </w:t>
      </w:r>
      <w:r>
        <w:rPr>
          <w:sz w:val="22"/>
          <w:szCs w:val="22"/>
          <w:u w:val="single"/>
        </w:rPr>
        <w:t>no smoking, chewing tobacco, alcohol, or drugs</w:t>
      </w:r>
      <w:r>
        <w:rPr>
          <w:sz w:val="22"/>
          <w:szCs w:val="22"/>
        </w:rPr>
        <w:t xml:space="preserve"> allowed in classrooms, shops, or school vehicles.</w:t>
      </w:r>
    </w:p>
    <w:p w:rsidR="00AF3E29" w:rsidRDefault="00AF3E29" w:rsidP="00AF3E29">
      <w:pPr>
        <w:numPr>
          <w:ilvl w:val="0"/>
          <w:numId w:val="28"/>
        </w:numPr>
        <w:autoSpaceDN w:val="0"/>
        <w:rPr>
          <w:b/>
          <w:sz w:val="22"/>
          <w:szCs w:val="22"/>
        </w:rPr>
      </w:pPr>
      <w:r>
        <w:rPr>
          <w:sz w:val="22"/>
          <w:szCs w:val="22"/>
        </w:rPr>
        <w:t>This class is set for the semester.  All doctor’s appointments, interviews, meetings with counselor, and other types of appointments should be scheduled during your time outside of class.</w:t>
      </w:r>
    </w:p>
    <w:p w:rsidR="00AF3E29" w:rsidRDefault="00AF3E29" w:rsidP="00AF3E29">
      <w:pPr>
        <w:ind w:left="360"/>
        <w:rPr>
          <w:b/>
          <w:sz w:val="22"/>
          <w:szCs w:val="22"/>
        </w:rPr>
      </w:pPr>
    </w:p>
    <w:p w:rsidR="00AF3E29" w:rsidRDefault="00AF3E29" w:rsidP="00AF3E29">
      <w:pPr>
        <w:rPr>
          <w:sz w:val="22"/>
          <w:szCs w:val="22"/>
        </w:rPr>
      </w:pPr>
      <w:r>
        <w:rPr>
          <w:b/>
          <w:sz w:val="22"/>
          <w:szCs w:val="22"/>
        </w:rPr>
        <w:t>Important Dates Spring 2019</w:t>
      </w:r>
    </w:p>
    <w:p w:rsidR="00AF3E29" w:rsidRDefault="00AF3E29" w:rsidP="00AF3E29">
      <w:pPr>
        <w:numPr>
          <w:ilvl w:val="0"/>
          <w:numId w:val="29"/>
        </w:numPr>
        <w:autoSpaceDN w:val="0"/>
      </w:pPr>
      <w:r>
        <w:t xml:space="preserve">January 14 </w:t>
      </w:r>
      <w:r>
        <w:tab/>
      </w:r>
      <w:r>
        <w:tab/>
        <w:t>Start of Spring 2019 semester</w:t>
      </w:r>
    </w:p>
    <w:p w:rsidR="00AF3E29" w:rsidRDefault="00AF3E29" w:rsidP="00AF3E29">
      <w:pPr>
        <w:numPr>
          <w:ilvl w:val="0"/>
          <w:numId w:val="29"/>
        </w:numPr>
        <w:autoSpaceDN w:val="0"/>
      </w:pPr>
      <w:r>
        <w:t xml:space="preserve">January 14 </w:t>
      </w:r>
      <w:r>
        <w:tab/>
        <w:t xml:space="preserve"> </w:t>
      </w:r>
      <w:r>
        <w:tab/>
        <w:t>Short-term classes, first nine weeks</w:t>
      </w:r>
    </w:p>
    <w:p w:rsidR="00AF3E29" w:rsidRDefault="00AF3E29" w:rsidP="00AF3E29">
      <w:pPr>
        <w:numPr>
          <w:ilvl w:val="0"/>
          <w:numId w:val="29"/>
        </w:numPr>
        <w:autoSpaceDN w:val="0"/>
      </w:pPr>
      <w:r>
        <w:t xml:space="preserve">January 21 </w:t>
      </w:r>
      <w:r>
        <w:tab/>
      </w:r>
      <w:r>
        <w:tab/>
        <w:t>Martin Luther King, Jr. Day observed (college campus closed)</w:t>
      </w:r>
    </w:p>
    <w:p w:rsidR="00AF3E29" w:rsidRDefault="00AF3E29" w:rsidP="00AF3E29">
      <w:pPr>
        <w:numPr>
          <w:ilvl w:val="0"/>
          <w:numId w:val="29"/>
        </w:numPr>
        <w:autoSpaceDN w:val="0"/>
      </w:pPr>
      <w:r>
        <w:t xml:space="preserve">February 1 </w:t>
      </w:r>
      <w:r>
        <w:tab/>
      </w:r>
      <w:r>
        <w:tab/>
        <w:t>Last day to register for a Spring 2019 full-term class in person</w:t>
      </w:r>
    </w:p>
    <w:p w:rsidR="00AF3E29" w:rsidRDefault="00AF3E29" w:rsidP="00AF3E29">
      <w:pPr>
        <w:numPr>
          <w:ilvl w:val="0"/>
          <w:numId w:val="29"/>
        </w:numPr>
        <w:autoSpaceDN w:val="0"/>
      </w:pPr>
      <w:r>
        <w:t xml:space="preserve">February 2 </w:t>
      </w:r>
      <w:r>
        <w:tab/>
      </w:r>
      <w:r>
        <w:tab/>
        <w:t xml:space="preserve">Last day to drop a Spring 2019 full-term class to avoid a “W” </w:t>
      </w:r>
    </w:p>
    <w:p w:rsidR="00AF3E29" w:rsidRDefault="00AF3E29" w:rsidP="00AF3E29">
      <w:pPr>
        <w:numPr>
          <w:ilvl w:val="0"/>
          <w:numId w:val="29"/>
        </w:numPr>
        <w:autoSpaceDN w:val="0"/>
      </w:pPr>
      <w:r>
        <w:t xml:space="preserve">February 15 </w:t>
      </w:r>
      <w:r>
        <w:tab/>
      </w:r>
      <w:r>
        <w:tab/>
        <w:t>Lincoln Day observance (college campus closed)</w:t>
      </w:r>
    </w:p>
    <w:p w:rsidR="00AF3E29" w:rsidRDefault="00AF3E29" w:rsidP="00AF3E29">
      <w:pPr>
        <w:numPr>
          <w:ilvl w:val="0"/>
          <w:numId w:val="29"/>
        </w:numPr>
        <w:autoSpaceDN w:val="0"/>
      </w:pPr>
      <w:r>
        <w:t xml:space="preserve">February 18 </w:t>
      </w:r>
      <w:r>
        <w:tab/>
      </w:r>
      <w:r>
        <w:tab/>
        <w:t>Washington Day observance (college campus closed)</w:t>
      </w:r>
    </w:p>
    <w:p w:rsidR="00AF3E29" w:rsidRDefault="00AF3E29" w:rsidP="00AF3E29">
      <w:pPr>
        <w:numPr>
          <w:ilvl w:val="0"/>
          <w:numId w:val="29"/>
        </w:numPr>
        <w:autoSpaceDN w:val="0"/>
      </w:pPr>
      <w:r>
        <w:t xml:space="preserve">March 13 </w:t>
      </w:r>
      <w:r>
        <w:tab/>
      </w:r>
      <w:r>
        <w:tab/>
        <w:t>Last Day to drop a full-term class (letter grades assigned after this date)</w:t>
      </w:r>
    </w:p>
    <w:p w:rsidR="00AF3E29" w:rsidRDefault="00AF3E29" w:rsidP="00AF3E29">
      <w:pPr>
        <w:numPr>
          <w:ilvl w:val="0"/>
          <w:numId w:val="29"/>
        </w:numPr>
        <w:autoSpaceDN w:val="0"/>
      </w:pPr>
      <w:r>
        <w:t xml:space="preserve">March 16 </w:t>
      </w:r>
      <w:r>
        <w:tab/>
        <w:t xml:space="preserve"> </w:t>
      </w:r>
      <w:r>
        <w:tab/>
        <w:t>Short-term classes, second nine weeks</w:t>
      </w:r>
    </w:p>
    <w:p w:rsidR="00AF3E29" w:rsidRDefault="00AF3E29" w:rsidP="00AF3E29">
      <w:pPr>
        <w:numPr>
          <w:ilvl w:val="0"/>
          <w:numId w:val="29"/>
        </w:numPr>
        <w:autoSpaceDN w:val="0"/>
      </w:pPr>
      <w:r>
        <w:t xml:space="preserve">April 14 - 19 </w:t>
      </w:r>
      <w:r>
        <w:tab/>
      </w:r>
      <w:r>
        <w:tab/>
        <w:t>Spring recess (college campus open)</w:t>
      </w:r>
    </w:p>
    <w:p w:rsidR="00AF3E29" w:rsidRDefault="00AF3E29" w:rsidP="00AF3E29">
      <w:pPr>
        <w:numPr>
          <w:ilvl w:val="0"/>
          <w:numId w:val="29"/>
        </w:numPr>
        <w:autoSpaceDN w:val="0"/>
      </w:pPr>
      <w:r>
        <w:t xml:space="preserve">May 20-24 </w:t>
      </w:r>
      <w:r>
        <w:tab/>
      </w:r>
      <w:r>
        <w:tab/>
        <w:t>Spring 2019 final exams week</w:t>
      </w:r>
    </w:p>
    <w:p w:rsidR="00AF3E29" w:rsidRDefault="00AF3E29" w:rsidP="00AF3E29">
      <w:pPr>
        <w:numPr>
          <w:ilvl w:val="0"/>
          <w:numId w:val="29"/>
        </w:numPr>
        <w:autoSpaceDN w:val="0"/>
        <w:rPr>
          <w:sz w:val="22"/>
          <w:szCs w:val="22"/>
          <w:u w:val="single"/>
        </w:rPr>
      </w:pPr>
      <w:r>
        <w:t xml:space="preserve">May 24 </w:t>
      </w:r>
      <w:r>
        <w:tab/>
      </w:r>
      <w:r>
        <w:tab/>
        <w:t>End of Spring 2019 semester/commencement</w:t>
      </w:r>
    </w:p>
    <w:p w:rsidR="00AF3E29" w:rsidRDefault="00AF3E29" w:rsidP="00AF3E29">
      <w:pPr>
        <w:ind w:left="720"/>
        <w:rPr>
          <w:sz w:val="22"/>
          <w:szCs w:val="22"/>
          <w:u w:val="single"/>
        </w:rPr>
      </w:pPr>
    </w:p>
    <w:p w:rsidR="00AF3E29" w:rsidRDefault="00AF3E29" w:rsidP="00AF3E29">
      <w:pPr>
        <w:shd w:val="clear" w:color="auto" w:fill="FFFFFF"/>
        <w:ind w:right="288"/>
        <w:outlineLvl w:val="0"/>
        <w:rPr>
          <w:kern w:val="36"/>
          <w:sz w:val="20"/>
          <w:szCs w:val="20"/>
        </w:rPr>
      </w:pPr>
      <w:r>
        <w:rPr>
          <w:kern w:val="36"/>
          <w:sz w:val="20"/>
          <w:szCs w:val="20"/>
        </w:rPr>
        <w:t>** Withdrawal (W): A student will be assigned a grade of “W” for classes dropped on or after 20 percent of the duration of the class, up to and including 50 percent of the duration of the class. After the 50 percent point, the student must receive a letter grade other than a “W” (i.e., A, B, C, D, F, I, P, NP). Check with your instructor for the deadline applicable to your class.</w:t>
      </w:r>
    </w:p>
    <w:p w:rsidR="00CE21B4" w:rsidRDefault="00CE21B4" w:rsidP="00DD115A">
      <w:pPr>
        <w:jc w:val="both"/>
        <w:rPr>
          <w:sz w:val="22"/>
          <w:szCs w:val="22"/>
          <w:u w:val="single"/>
        </w:rPr>
      </w:pPr>
    </w:p>
    <w:sectPr w:rsidR="00CE21B4" w:rsidSect="00E663C5">
      <w:footerReference w:type="even" r:id="rId9"/>
      <w:footerReference w:type="default" r:id="rId10"/>
      <w:pgSz w:w="12240" w:h="15840"/>
      <w:pgMar w:top="360" w:right="1440" w:bottom="1440" w:left="1440" w:header="720" w:footer="7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B9E" w:rsidRDefault="00422B9E">
      <w:r>
        <w:separator/>
      </w:r>
    </w:p>
  </w:endnote>
  <w:endnote w:type="continuationSeparator" w:id="0">
    <w:p w:rsidR="00422B9E" w:rsidRDefault="00422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4B5" w:rsidRDefault="0052257B" w:rsidP="00B96B74">
    <w:pPr>
      <w:pStyle w:val="Footer"/>
      <w:framePr w:wrap="around" w:vAnchor="text" w:hAnchor="margin" w:xAlign="right" w:y="1"/>
      <w:rPr>
        <w:rStyle w:val="PageNumber"/>
      </w:rPr>
    </w:pPr>
    <w:r>
      <w:rPr>
        <w:rStyle w:val="PageNumber"/>
      </w:rPr>
      <w:fldChar w:fldCharType="begin"/>
    </w:r>
    <w:r w:rsidR="000114B5">
      <w:rPr>
        <w:rStyle w:val="PageNumber"/>
      </w:rPr>
      <w:instrText xml:space="preserve">PAGE  </w:instrText>
    </w:r>
    <w:r>
      <w:rPr>
        <w:rStyle w:val="PageNumber"/>
      </w:rPr>
      <w:fldChar w:fldCharType="end"/>
    </w:r>
  </w:p>
  <w:p w:rsidR="000114B5" w:rsidRDefault="000114B5" w:rsidP="00B31E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22B" w:rsidRDefault="00521C91">
    <w:pPr>
      <w:pStyle w:val="Footer"/>
      <w:pBdr>
        <w:top w:val="thinThickSmallGap" w:sz="24" w:space="1" w:color="622423" w:themeColor="accent2" w:themeShade="7F"/>
      </w:pBdr>
      <w:rPr>
        <w:rFonts w:asciiTheme="majorHAnsi" w:hAnsiTheme="majorHAnsi"/>
      </w:rPr>
    </w:pPr>
    <w:r>
      <w:t>S</w:t>
    </w:r>
    <w:r w:rsidR="00AA3456">
      <w:t xml:space="preserve">pring </w:t>
    </w:r>
    <w:r w:rsidR="00AF3E29">
      <w:t>2019</w:t>
    </w:r>
    <w:r w:rsidR="00E663C5">
      <w:t xml:space="preserve"> MAG 41</w:t>
    </w:r>
    <w:r w:rsidR="007E041F">
      <w:t xml:space="preserve"> </w:t>
    </w:r>
    <w:r w:rsidR="0022122B">
      <w:t>Syllabus</w:t>
    </w:r>
    <w:r w:rsidR="0022122B">
      <w:rPr>
        <w:rFonts w:asciiTheme="majorHAnsi" w:hAnsiTheme="majorHAnsi"/>
      </w:rPr>
      <w:ptab w:relativeTo="margin" w:alignment="right" w:leader="none"/>
    </w:r>
    <w:r w:rsidR="0022122B">
      <w:rPr>
        <w:rFonts w:asciiTheme="majorHAnsi" w:hAnsiTheme="majorHAnsi"/>
      </w:rPr>
      <w:t xml:space="preserve">Page </w:t>
    </w:r>
    <w:r w:rsidR="0052257B">
      <w:fldChar w:fldCharType="begin"/>
    </w:r>
    <w:r w:rsidR="00391A35">
      <w:instrText xml:space="preserve"> PAGE   \* MERGEFORMAT </w:instrText>
    </w:r>
    <w:r w:rsidR="0052257B">
      <w:fldChar w:fldCharType="separate"/>
    </w:r>
    <w:r w:rsidR="00422B9E" w:rsidRPr="00422B9E">
      <w:rPr>
        <w:rFonts w:asciiTheme="majorHAnsi" w:hAnsiTheme="majorHAnsi"/>
        <w:noProof/>
      </w:rPr>
      <w:t>1</w:t>
    </w:r>
    <w:r w:rsidR="0052257B">
      <w:rPr>
        <w:rFonts w:asciiTheme="majorHAnsi" w:hAnsiTheme="majorHAnsi"/>
        <w:noProof/>
      </w:rPr>
      <w:fldChar w:fldCharType="end"/>
    </w:r>
  </w:p>
  <w:p w:rsidR="000114B5" w:rsidRDefault="000114B5" w:rsidP="00B31E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B9E" w:rsidRDefault="00422B9E">
      <w:r>
        <w:separator/>
      </w:r>
    </w:p>
  </w:footnote>
  <w:footnote w:type="continuationSeparator" w:id="0">
    <w:p w:rsidR="00422B9E" w:rsidRDefault="00422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3.75pt;height:98.25pt" o:bullet="t">
        <v:imagedata r:id="rId1" o:title="caf_paw"/>
      </v:shape>
    </w:pict>
  </w:numPicBullet>
  <w:numPicBullet w:numPicBulletId="1">
    <w:pict>
      <v:shape id="_x0000_i1069" type="#_x0000_t75" style="width:468pt;height:453.75pt" o:bullet="t">
        <v:imagedata r:id="rId2" o:title="paw"/>
      </v:shape>
    </w:pict>
  </w:numPicBullet>
  <w:numPicBullet w:numPicBulletId="2">
    <w:pict>
      <v:shape id="_x0000_i1070" type="#_x0000_t75" style="width:237.75pt;height:240pt" o:bullet="t">
        <v:imagedata r:id="rId3" o:title="7Ta47bETA"/>
      </v:shape>
    </w:pict>
  </w:numPicBullet>
  <w:abstractNum w:abstractNumId="0" w15:restartNumberingAfterBreak="0">
    <w:nsid w:val="011956AA"/>
    <w:multiLevelType w:val="hybridMultilevel"/>
    <w:tmpl w:val="FF8412B2"/>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F25EB"/>
    <w:multiLevelType w:val="hybridMultilevel"/>
    <w:tmpl w:val="70CA6E16"/>
    <w:lvl w:ilvl="0" w:tplc="675CD48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02888"/>
    <w:multiLevelType w:val="hybridMultilevel"/>
    <w:tmpl w:val="DA908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A1AE6"/>
    <w:multiLevelType w:val="hybridMultilevel"/>
    <w:tmpl w:val="4404B1A6"/>
    <w:lvl w:ilvl="0" w:tplc="675CD48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40649"/>
    <w:multiLevelType w:val="hybridMultilevel"/>
    <w:tmpl w:val="7B306260"/>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419FA"/>
    <w:multiLevelType w:val="hybridMultilevel"/>
    <w:tmpl w:val="9F6A285A"/>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092C83"/>
    <w:multiLevelType w:val="hybridMultilevel"/>
    <w:tmpl w:val="AE0C724E"/>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FF6D7C"/>
    <w:multiLevelType w:val="hybridMultilevel"/>
    <w:tmpl w:val="E5F8F130"/>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7B26E0"/>
    <w:multiLevelType w:val="hybridMultilevel"/>
    <w:tmpl w:val="2430A758"/>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9" w15:restartNumberingAfterBreak="0">
    <w:nsid w:val="37F444FE"/>
    <w:multiLevelType w:val="hybridMultilevel"/>
    <w:tmpl w:val="0D26CB30"/>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81234E"/>
    <w:multiLevelType w:val="hybridMultilevel"/>
    <w:tmpl w:val="5420DD8C"/>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DD7874"/>
    <w:multiLevelType w:val="hybridMultilevel"/>
    <w:tmpl w:val="A232F1BC"/>
    <w:lvl w:ilvl="0" w:tplc="675CD48C">
      <w:start w:val="1"/>
      <w:numFmt w:val="bullet"/>
      <w:lvlText w:val=""/>
      <w:lvlPicBulletId w:val="2"/>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B56E8A"/>
    <w:multiLevelType w:val="hybridMultilevel"/>
    <w:tmpl w:val="E6641B7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162464"/>
    <w:multiLevelType w:val="hybridMultilevel"/>
    <w:tmpl w:val="7F22B230"/>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5540DF"/>
    <w:multiLevelType w:val="hybridMultilevel"/>
    <w:tmpl w:val="D0D61FCE"/>
    <w:lvl w:ilvl="0" w:tplc="7A220108">
      <w:start w:val="1"/>
      <w:numFmt w:val="bullet"/>
      <w:lvlText w:val=""/>
      <w:lvlPicBulletId w:val="0"/>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B35868"/>
    <w:multiLevelType w:val="hybridMultilevel"/>
    <w:tmpl w:val="93303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AD2015"/>
    <w:multiLevelType w:val="hybridMultilevel"/>
    <w:tmpl w:val="039CF2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E1807A5"/>
    <w:multiLevelType w:val="hybridMultilevel"/>
    <w:tmpl w:val="C06A3CBE"/>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8" w15:restartNumberingAfterBreak="0">
    <w:nsid w:val="5F98267B"/>
    <w:multiLevelType w:val="hybridMultilevel"/>
    <w:tmpl w:val="B6D0E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FC84FE8"/>
    <w:multiLevelType w:val="hybridMultilevel"/>
    <w:tmpl w:val="938CC772"/>
    <w:lvl w:ilvl="0" w:tplc="9C14114A">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0" w15:restartNumberingAfterBreak="0">
    <w:nsid w:val="5FCD01EB"/>
    <w:multiLevelType w:val="hybridMultilevel"/>
    <w:tmpl w:val="90A8E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845755"/>
    <w:multiLevelType w:val="hybridMultilevel"/>
    <w:tmpl w:val="3880EFBA"/>
    <w:lvl w:ilvl="0" w:tplc="02AAB422">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951340"/>
    <w:multiLevelType w:val="hybridMultilevel"/>
    <w:tmpl w:val="266AF40E"/>
    <w:lvl w:ilvl="0" w:tplc="675CD48C">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AF613C"/>
    <w:multiLevelType w:val="hybridMultilevel"/>
    <w:tmpl w:val="1AD83F92"/>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6D6402"/>
    <w:multiLevelType w:val="hybridMultilevel"/>
    <w:tmpl w:val="E55A382C"/>
    <w:lvl w:ilvl="0" w:tplc="675CD48C">
      <w:start w:val="1"/>
      <w:numFmt w:val="bullet"/>
      <w:lvlText w:val=""/>
      <w:lvlPicBulletId w:val="2"/>
      <w:lvlJc w:val="left"/>
      <w:pPr>
        <w:tabs>
          <w:tab w:val="num" w:pos="720"/>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21"/>
  </w:num>
  <w:num w:numId="4">
    <w:abstractNumId w:val="4"/>
  </w:num>
  <w:num w:numId="5">
    <w:abstractNumId w:val="12"/>
  </w:num>
  <w:num w:numId="6">
    <w:abstractNumId w:val="2"/>
  </w:num>
  <w:num w:numId="7">
    <w:abstractNumId w:val="20"/>
  </w:num>
  <w:num w:numId="8">
    <w:abstractNumId w:val="10"/>
  </w:num>
  <w:num w:numId="9">
    <w:abstractNumId w:val="13"/>
  </w:num>
  <w:num w:numId="10">
    <w:abstractNumId w:val="23"/>
  </w:num>
  <w:num w:numId="11">
    <w:abstractNumId w:val="14"/>
  </w:num>
  <w:num w:numId="12">
    <w:abstractNumId w:val="22"/>
  </w:num>
  <w:num w:numId="13">
    <w:abstractNumId w:val="7"/>
  </w:num>
  <w:num w:numId="14">
    <w:abstractNumId w:val="1"/>
  </w:num>
  <w:num w:numId="15">
    <w:abstractNumId w:val="17"/>
  </w:num>
  <w:num w:numId="16">
    <w:abstractNumId w:val="19"/>
  </w:num>
  <w:num w:numId="17">
    <w:abstractNumId w:val="8"/>
  </w:num>
  <w:num w:numId="18">
    <w:abstractNumId w:val="15"/>
  </w:num>
  <w:num w:numId="19">
    <w:abstractNumId w:val="5"/>
  </w:num>
  <w:num w:numId="20">
    <w:abstractNumId w:val="24"/>
  </w:num>
  <w:num w:numId="21">
    <w:abstractNumId w:val="11"/>
  </w:num>
  <w:num w:numId="22">
    <w:abstractNumId w:val="9"/>
  </w:num>
  <w:num w:numId="23">
    <w:abstractNumId w:val="3"/>
  </w:num>
  <w:num w:numId="24">
    <w:abstractNumId w:val="18"/>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9"/>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B0"/>
    <w:rsid w:val="00002B8D"/>
    <w:rsid w:val="000114B5"/>
    <w:rsid w:val="0001175F"/>
    <w:rsid w:val="000315E6"/>
    <w:rsid w:val="00033DA7"/>
    <w:rsid w:val="0004285C"/>
    <w:rsid w:val="00054BF8"/>
    <w:rsid w:val="000555BC"/>
    <w:rsid w:val="00057730"/>
    <w:rsid w:val="00077F92"/>
    <w:rsid w:val="0008668A"/>
    <w:rsid w:val="000A4914"/>
    <w:rsid w:val="000A6E72"/>
    <w:rsid w:val="000C0F57"/>
    <w:rsid w:val="000C45E5"/>
    <w:rsid w:val="000C50CA"/>
    <w:rsid w:val="000C6E99"/>
    <w:rsid w:val="000D1FB4"/>
    <w:rsid w:val="000D278D"/>
    <w:rsid w:val="000E0A79"/>
    <w:rsid w:val="000F0278"/>
    <w:rsid w:val="000F5B62"/>
    <w:rsid w:val="00111C7A"/>
    <w:rsid w:val="00115844"/>
    <w:rsid w:val="00116504"/>
    <w:rsid w:val="00117DA9"/>
    <w:rsid w:val="00123745"/>
    <w:rsid w:val="00125D8D"/>
    <w:rsid w:val="001349D8"/>
    <w:rsid w:val="00145326"/>
    <w:rsid w:val="0014785F"/>
    <w:rsid w:val="00165718"/>
    <w:rsid w:val="001701DA"/>
    <w:rsid w:val="001775F1"/>
    <w:rsid w:val="00187020"/>
    <w:rsid w:val="00195EE4"/>
    <w:rsid w:val="001A5901"/>
    <w:rsid w:val="001A64DA"/>
    <w:rsid w:val="001A7106"/>
    <w:rsid w:val="001B6742"/>
    <w:rsid w:val="001C2CC3"/>
    <w:rsid w:val="001C2FE9"/>
    <w:rsid w:val="001C3A7A"/>
    <w:rsid w:val="001D661E"/>
    <w:rsid w:val="001E014E"/>
    <w:rsid w:val="001E283A"/>
    <w:rsid w:val="001F2225"/>
    <w:rsid w:val="001F2410"/>
    <w:rsid w:val="0022122B"/>
    <w:rsid w:val="0022577E"/>
    <w:rsid w:val="002308A2"/>
    <w:rsid w:val="0025336D"/>
    <w:rsid w:val="0026265F"/>
    <w:rsid w:val="00263386"/>
    <w:rsid w:val="00264878"/>
    <w:rsid w:val="00274319"/>
    <w:rsid w:val="00280A6F"/>
    <w:rsid w:val="00282BAA"/>
    <w:rsid w:val="00296053"/>
    <w:rsid w:val="00297A16"/>
    <w:rsid w:val="002A4D6C"/>
    <w:rsid w:val="002B3698"/>
    <w:rsid w:val="002B5082"/>
    <w:rsid w:val="002C36A0"/>
    <w:rsid w:val="002C4764"/>
    <w:rsid w:val="002C68CF"/>
    <w:rsid w:val="002D2B48"/>
    <w:rsid w:val="002D6621"/>
    <w:rsid w:val="002D77D1"/>
    <w:rsid w:val="002D7D42"/>
    <w:rsid w:val="002E575A"/>
    <w:rsid w:val="002F4B57"/>
    <w:rsid w:val="003000C3"/>
    <w:rsid w:val="0030047A"/>
    <w:rsid w:val="003019DD"/>
    <w:rsid w:val="00303012"/>
    <w:rsid w:val="00327989"/>
    <w:rsid w:val="003338A4"/>
    <w:rsid w:val="00335123"/>
    <w:rsid w:val="0034207E"/>
    <w:rsid w:val="00355DF6"/>
    <w:rsid w:val="00374A9D"/>
    <w:rsid w:val="00375F36"/>
    <w:rsid w:val="0038475C"/>
    <w:rsid w:val="003915E9"/>
    <w:rsid w:val="00391A35"/>
    <w:rsid w:val="00394A87"/>
    <w:rsid w:val="00394FBB"/>
    <w:rsid w:val="003A1B90"/>
    <w:rsid w:val="003A5B20"/>
    <w:rsid w:val="003B0215"/>
    <w:rsid w:val="003D078B"/>
    <w:rsid w:val="003D397D"/>
    <w:rsid w:val="003D44D1"/>
    <w:rsid w:val="003D51FA"/>
    <w:rsid w:val="003E76B5"/>
    <w:rsid w:val="004049B0"/>
    <w:rsid w:val="00406473"/>
    <w:rsid w:val="004138F5"/>
    <w:rsid w:val="00422B9E"/>
    <w:rsid w:val="00432D92"/>
    <w:rsid w:val="0045099B"/>
    <w:rsid w:val="00455318"/>
    <w:rsid w:val="004606B4"/>
    <w:rsid w:val="00464E64"/>
    <w:rsid w:val="00472BE9"/>
    <w:rsid w:val="0047636E"/>
    <w:rsid w:val="00494A8D"/>
    <w:rsid w:val="004A0898"/>
    <w:rsid w:val="004A4453"/>
    <w:rsid w:val="004A5119"/>
    <w:rsid w:val="004C7AE6"/>
    <w:rsid w:val="004E349B"/>
    <w:rsid w:val="004E5A58"/>
    <w:rsid w:val="004F2328"/>
    <w:rsid w:val="005073C0"/>
    <w:rsid w:val="00521C91"/>
    <w:rsid w:val="0052257B"/>
    <w:rsid w:val="00522A22"/>
    <w:rsid w:val="00531574"/>
    <w:rsid w:val="00571C9D"/>
    <w:rsid w:val="005A25E1"/>
    <w:rsid w:val="005A6E0D"/>
    <w:rsid w:val="005B1E19"/>
    <w:rsid w:val="005B7EBF"/>
    <w:rsid w:val="005D00D3"/>
    <w:rsid w:val="005E4359"/>
    <w:rsid w:val="005F4A21"/>
    <w:rsid w:val="00621FDE"/>
    <w:rsid w:val="006265AD"/>
    <w:rsid w:val="00632A94"/>
    <w:rsid w:val="0064523C"/>
    <w:rsid w:val="00645760"/>
    <w:rsid w:val="00646C0D"/>
    <w:rsid w:val="00660B39"/>
    <w:rsid w:val="00663814"/>
    <w:rsid w:val="00663A40"/>
    <w:rsid w:val="006666BF"/>
    <w:rsid w:val="00674994"/>
    <w:rsid w:val="006930B9"/>
    <w:rsid w:val="0069383E"/>
    <w:rsid w:val="006A2398"/>
    <w:rsid w:val="006B11E7"/>
    <w:rsid w:val="006B4386"/>
    <w:rsid w:val="006C6A0F"/>
    <w:rsid w:val="006F03CF"/>
    <w:rsid w:val="007009E2"/>
    <w:rsid w:val="00711364"/>
    <w:rsid w:val="00733937"/>
    <w:rsid w:val="00735844"/>
    <w:rsid w:val="00743BFD"/>
    <w:rsid w:val="00743D8D"/>
    <w:rsid w:val="0076174E"/>
    <w:rsid w:val="007664FF"/>
    <w:rsid w:val="00766B5B"/>
    <w:rsid w:val="00770259"/>
    <w:rsid w:val="00787A79"/>
    <w:rsid w:val="007A677F"/>
    <w:rsid w:val="007C2E54"/>
    <w:rsid w:val="007C5C08"/>
    <w:rsid w:val="007D1A8A"/>
    <w:rsid w:val="007D55FA"/>
    <w:rsid w:val="007E041F"/>
    <w:rsid w:val="007E2CB0"/>
    <w:rsid w:val="007E6F20"/>
    <w:rsid w:val="00817A5E"/>
    <w:rsid w:val="00817EAF"/>
    <w:rsid w:val="00821B44"/>
    <w:rsid w:val="008226B0"/>
    <w:rsid w:val="00833700"/>
    <w:rsid w:val="0083531B"/>
    <w:rsid w:val="00862A7B"/>
    <w:rsid w:val="008750A0"/>
    <w:rsid w:val="008850DF"/>
    <w:rsid w:val="008A0FCA"/>
    <w:rsid w:val="008A29AB"/>
    <w:rsid w:val="008A44F2"/>
    <w:rsid w:val="008C2E41"/>
    <w:rsid w:val="008D283E"/>
    <w:rsid w:val="008D6A04"/>
    <w:rsid w:val="008D7F1F"/>
    <w:rsid w:val="008E01E5"/>
    <w:rsid w:val="008E2DB3"/>
    <w:rsid w:val="008E5FE3"/>
    <w:rsid w:val="008F10BF"/>
    <w:rsid w:val="00903C3D"/>
    <w:rsid w:val="00906755"/>
    <w:rsid w:val="00944628"/>
    <w:rsid w:val="00951D32"/>
    <w:rsid w:val="00957841"/>
    <w:rsid w:val="00960DD2"/>
    <w:rsid w:val="00961B1C"/>
    <w:rsid w:val="00966186"/>
    <w:rsid w:val="00973A12"/>
    <w:rsid w:val="00986860"/>
    <w:rsid w:val="009B6B2B"/>
    <w:rsid w:val="009B755C"/>
    <w:rsid w:val="009B7BFB"/>
    <w:rsid w:val="009C214D"/>
    <w:rsid w:val="009D52D0"/>
    <w:rsid w:val="009D6097"/>
    <w:rsid w:val="00A02D80"/>
    <w:rsid w:val="00A330A8"/>
    <w:rsid w:val="00A3642B"/>
    <w:rsid w:val="00A6706F"/>
    <w:rsid w:val="00A679A8"/>
    <w:rsid w:val="00A70561"/>
    <w:rsid w:val="00A7162B"/>
    <w:rsid w:val="00A74ED4"/>
    <w:rsid w:val="00A76E13"/>
    <w:rsid w:val="00A92D34"/>
    <w:rsid w:val="00AA3456"/>
    <w:rsid w:val="00AB4C76"/>
    <w:rsid w:val="00AC3D1A"/>
    <w:rsid w:val="00AD1ACE"/>
    <w:rsid w:val="00AD23EA"/>
    <w:rsid w:val="00AE5942"/>
    <w:rsid w:val="00AE7E39"/>
    <w:rsid w:val="00AF3E29"/>
    <w:rsid w:val="00B0460C"/>
    <w:rsid w:val="00B2695A"/>
    <w:rsid w:val="00B31EFC"/>
    <w:rsid w:val="00B37D57"/>
    <w:rsid w:val="00B42446"/>
    <w:rsid w:val="00B47C72"/>
    <w:rsid w:val="00B576EB"/>
    <w:rsid w:val="00B61C98"/>
    <w:rsid w:val="00B66CCF"/>
    <w:rsid w:val="00B70ED2"/>
    <w:rsid w:val="00B87D0D"/>
    <w:rsid w:val="00B91906"/>
    <w:rsid w:val="00B96B74"/>
    <w:rsid w:val="00BB1271"/>
    <w:rsid w:val="00BB2307"/>
    <w:rsid w:val="00BB6741"/>
    <w:rsid w:val="00BE03DB"/>
    <w:rsid w:val="00BE62B4"/>
    <w:rsid w:val="00BE7961"/>
    <w:rsid w:val="00C005A2"/>
    <w:rsid w:val="00C00724"/>
    <w:rsid w:val="00C179E7"/>
    <w:rsid w:val="00C21E41"/>
    <w:rsid w:val="00C33045"/>
    <w:rsid w:val="00C333C5"/>
    <w:rsid w:val="00C33970"/>
    <w:rsid w:val="00C356F4"/>
    <w:rsid w:val="00C35FD0"/>
    <w:rsid w:val="00C5123B"/>
    <w:rsid w:val="00C54997"/>
    <w:rsid w:val="00C55DB9"/>
    <w:rsid w:val="00C610A3"/>
    <w:rsid w:val="00C64FDC"/>
    <w:rsid w:val="00C679A9"/>
    <w:rsid w:val="00C67D9E"/>
    <w:rsid w:val="00C70CC8"/>
    <w:rsid w:val="00C747C5"/>
    <w:rsid w:val="00C84A27"/>
    <w:rsid w:val="00C862F8"/>
    <w:rsid w:val="00C92CB6"/>
    <w:rsid w:val="00C939E1"/>
    <w:rsid w:val="00C941A0"/>
    <w:rsid w:val="00C95D55"/>
    <w:rsid w:val="00CA4761"/>
    <w:rsid w:val="00CB3E55"/>
    <w:rsid w:val="00CB6B12"/>
    <w:rsid w:val="00CC3DDD"/>
    <w:rsid w:val="00CD1780"/>
    <w:rsid w:val="00CD37F7"/>
    <w:rsid w:val="00CE21B4"/>
    <w:rsid w:val="00CE525D"/>
    <w:rsid w:val="00CF748C"/>
    <w:rsid w:val="00D04994"/>
    <w:rsid w:val="00D1016D"/>
    <w:rsid w:val="00D103FD"/>
    <w:rsid w:val="00D143D2"/>
    <w:rsid w:val="00D1471E"/>
    <w:rsid w:val="00D25215"/>
    <w:rsid w:val="00D40BA2"/>
    <w:rsid w:val="00D62D93"/>
    <w:rsid w:val="00D65125"/>
    <w:rsid w:val="00D66573"/>
    <w:rsid w:val="00D72247"/>
    <w:rsid w:val="00D73627"/>
    <w:rsid w:val="00D77FA6"/>
    <w:rsid w:val="00D81475"/>
    <w:rsid w:val="00D8173A"/>
    <w:rsid w:val="00D82BFD"/>
    <w:rsid w:val="00D9266A"/>
    <w:rsid w:val="00D92EF7"/>
    <w:rsid w:val="00D9424A"/>
    <w:rsid w:val="00DB072C"/>
    <w:rsid w:val="00DB7095"/>
    <w:rsid w:val="00DC4AEB"/>
    <w:rsid w:val="00DD115A"/>
    <w:rsid w:val="00DD1419"/>
    <w:rsid w:val="00DD3887"/>
    <w:rsid w:val="00DD699F"/>
    <w:rsid w:val="00DD7AC7"/>
    <w:rsid w:val="00DE4500"/>
    <w:rsid w:val="00DF4CB0"/>
    <w:rsid w:val="00E11A22"/>
    <w:rsid w:val="00E35B35"/>
    <w:rsid w:val="00E548FB"/>
    <w:rsid w:val="00E663C5"/>
    <w:rsid w:val="00E83E19"/>
    <w:rsid w:val="00E8601D"/>
    <w:rsid w:val="00E92A67"/>
    <w:rsid w:val="00E9398F"/>
    <w:rsid w:val="00E97CF0"/>
    <w:rsid w:val="00EA2180"/>
    <w:rsid w:val="00EA54AE"/>
    <w:rsid w:val="00EA6E56"/>
    <w:rsid w:val="00ED130C"/>
    <w:rsid w:val="00ED16E6"/>
    <w:rsid w:val="00ED3084"/>
    <w:rsid w:val="00EF6F90"/>
    <w:rsid w:val="00F0303B"/>
    <w:rsid w:val="00F04BDC"/>
    <w:rsid w:val="00F100DD"/>
    <w:rsid w:val="00F108DE"/>
    <w:rsid w:val="00F27385"/>
    <w:rsid w:val="00F3480E"/>
    <w:rsid w:val="00F353FD"/>
    <w:rsid w:val="00F37410"/>
    <w:rsid w:val="00F56673"/>
    <w:rsid w:val="00F57022"/>
    <w:rsid w:val="00F7319E"/>
    <w:rsid w:val="00F74E70"/>
    <w:rsid w:val="00F77952"/>
    <w:rsid w:val="00F86425"/>
    <w:rsid w:val="00F87B2B"/>
    <w:rsid w:val="00F966B4"/>
    <w:rsid w:val="00FA49A2"/>
    <w:rsid w:val="00FA6661"/>
    <w:rsid w:val="00FB21A1"/>
    <w:rsid w:val="00FB22E7"/>
    <w:rsid w:val="00FB6261"/>
    <w:rsid w:val="00FC0CCE"/>
    <w:rsid w:val="00FD1B8C"/>
    <w:rsid w:val="00FD40BE"/>
    <w:rsid w:val="00FE3567"/>
    <w:rsid w:val="00FE4C40"/>
    <w:rsid w:val="00FF287E"/>
    <w:rsid w:val="00FF3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2AF7EA"/>
  <w15:docId w15:val="{6D48FDA4-3360-4159-AE02-D02DFDFC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B48"/>
    <w:rPr>
      <w:sz w:val="24"/>
      <w:szCs w:val="24"/>
    </w:rPr>
  </w:style>
  <w:style w:type="paragraph" w:styleId="Heading1">
    <w:name w:val="heading 1"/>
    <w:basedOn w:val="Normal"/>
    <w:next w:val="Normal"/>
    <w:qFormat/>
    <w:rsid w:val="000F027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23745"/>
    <w:pPr>
      <w:keepNext/>
      <w:jc w:val="center"/>
      <w:outlineLvl w:val="1"/>
    </w:pPr>
    <w:rPr>
      <w:b/>
      <w:sz w:val="20"/>
      <w:szCs w:val="20"/>
    </w:rPr>
  </w:style>
  <w:style w:type="paragraph" w:styleId="Heading3">
    <w:name w:val="heading 3"/>
    <w:basedOn w:val="Normal"/>
    <w:next w:val="Normal"/>
    <w:qFormat/>
    <w:rsid w:val="000F027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A4453"/>
    <w:rPr>
      <w:color w:val="0000FF"/>
      <w:u w:val="single"/>
    </w:rPr>
  </w:style>
  <w:style w:type="paragraph" w:styleId="NormalWeb">
    <w:name w:val="Normal (Web)"/>
    <w:basedOn w:val="Normal"/>
    <w:rsid w:val="00123745"/>
    <w:pPr>
      <w:spacing w:before="100" w:beforeAutospacing="1" w:after="100" w:afterAutospacing="1"/>
    </w:pPr>
    <w:rPr>
      <w:rFonts w:ascii="Arial Unicode MS" w:eastAsia="Arial Unicode MS" w:hAnsi="Arial Unicode MS"/>
      <w:szCs w:val="20"/>
    </w:rPr>
  </w:style>
  <w:style w:type="paragraph" w:styleId="BodyTextIndent">
    <w:name w:val="Body Text Indent"/>
    <w:basedOn w:val="Normal"/>
    <w:rsid w:val="00123745"/>
    <w:pPr>
      <w:spacing w:after="120"/>
      <w:ind w:left="360"/>
    </w:pPr>
  </w:style>
  <w:style w:type="paragraph" w:styleId="Footer">
    <w:name w:val="footer"/>
    <w:basedOn w:val="Normal"/>
    <w:link w:val="FooterChar"/>
    <w:uiPriority w:val="99"/>
    <w:rsid w:val="00B31EFC"/>
    <w:pPr>
      <w:tabs>
        <w:tab w:val="center" w:pos="4419"/>
        <w:tab w:val="right" w:pos="8838"/>
      </w:tabs>
    </w:pPr>
  </w:style>
  <w:style w:type="character" w:styleId="PageNumber">
    <w:name w:val="page number"/>
    <w:basedOn w:val="DefaultParagraphFont"/>
    <w:rsid w:val="00B31EFC"/>
  </w:style>
  <w:style w:type="table" w:styleId="TableGrid">
    <w:name w:val="Table Grid"/>
    <w:basedOn w:val="TableNormal"/>
    <w:rsid w:val="00FE4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D00D3"/>
    <w:rPr>
      <w:rFonts w:ascii="Tahoma" w:hAnsi="Tahoma" w:cs="Tahoma"/>
      <w:sz w:val="16"/>
      <w:szCs w:val="16"/>
    </w:rPr>
  </w:style>
  <w:style w:type="paragraph" w:styleId="Header">
    <w:name w:val="header"/>
    <w:basedOn w:val="Normal"/>
    <w:rsid w:val="00833700"/>
    <w:pPr>
      <w:tabs>
        <w:tab w:val="center" w:pos="4419"/>
        <w:tab w:val="right" w:pos="8838"/>
      </w:tabs>
    </w:pPr>
  </w:style>
  <w:style w:type="character" w:customStyle="1" w:styleId="FooterChar">
    <w:name w:val="Footer Char"/>
    <w:basedOn w:val="DefaultParagraphFont"/>
    <w:link w:val="Footer"/>
    <w:uiPriority w:val="99"/>
    <w:rsid w:val="00F100DD"/>
    <w:rPr>
      <w:sz w:val="24"/>
      <w:szCs w:val="24"/>
    </w:rPr>
  </w:style>
  <w:style w:type="paragraph" w:styleId="ListParagraph">
    <w:name w:val="List Paragraph"/>
    <w:basedOn w:val="Normal"/>
    <w:uiPriority w:val="34"/>
    <w:qFormat/>
    <w:rsid w:val="00D66573"/>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663C5"/>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69368">
      <w:bodyDiv w:val="1"/>
      <w:marLeft w:val="0"/>
      <w:marRight w:val="0"/>
      <w:marTop w:val="0"/>
      <w:marBottom w:val="0"/>
      <w:divBdr>
        <w:top w:val="none" w:sz="0" w:space="0" w:color="auto"/>
        <w:left w:val="none" w:sz="0" w:space="0" w:color="auto"/>
        <w:bottom w:val="none" w:sz="0" w:space="0" w:color="auto"/>
        <w:right w:val="none" w:sz="0" w:space="0" w:color="auto"/>
      </w:divBdr>
    </w:div>
    <w:div w:id="861750145">
      <w:bodyDiv w:val="1"/>
      <w:marLeft w:val="0"/>
      <w:marRight w:val="0"/>
      <w:marTop w:val="0"/>
      <w:marBottom w:val="0"/>
      <w:divBdr>
        <w:top w:val="none" w:sz="0" w:space="0" w:color="auto"/>
        <w:left w:val="none" w:sz="0" w:space="0" w:color="auto"/>
        <w:bottom w:val="none" w:sz="0" w:space="0" w:color="auto"/>
        <w:right w:val="none" w:sz="0" w:space="0" w:color="auto"/>
      </w:divBdr>
    </w:div>
    <w:div w:id="129899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kcusd.com" TargetMode="Externa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Syllabus</vt:lpstr>
    </vt:vector>
  </TitlesOfParts>
  <Company>SCCCD</Company>
  <LinksUpToDate>false</LinksUpToDate>
  <CharactersWithSpaces>14312</CharactersWithSpaces>
  <SharedDoc>false</SharedDoc>
  <HLinks>
    <vt:vector size="6" baseType="variant">
      <vt:variant>
        <vt:i4>1441840</vt:i4>
      </vt:variant>
      <vt:variant>
        <vt:i4>0</vt:i4>
      </vt:variant>
      <vt:variant>
        <vt:i4>0</vt:i4>
      </vt:variant>
      <vt:variant>
        <vt:i4>5</vt:i4>
      </vt:variant>
      <vt:variant>
        <vt:lpwstr>mailto:aalexandrou@csufresno.edu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creator>kheupel</dc:creator>
  <cp:lastModifiedBy>Mia Navarro</cp:lastModifiedBy>
  <cp:revision>3</cp:revision>
  <cp:lastPrinted>2012-05-31T19:27:00Z</cp:lastPrinted>
  <dcterms:created xsi:type="dcterms:W3CDTF">2022-01-13T19:12:00Z</dcterms:created>
  <dcterms:modified xsi:type="dcterms:W3CDTF">2022-01-27T02:16:00Z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1140749320</vt:i4>
  </property>
  <property fmtid="{D5CDD505-2E9C-101B-9397-08002B2CF9AE}" pid="3" name="_EmailSubject">
    <vt:lpwstr>syllabus</vt:lpwstr>
  </property>
  <property fmtid="{D5CDD505-2E9C-101B-9397-08002B2CF9AE}" pid="4" name="_AuthorEmail">
    <vt:lpwstr>kheupel@csufresno.edu</vt:lpwstr>
  </property>
  <property fmtid="{D5CDD505-2E9C-101B-9397-08002B2CF9AE}" pid="5" name="_AuthorEmailDisplayName">
    <vt:lpwstr>Ken Heupel</vt:lpwstr>
  </property>
  <property fmtid="{D5CDD505-2E9C-101B-9397-08002B2CF9AE}" pid="6" name="_ReviewingToolsShownOnce">
    <vt:lpwstr/>
  </property>
</Properties>
</file>