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E360214"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947A4">
        <w:rPr>
          <w:rFonts w:ascii="Times New Roman" w:hAnsi="Times New Roman"/>
          <w:b/>
        </w:rPr>
        <w:t>-5</w:t>
      </w:r>
      <w:r w:rsidR="00031E43">
        <w:rPr>
          <w:rFonts w:ascii="Times New Roman" w:hAnsi="Times New Roman"/>
          <w:b/>
        </w:rPr>
        <w:t>1543</w:t>
      </w:r>
    </w:p>
    <w:p w14:paraId="18647B1D" w14:textId="420F556F"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 xml:space="preserve">Introduction to </w:t>
      </w:r>
      <w:r w:rsidR="00031E43">
        <w:rPr>
          <w:rFonts w:ascii="Times New Roman" w:hAnsi="Times New Roman"/>
          <w:b/>
        </w:rPr>
        <w:t>Criminology</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47DA5E5A" w14:textId="716615A2" w:rsidR="00EE53DF" w:rsidRPr="00FC5129" w:rsidRDefault="00EE53DF" w:rsidP="00EE53DF">
      <w:pPr>
        <w:widowControl w:val="0"/>
        <w:autoSpaceDE w:val="0"/>
        <w:autoSpaceDN w:val="0"/>
        <w:adjustRightInd w:val="0"/>
        <w:jc w:val="center"/>
        <w:rPr>
          <w:rFonts w:ascii="Times New Roman" w:hAnsi="Times New Roman"/>
          <w:b/>
          <w:bCs/>
        </w:rPr>
      </w:pPr>
      <w:r>
        <w:rPr>
          <w:rFonts w:ascii="Times New Roman" w:hAnsi="Times New Roman"/>
          <w:b/>
          <w:bCs/>
        </w:rPr>
        <w:t>Fall 202</w:t>
      </w:r>
      <w:r w:rsidR="00031E43">
        <w:rPr>
          <w:rFonts w:ascii="Times New Roman" w:hAnsi="Times New Roman"/>
          <w:b/>
          <w:bCs/>
        </w:rPr>
        <w:t>2</w:t>
      </w:r>
    </w:p>
    <w:p w14:paraId="1F62757E" w14:textId="01B54B03" w:rsidR="00EE53DF" w:rsidRPr="00A73315" w:rsidRDefault="00EE53DF" w:rsidP="00EE53DF">
      <w:pPr>
        <w:widowControl w:val="0"/>
        <w:autoSpaceDE w:val="0"/>
        <w:autoSpaceDN w:val="0"/>
        <w:adjustRightInd w:val="0"/>
        <w:jc w:val="center"/>
        <w:rPr>
          <w:rFonts w:ascii="Times New Roman" w:hAnsi="Times New Roman"/>
          <w:b/>
        </w:rPr>
      </w:pPr>
      <w:r>
        <w:rPr>
          <w:rFonts w:ascii="Times New Roman" w:hAnsi="Times New Roman"/>
          <w:b/>
        </w:rPr>
        <w:t>08/</w:t>
      </w:r>
      <w:r w:rsidR="006C152F">
        <w:rPr>
          <w:rFonts w:ascii="Times New Roman" w:hAnsi="Times New Roman"/>
          <w:b/>
        </w:rPr>
        <w:t>0</w:t>
      </w:r>
      <w:r w:rsidR="00031E43">
        <w:rPr>
          <w:rFonts w:ascii="Times New Roman" w:hAnsi="Times New Roman"/>
          <w:b/>
        </w:rPr>
        <w:t>8</w:t>
      </w:r>
      <w:r>
        <w:rPr>
          <w:rFonts w:ascii="Times New Roman" w:hAnsi="Times New Roman"/>
          <w:b/>
        </w:rPr>
        <w:t>/202</w:t>
      </w:r>
      <w:r w:rsidR="00031E43">
        <w:rPr>
          <w:rFonts w:ascii="Times New Roman" w:hAnsi="Times New Roman"/>
          <w:b/>
        </w:rPr>
        <w:t>2</w:t>
      </w:r>
      <w:r>
        <w:rPr>
          <w:rFonts w:ascii="Times New Roman" w:hAnsi="Times New Roman"/>
          <w:b/>
        </w:rPr>
        <w:t xml:space="preserve"> - 12/</w:t>
      </w:r>
      <w:r w:rsidR="00031E43">
        <w:rPr>
          <w:rFonts w:ascii="Times New Roman" w:hAnsi="Times New Roman"/>
          <w:b/>
        </w:rPr>
        <w:t>09</w:t>
      </w:r>
      <w:r>
        <w:rPr>
          <w:rFonts w:ascii="Times New Roman" w:hAnsi="Times New Roman"/>
          <w:b/>
        </w:rPr>
        <w:t>/202</w:t>
      </w:r>
      <w:r w:rsidR="00031E43">
        <w:rPr>
          <w:rFonts w:ascii="Times New Roman" w:hAnsi="Times New Roman"/>
          <w:b/>
        </w:rPr>
        <w:t>2</w:t>
      </w:r>
    </w:p>
    <w:p w14:paraId="1F42319A" w14:textId="77777777" w:rsidR="00EE53DF" w:rsidRPr="00FC5129" w:rsidRDefault="00EE53DF" w:rsidP="00EE53DF">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497597B8" w14:textId="12A5A3EF"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031E43">
        <w:rPr>
          <w:rFonts w:ascii="Times New Roman" w:hAnsi="Times New Roman"/>
          <w:b/>
          <w:bCs/>
        </w:rPr>
        <w:t>–</w:t>
      </w:r>
      <w:r w:rsidRPr="00FC5129">
        <w:rPr>
          <w:rFonts w:ascii="Times New Roman" w:hAnsi="Times New Roman"/>
          <w:b/>
          <w:bCs/>
        </w:rPr>
        <w:t xml:space="preserve"> </w:t>
      </w:r>
      <w:r w:rsidR="00031E43">
        <w:rPr>
          <w:rFonts w:ascii="Times New Roman" w:hAnsi="Times New Roman"/>
          <w:b/>
          <w:bCs/>
        </w:rPr>
        <w:t xml:space="preserve">Richard Gallegos </w:t>
      </w:r>
    </w:p>
    <w:p w14:paraId="3F4A3F37" w14:textId="77777777"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E6804DD" w14:textId="395F47C4" w:rsidR="00EE53DF" w:rsidRPr="00810299" w:rsidRDefault="00EE53DF" w:rsidP="00EE53DF">
      <w:pPr>
        <w:widowControl w:val="0"/>
        <w:autoSpaceDE w:val="0"/>
        <w:autoSpaceDN w:val="0"/>
        <w:adjustRightInd w:val="0"/>
        <w:jc w:val="center"/>
        <w:rPr>
          <w:rFonts w:ascii="Times New Roman" w:hAnsi="Times New Roman"/>
          <w:b/>
          <w:bCs/>
        </w:rPr>
      </w:pPr>
      <w:r w:rsidRPr="00810299">
        <w:rPr>
          <w:rFonts w:ascii="Times New Roman" w:hAnsi="Times New Roman"/>
          <w:b/>
          <w:bCs/>
        </w:rPr>
        <w:t xml:space="preserve">Email: </w:t>
      </w:r>
      <w:hyperlink r:id="rId8" w:history="1">
        <w:r w:rsidR="00031E43" w:rsidRPr="00810299">
          <w:rPr>
            <w:rStyle w:val="Hyperlink"/>
          </w:rPr>
          <w:t>Richard.gallegos@cloviscollege.edu</w:t>
        </w:r>
      </w:hyperlink>
      <w:r w:rsidR="00031E43" w:rsidRPr="00810299">
        <w:t xml:space="preserve"> </w:t>
      </w:r>
    </w:p>
    <w:p w14:paraId="178F4AA2" w14:textId="4C7D31BB" w:rsidR="00EE53DF" w:rsidRDefault="00EE53DF" w:rsidP="00EE53DF">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771524">
        <w:rPr>
          <w:rFonts w:ascii="Times New Roman" w:hAnsi="Times New Roman"/>
          <w:b/>
        </w:rPr>
        <w:t>MWF 10AM – 3 PM</w:t>
      </w:r>
    </w:p>
    <w:p w14:paraId="79E9B9A8" w14:textId="3BD33DA1" w:rsidR="00771524" w:rsidRDefault="00771524" w:rsidP="00EE53DF">
      <w:pPr>
        <w:widowControl w:val="0"/>
        <w:autoSpaceDE w:val="0"/>
        <w:autoSpaceDN w:val="0"/>
        <w:adjustRightInd w:val="0"/>
        <w:jc w:val="center"/>
        <w:rPr>
          <w:rFonts w:ascii="Times New Roman" w:hAnsi="Times New Roman"/>
          <w:b/>
        </w:rPr>
      </w:pPr>
      <w:proofErr w:type="gramStart"/>
      <w:r>
        <w:rPr>
          <w:rFonts w:ascii="Times New Roman" w:hAnsi="Times New Roman"/>
          <w:b/>
        </w:rPr>
        <w:t>TTH  9:15</w:t>
      </w:r>
      <w:proofErr w:type="gramEnd"/>
      <w:r>
        <w:rPr>
          <w:rFonts w:ascii="Times New Roman" w:hAnsi="Times New Roman"/>
          <w:b/>
        </w:rPr>
        <w:t>AM-11AM</w:t>
      </w:r>
    </w:p>
    <w:p w14:paraId="31F01D56" w14:textId="1EA68560" w:rsidR="00771524" w:rsidRPr="00FC5129" w:rsidRDefault="00771524" w:rsidP="00EE53DF">
      <w:pPr>
        <w:widowControl w:val="0"/>
        <w:autoSpaceDE w:val="0"/>
        <w:autoSpaceDN w:val="0"/>
        <w:adjustRightInd w:val="0"/>
        <w:jc w:val="center"/>
        <w:rPr>
          <w:rFonts w:ascii="Times New Roman" w:hAnsi="Times New Roman"/>
          <w:b/>
        </w:rPr>
      </w:pPr>
      <w:r>
        <w:rPr>
          <w:rFonts w:ascii="Times New Roman" w:hAnsi="Times New Roman"/>
          <w:b/>
        </w:rPr>
        <w:t>TTH 12:15 – 3PM</w:t>
      </w:r>
    </w:p>
    <w:p w14:paraId="1AA5121C" w14:textId="19EE4DEF" w:rsidR="006D7443" w:rsidRPr="006928FE" w:rsidRDefault="006D7443" w:rsidP="00C1174C">
      <w:pPr>
        <w:rPr>
          <w:rFonts w:ascii="Times New Roman" w:hAnsi="Times New Roman"/>
          <w:b/>
        </w:rPr>
      </w:pPr>
      <w:r w:rsidRPr="006928FE">
        <w:rPr>
          <w:rFonts w:ascii="Times New Roman" w:hAnsi="Times New Roman"/>
          <w:b/>
        </w:rPr>
        <w:tab/>
      </w:r>
      <w:r w:rsidRPr="006928FE">
        <w:rPr>
          <w:rFonts w:ascii="Times New Roman" w:hAnsi="Times New Roman"/>
          <w:b/>
        </w:rPr>
        <w:tab/>
      </w:r>
    </w:p>
    <w:p w14:paraId="7D6FE82E" w14:textId="77777777" w:rsidR="00F45288" w:rsidRPr="00B83D22" w:rsidRDefault="00F45288" w:rsidP="00F45288">
      <w:pPr>
        <w:ind w:left="2880" w:hanging="2880"/>
      </w:pPr>
      <w:r w:rsidRPr="00B83D22">
        <w:rPr>
          <w:b/>
          <w:u w:val="single"/>
        </w:rPr>
        <w:t>Required texts</w:t>
      </w:r>
      <w:r w:rsidRPr="00B83D22">
        <w:rPr>
          <w:u w:val="single"/>
        </w:rPr>
        <w:t>:</w:t>
      </w:r>
      <w:r w:rsidRPr="00B83D22">
        <w:t xml:space="preserve">  </w:t>
      </w:r>
    </w:p>
    <w:p w14:paraId="492B3528" w14:textId="77777777" w:rsidR="00F45288" w:rsidRPr="00B83D22" w:rsidRDefault="00F45288" w:rsidP="00F45288">
      <w:pPr>
        <w:ind w:right="-900"/>
      </w:pPr>
      <w:r w:rsidRPr="00B83D22">
        <w:t xml:space="preserve">Gaines/Miller, </w:t>
      </w:r>
      <w:r w:rsidRPr="00B83D22">
        <w:rPr>
          <w:u w:val="single"/>
        </w:rPr>
        <w:t>Criminal Justice in Action, the Core</w:t>
      </w:r>
      <w:r w:rsidRPr="00B83D22">
        <w:t xml:space="preserve">, CENGAGE Publishing.  Older editions are acceptable, and students are encouraged to either rent books or obtain used ones from the internet. This text is on reference in the Willow International Center school library. However, it is the student’s responsibility to keep up their assigned readings.  </w:t>
      </w:r>
    </w:p>
    <w:p w14:paraId="19A31088" w14:textId="77777777" w:rsidR="00F45288" w:rsidRDefault="00F45288" w:rsidP="00F45288">
      <w:pPr>
        <w:ind w:right="-900"/>
        <w:rPr>
          <w:sz w:val="28"/>
          <w:szCs w:val="28"/>
        </w:rPr>
      </w:pPr>
    </w:p>
    <w:p w14:paraId="1FBDF272" w14:textId="77777777" w:rsidR="00F45288" w:rsidRPr="007E0A34" w:rsidRDefault="00F45288" w:rsidP="00F45288">
      <w:pPr>
        <w:ind w:left="2880" w:hanging="2880"/>
        <w:jc w:val="both"/>
        <w:rPr>
          <w:b/>
          <w:i/>
          <w:sz w:val="28"/>
          <w:szCs w:val="28"/>
        </w:rPr>
      </w:pPr>
      <w:r w:rsidRPr="007E0A34">
        <w:rPr>
          <w:b/>
          <w:i/>
          <w:sz w:val="28"/>
          <w:szCs w:val="28"/>
        </w:rPr>
        <w:t xml:space="preserve">Student must check </w:t>
      </w:r>
      <w:proofErr w:type="gramStart"/>
      <w:r w:rsidRPr="007E0A34">
        <w:rPr>
          <w:b/>
          <w:i/>
          <w:sz w:val="28"/>
          <w:szCs w:val="28"/>
          <w:u w:val="single"/>
        </w:rPr>
        <w:t>Canvas</w:t>
      </w:r>
      <w:r w:rsidRPr="007E0A34">
        <w:rPr>
          <w:b/>
          <w:i/>
          <w:sz w:val="28"/>
          <w:szCs w:val="28"/>
        </w:rPr>
        <w:t xml:space="preserve">  for</w:t>
      </w:r>
      <w:proofErr w:type="gramEnd"/>
      <w:r w:rsidRPr="007E0A34">
        <w:rPr>
          <w:b/>
          <w:i/>
          <w:sz w:val="28"/>
          <w:szCs w:val="28"/>
        </w:rPr>
        <w:t xml:space="preserve"> important information, changes or updates to the class.  </w:t>
      </w:r>
    </w:p>
    <w:p w14:paraId="550ACC5D" w14:textId="77777777" w:rsidR="00F45288" w:rsidRPr="009E352B" w:rsidRDefault="00F45288" w:rsidP="00F45288">
      <w:pPr>
        <w:ind w:right="-900"/>
        <w:rPr>
          <w:sz w:val="28"/>
          <w:szCs w:val="28"/>
        </w:rPr>
      </w:pPr>
    </w:p>
    <w:p w14:paraId="1A4EFA88" w14:textId="77777777" w:rsidR="00F45288" w:rsidRPr="00B83D22" w:rsidRDefault="00F45288" w:rsidP="00F45288">
      <w:r w:rsidRPr="00B83D22">
        <w:rPr>
          <w:b/>
          <w:u w:val="single"/>
        </w:rPr>
        <w:t>Course Description</w:t>
      </w:r>
      <w:r w:rsidRPr="00B83D22">
        <w:rPr>
          <w:u w:val="single"/>
        </w:rPr>
        <w:t>:</w:t>
      </w:r>
      <w:r w:rsidRPr="00B83D22">
        <w:tab/>
      </w:r>
    </w:p>
    <w:p w14:paraId="62EDF8B7" w14:textId="77777777" w:rsidR="00F45288" w:rsidRPr="00B83D22" w:rsidRDefault="00F45288" w:rsidP="00F45288">
      <w:pPr>
        <w:pStyle w:val="BodyText2"/>
        <w:rPr>
          <w:sz w:val="24"/>
        </w:rPr>
      </w:pPr>
      <w:r w:rsidRPr="00B83D22">
        <w:rPr>
          <w:sz w:val="24"/>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   </w:t>
      </w:r>
    </w:p>
    <w:p w14:paraId="5E6B5EFE" w14:textId="77777777" w:rsidR="00F45288" w:rsidRPr="00B83D22" w:rsidRDefault="00F45288" w:rsidP="00F45288">
      <w:pPr>
        <w:rPr>
          <w:b/>
          <w:u w:val="single"/>
        </w:rPr>
      </w:pPr>
    </w:p>
    <w:p w14:paraId="5828204C" w14:textId="15A53CF7" w:rsidR="00F45288" w:rsidRPr="00B83D22" w:rsidRDefault="00F45288" w:rsidP="00F45288">
      <w:r w:rsidRPr="00B83D22">
        <w:rPr>
          <w:b/>
          <w:u w:val="single"/>
        </w:rPr>
        <w:t xml:space="preserve">Student Learning Outcomes: </w:t>
      </w:r>
      <w:r w:rsidRPr="00B83D22">
        <w:t xml:space="preserve">By the end of the </w:t>
      </w:r>
      <w:proofErr w:type="gramStart"/>
      <w:r w:rsidRPr="00B83D22">
        <w:t>semester</w:t>
      </w:r>
      <w:proofErr w:type="gramEnd"/>
      <w:r w:rsidRPr="00B83D22">
        <w:t xml:space="preserve"> it is expected that the student will:</w:t>
      </w:r>
    </w:p>
    <w:p w14:paraId="166BDE47" w14:textId="77777777" w:rsidR="00F45288" w:rsidRPr="00B83D22" w:rsidRDefault="00F45288" w:rsidP="00F45288"/>
    <w:p w14:paraId="433AF507" w14:textId="77777777" w:rsidR="00F45288" w:rsidRPr="00B83D22" w:rsidRDefault="00F45288" w:rsidP="00F45288">
      <w:pPr>
        <w:numPr>
          <w:ilvl w:val="0"/>
          <w:numId w:val="29"/>
        </w:numPr>
      </w:pPr>
      <w:r w:rsidRPr="00B83D22">
        <w:t>Recognize the major components of the criminal justice system.</w:t>
      </w:r>
    </w:p>
    <w:p w14:paraId="47D6DFF7" w14:textId="77777777" w:rsidR="00F45288" w:rsidRPr="00B83D22" w:rsidRDefault="00F45288" w:rsidP="00F45288">
      <w:pPr>
        <w:numPr>
          <w:ilvl w:val="0"/>
          <w:numId w:val="29"/>
        </w:numPr>
      </w:pPr>
      <w:r w:rsidRPr="00B83D22">
        <w:t>Describe the differences between Federal and State Courts.</w:t>
      </w:r>
    </w:p>
    <w:p w14:paraId="195AD914" w14:textId="77777777" w:rsidR="00F45288" w:rsidRPr="00B83D22" w:rsidRDefault="00F45288" w:rsidP="00F45288">
      <w:pPr>
        <w:numPr>
          <w:ilvl w:val="0"/>
          <w:numId w:val="29"/>
        </w:numPr>
      </w:pPr>
      <w:r w:rsidRPr="00B83D22">
        <w:t>Identify the major theories which attempt to explain crime causation.</w:t>
      </w:r>
    </w:p>
    <w:p w14:paraId="4D469FA5" w14:textId="77777777" w:rsidR="00F45288" w:rsidRPr="00B83D22" w:rsidRDefault="00F45288" w:rsidP="00F45288">
      <w:pPr>
        <w:numPr>
          <w:ilvl w:val="0"/>
          <w:numId w:val="29"/>
        </w:numPr>
      </w:pPr>
      <w:r w:rsidRPr="00B83D22">
        <w:t>Explain the processes by which a criminal case progresses from investigation to appeal.</w:t>
      </w:r>
    </w:p>
    <w:p w14:paraId="29674C71" w14:textId="77777777" w:rsidR="00F45288" w:rsidRPr="00B83D22" w:rsidRDefault="00F45288" w:rsidP="00F45288">
      <w:pPr>
        <w:numPr>
          <w:ilvl w:val="0"/>
          <w:numId w:val="29"/>
        </w:numPr>
      </w:pPr>
      <w:r w:rsidRPr="00B83D22">
        <w:t xml:space="preserve">Recognize which Amendments to the United States Constitution have the greatest impact on the criminal justice system. </w:t>
      </w:r>
    </w:p>
    <w:p w14:paraId="7AEC5A2C" w14:textId="77777777" w:rsidR="00F45288" w:rsidRPr="009E352B" w:rsidRDefault="00F45288" w:rsidP="00F45288">
      <w:pPr>
        <w:rPr>
          <w:sz w:val="28"/>
          <w:szCs w:val="28"/>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F45288" w:rsidRPr="009E352B" w14:paraId="00B2F19B" w14:textId="77777777" w:rsidTr="00F45550">
        <w:trPr>
          <w:tblCellSpacing w:w="0" w:type="dxa"/>
        </w:trPr>
        <w:tc>
          <w:tcPr>
            <w:tcW w:w="5000" w:type="pct"/>
            <w:tcMar>
              <w:top w:w="15" w:type="dxa"/>
              <w:left w:w="15" w:type="dxa"/>
              <w:bottom w:w="15" w:type="dxa"/>
              <w:right w:w="15" w:type="dxa"/>
            </w:tcMar>
            <w:vAlign w:val="center"/>
            <w:hideMark/>
          </w:tcPr>
          <w:p w14:paraId="584C42FE" w14:textId="2FA7CCBA" w:rsidR="00F45288" w:rsidRPr="00B83D22" w:rsidRDefault="00F45288" w:rsidP="00F45550">
            <w:r w:rsidRPr="00B83D22">
              <w:rPr>
                <w:b/>
                <w:bCs/>
              </w:rPr>
              <w:t>Learning Objectives:</w:t>
            </w:r>
          </w:p>
        </w:tc>
      </w:tr>
      <w:tr w:rsidR="00F45288" w:rsidRPr="009E352B" w14:paraId="40D884F7" w14:textId="77777777" w:rsidTr="00F45550">
        <w:trPr>
          <w:tblCellSpacing w:w="0" w:type="dxa"/>
        </w:trPr>
        <w:tc>
          <w:tcPr>
            <w:tcW w:w="5000" w:type="pct"/>
            <w:tcMar>
              <w:top w:w="15" w:type="dxa"/>
              <w:left w:w="15" w:type="dxa"/>
              <w:bottom w:w="15" w:type="dxa"/>
              <w:right w:w="15" w:type="dxa"/>
            </w:tcMar>
            <w:vAlign w:val="center"/>
            <w:hideMark/>
          </w:tcPr>
          <w:p w14:paraId="6BEB66ED" w14:textId="77777777" w:rsidR="00F45288" w:rsidRPr="00B83D22" w:rsidRDefault="00F45288" w:rsidP="00F45550">
            <w:r w:rsidRPr="00B83D22">
              <w:rPr>
                <w:i/>
                <w:iCs/>
              </w:rPr>
              <w:t>In the process of completing this course, students will:</w:t>
            </w:r>
            <w:r w:rsidRPr="00B83D22">
              <w:t xml:space="preserve"> </w:t>
            </w:r>
          </w:p>
        </w:tc>
      </w:tr>
      <w:tr w:rsidR="00F45288" w:rsidRPr="009E352B" w14:paraId="235AA9EB" w14:textId="77777777" w:rsidTr="00F45550">
        <w:trPr>
          <w:tblCellSpacing w:w="0" w:type="dxa"/>
        </w:trPr>
        <w:tc>
          <w:tcPr>
            <w:tcW w:w="5000" w:type="pct"/>
            <w:tcMar>
              <w:top w:w="15" w:type="dxa"/>
              <w:left w:w="15" w:type="dxa"/>
              <w:bottom w:w="15" w:type="dxa"/>
              <w:right w:w="15" w:type="dxa"/>
            </w:tcMar>
            <w:vAlign w:val="center"/>
            <w:hideMark/>
          </w:tcPr>
          <w:p w14:paraId="4D71C847" w14:textId="77777777" w:rsidR="00F45288" w:rsidRPr="00B83D22" w:rsidRDefault="00F45288" w:rsidP="00F45288">
            <w:pPr>
              <w:numPr>
                <w:ilvl w:val="0"/>
                <w:numId w:val="30"/>
              </w:numPr>
              <w:spacing w:before="100" w:beforeAutospacing="1" w:after="100" w:afterAutospacing="1"/>
            </w:pPr>
            <w:r w:rsidRPr="00B83D22">
              <w:t>Demonstrate an understanding of the history, development, structure, and function of the American police, courts, and corrections systems.</w:t>
            </w:r>
          </w:p>
          <w:p w14:paraId="211D2FC0" w14:textId="77777777" w:rsidR="00F45288" w:rsidRPr="00B83D22" w:rsidRDefault="00F45288" w:rsidP="00F45288">
            <w:pPr>
              <w:numPr>
                <w:ilvl w:val="0"/>
                <w:numId w:val="30"/>
              </w:numPr>
              <w:spacing w:before="100" w:beforeAutospacing="1" w:after="100" w:afterAutospacing="1"/>
            </w:pPr>
            <w:r w:rsidRPr="00B83D22">
              <w:t>Explain the methods, theories, and concepts associated with the sources of crime data, the emerging patterns of criminal activity, and the costs of crime.</w:t>
            </w:r>
          </w:p>
          <w:p w14:paraId="77BD9810" w14:textId="77777777" w:rsidR="00F45288" w:rsidRPr="00B83D22" w:rsidRDefault="00F45288" w:rsidP="00F45288">
            <w:pPr>
              <w:numPr>
                <w:ilvl w:val="0"/>
                <w:numId w:val="30"/>
              </w:numPr>
              <w:spacing w:before="100" w:beforeAutospacing="1" w:after="100" w:afterAutospacing="1"/>
            </w:pPr>
            <w:r w:rsidRPr="00B83D22">
              <w:lastRenderedPageBreak/>
              <w:t>Demonstrate an understanding of criminological theories used to explain crime and criminality.</w:t>
            </w:r>
          </w:p>
          <w:p w14:paraId="3F7F8A4F" w14:textId="77777777" w:rsidR="00F45288" w:rsidRPr="00B83D22" w:rsidRDefault="00F45288" w:rsidP="00F45288">
            <w:pPr>
              <w:numPr>
                <w:ilvl w:val="0"/>
                <w:numId w:val="30"/>
              </w:numPr>
              <w:spacing w:before="100" w:beforeAutospacing="1" w:after="100" w:afterAutospacing="1"/>
            </w:pPr>
            <w:r w:rsidRPr="00B83D22">
              <w:t>Demonstrate the ability to follow appropriate writing styles practiced within the social sciences arena while gathering and organizing the material required for a case brief or other selected written project.</w:t>
            </w:r>
          </w:p>
          <w:p w14:paraId="1AE9D324" w14:textId="77777777" w:rsidR="00F45288" w:rsidRPr="00B83D22" w:rsidRDefault="00F45288" w:rsidP="00F45288">
            <w:pPr>
              <w:numPr>
                <w:ilvl w:val="0"/>
                <w:numId w:val="30"/>
              </w:numPr>
              <w:spacing w:before="100" w:beforeAutospacing="1" w:after="100" w:afterAutospacing="1"/>
            </w:pPr>
            <w:r w:rsidRPr="00B83D22">
              <w:t xml:space="preserve">Show an understanding of corrections including the roles of probation, parole, and community corrections, as well as the functions of prisons and jails. </w:t>
            </w:r>
          </w:p>
          <w:p w14:paraId="1755C8C6" w14:textId="77777777" w:rsidR="00F45288" w:rsidRPr="00B83D22" w:rsidRDefault="00F45288" w:rsidP="00F45288">
            <w:pPr>
              <w:numPr>
                <w:ilvl w:val="0"/>
                <w:numId w:val="30"/>
              </w:numPr>
              <w:spacing w:before="100" w:beforeAutospacing="1" w:after="100" w:afterAutospacing="1"/>
            </w:pPr>
            <w:r w:rsidRPr="00B83D22">
              <w:t>Convey an understanding of the process of adjudication.</w:t>
            </w:r>
          </w:p>
          <w:p w14:paraId="51040C5A" w14:textId="77777777" w:rsidR="00F45288" w:rsidRPr="00B83D22" w:rsidRDefault="00F45288" w:rsidP="00F45288">
            <w:pPr>
              <w:numPr>
                <w:ilvl w:val="0"/>
                <w:numId w:val="30"/>
              </w:numPr>
              <w:spacing w:before="100" w:beforeAutospacing="1" w:after="100" w:afterAutospacing="1"/>
            </w:pPr>
            <w:r w:rsidRPr="00B83D22">
              <w:t>Identify and describe special issues in the criminal justice system involving juvenile delinquency.</w:t>
            </w:r>
          </w:p>
        </w:tc>
      </w:tr>
    </w:tbl>
    <w:p w14:paraId="10C1302E" w14:textId="77777777" w:rsidR="00F45288" w:rsidRDefault="00F45288" w:rsidP="00DA4082">
      <w:pPr>
        <w:pStyle w:val="Pa29"/>
        <w:ind w:left="40"/>
        <w:rPr>
          <w:rFonts w:ascii="Times New Roman" w:eastAsia="Candara,Tahoma" w:hAnsi="Times New Roman"/>
          <w:b/>
          <w:bCs/>
        </w:rPr>
      </w:pPr>
    </w:p>
    <w:p w14:paraId="28B3CD6A" w14:textId="77777777" w:rsidR="00EE53DF" w:rsidRPr="00FC5129" w:rsidRDefault="00EE53DF" w:rsidP="00EE53DF">
      <w:pPr>
        <w:rPr>
          <w:rFonts w:ascii="Times New Roman" w:hAnsi="Times New Roman"/>
          <w:b/>
        </w:rPr>
      </w:pPr>
    </w:p>
    <w:p w14:paraId="14DC1A73" w14:textId="77777777" w:rsidR="00EE53DF" w:rsidRPr="00FC5129" w:rsidRDefault="00EE53DF" w:rsidP="00EE53DF">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5AEF776E" w14:textId="77777777" w:rsidR="00EE53DF" w:rsidRPr="00FC5129" w:rsidRDefault="00EE53DF" w:rsidP="00EE53DF">
      <w:pPr>
        <w:jc w:val="center"/>
        <w:rPr>
          <w:rFonts w:ascii="Times New Roman" w:hAnsi="Times New Roman"/>
          <w:b/>
          <w:smallCaps/>
        </w:rPr>
      </w:pPr>
    </w:p>
    <w:p w14:paraId="2FC5A602"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4C7E558B" w14:textId="77777777" w:rsidR="00EE53DF" w:rsidRPr="00FC5129" w:rsidRDefault="00EE53DF" w:rsidP="00EE53DF">
      <w:pPr>
        <w:ind w:left="360"/>
        <w:rPr>
          <w:rFonts w:ascii="Times New Roman" w:hAnsi="Times New Roman"/>
          <w:smallCaps/>
        </w:rPr>
      </w:pPr>
    </w:p>
    <w:p w14:paraId="25A4A5E4" w14:textId="77777777" w:rsidR="00EE53DF" w:rsidRPr="00FC5129" w:rsidRDefault="00EE53DF" w:rsidP="00EE53DF">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387CE0FD" w14:textId="77777777" w:rsidR="00EE53DF" w:rsidRPr="00FC5129" w:rsidRDefault="00EE53DF" w:rsidP="00EE53DF">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9D0167D" w14:textId="77777777" w:rsidR="00EE53DF" w:rsidRPr="000802B8" w:rsidRDefault="00EE53DF" w:rsidP="00EE53D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2C70BDDE" w14:textId="77777777" w:rsidR="00770077" w:rsidRPr="00FC5129" w:rsidRDefault="00770077" w:rsidP="00EE53DF">
      <w:pPr>
        <w:rPr>
          <w:rFonts w:ascii="Times New Roman" w:hAnsi="Times New Roman"/>
        </w:rPr>
      </w:pPr>
    </w:p>
    <w:p w14:paraId="009FBE06" w14:textId="77777777" w:rsidR="00F45288" w:rsidRDefault="00F45288" w:rsidP="00EE53DF">
      <w:pPr>
        <w:jc w:val="center"/>
        <w:rPr>
          <w:rFonts w:ascii="Times New Roman" w:eastAsia="Candara,Tahoma" w:hAnsi="Times New Roman"/>
          <w:b/>
          <w:bCs/>
          <w:smallCaps/>
        </w:rPr>
      </w:pPr>
    </w:p>
    <w:p w14:paraId="23A114A5" w14:textId="77777777" w:rsidR="00F45288" w:rsidRDefault="00F45288" w:rsidP="00EE53DF">
      <w:pPr>
        <w:jc w:val="center"/>
        <w:rPr>
          <w:rFonts w:ascii="Times New Roman" w:eastAsia="Candara,Tahoma" w:hAnsi="Times New Roman"/>
          <w:b/>
          <w:bCs/>
          <w:smallCaps/>
        </w:rPr>
      </w:pPr>
    </w:p>
    <w:p w14:paraId="59A57A82" w14:textId="77777777" w:rsidR="00F45288" w:rsidRDefault="00F45288" w:rsidP="00EE53DF">
      <w:pPr>
        <w:jc w:val="center"/>
        <w:rPr>
          <w:rFonts w:ascii="Times New Roman" w:eastAsia="Candara,Tahoma" w:hAnsi="Times New Roman"/>
          <w:b/>
          <w:bCs/>
          <w:smallCaps/>
        </w:rPr>
      </w:pPr>
    </w:p>
    <w:p w14:paraId="023627FB" w14:textId="75A1C23C"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Academic Integrity Statement</w:t>
      </w:r>
    </w:p>
    <w:p w14:paraId="72A87A75" w14:textId="77777777" w:rsidR="00EE53DF" w:rsidRPr="00FC5129" w:rsidRDefault="00EE53DF" w:rsidP="00EE53DF">
      <w:pPr>
        <w:rPr>
          <w:rFonts w:ascii="Times New Roman" w:hAnsi="Times New Roman"/>
          <w:b/>
          <w:smallCaps/>
        </w:rPr>
      </w:pPr>
    </w:p>
    <w:p w14:paraId="446ED623"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6B19E264" w14:textId="77777777" w:rsidR="00EE53DF" w:rsidRPr="00FC5129" w:rsidRDefault="00EE53DF" w:rsidP="00EE53DF">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5B0F02D3"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 xml:space="preserve">Cheating - is the act or attempted act of taking an examination or performing an assigned, evaluated task in a fraudulent or deceptive manner.  Cheating may include, but is not limited to, copying from </w:t>
      </w:r>
      <w:r w:rsidRPr="00FC5129">
        <w:rPr>
          <w:rFonts w:ascii="Times New Roman" w:eastAsia="Candara" w:hAnsi="Times New Roman"/>
        </w:rPr>
        <w:lastRenderedPageBreak/>
        <w:t>another's work, supplying one's work to another, giving or receiving copies of examinations without the instructor's permission.</w:t>
      </w:r>
    </w:p>
    <w:p w14:paraId="69EC3317"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570DC6A"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75C486ED"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proofErr w:type="gramStart"/>
      <w:r w:rsidRPr="00FC5129">
        <w:rPr>
          <w:rFonts w:ascii="Times New Roman" w:eastAsia="Candara,Tahoma" w:hAnsi="Times New Roman"/>
        </w:rPr>
        <w:t>as a result of</w:t>
      </w:r>
      <w:proofErr w:type="gramEnd"/>
      <w:r w:rsidRPr="00FC5129">
        <w:rPr>
          <w:rFonts w:ascii="Times New Roman" w:eastAsia="Candara,Tahoma" w:hAnsi="Times New Roman"/>
        </w:rPr>
        <w:t xml:space="preserve"> academic misconduct.</w:t>
      </w:r>
    </w:p>
    <w:p w14:paraId="0F7929B0" w14:textId="77777777" w:rsidR="00EE53DF" w:rsidRPr="00FC5129" w:rsidRDefault="00EE53DF" w:rsidP="00EE53DF">
      <w:pPr>
        <w:rPr>
          <w:rFonts w:ascii="Times New Roman" w:eastAsia="Candara,Tahoma" w:hAnsi="Times New Roman"/>
        </w:rPr>
      </w:pPr>
    </w:p>
    <w:p w14:paraId="3640F48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Sexual Harassment</w:t>
      </w:r>
    </w:p>
    <w:p w14:paraId="74F152E7" w14:textId="77777777" w:rsidR="00EE53DF" w:rsidRPr="00FC5129" w:rsidRDefault="00EE53DF" w:rsidP="00EE53DF">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690657C9" w14:textId="77777777" w:rsidR="00EE53DF" w:rsidRPr="00FC5129" w:rsidRDefault="00EE53DF" w:rsidP="00EE53DF">
      <w:pPr>
        <w:rPr>
          <w:rFonts w:ascii="Times New Roman" w:eastAsia="Candara,Tahoma" w:hAnsi="Times New Roman"/>
        </w:rPr>
      </w:pPr>
    </w:p>
    <w:p w14:paraId="33629B34"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Disclaimer:</w:t>
      </w:r>
    </w:p>
    <w:p w14:paraId="68E8E3EB" w14:textId="77777777" w:rsidR="00EE53DF" w:rsidRDefault="00EE53DF" w:rsidP="00EE53DF">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497C99E5" w14:textId="77777777" w:rsidR="00EE53DF" w:rsidRPr="00FC5129" w:rsidRDefault="00EE53DF" w:rsidP="00EE53DF">
      <w:pPr>
        <w:rPr>
          <w:rFonts w:ascii="Times New Roman" w:eastAsia="Candara,Tahoma" w:hAnsi="Times New Roman"/>
        </w:rPr>
      </w:pPr>
    </w:p>
    <w:p w14:paraId="4C28B2C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Help:</w:t>
      </w:r>
    </w:p>
    <w:p w14:paraId="07D3C7DF" w14:textId="7C30B906" w:rsidR="00EE53DF" w:rsidRDefault="00EE53DF" w:rsidP="00EE53DF">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62A764EA" w14:textId="77777777" w:rsidR="00EE53DF" w:rsidRPr="00FC5129" w:rsidRDefault="00EE53DF" w:rsidP="00EE53DF">
      <w:pPr>
        <w:rPr>
          <w:rFonts w:ascii="Times New Roman" w:eastAsia="Candara,Tahoma" w:hAnsi="Times New Roman"/>
        </w:rPr>
      </w:pPr>
    </w:p>
    <w:p w14:paraId="4AD759F8"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42A36DB0" w14:textId="77777777" w:rsidR="00EE53DF" w:rsidRPr="007D43EC" w:rsidRDefault="00EE53DF" w:rsidP="00EE53DF">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proofErr w:type="gramStart"/>
      <w:r w:rsidRPr="00FC5129">
        <w:rPr>
          <w:rFonts w:ascii="Times New Roman" w:eastAsia="Candara,Tahoma" w:hAnsi="Times New Roman"/>
        </w:rPr>
        <w:t>syllabus, but</w:t>
      </w:r>
      <w:proofErr w:type="gramEnd"/>
      <w:r w:rsidRPr="00FC5129">
        <w:rPr>
          <w:rFonts w:ascii="Times New Roman" w:eastAsia="Candara,Tahoma" w:hAnsi="Times New Roman"/>
        </w:rPr>
        <w:t xml:space="preserve">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12B3D6AD" w14:textId="77777777" w:rsidR="00EE53DF" w:rsidRPr="00FC5129" w:rsidRDefault="00EE53DF" w:rsidP="00EE53DF">
      <w:pPr>
        <w:ind w:left="720"/>
        <w:rPr>
          <w:rFonts w:ascii="Times New Roman" w:hAnsi="Times New Roman"/>
          <w:color w:val="000000"/>
          <w:u w:val="single"/>
        </w:rPr>
      </w:pPr>
    </w:p>
    <w:p w14:paraId="183F673E" w14:textId="77777777" w:rsidR="00EE53DF" w:rsidRPr="00FC5129" w:rsidRDefault="00EE53DF" w:rsidP="00EE53DF">
      <w:pPr>
        <w:rPr>
          <w:rFonts w:ascii="Times New Roman" w:hAnsi="Times New Roman"/>
          <w:b/>
        </w:rPr>
      </w:pPr>
      <w:r w:rsidRPr="00FC5129">
        <w:rPr>
          <w:rFonts w:ascii="Times New Roman" w:eastAsia="Candara" w:hAnsi="Times New Roman"/>
          <w:b/>
          <w:bCs/>
        </w:rPr>
        <w:t>Course Requirements:</w:t>
      </w:r>
    </w:p>
    <w:p w14:paraId="5368786F" w14:textId="601C6FBE" w:rsidR="00EE53DF" w:rsidRPr="00FC5129" w:rsidRDefault="00EE53DF" w:rsidP="00EE53DF">
      <w:pPr>
        <w:widowControl w:val="0"/>
        <w:tabs>
          <w:tab w:val="left" w:pos="9540"/>
        </w:tabs>
        <w:overflowPunct w:val="0"/>
        <w:autoSpaceDE w:val="0"/>
        <w:autoSpaceDN w:val="0"/>
        <w:adjustRightInd w:val="0"/>
        <w:rPr>
          <w:rFonts w:ascii="Times New Roman" w:hAnsi="Times New Roman"/>
        </w:rPr>
      </w:pPr>
      <w:bookmarkStart w:id="1" w:name="_Hlk47905202"/>
      <w:r w:rsidRPr="00FC5129">
        <w:rPr>
          <w:rFonts w:ascii="Times New Roman" w:eastAsia="Candara" w:hAnsi="Times New Roman"/>
        </w:rPr>
        <w:t xml:space="preserve">All assignments are </w:t>
      </w:r>
      <w:r w:rsidR="00C1174C">
        <w:rPr>
          <w:rFonts w:ascii="Times New Roman" w:eastAsia="Candara" w:hAnsi="Times New Roman"/>
        </w:rPr>
        <w:t>required</w:t>
      </w:r>
      <w:r w:rsidRPr="00FC5129">
        <w:rPr>
          <w:rFonts w:ascii="Times New Roman" w:eastAsia="Candara" w:hAnsi="Times New Roman"/>
        </w:rPr>
        <w:t xml:space="preserve"> to be submitted </w:t>
      </w:r>
      <w:r w:rsidR="00C1174C">
        <w:rPr>
          <w:rFonts w:ascii="Times New Roman" w:eastAsia="Candara" w:hAnsi="Times New Roman"/>
        </w:rPr>
        <w:t>by</w:t>
      </w:r>
      <w:r w:rsidRPr="00FC5129">
        <w:rPr>
          <w:rFonts w:ascii="Times New Roman" w:eastAsia="Candara" w:hAnsi="Times New Roman"/>
        </w:rPr>
        <w:t xml:space="preserve"> the da</w:t>
      </w:r>
      <w:r w:rsidR="00C1174C">
        <w:rPr>
          <w:rFonts w:ascii="Times New Roman" w:eastAsia="Candara" w:hAnsi="Times New Roman"/>
        </w:rPr>
        <w:t>te</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w:t>
      </w:r>
      <w:r>
        <w:rPr>
          <w:rFonts w:ascii="Times New Roman" w:eastAsia="Candara" w:hAnsi="Times New Roman"/>
        </w:rPr>
        <w:lastRenderedPageBreak/>
        <w:t xml:space="preserve">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69E11C07" w14:textId="77777777" w:rsidR="00EE53DF" w:rsidRPr="00FC5129" w:rsidRDefault="00EE53DF" w:rsidP="00EE53DF">
      <w:pPr>
        <w:widowControl w:val="0"/>
        <w:tabs>
          <w:tab w:val="left" w:pos="9180"/>
        </w:tabs>
        <w:overflowPunct w:val="0"/>
        <w:autoSpaceDE w:val="0"/>
        <w:autoSpaceDN w:val="0"/>
        <w:adjustRightInd w:val="0"/>
        <w:rPr>
          <w:rFonts w:ascii="Times New Roman" w:hAnsi="Times New Roman"/>
          <w:bCs/>
          <w:kern w:val="28"/>
          <w:lang w:bidi="en-US"/>
        </w:rPr>
      </w:pPr>
    </w:p>
    <w:p w14:paraId="7BFD3359" w14:textId="409E1DAD" w:rsidR="00EE53DF"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6C152F">
        <w:rPr>
          <w:rFonts w:ascii="Times New Roman" w:eastAsia="Candara" w:hAnsi="Times New Roman"/>
          <w:kern w:val="28"/>
          <w:lang w:bidi="en-US"/>
        </w:rPr>
        <w:t>Most</w:t>
      </w:r>
      <w:r>
        <w:rPr>
          <w:rFonts w:ascii="Times New Roman" w:eastAsia="Candara" w:hAnsi="Times New Roman"/>
          <w:kern w:val="28"/>
          <w:lang w:bidi="en-US"/>
        </w:rPr>
        <w:t xml:space="preserve"> week</w:t>
      </w:r>
      <w:r w:rsidR="006C152F">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Pr="006C152F">
        <w:rPr>
          <w:rFonts w:ascii="Times New Roman" w:eastAsia="Candara" w:hAnsi="Times New Roman"/>
          <w:b/>
          <w:bCs/>
          <w:kern w:val="28"/>
          <w:u w:val="single"/>
          <w:lang w:bidi="en-US"/>
        </w:rPr>
        <w:t>They will have a due date that may not be missed.</w:t>
      </w:r>
    </w:p>
    <w:p w14:paraId="3BA7D25F" w14:textId="77777777" w:rsidR="00EE53DF" w:rsidRDefault="00EE53DF" w:rsidP="00EE53DF">
      <w:pPr>
        <w:widowControl w:val="0"/>
        <w:tabs>
          <w:tab w:val="left" w:pos="9180"/>
        </w:tabs>
        <w:overflowPunct w:val="0"/>
        <w:autoSpaceDE w:val="0"/>
        <w:autoSpaceDN w:val="0"/>
        <w:adjustRightInd w:val="0"/>
        <w:rPr>
          <w:rFonts w:ascii="Times New Roman" w:eastAsia="Candara" w:hAnsi="Times New Roman"/>
          <w:kern w:val="28"/>
          <w:lang w:bidi="en-US"/>
        </w:rPr>
      </w:pPr>
    </w:p>
    <w:p w14:paraId="303E55DD" w14:textId="714690AF" w:rsidR="00EE53DF" w:rsidRDefault="00EE53DF" w:rsidP="00EE53DF">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770077">
        <w:rPr>
          <w:rFonts w:ascii="Times New Roman" w:eastAsia="Candara" w:hAnsi="Times New Roman"/>
          <w:kern w:val="28"/>
          <w:lang w:bidi="en-US"/>
        </w:rPr>
        <w:t xml:space="preserve"> Weekly assignments are worth a total </w:t>
      </w:r>
      <w:r w:rsidR="00C20AE9">
        <w:rPr>
          <w:rFonts w:ascii="Times New Roman" w:eastAsia="Candara" w:hAnsi="Times New Roman"/>
          <w:kern w:val="28"/>
          <w:lang w:bidi="en-US"/>
        </w:rPr>
        <w:t>@ 50</w:t>
      </w:r>
      <w:r w:rsidR="00770077">
        <w:rPr>
          <w:rFonts w:ascii="Times New Roman" w:eastAsia="Candara" w:hAnsi="Times New Roman"/>
          <w:kern w:val="28"/>
          <w:lang w:bidi="en-US"/>
        </w:rPr>
        <w:t xml:space="preserve"> points.</w:t>
      </w:r>
    </w:p>
    <w:bookmarkEnd w:id="1"/>
    <w:p w14:paraId="6270C079" w14:textId="77777777" w:rsidR="00EE53DF" w:rsidRPr="00FC5129" w:rsidRDefault="00EE53DF" w:rsidP="00EE53DF">
      <w:pPr>
        <w:widowControl w:val="0"/>
        <w:tabs>
          <w:tab w:val="left" w:pos="9180"/>
        </w:tabs>
        <w:overflowPunct w:val="0"/>
        <w:autoSpaceDE w:val="0"/>
        <w:autoSpaceDN w:val="0"/>
        <w:adjustRightInd w:val="0"/>
        <w:rPr>
          <w:rFonts w:ascii="Times New Roman" w:hAnsi="Times New Roman"/>
          <w:bCs/>
          <w:kern w:val="28"/>
          <w:lang w:bidi="en-US"/>
        </w:rPr>
      </w:pPr>
    </w:p>
    <w:p w14:paraId="571D90F8" w14:textId="7ABF4AFC" w:rsidR="00EE53DF" w:rsidRPr="00C20AE9" w:rsidRDefault="00EE53DF" w:rsidP="003B7A8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lang w:bidi="en-US"/>
        </w:rPr>
      </w:pPr>
      <w:r w:rsidRPr="00C20AE9">
        <w:rPr>
          <w:rFonts w:ascii="Times New Roman" w:eastAsia="Candara" w:hAnsi="Times New Roman"/>
          <w:b/>
          <w:bCs/>
          <w:i/>
          <w:iCs/>
          <w:kern w:val="28"/>
          <w:lang w:bidi="en-US"/>
        </w:rPr>
        <w:t>Exams*:</w:t>
      </w:r>
      <w:r w:rsidRPr="00C20AE9">
        <w:rPr>
          <w:rFonts w:ascii="Times New Roman" w:eastAsia="Candara" w:hAnsi="Times New Roman"/>
          <w:kern w:val="28"/>
          <w:lang w:bidi="en-US"/>
        </w:rPr>
        <w:t xml:space="preserve"> </w:t>
      </w:r>
      <w:r w:rsidR="00C20AE9">
        <w:rPr>
          <w:rFonts w:ascii="Times New Roman" w:eastAsia="Candara" w:hAnsi="Times New Roman"/>
          <w:lang w:bidi="en-US"/>
        </w:rPr>
        <w:t>Weekly Exams, Midterm and Final</w:t>
      </w:r>
    </w:p>
    <w:p w14:paraId="244F6684" w14:textId="2040ACBC" w:rsidR="00EE53DF" w:rsidRPr="00FC5129"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w:t>
      </w:r>
      <w:r w:rsidR="00C20AE9">
        <w:rPr>
          <w:rFonts w:ascii="Times New Roman" w:eastAsia="Candara" w:hAnsi="Times New Roman"/>
          <w:lang w:bidi="en-US"/>
        </w:rPr>
        <w:t>50</w:t>
      </w:r>
      <w:r>
        <w:rPr>
          <w:rFonts w:ascii="Times New Roman" w:eastAsia="Candara" w:hAnsi="Times New Roman"/>
          <w:lang w:bidi="en-US"/>
        </w:rPr>
        <w:t xml:space="preserve"> points.</w:t>
      </w:r>
    </w:p>
    <w:p w14:paraId="151CA96D" w14:textId="77777777" w:rsidR="00EE53DF" w:rsidRDefault="00EE53DF" w:rsidP="00EE53DF">
      <w:pPr>
        <w:pStyle w:val="ListParagraph"/>
        <w:rPr>
          <w:rFonts w:ascii="Times New Roman" w:eastAsia="Candara" w:hAnsi="Times New Roman"/>
          <w:kern w:val="28"/>
          <w:lang w:bidi="en-US"/>
        </w:rPr>
      </w:pPr>
    </w:p>
    <w:p w14:paraId="079C7B6A" w14:textId="27F1EA32" w:rsidR="00EE53DF" w:rsidRPr="00DA734D" w:rsidRDefault="00DA734D"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Other Assignments</w:t>
      </w:r>
      <w:r w:rsidR="00EE53DF" w:rsidRPr="0035673C">
        <w:rPr>
          <w:rFonts w:ascii="Times New Roman" w:eastAsia="Candara" w:hAnsi="Times New Roman"/>
          <w:b/>
          <w:i/>
          <w:kern w:val="28"/>
          <w:lang w:bidi="en-US"/>
        </w:rPr>
        <w:t>:</w:t>
      </w:r>
      <w:r w:rsidR="00EE53DF">
        <w:rPr>
          <w:rFonts w:ascii="Times New Roman" w:eastAsia="Candara" w:hAnsi="Times New Roman"/>
          <w:b/>
          <w:kern w:val="28"/>
          <w:lang w:bidi="en-US"/>
        </w:rPr>
        <w:t xml:space="preserve"> </w:t>
      </w:r>
      <w:r w:rsidR="00EE53DF" w:rsidRPr="007037F3">
        <w:rPr>
          <w:rFonts w:ascii="Times New Roman" w:eastAsia="Candara" w:hAnsi="Times New Roman"/>
          <w:bCs/>
          <w:kern w:val="28"/>
          <w:lang w:bidi="en-US"/>
        </w:rPr>
        <w:t>Th</w:t>
      </w:r>
      <w:r>
        <w:rPr>
          <w:rFonts w:ascii="Times New Roman" w:eastAsia="Candara" w:hAnsi="Times New Roman"/>
          <w:bCs/>
          <w:kern w:val="28"/>
          <w:lang w:bidi="en-US"/>
        </w:rPr>
        <w:t xml:space="preserve">is will include a variety of assignments to help </w:t>
      </w:r>
      <w:r w:rsidR="00C20AE9">
        <w:rPr>
          <w:rFonts w:ascii="Times New Roman" w:eastAsia="Candara" w:hAnsi="Times New Roman"/>
          <w:bCs/>
          <w:kern w:val="28"/>
          <w:lang w:bidi="en-US"/>
        </w:rPr>
        <w:t>understand the Criminal Justice System</w:t>
      </w:r>
      <w:r>
        <w:rPr>
          <w:rFonts w:ascii="Times New Roman" w:eastAsia="Candara" w:hAnsi="Times New Roman"/>
          <w:bCs/>
          <w:kern w:val="28"/>
          <w:lang w:bidi="en-US"/>
        </w:rPr>
        <w:t>. You will be expected to produce a variety of writings. These assignments will be added during the semester and no late assignments will be accepted.</w:t>
      </w:r>
    </w:p>
    <w:p w14:paraId="5A4C03C5" w14:textId="77777777" w:rsidR="00DA734D" w:rsidRPr="00FC5129" w:rsidRDefault="00DA734D" w:rsidP="00DA734D">
      <w:pPr>
        <w:widowControl w:val="0"/>
        <w:tabs>
          <w:tab w:val="left" w:pos="9180"/>
        </w:tabs>
        <w:overflowPunct w:val="0"/>
        <w:autoSpaceDE w:val="0"/>
        <w:autoSpaceDN w:val="0"/>
        <w:adjustRightInd w:val="0"/>
        <w:rPr>
          <w:rFonts w:ascii="Times New Roman" w:eastAsia="Candara" w:hAnsi="Times New Roman"/>
          <w:b/>
          <w:kern w:val="28"/>
          <w:lang w:bidi="en-US"/>
        </w:rPr>
      </w:pPr>
    </w:p>
    <w:p w14:paraId="48EAABE3" w14:textId="77777777" w:rsidR="009974C0" w:rsidRPr="00FC5129" w:rsidRDefault="009974C0" w:rsidP="009974C0">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6DD0ED6B" w14:textId="7350DC66" w:rsidR="009974C0" w:rsidRPr="00FC5129" w:rsidRDefault="009974C0" w:rsidP="009974C0">
      <w:pPr>
        <w:pStyle w:val="NormalWeb"/>
        <w:spacing w:before="0" w:beforeAutospacing="0" w:after="0" w:afterAutospacing="0"/>
        <w:rPr>
          <w:rFonts w:ascii="Times New Roman" w:hAnsi="Times New Roman" w:cs="Times New Roman"/>
        </w:rPr>
      </w:pPr>
      <w:bookmarkStart w:id="2"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sidR="00C20AE9">
        <w:rPr>
          <w:rFonts w:ascii="Times New Roman" w:hAnsi="Times New Roman" w:cs="Times New Roman"/>
          <w:i/>
        </w:rPr>
        <w:t xml:space="preserve">50 </w:t>
      </w:r>
      <w:r>
        <w:rPr>
          <w:rFonts w:ascii="Times New Roman" w:eastAsia="Candara,Tahoma" w:hAnsi="Times New Roman" w:cs="Times New Roman"/>
        </w:rPr>
        <w:t>point</w:t>
      </w:r>
      <w:r w:rsidR="00C20AE9">
        <w:rPr>
          <w:rFonts w:ascii="Times New Roman" w:eastAsia="Candara,Tahoma" w:hAnsi="Times New Roman" w:cs="Times New Roman"/>
        </w:rPr>
        <w:t>s</w:t>
      </w:r>
    </w:p>
    <w:bookmarkEnd w:id="2"/>
    <w:p w14:paraId="0331066E" w14:textId="299C3874" w:rsidR="009974C0" w:rsidRDefault="00C20AE9" w:rsidP="009974C0">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w:t>
      </w:r>
      <w:r w:rsidR="009974C0" w:rsidRPr="00FC5129">
        <w:rPr>
          <w:rFonts w:ascii="Times New Roman" w:hAnsi="Times New Roman" w:cs="Times New Roman"/>
        </w:rPr>
        <w:tab/>
      </w:r>
      <w:r w:rsidR="00CD291D">
        <w:rPr>
          <w:rFonts w:ascii="Times New Roman" w:hAnsi="Times New Roman" w:cs="Times New Roman"/>
        </w:rPr>
        <w:tab/>
      </w:r>
      <w:r w:rsidR="00CD291D">
        <w:rPr>
          <w:rFonts w:ascii="Times New Roman" w:hAnsi="Times New Roman" w:cs="Times New Roman"/>
        </w:rPr>
        <w:tab/>
      </w:r>
      <w:proofErr w:type="gramStart"/>
      <w:r w:rsidR="00CD291D">
        <w:rPr>
          <w:rFonts w:ascii="Times New Roman" w:hAnsi="Times New Roman" w:cs="Times New Roman"/>
        </w:rPr>
        <w:t xml:space="preserve">50 </w:t>
      </w:r>
      <w:r w:rsidR="009974C0" w:rsidRPr="00FC5129">
        <w:rPr>
          <w:rFonts w:ascii="Times New Roman" w:eastAsia="Candara,Tahoma" w:hAnsi="Times New Roman" w:cs="Times New Roman"/>
        </w:rPr>
        <w:t xml:space="preserve"> points</w:t>
      </w:r>
      <w:proofErr w:type="gramEnd"/>
    </w:p>
    <w:p w14:paraId="754472E1" w14:textId="5F52A427" w:rsidR="009974C0" w:rsidRPr="00FC5129" w:rsidRDefault="009974C0" w:rsidP="009974C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6C152F">
        <w:rPr>
          <w:rFonts w:ascii="Times New Roman" w:eastAsia="Candara,Tahoma" w:hAnsi="Times New Roman" w:cs="Times New Roman"/>
        </w:rPr>
        <w:t>5</w:t>
      </w:r>
      <w:r>
        <w:rPr>
          <w:rFonts w:ascii="Times New Roman" w:eastAsia="Candara,Tahoma" w:hAnsi="Times New Roman" w:cs="Times New Roman"/>
        </w:rPr>
        <w:t>0 points</w:t>
      </w:r>
    </w:p>
    <w:p w14:paraId="08556AEF" w14:textId="287D49A5" w:rsidR="00CD291D" w:rsidRDefault="00CD291D" w:rsidP="009974C0">
      <w:pPr>
        <w:pStyle w:val="NormalWeb"/>
        <w:spacing w:before="0" w:beforeAutospacing="0" w:after="0" w:afterAutospacing="0"/>
        <w:rPr>
          <w:rFonts w:ascii="Times New Roman" w:eastAsia="Candara,Tahoma" w:hAnsi="Times New Roman" w:cs="Times New Roman"/>
          <w:i/>
          <w:iCs/>
        </w:rPr>
      </w:pPr>
      <w:r>
        <w:rPr>
          <w:rFonts w:ascii="Times New Roman" w:hAnsi="Times New Roman" w:cs="Times New Roman"/>
          <w:i/>
        </w:rPr>
        <w:t xml:space="preserve">Research paper </w:t>
      </w:r>
      <w:r w:rsidR="009974C0" w:rsidRPr="00FC5129">
        <w:rPr>
          <w:rFonts w:ascii="Times New Roman" w:hAnsi="Times New Roman" w:cs="Times New Roman"/>
          <w:i/>
        </w:rPr>
        <w:tab/>
      </w:r>
      <w:r w:rsidR="009974C0" w:rsidRPr="00FC5129">
        <w:rPr>
          <w:rFonts w:ascii="Times New Roman" w:hAnsi="Times New Roman" w:cs="Times New Roman"/>
          <w:i/>
        </w:rPr>
        <w:tab/>
      </w:r>
      <w:r>
        <w:rPr>
          <w:rFonts w:ascii="Times New Roman" w:hAnsi="Times New Roman" w:cs="Times New Roman"/>
          <w:i/>
        </w:rPr>
        <w:t xml:space="preserve">40 points </w:t>
      </w:r>
      <w:r w:rsidR="009974C0" w:rsidRPr="00FC5129">
        <w:rPr>
          <w:rFonts w:ascii="Times New Roman" w:hAnsi="Times New Roman" w:cs="Times New Roman"/>
          <w:i/>
        </w:rPr>
        <w:tab/>
      </w:r>
      <w:r w:rsidR="009974C0" w:rsidRPr="00FC5129">
        <w:rPr>
          <w:rFonts w:ascii="Times New Roman" w:eastAsia="Candara,Tahoma" w:hAnsi="Times New Roman" w:cs="Times New Roman"/>
          <w:i/>
          <w:iCs/>
        </w:rPr>
        <w:t xml:space="preserve">           </w:t>
      </w:r>
    </w:p>
    <w:p w14:paraId="103B12E5" w14:textId="6FC60DBE" w:rsidR="009974C0" w:rsidRPr="00CD291D" w:rsidRDefault="00CD291D" w:rsidP="00CD291D">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i/>
          <w:iCs/>
        </w:rPr>
        <w:tab/>
      </w:r>
      <w:r>
        <w:rPr>
          <w:rFonts w:ascii="Times New Roman" w:eastAsia="Candara,Tahoma" w:hAnsi="Times New Roman" w:cs="Times New Roman"/>
          <w:i/>
          <w:iCs/>
        </w:rPr>
        <w:tab/>
      </w:r>
      <w:r>
        <w:rPr>
          <w:rFonts w:ascii="Times New Roman" w:eastAsia="Candara,Tahoma" w:hAnsi="Times New Roman" w:cs="Times New Roman"/>
          <w:i/>
          <w:iCs/>
        </w:rPr>
        <w:tab/>
      </w:r>
      <w:r>
        <w:rPr>
          <w:rFonts w:ascii="Times New Roman" w:eastAsia="Candara,Tahoma" w:hAnsi="Times New Roman" w:cs="Times New Roman"/>
          <w:i/>
          <w:iCs/>
        </w:rPr>
        <w:tab/>
      </w:r>
    </w:p>
    <w:p w14:paraId="3E5E6937" w14:textId="6C90263F" w:rsidR="009974C0" w:rsidRPr="00810299" w:rsidRDefault="009974C0" w:rsidP="009974C0">
      <w:pPr>
        <w:pStyle w:val="NormalWeb"/>
        <w:spacing w:before="0" w:beforeAutospacing="0" w:after="0" w:afterAutospacing="0"/>
        <w:rPr>
          <w:rFonts w:ascii="Times New Roman" w:eastAsia="Candara,Tahoma" w:hAnsi="Times New Roman" w:cs="Times New Roman"/>
          <w:lang w:val="it-IT"/>
        </w:rPr>
      </w:pPr>
      <w:r w:rsidRPr="00810299">
        <w:rPr>
          <w:rFonts w:ascii="Times New Roman" w:eastAsia="Candara,Tahoma" w:hAnsi="Times New Roman" w:cs="Times New Roman"/>
          <w:lang w:val="it-IT"/>
        </w:rPr>
        <w:t>Grade Scale:</w:t>
      </w:r>
    </w:p>
    <w:p w14:paraId="46F74357" w14:textId="77777777" w:rsidR="009974C0" w:rsidRPr="00810299" w:rsidRDefault="009974C0" w:rsidP="009974C0">
      <w:pPr>
        <w:pStyle w:val="NormalWeb"/>
        <w:spacing w:before="0" w:beforeAutospacing="0" w:after="0" w:afterAutospacing="0"/>
        <w:rPr>
          <w:rFonts w:ascii="Times New Roman" w:eastAsia="Candara,Tahoma" w:hAnsi="Times New Roman" w:cs="Times New Roman"/>
          <w:lang w:val="it-IT"/>
        </w:rPr>
      </w:pPr>
      <w:r w:rsidRPr="00810299">
        <w:rPr>
          <w:rFonts w:ascii="Times New Roman" w:eastAsia="Candara,Tahoma" w:hAnsi="Times New Roman" w:cs="Times New Roman"/>
          <w:lang w:val="it-IT"/>
        </w:rPr>
        <w:t>90 – 100%</w:t>
      </w:r>
      <w:r w:rsidRPr="00810299">
        <w:rPr>
          <w:rFonts w:ascii="Times New Roman" w:eastAsia="Candara,Tahoma" w:hAnsi="Times New Roman" w:cs="Times New Roman"/>
          <w:lang w:val="it-IT"/>
        </w:rPr>
        <w:tab/>
        <w:t>= A</w:t>
      </w:r>
    </w:p>
    <w:p w14:paraId="16DF2AB6" w14:textId="77777777" w:rsidR="009974C0" w:rsidRPr="00810299" w:rsidRDefault="009974C0" w:rsidP="009974C0">
      <w:pPr>
        <w:pStyle w:val="NormalWeb"/>
        <w:spacing w:before="0" w:beforeAutospacing="0" w:after="0" w:afterAutospacing="0"/>
        <w:rPr>
          <w:rFonts w:ascii="Times New Roman" w:eastAsia="Candara,Tahoma" w:hAnsi="Times New Roman" w:cs="Times New Roman"/>
          <w:lang w:val="it-IT"/>
        </w:rPr>
      </w:pPr>
      <w:r w:rsidRPr="00810299">
        <w:rPr>
          <w:rFonts w:ascii="Times New Roman" w:eastAsia="Candara,Tahoma" w:hAnsi="Times New Roman" w:cs="Times New Roman"/>
          <w:lang w:val="it-IT"/>
        </w:rPr>
        <w:t>80 – 89%</w:t>
      </w:r>
      <w:r w:rsidRPr="00810299">
        <w:rPr>
          <w:rFonts w:ascii="Times New Roman" w:eastAsia="Candara,Tahoma" w:hAnsi="Times New Roman" w:cs="Times New Roman"/>
          <w:lang w:val="it-IT"/>
        </w:rPr>
        <w:tab/>
        <w:t>= B</w:t>
      </w:r>
    </w:p>
    <w:p w14:paraId="0A76543F" w14:textId="77777777" w:rsidR="009974C0" w:rsidRPr="00810299" w:rsidRDefault="009974C0" w:rsidP="009974C0">
      <w:pPr>
        <w:pStyle w:val="NormalWeb"/>
        <w:spacing w:before="0" w:beforeAutospacing="0" w:after="0" w:afterAutospacing="0"/>
        <w:rPr>
          <w:rFonts w:ascii="Times New Roman" w:eastAsia="Candara,Tahoma" w:hAnsi="Times New Roman" w:cs="Times New Roman"/>
          <w:lang w:val="it-IT"/>
        </w:rPr>
      </w:pPr>
      <w:r w:rsidRPr="00810299">
        <w:rPr>
          <w:rFonts w:ascii="Times New Roman" w:eastAsia="Candara,Tahoma" w:hAnsi="Times New Roman" w:cs="Times New Roman"/>
          <w:lang w:val="it-IT"/>
        </w:rPr>
        <w:t>70 – 79%</w:t>
      </w:r>
      <w:r w:rsidRPr="00810299">
        <w:rPr>
          <w:rFonts w:ascii="Times New Roman" w:eastAsia="Candara,Tahoma" w:hAnsi="Times New Roman" w:cs="Times New Roman"/>
          <w:lang w:val="it-IT"/>
        </w:rPr>
        <w:tab/>
        <w:t>= C</w:t>
      </w:r>
    </w:p>
    <w:p w14:paraId="788ABD57" w14:textId="77777777" w:rsidR="009974C0" w:rsidRPr="00810299" w:rsidRDefault="009974C0" w:rsidP="009974C0">
      <w:pPr>
        <w:pStyle w:val="NormalWeb"/>
        <w:spacing w:before="0" w:beforeAutospacing="0" w:after="0" w:afterAutospacing="0"/>
        <w:rPr>
          <w:rFonts w:ascii="Times New Roman" w:eastAsia="Candara,Tahoma" w:hAnsi="Times New Roman" w:cs="Times New Roman"/>
          <w:lang w:val="it-IT"/>
        </w:rPr>
      </w:pPr>
      <w:r w:rsidRPr="00810299">
        <w:rPr>
          <w:rFonts w:ascii="Times New Roman" w:eastAsia="Candara,Tahoma" w:hAnsi="Times New Roman" w:cs="Times New Roman"/>
          <w:lang w:val="it-IT"/>
        </w:rPr>
        <w:t>60 – 69%</w:t>
      </w:r>
      <w:r w:rsidRPr="00810299">
        <w:rPr>
          <w:rFonts w:ascii="Times New Roman" w:eastAsia="Candara,Tahoma" w:hAnsi="Times New Roman" w:cs="Times New Roman"/>
          <w:lang w:val="it-IT"/>
        </w:rPr>
        <w:tab/>
        <w:t>= D</w:t>
      </w:r>
    </w:p>
    <w:p w14:paraId="7D8EA53E" w14:textId="77777777" w:rsidR="009974C0" w:rsidRPr="00FC5129" w:rsidRDefault="009974C0" w:rsidP="009974C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6466386D" w14:textId="77777777" w:rsidR="009974C0" w:rsidRPr="00FC5129" w:rsidRDefault="009974C0" w:rsidP="009974C0">
      <w:pPr>
        <w:pStyle w:val="NormalWeb"/>
        <w:spacing w:before="0" w:beforeAutospacing="0" w:after="0" w:afterAutospacing="0"/>
        <w:rPr>
          <w:rFonts w:ascii="Times New Roman" w:hAnsi="Times New Roman" w:cs="Times New Roman"/>
        </w:rPr>
      </w:pPr>
    </w:p>
    <w:p w14:paraId="50040371" w14:textId="77777777" w:rsidR="00720359" w:rsidRDefault="00720359" w:rsidP="009974C0">
      <w:pPr>
        <w:rPr>
          <w:rFonts w:ascii="Times New Roman" w:eastAsia="Candara,Tahoma" w:hAnsi="Times New Roman"/>
          <w:b/>
          <w:bCs/>
        </w:rPr>
      </w:pPr>
      <w:bookmarkStart w:id="3" w:name="_Hlk47905336"/>
    </w:p>
    <w:p w14:paraId="408FA602" w14:textId="7E969240" w:rsidR="009974C0" w:rsidRPr="00FC5129" w:rsidRDefault="009974C0" w:rsidP="009974C0">
      <w:pPr>
        <w:rPr>
          <w:rFonts w:ascii="Times New Roman" w:hAnsi="Times New Roman"/>
        </w:rPr>
      </w:pPr>
      <w:r w:rsidRPr="00FC5129">
        <w:rPr>
          <w:rFonts w:ascii="Times New Roman" w:eastAsia="Candara,Tahoma" w:hAnsi="Times New Roman"/>
          <w:b/>
          <w:bCs/>
        </w:rPr>
        <w:t>Attendance:</w:t>
      </w:r>
    </w:p>
    <w:p w14:paraId="61E07098" w14:textId="0780ECC1" w:rsidR="009974C0" w:rsidRPr="00FC5129" w:rsidRDefault="009974C0" w:rsidP="009974C0">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EC6ECC">
        <w:rPr>
          <w:rFonts w:ascii="Times New Roman" w:eastAsia="Candara" w:hAnsi="Times New Roman"/>
          <w:b/>
          <w:bCs/>
        </w:rPr>
        <w:t xml:space="preserve">Students who fail to complete the check in online assignment within the first two full days of the class (by 11:59 pm on </w:t>
      </w:r>
      <w:r w:rsidR="00EC6ECC" w:rsidRPr="00EC6ECC">
        <w:rPr>
          <w:rFonts w:ascii="Times New Roman" w:eastAsia="Candara" w:hAnsi="Times New Roman"/>
          <w:b/>
          <w:bCs/>
        </w:rPr>
        <w:t>Wedn</w:t>
      </w:r>
      <w:r w:rsidRPr="00EC6ECC">
        <w:rPr>
          <w:rFonts w:ascii="Times New Roman" w:eastAsia="Candara" w:hAnsi="Times New Roman"/>
          <w:b/>
          <w:bCs/>
        </w:rPr>
        <w:t>esday, August 11</w:t>
      </w:r>
      <w:r w:rsidRPr="00EC6ECC">
        <w:rPr>
          <w:rFonts w:ascii="Times New Roman" w:eastAsia="Candara" w:hAnsi="Times New Roman"/>
          <w:b/>
          <w:bCs/>
          <w:vertAlign w:val="superscript"/>
        </w:rPr>
        <w:t>th</w:t>
      </w:r>
      <w:r w:rsidRPr="00EC6ECC">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017BB002" w14:textId="77777777" w:rsidR="00CD291D" w:rsidRDefault="00CD291D" w:rsidP="009974C0">
      <w:pPr>
        <w:rPr>
          <w:rFonts w:ascii="Times New Roman" w:eastAsia="Candara" w:hAnsi="Times New Roman"/>
        </w:rPr>
      </w:pPr>
    </w:p>
    <w:p w14:paraId="28CF2193" w14:textId="77777777" w:rsidR="00CD291D" w:rsidRDefault="00CD291D" w:rsidP="009974C0">
      <w:pPr>
        <w:rPr>
          <w:rFonts w:ascii="Times New Roman" w:eastAsia="Candara" w:hAnsi="Times New Roman"/>
        </w:rPr>
      </w:pPr>
    </w:p>
    <w:p w14:paraId="7E72B1C4" w14:textId="77777777" w:rsidR="00CD291D" w:rsidRDefault="00CD291D" w:rsidP="009974C0">
      <w:pPr>
        <w:rPr>
          <w:rFonts w:ascii="Times New Roman" w:eastAsia="Candara" w:hAnsi="Times New Roman"/>
        </w:rPr>
      </w:pPr>
    </w:p>
    <w:p w14:paraId="5DBA3384" w14:textId="1A425990" w:rsidR="009974C0" w:rsidRDefault="009974C0" w:rsidP="009974C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4B572FAF" w14:textId="77777777" w:rsidR="009974C0" w:rsidRPr="009E0B18" w:rsidRDefault="009974C0" w:rsidP="009974C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6ACD3985" w14:textId="77777777" w:rsidR="009974C0" w:rsidRPr="00FC5129" w:rsidRDefault="009974C0" w:rsidP="009974C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5E248133"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97D724C" w14:textId="77777777" w:rsidR="009974C0" w:rsidRPr="00FC5129" w:rsidRDefault="009974C0" w:rsidP="009974C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C968F40" w14:textId="77777777" w:rsidR="009974C0" w:rsidRPr="00FC5129" w:rsidRDefault="009974C0" w:rsidP="009974C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7024238"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B3527C"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5670275A" w14:textId="77777777" w:rsidR="009974C0" w:rsidRDefault="009974C0" w:rsidP="009974C0">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27A28C67" w14:textId="77777777" w:rsidR="009974C0" w:rsidRDefault="009974C0" w:rsidP="009974C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1F103B1" w14:textId="77777777" w:rsidR="009974C0" w:rsidRDefault="009974C0" w:rsidP="009974C0">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6276096" w14:textId="77777777" w:rsidR="009974C0" w:rsidRDefault="009974C0" w:rsidP="009974C0">
      <w:pPr>
        <w:rPr>
          <w:rFonts w:ascii="Times New Roman" w:hAnsi="Times New Roman"/>
        </w:rPr>
      </w:pPr>
    </w:p>
    <w:p w14:paraId="1FB138AE" w14:textId="77777777" w:rsidR="009974C0" w:rsidRPr="00707D6D" w:rsidRDefault="009974C0" w:rsidP="009974C0">
      <w:pPr>
        <w:rPr>
          <w:rFonts w:ascii="Times New Roman" w:hAnsi="Times New Roman"/>
          <w:b/>
          <w:bCs/>
        </w:rPr>
      </w:pPr>
      <w:r w:rsidRPr="00707D6D">
        <w:rPr>
          <w:rFonts w:ascii="Times New Roman" w:hAnsi="Times New Roman"/>
          <w:b/>
          <w:bCs/>
        </w:rPr>
        <w:t>Additional concerns for this online course:</w:t>
      </w:r>
    </w:p>
    <w:p w14:paraId="6CD82B0C" w14:textId="77777777" w:rsidR="009974C0" w:rsidRDefault="009974C0" w:rsidP="009974C0">
      <w:pPr>
        <w:rPr>
          <w:rFonts w:ascii="Times New Roman" w:hAnsi="Times New Roman"/>
        </w:rPr>
      </w:pPr>
      <w:r>
        <w:rPr>
          <w:rFonts w:ascii="Times New Roman" w:hAnsi="Times New Roman"/>
        </w:rPr>
        <w:t xml:space="preserve">Because this is </w:t>
      </w:r>
      <w:proofErr w:type="spellStart"/>
      <w:proofErr w:type="gramStart"/>
      <w:r>
        <w:rPr>
          <w:rFonts w:ascii="Times New Roman" w:hAnsi="Times New Roman"/>
        </w:rPr>
        <w:t>a</w:t>
      </w:r>
      <w:proofErr w:type="spellEnd"/>
      <w:proofErr w:type="gramEnd"/>
      <w:r>
        <w:rPr>
          <w:rFonts w:ascii="Times New Roman" w:hAnsi="Times New Roman"/>
        </w:rPr>
        <w:t xml:space="preserve"> online course, you must consistently consider your plan to achieve your goals for each week of class. Do not procrastinate and miss deadlines, which cannot be made up.</w:t>
      </w:r>
    </w:p>
    <w:p w14:paraId="3BF86245" w14:textId="4C10A571" w:rsidR="009974C0" w:rsidRPr="001A2051" w:rsidRDefault="009974C0" w:rsidP="009974C0">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CD291D">
        <w:rPr>
          <w:rFonts w:ascii="Times New Roman" w:hAnsi="Times New Roman"/>
          <w:b/>
          <w:bCs/>
        </w:rPr>
        <w:t>0</w:t>
      </w:r>
      <w:r w:rsidRPr="001A2051">
        <w:rPr>
          <w:rFonts w:ascii="Times New Roman" w:hAnsi="Times New Roman"/>
          <w:b/>
          <w:bCs/>
          <w:vertAlign w:val="superscript"/>
        </w:rPr>
        <w:t>th</w:t>
      </w:r>
      <w:r w:rsidRPr="001A2051">
        <w:rPr>
          <w:rFonts w:ascii="Times New Roman" w:hAnsi="Times New Roman"/>
          <w:b/>
          <w:bCs/>
        </w:rPr>
        <w:t xml:space="preserve">, Wednesday at </w:t>
      </w:r>
      <w:r w:rsidR="00EC6ECC">
        <w:rPr>
          <w:rFonts w:ascii="Times New Roman" w:hAnsi="Times New Roman"/>
          <w:b/>
          <w:bCs/>
        </w:rPr>
        <w:t>11:59 pm</w:t>
      </w:r>
      <w:r w:rsidRPr="001A2051">
        <w:rPr>
          <w:rFonts w:ascii="Times New Roman" w:hAnsi="Times New Roman"/>
          <w:b/>
          <w:bCs/>
        </w:rPr>
        <w:t xml:space="preserve">,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42DED519" w14:textId="76CBBC2B"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w:t>
      </w:r>
      <w:r w:rsidR="00EC6ECC">
        <w:rPr>
          <w:rFonts w:ascii="Times New Roman" w:hAnsi="Times New Roman"/>
        </w:rPr>
        <w:t>11:59 pm</w:t>
      </w:r>
      <w:r w:rsidRPr="00707D6D">
        <w:rPr>
          <w:rFonts w:ascii="Times New Roman" w:hAnsi="Times New Roman"/>
        </w:rPr>
        <w:t xml:space="preserve"> on Wednesday, or you will be dropped and a student on the wait list will take your place.</w:t>
      </w:r>
    </w:p>
    <w:p w14:paraId="79A1E65D" w14:textId="77777777" w:rsidR="009974C0" w:rsidRPr="00707D6D" w:rsidRDefault="009974C0" w:rsidP="009974C0">
      <w:pPr>
        <w:pStyle w:val="ListParagraph"/>
        <w:numPr>
          <w:ilvl w:val="0"/>
          <w:numId w:val="27"/>
        </w:numPr>
        <w:rPr>
          <w:rFonts w:ascii="Times New Roman" w:hAnsi="Times New Roman"/>
        </w:rPr>
      </w:pPr>
      <w:r w:rsidRPr="00707D6D">
        <w:rPr>
          <w:rFonts w:ascii="Times New Roman" w:hAnsi="Times New Roman"/>
        </w:rPr>
        <w:t>Office Hours</w:t>
      </w:r>
    </w:p>
    <w:p w14:paraId="530F662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10CF0DC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2509828" w14:textId="77777777" w:rsidR="009974C0" w:rsidRPr="00707D6D" w:rsidRDefault="009974C0" w:rsidP="009974C0">
      <w:pPr>
        <w:pStyle w:val="ListParagraph"/>
        <w:numPr>
          <w:ilvl w:val="0"/>
          <w:numId w:val="27"/>
        </w:numPr>
        <w:rPr>
          <w:rFonts w:ascii="Times New Roman" w:hAnsi="Times New Roman"/>
        </w:rPr>
      </w:pPr>
      <w:r w:rsidRPr="00707D6D">
        <w:rPr>
          <w:rFonts w:ascii="Times New Roman" w:hAnsi="Times New Roman"/>
        </w:rPr>
        <w:t>E-mail and Canvas announcements</w:t>
      </w:r>
    </w:p>
    <w:p w14:paraId="18EA22F5"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694BBE2F" w14:textId="77777777" w:rsidR="009974C0" w:rsidRPr="001A2051" w:rsidRDefault="009974C0" w:rsidP="009974C0">
      <w:pPr>
        <w:pStyle w:val="ListParagraph"/>
        <w:numPr>
          <w:ilvl w:val="0"/>
          <w:numId w:val="27"/>
        </w:numPr>
        <w:rPr>
          <w:rFonts w:ascii="Times New Roman" w:hAnsi="Times New Roman"/>
        </w:rPr>
      </w:pPr>
      <w:r>
        <w:rPr>
          <w:rFonts w:ascii="Times New Roman" w:hAnsi="Times New Roman"/>
        </w:rPr>
        <w:t>Asynchronous Class Delivery</w:t>
      </w:r>
    </w:p>
    <w:p w14:paraId="19CBFF39" w14:textId="77777777" w:rsidR="009974C0" w:rsidRPr="001A2051" w:rsidRDefault="009974C0" w:rsidP="009974C0">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for you to review at a time during the week that works best for you. </w:t>
      </w:r>
      <w:r w:rsidRPr="001A2051">
        <w:rPr>
          <w:rFonts w:ascii="Times New Roman" w:hAnsi="Times New Roman"/>
        </w:rPr>
        <w:lastRenderedPageBreak/>
        <w:t>However, all assignments due for the week must be completed during the week, without exception. For our purposes, each class week ends on Sunday night at 11:59 PM. Please do not procrastinate and run out of time. It will affect your grade.</w:t>
      </w:r>
    </w:p>
    <w:p w14:paraId="420AE1A2" w14:textId="77777777" w:rsidR="009974C0" w:rsidRDefault="009974C0" w:rsidP="009974C0">
      <w:pPr>
        <w:rPr>
          <w:rFonts w:ascii="Times New Roman" w:hAnsi="Times New Roman"/>
        </w:rPr>
      </w:pPr>
    </w:p>
    <w:p w14:paraId="367ED8F9" w14:textId="77777777" w:rsidR="009974C0" w:rsidRPr="001A2051" w:rsidRDefault="009974C0" w:rsidP="009974C0">
      <w:pPr>
        <w:rPr>
          <w:rFonts w:ascii="Times New Roman" w:hAnsi="Times New Roman"/>
          <w:b/>
          <w:bCs/>
        </w:rPr>
      </w:pPr>
      <w:r w:rsidRPr="001A2051">
        <w:rPr>
          <w:rFonts w:ascii="Times New Roman" w:hAnsi="Times New Roman"/>
          <w:b/>
          <w:bCs/>
        </w:rPr>
        <w:t>Student Resources:</w:t>
      </w:r>
    </w:p>
    <w:p w14:paraId="3B56891F" w14:textId="77777777" w:rsidR="009974C0" w:rsidRDefault="009974C0" w:rsidP="009974C0">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01D73ABD" w14:textId="77777777" w:rsidR="009974C0" w:rsidRPr="001A2051" w:rsidRDefault="009974C0" w:rsidP="009974C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38F51B49"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E2482F5"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49C0CDC4" w14:textId="77777777" w:rsidR="009974C0" w:rsidRDefault="009974C0" w:rsidP="009974C0">
      <w:pPr>
        <w:rPr>
          <w:rFonts w:ascii="Times New Roman" w:hAnsi="Times New Roman"/>
        </w:rPr>
      </w:pPr>
    </w:p>
    <w:p w14:paraId="04A2AD1A" w14:textId="77777777" w:rsidR="009974C0" w:rsidRPr="00BD0338" w:rsidRDefault="009974C0" w:rsidP="009974C0">
      <w:pPr>
        <w:rPr>
          <w:rFonts w:ascii="Times New Roman" w:hAnsi="Times New Roman"/>
        </w:rPr>
      </w:pPr>
      <w:r>
        <w:rPr>
          <w:rFonts w:ascii="Times New Roman" w:hAnsi="Times New Roman"/>
        </w:rPr>
        <w:t>More resources available and updated regularly on the Reedley College home page.</w:t>
      </w:r>
    </w:p>
    <w:bookmarkEnd w:id="3"/>
    <w:p w14:paraId="378AA360" w14:textId="58696747" w:rsidR="00606BAC" w:rsidRPr="006928FE" w:rsidRDefault="00606BAC"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265683B5" w14:textId="499BE926" w:rsidR="00184739" w:rsidRPr="00A73315" w:rsidRDefault="00184739" w:rsidP="00184739">
      <w:pPr>
        <w:widowControl w:val="0"/>
        <w:numPr>
          <w:ilvl w:val="12"/>
          <w:numId w:val="0"/>
        </w:numPr>
        <w:autoSpaceDE w:val="0"/>
        <w:autoSpaceDN w:val="0"/>
        <w:adjustRightInd w:val="0"/>
        <w:rPr>
          <w:rFonts w:ascii="Times New Roman" w:hAnsi="Times New Roman"/>
          <w:bCs/>
        </w:rPr>
      </w:pPr>
      <w:bookmarkStart w:id="4" w:name="_Hlk47905404"/>
      <w:bookmarkStart w:id="5" w:name="_Hlk47916300"/>
      <w:r w:rsidRPr="00A73315">
        <w:rPr>
          <w:rFonts w:ascii="Times New Roman" w:hAnsi="Times New Roman"/>
          <w:bCs/>
          <w:u w:val="single"/>
        </w:rPr>
        <w:t xml:space="preserve">Week #1 </w:t>
      </w:r>
      <w:r>
        <w:rPr>
          <w:rFonts w:ascii="Times New Roman" w:hAnsi="Times New Roman"/>
          <w:bCs/>
          <w:u w:val="single"/>
        </w:rPr>
        <w:t xml:space="preserve">August </w:t>
      </w:r>
      <w:r w:rsidR="00720359">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23C28469" w14:textId="1D400410" w:rsidR="00DA4C40"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BE895AE" w14:textId="497DBB71" w:rsidR="00DA4C40" w:rsidRPr="00A73315"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#1-</w:t>
      </w:r>
      <w:r w:rsidR="00AC359D">
        <w:rPr>
          <w:rFonts w:ascii="Times New Roman" w:hAnsi="Times New Roman"/>
          <w:bCs/>
        </w:rPr>
        <w:t xml:space="preserve">Overview of the Criminal Justice System </w:t>
      </w:r>
      <w:r w:rsidRPr="006928FE">
        <w:rPr>
          <w:rFonts w:ascii="Times New Roman" w:hAnsi="Times New Roman"/>
          <w:bCs/>
        </w:rPr>
        <w:t>(COR I)</w:t>
      </w:r>
    </w:p>
    <w:p w14:paraId="5AAA3F34" w14:textId="77777777" w:rsidR="00DA4C40"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254CA1E1" w14:textId="7FD6CB5D" w:rsidR="00770077" w:rsidRPr="00EC6ECC" w:rsidRDefault="00DA4C40" w:rsidP="00EC6EC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 xml:space="preserve">s </w:t>
      </w:r>
      <w:r w:rsidR="00EC6ECC">
        <w:rPr>
          <w:rFonts w:ascii="Times New Roman" w:hAnsi="Times New Roman"/>
          <w:bCs/>
        </w:rPr>
        <w:t>1</w:t>
      </w:r>
      <w:r>
        <w:rPr>
          <w:rFonts w:ascii="Times New Roman" w:hAnsi="Times New Roman"/>
          <w:bCs/>
        </w:rPr>
        <w:t xml:space="preserve"> as announced on Canvas</w:t>
      </w:r>
      <w:bookmarkEnd w:id="5"/>
    </w:p>
    <w:p w14:paraId="5F4EB90E" w14:textId="77777777" w:rsidR="00770077" w:rsidRDefault="00770077" w:rsidP="00FF07BA">
      <w:pPr>
        <w:widowControl w:val="0"/>
        <w:numPr>
          <w:ilvl w:val="12"/>
          <w:numId w:val="0"/>
        </w:numPr>
        <w:autoSpaceDE w:val="0"/>
        <w:autoSpaceDN w:val="0"/>
        <w:adjustRightInd w:val="0"/>
        <w:rPr>
          <w:rFonts w:ascii="Times New Roman" w:hAnsi="Times New Roman"/>
          <w:bCs/>
          <w:u w:val="single"/>
        </w:rPr>
      </w:pPr>
    </w:p>
    <w:p w14:paraId="2D47A2CF" w14:textId="6D46AEE1"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15"/>
      <w:r w:rsidRPr="00A73315">
        <w:rPr>
          <w:rFonts w:ascii="Times New Roman" w:hAnsi="Times New Roman"/>
          <w:bCs/>
          <w:u w:val="single"/>
        </w:rPr>
        <w:t xml:space="preserve">Week #2 </w:t>
      </w:r>
      <w:r>
        <w:rPr>
          <w:rFonts w:ascii="Times New Roman" w:hAnsi="Times New Roman"/>
          <w:bCs/>
          <w:u w:val="single"/>
        </w:rPr>
        <w:t>August 1</w:t>
      </w:r>
      <w:r w:rsidR="00720359">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6"/>
    <w:p w14:paraId="14DB7C83" w14:textId="789629FF" w:rsidR="00FF07BA" w:rsidRPr="006928FE" w:rsidRDefault="00CC1598" w:rsidP="00CC15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#2 </w:t>
      </w:r>
      <w:r w:rsidR="00AC359D">
        <w:rPr>
          <w:rFonts w:ascii="Times New Roman" w:hAnsi="Times New Roman"/>
          <w:bCs/>
        </w:rPr>
        <w:t>–</w:t>
      </w:r>
      <w:r w:rsidRPr="006928FE">
        <w:rPr>
          <w:rFonts w:ascii="Times New Roman" w:hAnsi="Times New Roman"/>
          <w:bCs/>
        </w:rPr>
        <w:t xml:space="preserve"> </w:t>
      </w:r>
      <w:r w:rsidR="00AC359D">
        <w:rPr>
          <w:rFonts w:ascii="Times New Roman" w:hAnsi="Times New Roman"/>
          <w:bCs/>
        </w:rPr>
        <w:t xml:space="preserve">Evolution of the Present System of </w:t>
      </w:r>
      <w:proofErr w:type="gramStart"/>
      <w:r w:rsidR="00AC359D">
        <w:rPr>
          <w:rFonts w:ascii="Times New Roman" w:hAnsi="Times New Roman"/>
          <w:bCs/>
        </w:rPr>
        <w:t xml:space="preserve">Justice </w:t>
      </w:r>
      <w:r w:rsidRPr="006928FE">
        <w:rPr>
          <w:rFonts w:ascii="Times New Roman" w:hAnsi="Times New Roman"/>
          <w:bCs/>
        </w:rPr>
        <w:t xml:space="preserve"> (</w:t>
      </w:r>
      <w:proofErr w:type="gramEnd"/>
      <w:r w:rsidRPr="006928FE">
        <w:rPr>
          <w:rFonts w:ascii="Times New Roman" w:hAnsi="Times New Roman"/>
          <w:bCs/>
        </w:rPr>
        <w:t>COR II)</w:t>
      </w:r>
    </w:p>
    <w:p w14:paraId="728CAD24" w14:textId="6E44A0C0"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sidR="00EC6ECC">
        <w:rPr>
          <w:rFonts w:ascii="Times New Roman" w:hAnsi="Times New Roman"/>
          <w:bCs/>
        </w:rPr>
        <w:t xml:space="preserve"> 2</w:t>
      </w:r>
      <w:r>
        <w:rPr>
          <w:rFonts w:ascii="Times New Roman" w:hAnsi="Times New Roman"/>
          <w:bCs/>
        </w:rPr>
        <w:t xml:space="preserve"> as announced on Canvas</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3742488F" w:rsidR="00FF07BA" w:rsidRDefault="00184739"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rPr>
      </w:pPr>
      <w:bookmarkStart w:id="7" w:name="_Hlk47915056"/>
      <w:r w:rsidRPr="00A73315">
        <w:rPr>
          <w:rFonts w:ascii="Times New Roman" w:hAnsi="Times New Roman"/>
          <w:bCs/>
          <w:u w:val="single"/>
        </w:rPr>
        <w:t xml:space="preserve">Week #3 </w:t>
      </w:r>
      <w:r>
        <w:rPr>
          <w:rFonts w:ascii="Times New Roman" w:hAnsi="Times New Roman"/>
          <w:bCs/>
          <w:u w:val="single"/>
        </w:rPr>
        <w:t xml:space="preserve">August </w:t>
      </w:r>
      <w:proofErr w:type="gramStart"/>
      <w:r>
        <w:rPr>
          <w:rFonts w:ascii="Times New Roman" w:hAnsi="Times New Roman"/>
          <w:bCs/>
          <w:u w:val="single"/>
        </w:rPr>
        <w:t>2</w:t>
      </w:r>
      <w:bookmarkEnd w:id="7"/>
      <w:r w:rsidR="00720359">
        <w:rPr>
          <w:rFonts w:ascii="Times New Roman" w:hAnsi="Times New Roman"/>
          <w:bCs/>
          <w:u w:val="single"/>
        </w:rPr>
        <w:t>2</w:t>
      </w:r>
      <w:r w:rsidR="006D6D83" w:rsidRPr="006D6D83">
        <w:rPr>
          <w:rFonts w:ascii="Times New Roman" w:hAnsi="Times New Roman"/>
          <w:bCs/>
          <w:u w:val="single"/>
          <w:vertAlign w:val="superscript"/>
        </w:rPr>
        <w:t>rd</w:t>
      </w:r>
      <w:proofErr w:type="gramEnd"/>
      <w:r w:rsidR="00FF07BA" w:rsidRPr="006928FE">
        <w:rPr>
          <w:rFonts w:ascii="Times New Roman" w:hAnsi="Times New Roman"/>
          <w:bCs/>
        </w:rPr>
        <w:tab/>
      </w:r>
    </w:p>
    <w:p w14:paraId="76721206" w14:textId="7FF48F74" w:rsidR="000948C7" w:rsidRPr="006928FE" w:rsidRDefault="000948C7" w:rsidP="000948C7">
      <w:pPr>
        <w:widowControl w:val="0"/>
        <w:autoSpaceDE w:val="0"/>
        <w:autoSpaceDN w:val="0"/>
        <w:adjustRightInd w:val="0"/>
        <w:ind w:left="1440" w:hanging="1440"/>
        <w:rPr>
          <w:rFonts w:ascii="Times New Roman" w:hAnsi="Times New Roman"/>
          <w:bCs/>
        </w:rPr>
      </w:pPr>
      <w:r>
        <w:rPr>
          <w:rFonts w:ascii="Times New Roman" w:hAnsi="Times New Roman"/>
          <w:bCs/>
        </w:rPr>
        <w:t xml:space="preserve">Section #3 </w:t>
      </w:r>
      <w:r w:rsidR="00AC359D">
        <w:rPr>
          <w:rFonts w:ascii="Times New Roman" w:hAnsi="Times New Roman"/>
          <w:bCs/>
        </w:rPr>
        <w:t>–</w:t>
      </w:r>
      <w:r>
        <w:rPr>
          <w:rFonts w:ascii="Times New Roman" w:hAnsi="Times New Roman"/>
          <w:bCs/>
        </w:rPr>
        <w:t xml:space="preserve"> </w:t>
      </w:r>
      <w:r w:rsidR="00AC359D">
        <w:rPr>
          <w:rFonts w:ascii="Times New Roman" w:hAnsi="Times New Roman"/>
          <w:bCs/>
        </w:rPr>
        <w:t xml:space="preserve">Explanation of Contemporary </w:t>
      </w:r>
      <w:proofErr w:type="gramStart"/>
      <w:r w:rsidR="00AC359D">
        <w:rPr>
          <w:rFonts w:ascii="Times New Roman" w:hAnsi="Times New Roman"/>
          <w:bCs/>
        </w:rPr>
        <w:t>Crime</w:t>
      </w:r>
      <w:r w:rsidRPr="006928FE">
        <w:rPr>
          <w:rFonts w:ascii="Times New Roman" w:hAnsi="Times New Roman"/>
          <w:bCs/>
        </w:rPr>
        <w:t>(</w:t>
      </w:r>
      <w:proofErr w:type="gramEnd"/>
      <w:r w:rsidRPr="006928FE">
        <w:rPr>
          <w:rFonts w:ascii="Times New Roman" w:hAnsi="Times New Roman"/>
          <w:bCs/>
        </w:rPr>
        <w:t>COR III)</w:t>
      </w:r>
    </w:p>
    <w:p w14:paraId="19DB3DC2" w14:textId="4676033D" w:rsidR="00DA734D"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Pr>
          <w:rFonts w:ascii="Times New Roman" w:hAnsi="Times New Roman"/>
          <w:bCs/>
        </w:rPr>
        <w:t xml:space="preserve"> </w:t>
      </w:r>
      <w:r w:rsidR="006D6D83">
        <w:rPr>
          <w:rFonts w:ascii="Times New Roman" w:hAnsi="Times New Roman"/>
          <w:bCs/>
        </w:rPr>
        <w:t xml:space="preserve">3 </w:t>
      </w:r>
      <w:r>
        <w:rPr>
          <w:rFonts w:ascii="Times New Roman" w:hAnsi="Times New Roman"/>
          <w:bCs/>
        </w:rPr>
        <w:t>as announced on Canvas</w:t>
      </w:r>
    </w:p>
    <w:p w14:paraId="386711C7" w14:textId="6521D83B" w:rsidR="00EA23C1" w:rsidRDefault="00EA23C1" w:rsidP="00DA734D">
      <w:pPr>
        <w:widowControl w:val="0"/>
        <w:numPr>
          <w:ilvl w:val="12"/>
          <w:numId w:val="0"/>
        </w:numPr>
        <w:tabs>
          <w:tab w:val="left" w:pos="720"/>
          <w:tab w:val="left" w:pos="1440"/>
        </w:tabs>
        <w:autoSpaceDE w:val="0"/>
        <w:autoSpaceDN w:val="0"/>
        <w:adjustRightInd w:val="0"/>
        <w:rPr>
          <w:rFonts w:ascii="Times New Roman" w:hAnsi="Times New Roman"/>
          <w:bCs/>
        </w:rPr>
      </w:pPr>
    </w:p>
    <w:p w14:paraId="5E714093" w14:textId="77777777" w:rsidR="00EA23C1" w:rsidRPr="00A73315" w:rsidRDefault="00EA23C1" w:rsidP="00DA734D">
      <w:pPr>
        <w:widowControl w:val="0"/>
        <w:numPr>
          <w:ilvl w:val="12"/>
          <w:numId w:val="0"/>
        </w:numPr>
        <w:tabs>
          <w:tab w:val="left" w:pos="720"/>
          <w:tab w:val="left" w:pos="1440"/>
        </w:tabs>
        <w:autoSpaceDE w:val="0"/>
        <w:autoSpaceDN w:val="0"/>
        <w:adjustRightInd w:val="0"/>
        <w:rPr>
          <w:rFonts w:ascii="Times New Roman" w:hAnsi="Times New Roman"/>
          <w:bCs/>
        </w:rPr>
      </w:pPr>
    </w:p>
    <w:p w14:paraId="307075FE" w14:textId="188C7F59" w:rsidR="00184739" w:rsidRPr="00CD291D" w:rsidRDefault="00184739" w:rsidP="00CD291D">
      <w:pPr>
        <w:widowControl w:val="0"/>
        <w:numPr>
          <w:ilvl w:val="12"/>
          <w:numId w:val="0"/>
        </w:numPr>
        <w:tabs>
          <w:tab w:val="left" w:pos="720"/>
          <w:tab w:val="left" w:pos="1440"/>
        </w:tabs>
        <w:autoSpaceDE w:val="0"/>
        <w:autoSpaceDN w:val="0"/>
        <w:adjustRightInd w:val="0"/>
        <w:rPr>
          <w:rFonts w:ascii="Times New Roman" w:hAnsi="Times New Roman"/>
          <w:bCs/>
        </w:rPr>
      </w:pPr>
      <w:bookmarkStart w:id="8" w:name="_Hlk47905443"/>
      <w:r w:rsidRPr="00A73315">
        <w:rPr>
          <w:rFonts w:ascii="Times New Roman" w:hAnsi="Times New Roman"/>
          <w:bCs/>
          <w:u w:val="single"/>
        </w:rPr>
        <w:t xml:space="preserve">Week #4 </w:t>
      </w:r>
      <w:r>
        <w:rPr>
          <w:rFonts w:ascii="Times New Roman" w:hAnsi="Times New Roman"/>
          <w:bCs/>
          <w:u w:val="single"/>
        </w:rPr>
        <w:t xml:space="preserve">August </w:t>
      </w:r>
      <w:r w:rsidR="00720359">
        <w:rPr>
          <w:rFonts w:ascii="Times New Roman" w:hAnsi="Times New Roman"/>
          <w:bCs/>
          <w:u w:val="single"/>
        </w:rPr>
        <w:t>29</w:t>
      </w:r>
      <w:r w:rsidR="006D6D83" w:rsidRPr="006D6D83">
        <w:rPr>
          <w:rFonts w:ascii="Times New Roman" w:hAnsi="Times New Roman"/>
          <w:bCs/>
          <w:u w:val="single"/>
          <w:vertAlign w:val="superscript"/>
        </w:rPr>
        <w:t>th</w:t>
      </w:r>
      <w:r w:rsidR="006D6D83">
        <w:rPr>
          <w:rFonts w:ascii="Times New Roman" w:hAnsi="Times New Roman"/>
          <w:bCs/>
          <w:u w:val="single"/>
        </w:rPr>
        <w:t xml:space="preserve"> </w:t>
      </w:r>
      <w:r>
        <w:rPr>
          <w:rFonts w:ascii="Times New Roman" w:hAnsi="Times New Roman"/>
          <w:bCs/>
          <w:u w:val="single"/>
        </w:rPr>
        <w:t xml:space="preserve"> </w:t>
      </w:r>
    </w:p>
    <w:bookmarkEnd w:id="8"/>
    <w:p w14:paraId="22C7980E" w14:textId="527D60E7" w:rsidR="000948C7" w:rsidRPr="00EA23C1" w:rsidRDefault="000948C7" w:rsidP="00EA23C1">
      <w:pPr>
        <w:widowControl w:val="0"/>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#4- </w:t>
      </w:r>
      <w:r w:rsidR="00AC359D">
        <w:rPr>
          <w:rFonts w:ascii="Times New Roman" w:hAnsi="Times New Roman"/>
          <w:bCs/>
        </w:rPr>
        <w:t xml:space="preserve">Scope of the Crime </w:t>
      </w:r>
      <w:proofErr w:type="spellStart"/>
      <w:r w:rsidR="00AC359D">
        <w:rPr>
          <w:rFonts w:ascii="Times New Roman" w:hAnsi="Times New Roman"/>
          <w:bCs/>
        </w:rPr>
        <w:t>Prolem</w:t>
      </w:r>
      <w:proofErr w:type="spellEnd"/>
      <w:r w:rsidRPr="006928FE">
        <w:rPr>
          <w:rFonts w:ascii="Times New Roman" w:hAnsi="Times New Roman"/>
          <w:bCs/>
        </w:rPr>
        <w:t xml:space="preserve"> (COR IV)</w:t>
      </w:r>
    </w:p>
    <w:p w14:paraId="0ADD02BD" w14:textId="39C72BE2"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sidR="006D6D83">
        <w:rPr>
          <w:rFonts w:ascii="Times New Roman" w:hAnsi="Times New Roman"/>
          <w:bCs/>
        </w:rPr>
        <w:t xml:space="preserve"> 4</w:t>
      </w:r>
      <w:r>
        <w:rPr>
          <w:rFonts w:ascii="Times New Roman" w:hAnsi="Times New Roman"/>
          <w:bCs/>
        </w:rPr>
        <w:t xml:space="preserve"> as announced on Canvas</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18D81777" w14:textId="5044575B" w:rsidR="00184739" w:rsidRPr="00A73315" w:rsidRDefault="00184739" w:rsidP="00184739">
      <w:pPr>
        <w:widowControl w:val="0"/>
        <w:numPr>
          <w:ilvl w:val="12"/>
          <w:numId w:val="0"/>
        </w:numPr>
        <w:autoSpaceDE w:val="0"/>
        <w:autoSpaceDN w:val="0"/>
        <w:adjustRightInd w:val="0"/>
        <w:rPr>
          <w:rFonts w:ascii="Times New Roman" w:hAnsi="Times New Roman"/>
          <w:bCs/>
          <w:u w:val="single"/>
        </w:rPr>
      </w:pPr>
      <w:bookmarkStart w:id="9" w:name="_Hlk47905456"/>
      <w:r w:rsidRPr="00A73315">
        <w:rPr>
          <w:rFonts w:ascii="Times New Roman" w:hAnsi="Times New Roman"/>
          <w:bCs/>
          <w:u w:val="single"/>
        </w:rPr>
        <w:t xml:space="preserve">Week #5 </w:t>
      </w:r>
      <w:r>
        <w:rPr>
          <w:rFonts w:ascii="Times New Roman" w:hAnsi="Times New Roman"/>
          <w:bCs/>
          <w:u w:val="single"/>
        </w:rPr>
        <w:t xml:space="preserve">September </w:t>
      </w:r>
      <w:r w:rsidR="00720359">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9"/>
    <w:p w14:paraId="5456A4F8" w14:textId="1695C44D"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#5- </w:t>
      </w:r>
      <w:r w:rsidR="00AC359D">
        <w:rPr>
          <w:rFonts w:ascii="Times New Roman" w:hAnsi="Times New Roman"/>
          <w:bCs/>
        </w:rPr>
        <w:t xml:space="preserve">Law Enforcement in </w:t>
      </w:r>
      <w:proofErr w:type="gramStart"/>
      <w:r w:rsidR="00AC359D">
        <w:rPr>
          <w:rFonts w:ascii="Times New Roman" w:hAnsi="Times New Roman"/>
          <w:bCs/>
        </w:rPr>
        <w:t xml:space="preserve">America </w:t>
      </w:r>
      <w:r w:rsidRPr="006928FE">
        <w:rPr>
          <w:rFonts w:ascii="Times New Roman" w:hAnsi="Times New Roman"/>
          <w:bCs/>
        </w:rPr>
        <w:t xml:space="preserve"> (</w:t>
      </w:r>
      <w:proofErr w:type="gramEnd"/>
      <w:r w:rsidRPr="006928FE">
        <w:rPr>
          <w:rFonts w:ascii="Times New Roman" w:hAnsi="Times New Roman"/>
          <w:bCs/>
        </w:rPr>
        <w:t>COR V)</w:t>
      </w:r>
    </w:p>
    <w:p w14:paraId="0D40E013" w14:textId="2EFB640C" w:rsidR="005448C8" w:rsidRPr="00A73315" w:rsidRDefault="005448C8" w:rsidP="005448C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sidR="006D6D83">
        <w:rPr>
          <w:rFonts w:ascii="Times New Roman" w:hAnsi="Times New Roman"/>
          <w:bCs/>
        </w:rPr>
        <w:t xml:space="preserve"> 5</w:t>
      </w:r>
      <w:r>
        <w:rPr>
          <w:rFonts w:ascii="Times New Roman" w:hAnsi="Times New Roman"/>
          <w:bCs/>
        </w:rPr>
        <w:t xml:space="preserve"> as announced on Canvas</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40B0AA65" w14:textId="4002B6B7" w:rsidR="00184739" w:rsidRPr="00A73315" w:rsidRDefault="00184739" w:rsidP="00184739">
      <w:pPr>
        <w:widowControl w:val="0"/>
        <w:numPr>
          <w:ilvl w:val="12"/>
          <w:numId w:val="0"/>
        </w:numPr>
        <w:autoSpaceDE w:val="0"/>
        <w:autoSpaceDN w:val="0"/>
        <w:adjustRightInd w:val="0"/>
        <w:rPr>
          <w:rFonts w:ascii="Times New Roman" w:hAnsi="Times New Roman"/>
          <w:bCs/>
        </w:rPr>
      </w:pPr>
      <w:bookmarkStart w:id="10" w:name="_Hlk47905470"/>
      <w:r w:rsidRPr="00A73315">
        <w:rPr>
          <w:rFonts w:ascii="Times New Roman" w:hAnsi="Times New Roman"/>
          <w:bCs/>
          <w:u w:val="single"/>
        </w:rPr>
        <w:t>Week #6</w:t>
      </w:r>
      <w:r>
        <w:rPr>
          <w:rFonts w:ascii="Times New Roman" w:hAnsi="Times New Roman"/>
          <w:bCs/>
          <w:u w:val="single"/>
        </w:rPr>
        <w:t xml:space="preserve"> September 1</w:t>
      </w:r>
      <w:r w:rsidR="00720359">
        <w:rPr>
          <w:rFonts w:ascii="Times New Roman" w:hAnsi="Times New Roman"/>
          <w:bCs/>
          <w:u w:val="single"/>
        </w:rPr>
        <w:t>2</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41C5346D" w14:textId="3FEC3C18" w:rsidR="00FF07BA" w:rsidRDefault="005448C8" w:rsidP="00FF07BA">
      <w:pPr>
        <w:widowControl w:val="0"/>
        <w:numPr>
          <w:ilvl w:val="12"/>
          <w:numId w:val="0"/>
        </w:numPr>
        <w:autoSpaceDE w:val="0"/>
        <w:autoSpaceDN w:val="0"/>
        <w:adjustRightInd w:val="0"/>
        <w:rPr>
          <w:rFonts w:ascii="Times New Roman" w:hAnsi="Times New Roman"/>
          <w:bCs/>
        </w:rPr>
      </w:pPr>
      <w:r>
        <w:rPr>
          <w:rFonts w:ascii="Times New Roman" w:hAnsi="Times New Roman"/>
          <w:bCs/>
        </w:rPr>
        <w:lastRenderedPageBreak/>
        <w:t>Section</w:t>
      </w:r>
      <w:r w:rsidRPr="006928FE">
        <w:rPr>
          <w:rFonts w:ascii="Times New Roman" w:hAnsi="Times New Roman"/>
          <w:bCs/>
        </w:rPr>
        <w:t xml:space="preserve"> #6 </w:t>
      </w:r>
      <w:proofErr w:type="gramStart"/>
      <w:r w:rsidRPr="006928FE">
        <w:rPr>
          <w:rFonts w:ascii="Times New Roman" w:hAnsi="Times New Roman"/>
          <w:bCs/>
        </w:rPr>
        <w:t xml:space="preserve">–  </w:t>
      </w:r>
      <w:r w:rsidR="00AC359D">
        <w:rPr>
          <w:rFonts w:ascii="Times New Roman" w:hAnsi="Times New Roman"/>
          <w:bCs/>
        </w:rPr>
        <w:t>The</w:t>
      </w:r>
      <w:proofErr w:type="gramEnd"/>
      <w:r w:rsidR="00AC359D">
        <w:rPr>
          <w:rFonts w:ascii="Times New Roman" w:hAnsi="Times New Roman"/>
          <w:bCs/>
        </w:rPr>
        <w:t xml:space="preserve"> Court System </w:t>
      </w:r>
      <w:r w:rsidRPr="006928FE">
        <w:rPr>
          <w:rFonts w:ascii="Times New Roman" w:hAnsi="Times New Roman"/>
          <w:bCs/>
        </w:rPr>
        <w:t>(COR V</w:t>
      </w:r>
      <w:r w:rsidR="00AC359D">
        <w:rPr>
          <w:rFonts w:ascii="Times New Roman" w:hAnsi="Times New Roman"/>
          <w:bCs/>
        </w:rPr>
        <w:t>I</w:t>
      </w:r>
      <w:r w:rsidRPr="006928FE">
        <w:rPr>
          <w:rFonts w:ascii="Times New Roman" w:hAnsi="Times New Roman"/>
          <w:bCs/>
        </w:rPr>
        <w:t>)</w:t>
      </w:r>
    </w:p>
    <w:p w14:paraId="6F849CC9" w14:textId="7D39E9F0" w:rsidR="005448C8" w:rsidRPr="00A73315" w:rsidRDefault="005448C8" w:rsidP="005448C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sidR="006D6D83">
        <w:rPr>
          <w:rFonts w:ascii="Times New Roman" w:hAnsi="Times New Roman"/>
          <w:bCs/>
        </w:rPr>
        <w:t xml:space="preserve"> 6</w:t>
      </w:r>
      <w:r>
        <w:rPr>
          <w:rFonts w:ascii="Times New Roman" w:hAnsi="Times New Roman"/>
          <w:bCs/>
        </w:rPr>
        <w:t xml:space="preserve"> as announced on Canvas</w:t>
      </w:r>
    </w:p>
    <w:p w14:paraId="0759E4A3" w14:textId="77777777" w:rsidR="005448C8" w:rsidRPr="006928FE" w:rsidRDefault="005448C8" w:rsidP="00FF07BA">
      <w:pPr>
        <w:widowControl w:val="0"/>
        <w:numPr>
          <w:ilvl w:val="12"/>
          <w:numId w:val="0"/>
        </w:numPr>
        <w:autoSpaceDE w:val="0"/>
        <w:autoSpaceDN w:val="0"/>
        <w:adjustRightInd w:val="0"/>
        <w:rPr>
          <w:rFonts w:ascii="Times New Roman" w:hAnsi="Times New Roman"/>
          <w:bCs/>
          <w:u w:val="single"/>
        </w:rPr>
      </w:pPr>
    </w:p>
    <w:p w14:paraId="3029E213" w14:textId="21B5F852" w:rsidR="00184739" w:rsidRPr="00A73315" w:rsidRDefault="00184739" w:rsidP="00184739">
      <w:pPr>
        <w:widowControl w:val="0"/>
        <w:numPr>
          <w:ilvl w:val="12"/>
          <w:numId w:val="0"/>
        </w:numPr>
        <w:autoSpaceDE w:val="0"/>
        <w:autoSpaceDN w:val="0"/>
        <w:adjustRightInd w:val="0"/>
        <w:rPr>
          <w:rFonts w:ascii="Times New Roman" w:hAnsi="Times New Roman"/>
          <w:bCs/>
          <w:u w:val="single"/>
        </w:rPr>
      </w:pPr>
      <w:bookmarkStart w:id="11" w:name="_Hlk47905482"/>
      <w:r w:rsidRPr="00A73315">
        <w:rPr>
          <w:rFonts w:ascii="Times New Roman" w:hAnsi="Times New Roman"/>
          <w:bCs/>
          <w:u w:val="single"/>
        </w:rPr>
        <w:t xml:space="preserve">Week #7 </w:t>
      </w:r>
      <w:r>
        <w:rPr>
          <w:rFonts w:ascii="Times New Roman" w:hAnsi="Times New Roman"/>
          <w:bCs/>
          <w:u w:val="single"/>
        </w:rPr>
        <w:t xml:space="preserve">September </w:t>
      </w:r>
      <w:r w:rsidR="00720359">
        <w:rPr>
          <w:rFonts w:ascii="Times New Roman" w:hAnsi="Times New Roman"/>
          <w:bCs/>
          <w:u w:val="single"/>
        </w:rPr>
        <w:t>19</w:t>
      </w:r>
      <w:r w:rsidR="006D6D83" w:rsidRPr="006D6D83">
        <w:rPr>
          <w:rFonts w:ascii="Times New Roman" w:hAnsi="Times New Roman"/>
          <w:bCs/>
          <w:u w:val="single"/>
          <w:vertAlign w:val="superscript"/>
        </w:rPr>
        <w:t>th</w:t>
      </w:r>
      <w:r w:rsidR="006D6D83">
        <w:rPr>
          <w:rFonts w:ascii="Times New Roman" w:hAnsi="Times New Roman"/>
          <w:bCs/>
          <w:u w:val="single"/>
        </w:rPr>
        <w:t xml:space="preserve"> </w:t>
      </w:r>
      <w:r>
        <w:rPr>
          <w:rFonts w:ascii="Times New Roman" w:hAnsi="Times New Roman"/>
          <w:bCs/>
          <w:u w:val="single"/>
        </w:rPr>
        <w:t xml:space="preserve"> </w:t>
      </w:r>
    </w:p>
    <w:bookmarkEnd w:id="11"/>
    <w:p w14:paraId="7916699E" w14:textId="6E548560" w:rsidR="00B065CB" w:rsidRDefault="00B065CB" w:rsidP="00B065CB">
      <w:pPr>
        <w:widowControl w:val="0"/>
        <w:numPr>
          <w:ilvl w:val="12"/>
          <w:numId w:val="0"/>
        </w:numPr>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#6 – </w:t>
      </w:r>
      <w:r w:rsidR="00AC359D">
        <w:rPr>
          <w:rFonts w:ascii="Times New Roman" w:hAnsi="Times New Roman"/>
          <w:bCs/>
        </w:rPr>
        <w:t>Corrections</w:t>
      </w:r>
      <w:r w:rsidRPr="006928FE">
        <w:rPr>
          <w:rFonts w:ascii="Times New Roman" w:hAnsi="Times New Roman"/>
          <w:bCs/>
        </w:rPr>
        <w:t xml:space="preserve"> </w:t>
      </w:r>
      <w:r w:rsidR="00AC359D">
        <w:rPr>
          <w:rFonts w:ascii="Times New Roman" w:hAnsi="Times New Roman"/>
          <w:bCs/>
        </w:rPr>
        <w:t>(COR VII)</w:t>
      </w:r>
    </w:p>
    <w:p w14:paraId="6BDECB1B" w14:textId="31D08444"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Pr>
          <w:rFonts w:ascii="Times New Roman" w:hAnsi="Times New Roman"/>
          <w:bCs/>
        </w:rPr>
        <w:t xml:space="preserve"> </w:t>
      </w:r>
      <w:r w:rsidR="006D6D83">
        <w:rPr>
          <w:rFonts w:ascii="Times New Roman" w:hAnsi="Times New Roman"/>
          <w:bCs/>
        </w:rPr>
        <w:t xml:space="preserve">7 </w:t>
      </w:r>
      <w:r>
        <w:rPr>
          <w:rFonts w:ascii="Times New Roman" w:hAnsi="Times New Roman"/>
          <w:bCs/>
        </w:rPr>
        <w:t>as announced on Canvas</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3DE5EF40" w14:textId="02BEABB6" w:rsidR="009974C0" w:rsidRPr="00A73315" w:rsidRDefault="009974C0" w:rsidP="009974C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2" w:name="_Hlk47905497"/>
      <w:r w:rsidRPr="00A73315">
        <w:rPr>
          <w:rFonts w:ascii="Times New Roman" w:hAnsi="Times New Roman"/>
          <w:bCs/>
          <w:u w:val="single"/>
        </w:rPr>
        <w:t>Week #8</w:t>
      </w:r>
      <w:r>
        <w:rPr>
          <w:rFonts w:ascii="Times New Roman" w:hAnsi="Times New Roman"/>
          <w:bCs/>
          <w:u w:val="single"/>
        </w:rPr>
        <w:t xml:space="preserve"> September 2</w:t>
      </w:r>
      <w:r w:rsidR="00720359">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3386CE2D" w14:textId="77777777" w:rsidR="003B24AD"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#7 </w:t>
      </w:r>
      <w:r w:rsidR="00AC359D">
        <w:rPr>
          <w:rFonts w:ascii="Times New Roman" w:hAnsi="Times New Roman"/>
          <w:bCs/>
        </w:rPr>
        <w:t>–</w:t>
      </w:r>
      <w:r w:rsidRPr="006928FE">
        <w:rPr>
          <w:rFonts w:ascii="Times New Roman" w:hAnsi="Times New Roman"/>
          <w:bCs/>
        </w:rPr>
        <w:t xml:space="preserve"> </w:t>
      </w:r>
      <w:r w:rsidR="00AC359D">
        <w:rPr>
          <w:rFonts w:ascii="Times New Roman" w:hAnsi="Times New Roman"/>
          <w:bCs/>
        </w:rPr>
        <w:t>Special Topics</w:t>
      </w:r>
      <w:r w:rsidR="003B24AD">
        <w:rPr>
          <w:rFonts w:ascii="Times New Roman" w:hAnsi="Times New Roman"/>
          <w:bCs/>
        </w:rPr>
        <w:t xml:space="preserve">/Criminal Victimology and Victim’s Rights </w:t>
      </w:r>
    </w:p>
    <w:p w14:paraId="13CDFF6A" w14:textId="6D0082F0" w:rsidR="00B065CB" w:rsidRPr="00EA23C1" w:rsidRDefault="00AC359D" w:rsidP="00EA23C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 </w:t>
      </w:r>
      <w:r w:rsidR="00B065CB" w:rsidRPr="006928FE">
        <w:rPr>
          <w:rFonts w:ascii="Times New Roman" w:hAnsi="Times New Roman"/>
          <w:bCs/>
        </w:rPr>
        <w:t xml:space="preserve"> (COR V</w:t>
      </w:r>
      <w:r>
        <w:rPr>
          <w:rFonts w:ascii="Times New Roman" w:hAnsi="Times New Roman"/>
          <w:bCs/>
        </w:rPr>
        <w:t xml:space="preserve">III &amp; COR </w:t>
      </w:r>
      <w:r w:rsidR="003B24AD">
        <w:rPr>
          <w:rFonts w:ascii="Times New Roman" w:hAnsi="Times New Roman"/>
          <w:bCs/>
        </w:rPr>
        <w:t>IX)</w:t>
      </w:r>
    </w:p>
    <w:p w14:paraId="60CC4CD6" w14:textId="47AC119F"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A23C1">
        <w:rPr>
          <w:rFonts w:ascii="Times New Roman" w:hAnsi="Times New Roman"/>
          <w:bCs/>
        </w:rPr>
        <w:t>s</w:t>
      </w:r>
      <w:r>
        <w:rPr>
          <w:rFonts w:ascii="Times New Roman" w:hAnsi="Times New Roman"/>
          <w:bCs/>
        </w:rPr>
        <w:t xml:space="preserve"> </w:t>
      </w:r>
      <w:r w:rsidR="006D6D83">
        <w:rPr>
          <w:rFonts w:ascii="Times New Roman" w:hAnsi="Times New Roman"/>
          <w:bCs/>
        </w:rPr>
        <w:t xml:space="preserve">8 </w:t>
      </w:r>
      <w:r>
        <w:rPr>
          <w:rFonts w:ascii="Times New Roman" w:hAnsi="Times New Roman"/>
          <w:bCs/>
        </w:rPr>
        <w:t>as announced on Canvas</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608EB33C" w:rsidR="00FF07BA" w:rsidRDefault="009974C0"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rPr>
      </w:pPr>
      <w:bookmarkStart w:id="13" w:name="_Hlk47915142"/>
      <w:r w:rsidRPr="00A73315">
        <w:rPr>
          <w:rFonts w:ascii="Times New Roman" w:hAnsi="Times New Roman"/>
          <w:bCs/>
          <w:u w:val="single"/>
        </w:rPr>
        <w:t xml:space="preserve">Week #9 </w:t>
      </w:r>
      <w:r>
        <w:rPr>
          <w:rFonts w:ascii="Times New Roman" w:hAnsi="Times New Roman"/>
          <w:bCs/>
          <w:u w:val="single"/>
        </w:rPr>
        <w:t xml:space="preserve">October </w:t>
      </w:r>
      <w:r w:rsidR="00720359">
        <w:rPr>
          <w:rFonts w:ascii="Times New Roman" w:hAnsi="Times New Roman"/>
          <w:bCs/>
          <w:u w:val="single"/>
        </w:rPr>
        <w:t>3</w:t>
      </w:r>
      <w:bookmarkEnd w:id="13"/>
      <w:r w:rsidR="00720359">
        <w:rPr>
          <w:rFonts w:ascii="Times New Roman" w:hAnsi="Times New Roman"/>
          <w:bCs/>
          <w:u w:val="single"/>
          <w:vertAlign w:val="superscript"/>
        </w:rPr>
        <w:t>rd</w:t>
      </w:r>
      <w:r w:rsidR="00FF07BA" w:rsidRPr="006928FE">
        <w:rPr>
          <w:rFonts w:ascii="Times New Roman" w:hAnsi="Times New Roman"/>
          <w:bCs/>
        </w:rPr>
        <w:tab/>
      </w:r>
    </w:p>
    <w:p w14:paraId="6A879810" w14:textId="77777777" w:rsidR="003B24AD"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#8 – </w:t>
      </w:r>
      <w:r w:rsidR="003B24AD">
        <w:rPr>
          <w:rFonts w:ascii="Times New Roman" w:hAnsi="Times New Roman"/>
          <w:bCs/>
        </w:rPr>
        <w:t>Drug Abuse and the Criminal Justice System / Overview of the System</w:t>
      </w:r>
    </w:p>
    <w:p w14:paraId="452D19EB" w14:textId="1320FCE0"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 (COR </w:t>
      </w:r>
      <w:r w:rsidR="003B24AD">
        <w:rPr>
          <w:rFonts w:ascii="Times New Roman" w:hAnsi="Times New Roman"/>
          <w:bCs/>
        </w:rPr>
        <w:t>X &amp; XI)</w:t>
      </w:r>
    </w:p>
    <w:p w14:paraId="6E4820AA" w14:textId="5217D0A1"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5F169F">
        <w:rPr>
          <w:rFonts w:ascii="Times New Roman" w:hAnsi="Times New Roman"/>
          <w:bCs/>
        </w:rPr>
        <w:t>s</w:t>
      </w:r>
      <w:r>
        <w:rPr>
          <w:rFonts w:ascii="Times New Roman" w:hAnsi="Times New Roman"/>
          <w:bCs/>
        </w:rPr>
        <w:t xml:space="preserve"> </w:t>
      </w:r>
      <w:r w:rsidR="006D6D83">
        <w:rPr>
          <w:rFonts w:ascii="Times New Roman" w:hAnsi="Times New Roman"/>
          <w:bCs/>
        </w:rPr>
        <w:t xml:space="preserve">9 </w:t>
      </w:r>
      <w:r>
        <w:rPr>
          <w:rFonts w:ascii="Times New Roman" w:hAnsi="Times New Roman"/>
          <w:bCs/>
        </w:rPr>
        <w:t>as announced on Canvas</w:t>
      </w:r>
    </w:p>
    <w:p w14:paraId="4D92ABCA" w14:textId="77A362F2"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5AC7D036" w14:textId="69B0E80B" w:rsidR="009974C0" w:rsidRDefault="009974C0" w:rsidP="009974C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553"/>
      <w:r w:rsidRPr="00A73315">
        <w:rPr>
          <w:rFonts w:ascii="Times New Roman" w:hAnsi="Times New Roman"/>
          <w:bCs/>
          <w:u w:val="single"/>
        </w:rPr>
        <w:t xml:space="preserve">Week #10 </w:t>
      </w:r>
      <w:r>
        <w:rPr>
          <w:rFonts w:ascii="Times New Roman" w:hAnsi="Times New Roman"/>
          <w:bCs/>
          <w:u w:val="single"/>
        </w:rPr>
        <w:t>October 1</w:t>
      </w:r>
      <w:r w:rsidR="00720359">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549DDFFB" w14:textId="08A29301" w:rsidR="00B065CB"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#9 </w:t>
      </w:r>
      <w:proofErr w:type="gramStart"/>
      <w:r w:rsidRPr="006928FE">
        <w:rPr>
          <w:rFonts w:ascii="Times New Roman" w:hAnsi="Times New Roman"/>
          <w:bCs/>
        </w:rPr>
        <w:t xml:space="preserve">–  </w:t>
      </w:r>
      <w:r w:rsidR="003B24AD">
        <w:rPr>
          <w:rFonts w:ascii="Times New Roman" w:hAnsi="Times New Roman"/>
          <w:bCs/>
        </w:rPr>
        <w:t>Evolution</w:t>
      </w:r>
      <w:proofErr w:type="gramEnd"/>
      <w:r w:rsidR="003B24AD">
        <w:rPr>
          <w:rFonts w:ascii="Times New Roman" w:hAnsi="Times New Roman"/>
          <w:bCs/>
        </w:rPr>
        <w:t xml:space="preserve"> of the Present System of Justice </w:t>
      </w:r>
      <w:r w:rsidRPr="006928FE">
        <w:rPr>
          <w:rFonts w:ascii="Times New Roman" w:hAnsi="Times New Roman"/>
          <w:bCs/>
        </w:rPr>
        <w:t xml:space="preserve">(COR </w:t>
      </w:r>
      <w:r w:rsidR="003B24AD">
        <w:rPr>
          <w:rFonts w:ascii="Times New Roman" w:hAnsi="Times New Roman"/>
          <w:bCs/>
        </w:rPr>
        <w:t>XII</w:t>
      </w:r>
      <w:r w:rsidRPr="006928FE">
        <w:rPr>
          <w:rFonts w:ascii="Times New Roman" w:hAnsi="Times New Roman"/>
          <w:bCs/>
        </w:rPr>
        <w:t>)</w:t>
      </w:r>
    </w:p>
    <w:p w14:paraId="47A68137" w14:textId="76AB8DEC"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5F169F">
        <w:rPr>
          <w:rFonts w:ascii="Times New Roman" w:hAnsi="Times New Roman"/>
          <w:bCs/>
        </w:rPr>
        <w:t>s</w:t>
      </w:r>
      <w:r>
        <w:rPr>
          <w:rFonts w:ascii="Times New Roman" w:hAnsi="Times New Roman"/>
          <w:bCs/>
        </w:rPr>
        <w:t xml:space="preserve"> </w:t>
      </w:r>
      <w:r w:rsidR="007F2007">
        <w:rPr>
          <w:rFonts w:ascii="Times New Roman" w:hAnsi="Times New Roman"/>
          <w:bCs/>
        </w:rPr>
        <w:t xml:space="preserve">10 </w:t>
      </w:r>
      <w:r>
        <w:rPr>
          <w:rFonts w:ascii="Times New Roman" w:hAnsi="Times New Roman"/>
          <w:bCs/>
        </w:rPr>
        <w:t>as announced on Canvas</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2F5D213A" w14:textId="3669A316"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5" w:name="_Hlk47905571"/>
      <w:r w:rsidRPr="00A73315">
        <w:rPr>
          <w:rFonts w:ascii="Times New Roman" w:hAnsi="Times New Roman"/>
          <w:bCs/>
          <w:u w:val="single"/>
        </w:rPr>
        <w:t xml:space="preserve">Week #11 </w:t>
      </w:r>
      <w:r>
        <w:rPr>
          <w:rFonts w:ascii="Times New Roman" w:hAnsi="Times New Roman"/>
          <w:bCs/>
          <w:u w:val="single"/>
        </w:rPr>
        <w:t>October 1</w:t>
      </w:r>
      <w:r w:rsidR="00720359">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p w14:paraId="74B6B8D1" w14:textId="71C4A43A" w:rsidR="005F169F" w:rsidRPr="005F169F" w:rsidRDefault="003B24AD" w:rsidP="005F169F">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Section #9 </w:t>
      </w:r>
      <w:r w:rsidR="004A6461">
        <w:rPr>
          <w:rFonts w:ascii="Times New Roman" w:hAnsi="Times New Roman"/>
          <w:bCs/>
        </w:rPr>
        <w:t>–</w:t>
      </w:r>
      <w:r>
        <w:rPr>
          <w:rFonts w:ascii="Times New Roman" w:hAnsi="Times New Roman"/>
          <w:bCs/>
        </w:rPr>
        <w:t xml:space="preserve"> </w:t>
      </w:r>
      <w:r w:rsidR="004A6461">
        <w:rPr>
          <w:rFonts w:ascii="Times New Roman" w:hAnsi="Times New Roman"/>
          <w:bCs/>
        </w:rPr>
        <w:t xml:space="preserve">Explanation of Contemporary Crime </w:t>
      </w:r>
      <w:proofErr w:type="gramStart"/>
      <w:r w:rsidR="004A6461">
        <w:rPr>
          <w:rFonts w:ascii="Times New Roman" w:hAnsi="Times New Roman"/>
          <w:bCs/>
        </w:rPr>
        <w:t>( COR</w:t>
      </w:r>
      <w:proofErr w:type="gramEnd"/>
      <w:r w:rsidR="004A6461">
        <w:rPr>
          <w:rFonts w:ascii="Times New Roman" w:hAnsi="Times New Roman"/>
          <w:bCs/>
        </w:rPr>
        <w:t xml:space="preserve"> XIII</w:t>
      </w:r>
      <w:bookmarkEnd w:id="15"/>
      <w:r w:rsidR="005F169F">
        <w:rPr>
          <w:rFonts w:ascii="Times New Roman" w:hAnsi="Times New Roman"/>
          <w:bCs/>
        </w:rPr>
        <w:t>)</w:t>
      </w:r>
    </w:p>
    <w:p w14:paraId="6447BF29" w14:textId="211E46BB" w:rsidR="007F2007" w:rsidRPr="00A73315" w:rsidRDefault="007F2007" w:rsidP="007F20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5F169F">
        <w:rPr>
          <w:rFonts w:ascii="Times New Roman" w:hAnsi="Times New Roman"/>
          <w:bCs/>
        </w:rPr>
        <w:t>s</w:t>
      </w:r>
      <w:r>
        <w:rPr>
          <w:rFonts w:ascii="Times New Roman" w:hAnsi="Times New Roman"/>
          <w:bCs/>
        </w:rPr>
        <w:t xml:space="preserve"> 11 as announced on Canvas</w:t>
      </w:r>
    </w:p>
    <w:p w14:paraId="216486FB" w14:textId="77777777" w:rsidR="00770077" w:rsidRPr="006928FE" w:rsidRDefault="00770077"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43DEE66" w14:textId="1FDD4054"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6" w:name="_Hlk47905583"/>
      <w:r>
        <w:rPr>
          <w:rFonts w:ascii="Times New Roman" w:hAnsi="Times New Roman"/>
          <w:bCs/>
          <w:u w:val="single"/>
        </w:rPr>
        <w:t>Week #12 October 2</w:t>
      </w:r>
      <w:r w:rsidR="00720359">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13EC165B" w14:textId="77777777" w:rsidR="005F169F" w:rsidRPr="00A73315" w:rsidRDefault="005F169F" w:rsidP="005F169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Assignments 11 as announced on Canvas</w:t>
      </w:r>
    </w:p>
    <w:bookmarkEnd w:id="16"/>
    <w:p w14:paraId="6A138F4A" w14:textId="7B96E78F" w:rsidR="00B065CB" w:rsidRPr="006928FE" w:rsidRDefault="003B24AD" w:rsidP="005F169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Section </w:t>
      </w:r>
      <w:r w:rsidR="004A6461">
        <w:rPr>
          <w:rFonts w:ascii="Times New Roman" w:hAnsi="Times New Roman"/>
          <w:bCs/>
        </w:rPr>
        <w:t xml:space="preserve">#10 – Scope of the Crime </w:t>
      </w:r>
      <w:proofErr w:type="gramStart"/>
      <w:r w:rsidR="004A6461">
        <w:rPr>
          <w:rFonts w:ascii="Times New Roman" w:hAnsi="Times New Roman"/>
          <w:bCs/>
        </w:rPr>
        <w:t>Problem  (</w:t>
      </w:r>
      <w:proofErr w:type="gramEnd"/>
      <w:r w:rsidR="004A6461">
        <w:rPr>
          <w:rFonts w:ascii="Times New Roman" w:hAnsi="Times New Roman"/>
          <w:bCs/>
        </w:rPr>
        <w:t>COR XIV)</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577094B" w14:textId="1ED9E846"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7" w:name="_Hlk47905596"/>
      <w:r>
        <w:rPr>
          <w:rFonts w:ascii="Times New Roman" w:hAnsi="Times New Roman"/>
          <w:bCs/>
          <w:u w:val="single"/>
        </w:rPr>
        <w:t xml:space="preserve">Week#13 </w:t>
      </w:r>
      <w:r w:rsidR="00720359">
        <w:rPr>
          <w:rFonts w:ascii="Times New Roman" w:hAnsi="Times New Roman"/>
          <w:bCs/>
          <w:u w:val="single"/>
        </w:rPr>
        <w:t>October</w:t>
      </w:r>
      <w:r>
        <w:rPr>
          <w:rFonts w:ascii="Times New Roman" w:hAnsi="Times New Roman"/>
          <w:bCs/>
          <w:u w:val="single"/>
        </w:rPr>
        <w:t xml:space="preserve"> </w:t>
      </w:r>
      <w:r w:rsidR="00720359">
        <w:rPr>
          <w:rFonts w:ascii="Times New Roman" w:hAnsi="Times New Roman"/>
          <w:bCs/>
          <w:u w:val="single"/>
        </w:rPr>
        <w:t>3</w:t>
      </w:r>
      <w:r w:rsidR="006D6D83">
        <w:rPr>
          <w:rFonts w:ascii="Times New Roman" w:hAnsi="Times New Roman"/>
          <w:bCs/>
          <w:u w:val="single"/>
        </w:rPr>
        <w:t>1</w:t>
      </w:r>
      <w:r w:rsidR="00720359">
        <w:rPr>
          <w:rFonts w:ascii="Times New Roman" w:hAnsi="Times New Roman"/>
          <w:bCs/>
          <w:u w:val="single"/>
          <w:vertAlign w:val="superscript"/>
        </w:rPr>
        <w:t>st</w:t>
      </w:r>
      <w:r w:rsidR="006D6D83">
        <w:rPr>
          <w:rFonts w:ascii="Times New Roman" w:hAnsi="Times New Roman"/>
          <w:bCs/>
          <w:u w:val="single"/>
        </w:rPr>
        <w:t xml:space="preserve"> </w:t>
      </w:r>
      <w:r>
        <w:rPr>
          <w:rFonts w:ascii="Times New Roman" w:hAnsi="Times New Roman"/>
          <w:bCs/>
          <w:u w:val="single"/>
        </w:rPr>
        <w:t xml:space="preserve"> </w:t>
      </w:r>
    </w:p>
    <w:bookmarkEnd w:id="17"/>
    <w:p w14:paraId="2657DECD" w14:textId="11CD9E42"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#11 – </w:t>
      </w:r>
      <w:r w:rsidR="004A6461">
        <w:rPr>
          <w:rFonts w:ascii="Times New Roman" w:hAnsi="Times New Roman"/>
          <w:bCs/>
        </w:rPr>
        <w:t xml:space="preserve">Law Enforcement in </w:t>
      </w:r>
      <w:proofErr w:type="gramStart"/>
      <w:r w:rsidR="004A6461">
        <w:rPr>
          <w:rFonts w:ascii="Times New Roman" w:hAnsi="Times New Roman"/>
          <w:bCs/>
        </w:rPr>
        <w:t xml:space="preserve">America </w:t>
      </w:r>
      <w:r w:rsidRPr="006928FE">
        <w:rPr>
          <w:rFonts w:ascii="Times New Roman" w:hAnsi="Times New Roman"/>
          <w:bCs/>
        </w:rPr>
        <w:t xml:space="preserve"> (</w:t>
      </w:r>
      <w:proofErr w:type="gramEnd"/>
      <w:r w:rsidRPr="006928FE">
        <w:rPr>
          <w:rFonts w:ascii="Times New Roman" w:hAnsi="Times New Roman"/>
          <w:bCs/>
        </w:rPr>
        <w:t xml:space="preserve">COR </w:t>
      </w:r>
      <w:r w:rsidR="004A6461">
        <w:rPr>
          <w:rFonts w:ascii="Times New Roman" w:hAnsi="Times New Roman"/>
          <w:bCs/>
        </w:rPr>
        <w:t>XV</w:t>
      </w:r>
      <w:r w:rsidRPr="006928FE">
        <w:rPr>
          <w:rFonts w:ascii="Times New Roman" w:hAnsi="Times New Roman"/>
          <w:bCs/>
        </w:rPr>
        <w:t>)</w:t>
      </w:r>
    </w:p>
    <w:p w14:paraId="6E325C1C" w14:textId="632264CB" w:rsidR="00DA734D"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5F169F">
        <w:rPr>
          <w:rFonts w:ascii="Times New Roman" w:hAnsi="Times New Roman"/>
          <w:bCs/>
        </w:rPr>
        <w:t>s</w:t>
      </w:r>
      <w:r w:rsidR="007F2007">
        <w:rPr>
          <w:rFonts w:ascii="Times New Roman" w:hAnsi="Times New Roman"/>
          <w:bCs/>
        </w:rPr>
        <w:t xml:space="preserve"> 12</w:t>
      </w:r>
      <w:r>
        <w:rPr>
          <w:rFonts w:ascii="Times New Roman" w:hAnsi="Times New Roman"/>
          <w:bCs/>
        </w:rPr>
        <w:t xml:space="preserve"> as announced on Canvas</w:t>
      </w:r>
    </w:p>
    <w:p w14:paraId="75EE2728" w14:textId="77777777" w:rsidR="004A6461" w:rsidRPr="00A73315" w:rsidRDefault="004A6461" w:rsidP="00DA734D">
      <w:pPr>
        <w:widowControl w:val="0"/>
        <w:numPr>
          <w:ilvl w:val="12"/>
          <w:numId w:val="0"/>
        </w:numPr>
        <w:tabs>
          <w:tab w:val="left" w:pos="720"/>
          <w:tab w:val="left" w:pos="1440"/>
        </w:tabs>
        <w:autoSpaceDE w:val="0"/>
        <w:autoSpaceDN w:val="0"/>
        <w:adjustRightInd w:val="0"/>
        <w:rPr>
          <w:rFonts w:ascii="Times New Roman" w:hAnsi="Times New Roman"/>
          <w:bCs/>
        </w:rPr>
      </w:pP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D11481B" w14:textId="1873C76B"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8"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720359">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8"/>
    <w:p w14:paraId="53343996" w14:textId="5EF823FA" w:rsidR="00FF07BA" w:rsidRPr="005F169F" w:rsidRDefault="00DA734D" w:rsidP="005F169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#12 – </w:t>
      </w:r>
      <w:r w:rsidR="004A6461">
        <w:rPr>
          <w:rFonts w:ascii="Times New Roman" w:hAnsi="Times New Roman"/>
          <w:bCs/>
        </w:rPr>
        <w:t>The Court System &amp; Corrections</w:t>
      </w:r>
      <w:r w:rsidRPr="006928FE">
        <w:rPr>
          <w:rFonts w:ascii="Times New Roman" w:hAnsi="Times New Roman"/>
          <w:bCs/>
        </w:rPr>
        <w:t xml:space="preserve"> (COR </w:t>
      </w:r>
      <w:r w:rsidR="004A6461">
        <w:rPr>
          <w:rFonts w:ascii="Times New Roman" w:hAnsi="Times New Roman"/>
          <w:bCs/>
        </w:rPr>
        <w:t>XVI &amp; COR XVII</w:t>
      </w:r>
      <w:r w:rsidRPr="006928FE">
        <w:rPr>
          <w:rFonts w:ascii="Times New Roman" w:hAnsi="Times New Roman"/>
          <w:bCs/>
        </w:rPr>
        <w:t xml:space="preserve">) </w:t>
      </w:r>
    </w:p>
    <w:p w14:paraId="2AFB4EB2" w14:textId="4D7B00D5"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5F169F">
        <w:rPr>
          <w:rFonts w:ascii="Times New Roman" w:hAnsi="Times New Roman"/>
          <w:bCs/>
        </w:rPr>
        <w:t xml:space="preserve">s </w:t>
      </w:r>
      <w:r w:rsidR="00C1174C">
        <w:rPr>
          <w:rFonts w:ascii="Times New Roman" w:hAnsi="Times New Roman"/>
          <w:bCs/>
        </w:rPr>
        <w:t>13</w:t>
      </w:r>
      <w:r>
        <w:rPr>
          <w:rFonts w:ascii="Times New Roman" w:hAnsi="Times New Roman"/>
          <w:bCs/>
        </w:rPr>
        <w:t xml:space="preserve"> as announced on Canvas</w:t>
      </w:r>
    </w:p>
    <w:p w14:paraId="53BA3E77" w14:textId="77777777" w:rsidR="00184739" w:rsidRPr="006928FE" w:rsidRDefault="00184739"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39B1A7A8" w14:textId="02DBC54C"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9"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720359">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328DF6D4" w14:textId="77777777" w:rsidR="005F169F" w:rsidRPr="00A73315" w:rsidRDefault="005F169F" w:rsidP="005F169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Assignments 11 as announced on Canvas</w:t>
      </w:r>
    </w:p>
    <w:bookmarkEnd w:id="19"/>
    <w:p w14:paraId="15921925" w14:textId="370DF043" w:rsidR="00FF07BA" w:rsidRPr="006928FE"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#13 – Correctional Professionals Misconduct and Responses (COR </w:t>
      </w:r>
      <w:r w:rsidR="004A6461">
        <w:rPr>
          <w:rFonts w:ascii="Times New Roman" w:hAnsi="Times New Roman"/>
          <w:bCs/>
        </w:rPr>
        <w:t>X</w:t>
      </w:r>
      <w:r w:rsidRPr="006928FE">
        <w:rPr>
          <w:rFonts w:ascii="Times New Roman" w:hAnsi="Times New Roman"/>
          <w:bCs/>
        </w:rPr>
        <w:t>VII)</w:t>
      </w:r>
      <w:r w:rsidR="00FF07BA" w:rsidRPr="006928FE">
        <w:rPr>
          <w:rFonts w:ascii="Times New Roman" w:hAnsi="Times New Roman"/>
          <w:bCs/>
        </w:rPr>
        <w:tab/>
      </w:r>
    </w:p>
    <w:p w14:paraId="3E46ED0B" w14:textId="1BDD4BA0" w:rsidR="00FF07BA" w:rsidRDefault="00FF07BA" w:rsidP="00FF07BA">
      <w:pPr>
        <w:widowControl w:val="0"/>
        <w:numPr>
          <w:ilvl w:val="12"/>
          <w:numId w:val="0"/>
        </w:numPr>
        <w:autoSpaceDE w:val="0"/>
        <w:autoSpaceDN w:val="0"/>
        <w:adjustRightInd w:val="0"/>
        <w:rPr>
          <w:rFonts w:ascii="Times New Roman" w:hAnsi="Times New Roman"/>
          <w:bCs/>
          <w:u w:val="single"/>
        </w:rPr>
      </w:pPr>
    </w:p>
    <w:p w14:paraId="13AAE9AE" w14:textId="77777777" w:rsidR="00D343D1" w:rsidRPr="006928FE" w:rsidRDefault="00D343D1" w:rsidP="00FF07BA">
      <w:pPr>
        <w:widowControl w:val="0"/>
        <w:numPr>
          <w:ilvl w:val="12"/>
          <w:numId w:val="0"/>
        </w:numPr>
        <w:autoSpaceDE w:val="0"/>
        <w:autoSpaceDN w:val="0"/>
        <w:adjustRightInd w:val="0"/>
        <w:rPr>
          <w:rFonts w:ascii="Times New Roman" w:hAnsi="Times New Roman"/>
          <w:bCs/>
          <w:u w:val="single"/>
        </w:rPr>
      </w:pPr>
    </w:p>
    <w:p w14:paraId="12856D50" w14:textId="77777777" w:rsidR="00CD291D" w:rsidRDefault="00CD291D" w:rsidP="009974C0">
      <w:pPr>
        <w:widowControl w:val="0"/>
        <w:numPr>
          <w:ilvl w:val="12"/>
          <w:numId w:val="0"/>
        </w:numPr>
        <w:autoSpaceDE w:val="0"/>
        <w:autoSpaceDN w:val="0"/>
        <w:adjustRightInd w:val="0"/>
        <w:rPr>
          <w:rFonts w:ascii="Times New Roman" w:hAnsi="Times New Roman"/>
          <w:bCs/>
          <w:u w:val="single"/>
        </w:rPr>
      </w:pPr>
      <w:bookmarkStart w:id="20" w:name="_Hlk47905657"/>
    </w:p>
    <w:p w14:paraId="7E944C5C" w14:textId="77777777" w:rsidR="00CD291D" w:rsidRDefault="00CD291D" w:rsidP="009974C0">
      <w:pPr>
        <w:widowControl w:val="0"/>
        <w:numPr>
          <w:ilvl w:val="12"/>
          <w:numId w:val="0"/>
        </w:numPr>
        <w:autoSpaceDE w:val="0"/>
        <w:autoSpaceDN w:val="0"/>
        <w:adjustRightInd w:val="0"/>
        <w:rPr>
          <w:rFonts w:ascii="Times New Roman" w:hAnsi="Times New Roman"/>
          <w:bCs/>
          <w:u w:val="single"/>
        </w:rPr>
      </w:pPr>
    </w:p>
    <w:p w14:paraId="3508CD24" w14:textId="23BF57B4"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 November 2</w:t>
      </w:r>
      <w:r w:rsidR="00F54C40">
        <w:rPr>
          <w:rFonts w:ascii="Times New Roman" w:hAnsi="Times New Roman"/>
          <w:bCs/>
          <w:u w:val="single"/>
        </w:rPr>
        <w:t>1</w:t>
      </w:r>
      <w:r w:rsidR="00F54C40">
        <w:rPr>
          <w:rFonts w:ascii="Times New Roman" w:hAnsi="Times New Roman"/>
          <w:bCs/>
          <w:u w:val="single"/>
          <w:vertAlign w:val="superscript"/>
        </w:rPr>
        <w:t>st</w:t>
      </w:r>
      <w:r w:rsidR="006D6D83">
        <w:rPr>
          <w:rFonts w:ascii="Times New Roman" w:hAnsi="Times New Roman"/>
          <w:bCs/>
          <w:u w:val="single"/>
        </w:rPr>
        <w:t xml:space="preserve"> </w:t>
      </w:r>
      <w:r>
        <w:rPr>
          <w:rFonts w:ascii="Times New Roman" w:hAnsi="Times New Roman"/>
          <w:bCs/>
          <w:u w:val="single"/>
        </w:rPr>
        <w:t xml:space="preserve"> </w:t>
      </w:r>
    </w:p>
    <w:bookmarkEnd w:id="20"/>
    <w:p w14:paraId="489D3886" w14:textId="77777777" w:rsidR="004A6461" w:rsidRDefault="00184739" w:rsidP="0018473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#14 – </w:t>
      </w:r>
      <w:r w:rsidR="004A6461">
        <w:rPr>
          <w:rFonts w:ascii="Times New Roman" w:hAnsi="Times New Roman"/>
          <w:bCs/>
        </w:rPr>
        <w:t>Special Topics &amp; Criminal Victimology and Victim’s Rights</w:t>
      </w:r>
    </w:p>
    <w:p w14:paraId="43D6C9EB" w14:textId="51FBEC18" w:rsidR="00184739" w:rsidRPr="006928FE" w:rsidRDefault="00184739" w:rsidP="0018473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 (COR </w:t>
      </w:r>
      <w:r w:rsidR="004A6461">
        <w:rPr>
          <w:rFonts w:ascii="Times New Roman" w:hAnsi="Times New Roman"/>
          <w:bCs/>
        </w:rPr>
        <w:t>X</w:t>
      </w:r>
      <w:r w:rsidRPr="006928FE">
        <w:rPr>
          <w:rFonts w:ascii="Times New Roman" w:hAnsi="Times New Roman"/>
          <w:bCs/>
        </w:rPr>
        <w:t>VIII</w:t>
      </w:r>
      <w:r w:rsidR="004A6461">
        <w:rPr>
          <w:rFonts w:ascii="Times New Roman" w:hAnsi="Times New Roman"/>
          <w:bCs/>
        </w:rPr>
        <w:t xml:space="preserve"> &amp; COR XIX</w:t>
      </w:r>
      <w:r w:rsidRPr="006928FE">
        <w:rPr>
          <w:rFonts w:ascii="Times New Roman" w:hAnsi="Times New Roman"/>
          <w:bCs/>
        </w:rPr>
        <w:t>)</w:t>
      </w:r>
    </w:p>
    <w:p w14:paraId="220D2460" w14:textId="0B42E196"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5F169F">
        <w:rPr>
          <w:rFonts w:ascii="Times New Roman" w:hAnsi="Times New Roman"/>
          <w:bCs/>
        </w:rPr>
        <w:t>s</w:t>
      </w:r>
      <w:r w:rsidR="00C1174C">
        <w:rPr>
          <w:rFonts w:ascii="Times New Roman" w:hAnsi="Times New Roman"/>
          <w:bCs/>
        </w:rPr>
        <w:t xml:space="preserve"> 14</w:t>
      </w:r>
      <w:r>
        <w:rPr>
          <w:rFonts w:ascii="Times New Roman" w:hAnsi="Times New Roman"/>
          <w:bCs/>
        </w:rPr>
        <w:t xml:space="preserve"> as announced on Canvas</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2DE82F36" w14:textId="528E446B"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21"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6D6D83">
        <w:rPr>
          <w:rFonts w:ascii="Times New Roman" w:hAnsi="Times New Roman"/>
          <w:bCs/>
          <w:u w:val="single"/>
        </w:rPr>
        <w:t>2</w:t>
      </w:r>
      <w:r w:rsidR="00F54C40">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p w14:paraId="36E3B19C" w14:textId="1FD4DE4F" w:rsidR="004A6461" w:rsidRDefault="004A6461" w:rsidP="009974C0">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Section </w:t>
      </w:r>
      <w:r w:rsidR="00173AC1">
        <w:rPr>
          <w:rFonts w:ascii="Times New Roman" w:hAnsi="Times New Roman"/>
          <w:bCs/>
        </w:rPr>
        <w:t>#25 – Drug Abuse and the Criminal Justice System &amp; Our Criminal Justice System – Today and Tomorrow (COR XX &amp; XXI)</w:t>
      </w:r>
    </w:p>
    <w:p w14:paraId="1315716A" w14:textId="77777777" w:rsidR="005F169F" w:rsidRPr="00A73315" w:rsidRDefault="005F169F" w:rsidP="005F169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Assignments 11 as announced on Canvas</w:t>
      </w:r>
    </w:p>
    <w:bookmarkEnd w:id="21"/>
    <w:p w14:paraId="5DEC09F4" w14:textId="77777777" w:rsidR="00184739" w:rsidRDefault="00184739" w:rsidP="005F169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267914B" w14:textId="45C673A5"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2"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F54C40">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266CD39C" w14:textId="67472083" w:rsidR="009974C0" w:rsidRPr="00A73315" w:rsidRDefault="007D2238"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3" w:name="_Hlk47905831"/>
      <w:bookmarkEnd w:id="22"/>
      <w:r>
        <w:rPr>
          <w:rFonts w:ascii="Times New Roman" w:hAnsi="Times New Roman"/>
          <w:bCs/>
        </w:rPr>
        <w:t>Final m</w:t>
      </w:r>
      <w:r w:rsidR="009974C0">
        <w:rPr>
          <w:rFonts w:ascii="Times New Roman" w:hAnsi="Times New Roman"/>
          <w:bCs/>
        </w:rPr>
        <w:t>ust be completed by Thursday evening at 11:59 PM</w:t>
      </w:r>
    </w:p>
    <w:bookmarkEnd w:id="23"/>
    <w:p w14:paraId="39501AEF" w14:textId="1C08E3E7" w:rsidR="00700D1D" w:rsidRDefault="00700D1D">
      <w:pPr>
        <w:widowControl w:val="0"/>
        <w:autoSpaceDE w:val="0"/>
        <w:autoSpaceDN w:val="0"/>
        <w:adjustRightInd w:val="0"/>
        <w:rPr>
          <w:rFonts w:ascii="Times New Roman" w:hAnsi="Times New Roman"/>
          <w:b/>
          <w:bCs/>
        </w:rPr>
      </w:pPr>
    </w:p>
    <w:p w14:paraId="1C1BD535" w14:textId="72CF263F" w:rsidR="00810299" w:rsidRDefault="00810299">
      <w:pPr>
        <w:widowControl w:val="0"/>
        <w:autoSpaceDE w:val="0"/>
        <w:autoSpaceDN w:val="0"/>
        <w:adjustRightInd w:val="0"/>
        <w:rPr>
          <w:rFonts w:ascii="Times New Roman" w:hAnsi="Times New Roman"/>
          <w:b/>
          <w:bCs/>
        </w:rPr>
      </w:pPr>
    </w:p>
    <w:p w14:paraId="0FFB307B" w14:textId="78D6FB1D" w:rsidR="00810299" w:rsidRDefault="00810299">
      <w:pPr>
        <w:widowControl w:val="0"/>
        <w:autoSpaceDE w:val="0"/>
        <w:autoSpaceDN w:val="0"/>
        <w:adjustRightInd w:val="0"/>
        <w:rPr>
          <w:rFonts w:ascii="Times New Roman" w:hAnsi="Times New Roman"/>
          <w:b/>
          <w:bCs/>
          <w:u w:val="single"/>
        </w:rPr>
      </w:pPr>
      <w:r w:rsidRPr="00810299">
        <w:rPr>
          <w:rFonts w:ascii="Times New Roman" w:hAnsi="Times New Roman"/>
          <w:b/>
          <w:bCs/>
          <w:u w:val="single"/>
        </w:rPr>
        <w:t>IMPORTANT DATES:</w:t>
      </w:r>
    </w:p>
    <w:p w14:paraId="6A6C89AF" w14:textId="60EAEC0B" w:rsidR="00810299" w:rsidRDefault="00810299">
      <w:pPr>
        <w:widowControl w:val="0"/>
        <w:autoSpaceDE w:val="0"/>
        <w:autoSpaceDN w:val="0"/>
        <w:adjustRightInd w:val="0"/>
        <w:rPr>
          <w:rFonts w:ascii="Times New Roman" w:hAnsi="Times New Roman"/>
          <w:b/>
          <w:bCs/>
          <w:u w:val="single"/>
        </w:rPr>
      </w:pPr>
    </w:p>
    <w:tbl>
      <w:tblPr>
        <w:tblW w:w="0" w:type="auto"/>
        <w:tblInd w:w="-118"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81"/>
        <w:gridCol w:w="1555"/>
        <w:gridCol w:w="14924"/>
      </w:tblGrid>
      <w:tr w:rsidR="00810299" w14:paraId="5AC1230A" w14:textId="77777777">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F555B0D" w14:textId="77777777" w:rsidR="00810299" w:rsidRDefault="00810299">
            <w:pPr>
              <w:autoSpaceDE w:val="0"/>
              <w:autoSpaceDN w:val="0"/>
              <w:adjustRightInd w:val="0"/>
              <w:rPr>
                <w:rFonts w:ascii="Arimo" w:hAnsi="Arimo" w:cs="Arimo"/>
                <w:sz w:val="28"/>
                <w:szCs w:val="28"/>
              </w:rPr>
            </w:pPr>
            <w:r>
              <w:rPr>
                <w:rFonts w:ascii="Arimo" w:hAnsi="Arimo" w:cs="Arimo"/>
                <w:color w:val="262626"/>
                <w:sz w:val="28"/>
                <w:szCs w:val="28"/>
              </w:rPr>
              <w:t>DATE</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892F82F" w14:textId="77777777" w:rsidR="00810299" w:rsidRDefault="00810299">
            <w:pPr>
              <w:autoSpaceDE w:val="0"/>
              <w:autoSpaceDN w:val="0"/>
              <w:adjustRightInd w:val="0"/>
              <w:rPr>
                <w:rFonts w:ascii="Arimo" w:hAnsi="Arimo" w:cs="Arimo"/>
                <w:sz w:val="28"/>
                <w:szCs w:val="28"/>
              </w:rPr>
            </w:pPr>
            <w:r>
              <w:rPr>
                <w:rFonts w:ascii="Arimo" w:hAnsi="Arimo" w:cs="Arimo"/>
                <w:color w:val="262626"/>
                <w:sz w:val="28"/>
                <w:szCs w:val="28"/>
              </w:rPr>
              <w:t>DAY</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794803A7" w14:textId="77777777" w:rsidR="00810299" w:rsidRDefault="00810299">
            <w:pPr>
              <w:autoSpaceDE w:val="0"/>
              <w:autoSpaceDN w:val="0"/>
              <w:adjustRightInd w:val="0"/>
              <w:rPr>
                <w:rFonts w:ascii="Arimo" w:hAnsi="Arimo" w:cs="Arimo"/>
                <w:sz w:val="28"/>
                <w:szCs w:val="28"/>
              </w:rPr>
            </w:pPr>
            <w:r>
              <w:rPr>
                <w:rFonts w:ascii="Arimo" w:hAnsi="Arimo" w:cs="Arimo"/>
                <w:color w:val="262626"/>
                <w:sz w:val="28"/>
                <w:szCs w:val="28"/>
              </w:rPr>
              <w:t>EVENT / DEADLINE</w:t>
            </w:r>
          </w:p>
        </w:tc>
      </w:tr>
      <w:tr w:rsidR="00810299" w14:paraId="47BC773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E6A1CC3"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July 29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07DE2E6C"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71A7A6F2"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End of 6, 8, and 10-week Summer Sessions</w:t>
            </w:r>
          </w:p>
        </w:tc>
      </w:tr>
      <w:tr w:rsidR="00810299" w14:paraId="6743A5B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4366900"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August 8</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666EDAE"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45B90D65"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Start of Fall 2022 semester</w:t>
            </w:r>
          </w:p>
        </w:tc>
      </w:tr>
      <w:tr w:rsidR="00810299" w14:paraId="6B13B7DE"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29396F5E"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August 8 - October 7</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1B7235BA"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0783EC7A"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first nine weeks</w:t>
            </w:r>
          </w:p>
        </w:tc>
      </w:tr>
      <w:tr w:rsidR="00810299" w14:paraId="6ECA9160"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E81BEA6"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August 19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27BE204"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59A62BB"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for full refund</w:t>
            </w:r>
          </w:p>
        </w:tc>
      </w:tr>
      <w:tr w:rsidR="00810299" w14:paraId="52D072B3"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6C3800DD"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3B861B31"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22CDF8D9"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Last day to register for a Fall 2022 full-term class in person</w:t>
            </w:r>
          </w:p>
        </w:tc>
      </w:tr>
      <w:tr w:rsidR="00810299" w14:paraId="0877CE91"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1CD1D03"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4DEC9B7"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01ED5238"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in person to avoid a “W”</w:t>
            </w:r>
          </w:p>
        </w:tc>
      </w:tr>
      <w:tr w:rsidR="00810299" w14:paraId="2280EE6E"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773C4832"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September 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5EAAADD9"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54DC4CF3"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 xml:space="preserve">Labor Day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810299" w14:paraId="7A7808AA"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747B7DE"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October 7</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565AB8C"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4872E2EA"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full-term class (letter grades assigned after this date)</w:t>
            </w:r>
          </w:p>
        </w:tc>
      </w:tr>
      <w:tr w:rsidR="00810299" w14:paraId="0634E49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69F163E8"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October 10 - 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6C92A8C0"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5160B60D"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second nine weeks</w:t>
            </w:r>
          </w:p>
        </w:tc>
      </w:tr>
      <w:tr w:rsidR="00810299" w14:paraId="03A470B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6317255"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November 11</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1FBF0AF"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94D4031"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Veterans Day (no classes held, campus open)</w:t>
            </w:r>
          </w:p>
        </w:tc>
      </w:tr>
      <w:tr w:rsidR="00810299" w14:paraId="5A43F929"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5685F3CD"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November 24-25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6BE6E3F3"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(Th-F)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3C3D160"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 xml:space="preserve">Thanksgiving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810299" w14:paraId="3204B6DD"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CBA76F4"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December 5-9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8725F69"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76C300DB"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Fall 2022 final exams week</w:t>
            </w:r>
          </w:p>
        </w:tc>
      </w:tr>
      <w:tr w:rsidR="00810299" w14:paraId="7D00BE2A"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79E805F0"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5538B73B"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7BDA33C3" w14:textId="77777777" w:rsidR="00810299" w:rsidRDefault="00810299">
            <w:pPr>
              <w:autoSpaceDE w:val="0"/>
              <w:autoSpaceDN w:val="0"/>
              <w:adjustRightInd w:val="0"/>
              <w:rPr>
                <w:rFonts w:ascii="Arimo" w:hAnsi="Arimo" w:cs="Arimo"/>
                <w:color w:val="262626"/>
                <w:sz w:val="28"/>
                <w:szCs w:val="28"/>
              </w:rPr>
            </w:pPr>
            <w:r>
              <w:rPr>
                <w:rFonts w:ascii="Arimo" w:hAnsi="Arimo" w:cs="Arimo"/>
                <w:color w:val="262626"/>
                <w:sz w:val="28"/>
                <w:szCs w:val="28"/>
              </w:rPr>
              <w:t>End of Fall 2022 semester</w:t>
            </w:r>
          </w:p>
        </w:tc>
      </w:tr>
      <w:tr w:rsidR="00810299" w14:paraId="593F86C0" w14:textId="77777777">
        <w:tblPrEx>
          <w:tblBorders>
            <w:top w:val="none" w:sz="0" w:space="0" w:color="auto"/>
            <w:bottom w:val="single" w:sz="8" w:space="0" w:color="D5D5D5"/>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08C5B0E" w14:textId="77777777" w:rsidR="00810299" w:rsidRDefault="00810299">
            <w:pPr>
              <w:autoSpaceDE w:val="0"/>
              <w:autoSpaceDN w:val="0"/>
              <w:adjustRightInd w:val="0"/>
              <w:rPr>
                <w:rFonts w:ascii="Arimo" w:hAnsi="Arimo" w:cs="Arimo"/>
                <w:color w:val="262626"/>
                <w:sz w:val="28"/>
                <w:szCs w:val="28"/>
              </w:rPr>
            </w:pP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38DDD0F" w14:textId="77777777" w:rsidR="00810299" w:rsidRDefault="00810299">
            <w:pPr>
              <w:autoSpaceDE w:val="0"/>
              <w:autoSpaceDN w:val="0"/>
              <w:adjustRightInd w:val="0"/>
              <w:rPr>
                <w:rFonts w:ascii="Arimo" w:hAnsi="Arimo" w:cs="Arimo"/>
                <w:color w:val="262626"/>
                <w:sz w:val="28"/>
                <w:szCs w:val="28"/>
              </w:rPr>
            </w:pP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4667266" w14:textId="77777777" w:rsidR="00810299" w:rsidRDefault="00810299">
            <w:pPr>
              <w:autoSpaceDE w:val="0"/>
              <w:autoSpaceDN w:val="0"/>
              <w:adjustRightInd w:val="0"/>
              <w:rPr>
                <w:rFonts w:ascii="Arimo" w:hAnsi="Arimo" w:cs="Arimo"/>
                <w:color w:val="262626"/>
                <w:sz w:val="28"/>
                <w:szCs w:val="28"/>
              </w:rPr>
            </w:pPr>
          </w:p>
        </w:tc>
      </w:tr>
    </w:tbl>
    <w:p w14:paraId="2F6E4A4C" w14:textId="77777777" w:rsidR="00810299" w:rsidRPr="00810299" w:rsidRDefault="00810299">
      <w:pPr>
        <w:widowControl w:val="0"/>
        <w:autoSpaceDE w:val="0"/>
        <w:autoSpaceDN w:val="0"/>
        <w:adjustRightInd w:val="0"/>
        <w:rPr>
          <w:rFonts w:ascii="Times New Roman" w:hAnsi="Times New Roman"/>
          <w:b/>
          <w:bCs/>
          <w:u w:val="single"/>
        </w:rPr>
      </w:pPr>
    </w:p>
    <w:sectPr w:rsidR="00810299" w:rsidRPr="00810299"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9F8F" w14:textId="77777777" w:rsidR="007B12B5" w:rsidRDefault="007B12B5" w:rsidP="006D7443">
      <w:r>
        <w:separator/>
      </w:r>
    </w:p>
  </w:endnote>
  <w:endnote w:type="continuationSeparator" w:id="0">
    <w:p w14:paraId="7D51F643" w14:textId="77777777" w:rsidR="007B12B5" w:rsidRDefault="007B12B5"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Arimo">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3C40B55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162B" w14:textId="77777777" w:rsidR="007B12B5" w:rsidRDefault="007B12B5" w:rsidP="006D7443">
      <w:r>
        <w:separator/>
      </w:r>
    </w:p>
  </w:footnote>
  <w:footnote w:type="continuationSeparator" w:id="0">
    <w:p w14:paraId="6ABA748A" w14:textId="77777777" w:rsidR="007B12B5" w:rsidRDefault="007B12B5"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7A690576"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219BC479" w:rsidR="0012700A" w:rsidRPr="00297014" w:rsidRDefault="000947A4" w:rsidP="00A7278C">
    <w:pPr>
      <w:pStyle w:val="Header"/>
      <w:jc w:val="right"/>
      <w:rPr>
        <w:rFonts w:ascii="Times New Roman" w:hAnsi="Times New Roman"/>
      </w:rPr>
    </w:pPr>
    <w:r>
      <w:rPr>
        <w:rFonts w:ascii="Times New Roman" w:eastAsia="Candara" w:hAnsi="Times New Roman"/>
      </w:rPr>
      <w:t>Section #5</w:t>
    </w:r>
    <w:r w:rsidR="00A84DAC">
      <w:rPr>
        <w:rFonts w:ascii="Times New Roman" w:eastAsia="Candara" w:hAnsi="Times New Roman"/>
      </w:rPr>
      <w:t>1543</w:t>
    </w:r>
  </w:p>
  <w:p w14:paraId="62EFE123" w14:textId="77777777" w:rsidR="00EE53DF" w:rsidRPr="00297014" w:rsidRDefault="00EE53DF" w:rsidP="00EE53DF">
    <w:pPr>
      <w:pStyle w:val="Header"/>
      <w:jc w:val="right"/>
      <w:rPr>
        <w:rFonts w:ascii="Times New Roman" w:hAnsi="Times New Roman"/>
      </w:rPr>
    </w:pPr>
    <w:bookmarkStart w:id="24" w:name="_Hlk47904992"/>
    <w:r>
      <w:rPr>
        <w:rFonts w:ascii="Times New Roman" w:eastAsia="Candara" w:hAnsi="Times New Roman"/>
      </w:rPr>
      <w:t>Web Based – Online – Asynchronous Delivery</w:t>
    </w:r>
  </w:p>
  <w:p w14:paraId="279CEC69" w14:textId="0006E05E" w:rsidR="00EE53DF" w:rsidRPr="00297014" w:rsidRDefault="00EE53DF" w:rsidP="00EE53DF">
    <w:pPr>
      <w:pStyle w:val="Header"/>
      <w:jc w:val="right"/>
      <w:rPr>
        <w:rFonts w:ascii="Times New Roman" w:hAnsi="Times New Roman"/>
      </w:rPr>
    </w:pPr>
    <w:r>
      <w:rPr>
        <w:rFonts w:ascii="Times New Roman" w:eastAsia="Candara" w:hAnsi="Times New Roman"/>
      </w:rPr>
      <w:t>Fall 202</w:t>
    </w:r>
    <w:r w:rsidR="00A84DAC">
      <w:rPr>
        <w:rFonts w:ascii="Times New Roman" w:eastAsia="Candara" w:hAnsi="Times New Roman"/>
      </w:rPr>
      <w:t>2</w:t>
    </w:r>
  </w:p>
  <w:bookmarkEnd w:id="24"/>
  <w:p w14:paraId="0E44D229" w14:textId="77777777" w:rsidR="0012700A" w:rsidRPr="00EE53DF"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C14B6"/>
    <w:multiLevelType w:val="multilevel"/>
    <w:tmpl w:val="958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27"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990958">
    <w:abstractNumId w:val="10"/>
  </w:num>
  <w:num w:numId="2" w16cid:durableId="189150926">
    <w:abstractNumId w:val="24"/>
  </w:num>
  <w:num w:numId="3" w16cid:durableId="783618937">
    <w:abstractNumId w:val="22"/>
  </w:num>
  <w:num w:numId="4" w16cid:durableId="1201555484">
    <w:abstractNumId w:val="0"/>
  </w:num>
  <w:num w:numId="5" w16cid:durableId="1165437891">
    <w:abstractNumId w:val="3"/>
  </w:num>
  <w:num w:numId="6" w16cid:durableId="200825885">
    <w:abstractNumId w:val="8"/>
  </w:num>
  <w:num w:numId="7" w16cid:durableId="1951012425">
    <w:abstractNumId w:val="28"/>
  </w:num>
  <w:num w:numId="8" w16cid:durableId="547109539">
    <w:abstractNumId w:val="23"/>
  </w:num>
  <w:num w:numId="9" w16cid:durableId="1036001057">
    <w:abstractNumId w:val="29"/>
  </w:num>
  <w:num w:numId="10" w16cid:durableId="391199916">
    <w:abstractNumId w:val="21"/>
  </w:num>
  <w:num w:numId="11" w16cid:durableId="939023315">
    <w:abstractNumId w:val="19"/>
  </w:num>
  <w:num w:numId="12" w16cid:durableId="87048410">
    <w:abstractNumId w:val="4"/>
  </w:num>
  <w:num w:numId="13" w16cid:durableId="589856132">
    <w:abstractNumId w:val="13"/>
  </w:num>
  <w:num w:numId="14" w16cid:durableId="1997877043">
    <w:abstractNumId w:val="11"/>
  </w:num>
  <w:num w:numId="15" w16cid:durableId="120996209">
    <w:abstractNumId w:val="14"/>
  </w:num>
  <w:num w:numId="16" w16cid:durableId="1743403579">
    <w:abstractNumId w:val="18"/>
  </w:num>
  <w:num w:numId="17" w16cid:durableId="70346976">
    <w:abstractNumId w:val="1"/>
  </w:num>
  <w:num w:numId="18" w16cid:durableId="1796176977">
    <w:abstractNumId w:val="2"/>
  </w:num>
  <w:num w:numId="19" w16cid:durableId="68234955">
    <w:abstractNumId w:val="12"/>
  </w:num>
  <w:num w:numId="20" w16cid:durableId="359089044">
    <w:abstractNumId w:val="6"/>
  </w:num>
  <w:num w:numId="21" w16cid:durableId="742334082">
    <w:abstractNumId w:val="5"/>
  </w:num>
  <w:num w:numId="22" w16cid:durableId="828836335">
    <w:abstractNumId w:val="9"/>
  </w:num>
  <w:num w:numId="23" w16cid:durableId="1215044823">
    <w:abstractNumId w:val="27"/>
  </w:num>
  <w:num w:numId="24" w16cid:durableId="387728274">
    <w:abstractNumId w:val="16"/>
  </w:num>
  <w:num w:numId="25" w16cid:durableId="1124885786">
    <w:abstractNumId w:val="17"/>
  </w:num>
  <w:num w:numId="26" w16cid:durableId="649939121">
    <w:abstractNumId w:val="7"/>
  </w:num>
  <w:num w:numId="27" w16cid:durableId="1100494557">
    <w:abstractNumId w:val="20"/>
  </w:num>
  <w:num w:numId="28" w16cid:durableId="543103539">
    <w:abstractNumId w:val="15"/>
  </w:num>
  <w:num w:numId="29" w16cid:durableId="2027173880">
    <w:abstractNumId w:val="26"/>
  </w:num>
  <w:num w:numId="30" w16cid:durableId="1600484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6009"/>
    <w:rsid w:val="00016AF0"/>
    <w:rsid w:val="00031E43"/>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947A4"/>
    <w:rsid w:val="000948C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43E9E"/>
    <w:rsid w:val="00151B1D"/>
    <w:rsid w:val="00153DE5"/>
    <w:rsid w:val="00170F55"/>
    <w:rsid w:val="00171A84"/>
    <w:rsid w:val="00173AC1"/>
    <w:rsid w:val="00173C1D"/>
    <w:rsid w:val="00176A2F"/>
    <w:rsid w:val="00184739"/>
    <w:rsid w:val="00185C43"/>
    <w:rsid w:val="00187969"/>
    <w:rsid w:val="00190E6B"/>
    <w:rsid w:val="00194FD2"/>
    <w:rsid w:val="001A44D4"/>
    <w:rsid w:val="001C0F64"/>
    <w:rsid w:val="001C0FE8"/>
    <w:rsid w:val="001C4CBB"/>
    <w:rsid w:val="001C5D4D"/>
    <w:rsid w:val="001E3C0D"/>
    <w:rsid w:val="001E409B"/>
    <w:rsid w:val="001F17CA"/>
    <w:rsid w:val="001F486F"/>
    <w:rsid w:val="001F78F5"/>
    <w:rsid w:val="00201235"/>
    <w:rsid w:val="0020489B"/>
    <w:rsid w:val="00204F89"/>
    <w:rsid w:val="00206467"/>
    <w:rsid w:val="002075C3"/>
    <w:rsid w:val="00212AA6"/>
    <w:rsid w:val="0021628E"/>
    <w:rsid w:val="00226784"/>
    <w:rsid w:val="0024166B"/>
    <w:rsid w:val="0025444B"/>
    <w:rsid w:val="00256F63"/>
    <w:rsid w:val="00260B61"/>
    <w:rsid w:val="00265B78"/>
    <w:rsid w:val="002760A4"/>
    <w:rsid w:val="00294FC6"/>
    <w:rsid w:val="00297014"/>
    <w:rsid w:val="002B1209"/>
    <w:rsid w:val="002C17E2"/>
    <w:rsid w:val="002D1BD6"/>
    <w:rsid w:val="002E3560"/>
    <w:rsid w:val="002E49F0"/>
    <w:rsid w:val="002F4B45"/>
    <w:rsid w:val="002F5C3C"/>
    <w:rsid w:val="003165C9"/>
    <w:rsid w:val="0031775F"/>
    <w:rsid w:val="00321F82"/>
    <w:rsid w:val="003241A4"/>
    <w:rsid w:val="003274BE"/>
    <w:rsid w:val="00335458"/>
    <w:rsid w:val="003445F9"/>
    <w:rsid w:val="003468A1"/>
    <w:rsid w:val="0035057C"/>
    <w:rsid w:val="003565E2"/>
    <w:rsid w:val="0035673C"/>
    <w:rsid w:val="00364BDC"/>
    <w:rsid w:val="00366BA0"/>
    <w:rsid w:val="003674A4"/>
    <w:rsid w:val="00370CC3"/>
    <w:rsid w:val="00373E5B"/>
    <w:rsid w:val="003820A5"/>
    <w:rsid w:val="003A228D"/>
    <w:rsid w:val="003A2B41"/>
    <w:rsid w:val="003B24AD"/>
    <w:rsid w:val="003B59A5"/>
    <w:rsid w:val="003C1827"/>
    <w:rsid w:val="003C5D2B"/>
    <w:rsid w:val="003C5D68"/>
    <w:rsid w:val="003D2C63"/>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5F31"/>
    <w:rsid w:val="0045687B"/>
    <w:rsid w:val="0046350D"/>
    <w:rsid w:val="0046796B"/>
    <w:rsid w:val="00473C9E"/>
    <w:rsid w:val="00476FF3"/>
    <w:rsid w:val="004820BA"/>
    <w:rsid w:val="00485BB9"/>
    <w:rsid w:val="0049188E"/>
    <w:rsid w:val="00495C00"/>
    <w:rsid w:val="004A58CC"/>
    <w:rsid w:val="004A6461"/>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448C8"/>
    <w:rsid w:val="00551978"/>
    <w:rsid w:val="00553868"/>
    <w:rsid w:val="005606D6"/>
    <w:rsid w:val="00567DCD"/>
    <w:rsid w:val="005818EA"/>
    <w:rsid w:val="00584C38"/>
    <w:rsid w:val="005947E3"/>
    <w:rsid w:val="005B20FD"/>
    <w:rsid w:val="005B3A45"/>
    <w:rsid w:val="005B6565"/>
    <w:rsid w:val="005D28CE"/>
    <w:rsid w:val="005F169F"/>
    <w:rsid w:val="005F7139"/>
    <w:rsid w:val="00606BAC"/>
    <w:rsid w:val="0061607C"/>
    <w:rsid w:val="006233DD"/>
    <w:rsid w:val="00644115"/>
    <w:rsid w:val="00647460"/>
    <w:rsid w:val="00670CBE"/>
    <w:rsid w:val="00676D6D"/>
    <w:rsid w:val="006928FE"/>
    <w:rsid w:val="006934C3"/>
    <w:rsid w:val="006962A1"/>
    <w:rsid w:val="006A5E12"/>
    <w:rsid w:val="006B2D74"/>
    <w:rsid w:val="006B7B9C"/>
    <w:rsid w:val="006C152F"/>
    <w:rsid w:val="006C5A0A"/>
    <w:rsid w:val="006D6D83"/>
    <w:rsid w:val="006D7443"/>
    <w:rsid w:val="006F21AD"/>
    <w:rsid w:val="006F73E8"/>
    <w:rsid w:val="00700D1D"/>
    <w:rsid w:val="007037F3"/>
    <w:rsid w:val="00705B99"/>
    <w:rsid w:val="00706F4D"/>
    <w:rsid w:val="00710411"/>
    <w:rsid w:val="00714234"/>
    <w:rsid w:val="00720359"/>
    <w:rsid w:val="00724006"/>
    <w:rsid w:val="0073363A"/>
    <w:rsid w:val="00751BB6"/>
    <w:rsid w:val="00753701"/>
    <w:rsid w:val="007620A9"/>
    <w:rsid w:val="00762D17"/>
    <w:rsid w:val="007668A6"/>
    <w:rsid w:val="00770077"/>
    <w:rsid w:val="00770C91"/>
    <w:rsid w:val="00771524"/>
    <w:rsid w:val="00780D53"/>
    <w:rsid w:val="00792290"/>
    <w:rsid w:val="007934A8"/>
    <w:rsid w:val="00793F90"/>
    <w:rsid w:val="00795822"/>
    <w:rsid w:val="0079586F"/>
    <w:rsid w:val="0079687C"/>
    <w:rsid w:val="007B12B5"/>
    <w:rsid w:val="007B4BD1"/>
    <w:rsid w:val="007B5476"/>
    <w:rsid w:val="007C2942"/>
    <w:rsid w:val="007C5317"/>
    <w:rsid w:val="007D2238"/>
    <w:rsid w:val="007D5706"/>
    <w:rsid w:val="007E2844"/>
    <w:rsid w:val="007E3BB0"/>
    <w:rsid w:val="007E5CC7"/>
    <w:rsid w:val="007E6258"/>
    <w:rsid w:val="007F2007"/>
    <w:rsid w:val="007F528B"/>
    <w:rsid w:val="00807586"/>
    <w:rsid w:val="00810299"/>
    <w:rsid w:val="00811330"/>
    <w:rsid w:val="0081155F"/>
    <w:rsid w:val="00814023"/>
    <w:rsid w:val="008177F3"/>
    <w:rsid w:val="00821545"/>
    <w:rsid w:val="008314BC"/>
    <w:rsid w:val="008404A5"/>
    <w:rsid w:val="00842F60"/>
    <w:rsid w:val="00843F46"/>
    <w:rsid w:val="00851A01"/>
    <w:rsid w:val="008638DF"/>
    <w:rsid w:val="00864A3B"/>
    <w:rsid w:val="00880B15"/>
    <w:rsid w:val="008943E1"/>
    <w:rsid w:val="008B5E04"/>
    <w:rsid w:val="008C1172"/>
    <w:rsid w:val="008E0DB2"/>
    <w:rsid w:val="008E7BBA"/>
    <w:rsid w:val="008F4C8A"/>
    <w:rsid w:val="008F5114"/>
    <w:rsid w:val="008F61CB"/>
    <w:rsid w:val="00906D19"/>
    <w:rsid w:val="00907D00"/>
    <w:rsid w:val="009146FB"/>
    <w:rsid w:val="0091636F"/>
    <w:rsid w:val="00916908"/>
    <w:rsid w:val="00917EF1"/>
    <w:rsid w:val="00920B97"/>
    <w:rsid w:val="00933786"/>
    <w:rsid w:val="00946196"/>
    <w:rsid w:val="00960987"/>
    <w:rsid w:val="00965EEE"/>
    <w:rsid w:val="0096774B"/>
    <w:rsid w:val="00981498"/>
    <w:rsid w:val="00981C42"/>
    <w:rsid w:val="00983C1F"/>
    <w:rsid w:val="009849CF"/>
    <w:rsid w:val="00993837"/>
    <w:rsid w:val="009974C0"/>
    <w:rsid w:val="009A4838"/>
    <w:rsid w:val="009B0198"/>
    <w:rsid w:val="009B33D5"/>
    <w:rsid w:val="009C2074"/>
    <w:rsid w:val="009C5F4C"/>
    <w:rsid w:val="009D25B0"/>
    <w:rsid w:val="009D2C8C"/>
    <w:rsid w:val="009E602D"/>
    <w:rsid w:val="009F6CCD"/>
    <w:rsid w:val="00A01996"/>
    <w:rsid w:val="00A023E4"/>
    <w:rsid w:val="00A04904"/>
    <w:rsid w:val="00A14F98"/>
    <w:rsid w:val="00A15111"/>
    <w:rsid w:val="00A15CAD"/>
    <w:rsid w:val="00A20A8A"/>
    <w:rsid w:val="00A4574F"/>
    <w:rsid w:val="00A51B0E"/>
    <w:rsid w:val="00A521AC"/>
    <w:rsid w:val="00A61034"/>
    <w:rsid w:val="00A645B5"/>
    <w:rsid w:val="00A709F4"/>
    <w:rsid w:val="00A7278C"/>
    <w:rsid w:val="00A73CFA"/>
    <w:rsid w:val="00A80E2E"/>
    <w:rsid w:val="00A84DAC"/>
    <w:rsid w:val="00A9611F"/>
    <w:rsid w:val="00A97038"/>
    <w:rsid w:val="00AA604D"/>
    <w:rsid w:val="00AB7BC2"/>
    <w:rsid w:val="00AC1F0A"/>
    <w:rsid w:val="00AC359D"/>
    <w:rsid w:val="00AD04BC"/>
    <w:rsid w:val="00AD198A"/>
    <w:rsid w:val="00AF0891"/>
    <w:rsid w:val="00AF2BE3"/>
    <w:rsid w:val="00AF4EAF"/>
    <w:rsid w:val="00B0140B"/>
    <w:rsid w:val="00B06029"/>
    <w:rsid w:val="00B065CB"/>
    <w:rsid w:val="00B122C8"/>
    <w:rsid w:val="00B16E59"/>
    <w:rsid w:val="00B17BD9"/>
    <w:rsid w:val="00B324C0"/>
    <w:rsid w:val="00B37370"/>
    <w:rsid w:val="00B4797B"/>
    <w:rsid w:val="00B53C93"/>
    <w:rsid w:val="00B54E59"/>
    <w:rsid w:val="00B56E01"/>
    <w:rsid w:val="00B61D0B"/>
    <w:rsid w:val="00B626E7"/>
    <w:rsid w:val="00B63A12"/>
    <w:rsid w:val="00B83D22"/>
    <w:rsid w:val="00B97535"/>
    <w:rsid w:val="00B977E8"/>
    <w:rsid w:val="00BA39F9"/>
    <w:rsid w:val="00BC3910"/>
    <w:rsid w:val="00BC40C8"/>
    <w:rsid w:val="00BC7C6B"/>
    <w:rsid w:val="00BD39B1"/>
    <w:rsid w:val="00BD6013"/>
    <w:rsid w:val="00BE6966"/>
    <w:rsid w:val="00BE7E94"/>
    <w:rsid w:val="00C021BA"/>
    <w:rsid w:val="00C10164"/>
    <w:rsid w:val="00C1174C"/>
    <w:rsid w:val="00C20AE9"/>
    <w:rsid w:val="00C22662"/>
    <w:rsid w:val="00C241A7"/>
    <w:rsid w:val="00C25479"/>
    <w:rsid w:val="00C26AED"/>
    <w:rsid w:val="00C36590"/>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1598"/>
    <w:rsid w:val="00CD0EC4"/>
    <w:rsid w:val="00CD291D"/>
    <w:rsid w:val="00CD62A9"/>
    <w:rsid w:val="00CD65DC"/>
    <w:rsid w:val="00CD7D87"/>
    <w:rsid w:val="00CE4F8D"/>
    <w:rsid w:val="00D00306"/>
    <w:rsid w:val="00D05BBA"/>
    <w:rsid w:val="00D147CD"/>
    <w:rsid w:val="00D25D6E"/>
    <w:rsid w:val="00D313DB"/>
    <w:rsid w:val="00D33DEF"/>
    <w:rsid w:val="00D343D1"/>
    <w:rsid w:val="00D35F6B"/>
    <w:rsid w:val="00D44480"/>
    <w:rsid w:val="00D46622"/>
    <w:rsid w:val="00D513BD"/>
    <w:rsid w:val="00D62C67"/>
    <w:rsid w:val="00D66AAC"/>
    <w:rsid w:val="00D70D8C"/>
    <w:rsid w:val="00D718B9"/>
    <w:rsid w:val="00D74B40"/>
    <w:rsid w:val="00D75FBA"/>
    <w:rsid w:val="00D957B8"/>
    <w:rsid w:val="00DA1A3F"/>
    <w:rsid w:val="00DA3402"/>
    <w:rsid w:val="00DA4082"/>
    <w:rsid w:val="00DA4C40"/>
    <w:rsid w:val="00DA5718"/>
    <w:rsid w:val="00DA734D"/>
    <w:rsid w:val="00DB6385"/>
    <w:rsid w:val="00DB6682"/>
    <w:rsid w:val="00DB7C05"/>
    <w:rsid w:val="00DC6872"/>
    <w:rsid w:val="00DD6348"/>
    <w:rsid w:val="00DE7F01"/>
    <w:rsid w:val="00DF4929"/>
    <w:rsid w:val="00E100F4"/>
    <w:rsid w:val="00E109D6"/>
    <w:rsid w:val="00E35835"/>
    <w:rsid w:val="00E403CA"/>
    <w:rsid w:val="00E40E63"/>
    <w:rsid w:val="00E50FA8"/>
    <w:rsid w:val="00E62688"/>
    <w:rsid w:val="00E628D8"/>
    <w:rsid w:val="00E66D52"/>
    <w:rsid w:val="00E84BF1"/>
    <w:rsid w:val="00E90FB9"/>
    <w:rsid w:val="00E922FA"/>
    <w:rsid w:val="00E92507"/>
    <w:rsid w:val="00E96E84"/>
    <w:rsid w:val="00E97448"/>
    <w:rsid w:val="00EA2083"/>
    <w:rsid w:val="00EA23C1"/>
    <w:rsid w:val="00EA56F2"/>
    <w:rsid w:val="00EA7140"/>
    <w:rsid w:val="00EB4BB5"/>
    <w:rsid w:val="00EC219F"/>
    <w:rsid w:val="00EC6ECC"/>
    <w:rsid w:val="00EE53DF"/>
    <w:rsid w:val="00EF05D3"/>
    <w:rsid w:val="00F017AD"/>
    <w:rsid w:val="00F14A87"/>
    <w:rsid w:val="00F2384D"/>
    <w:rsid w:val="00F32BE4"/>
    <w:rsid w:val="00F41321"/>
    <w:rsid w:val="00F45288"/>
    <w:rsid w:val="00F5339D"/>
    <w:rsid w:val="00F54C40"/>
    <w:rsid w:val="00F56300"/>
    <w:rsid w:val="00F5685D"/>
    <w:rsid w:val="00F62CB1"/>
    <w:rsid w:val="00F81240"/>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7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031E43"/>
    <w:rPr>
      <w:color w:val="605E5C"/>
      <w:shd w:val="clear" w:color="auto" w:fill="E1DFDD"/>
    </w:rPr>
  </w:style>
  <w:style w:type="paragraph" w:styleId="BodyText2">
    <w:name w:val="Body Text 2"/>
    <w:basedOn w:val="Normal"/>
    <w:link w:val="BodyText2Char"/>
    <w:rsid w:val="00F45288"/>
    <w:rPr>
      <w:rFonts w:ascii="Times New Roman" w:hAnsi="Times New Roman"/>
      <w:sz w:val="22"/>
    </w:rPr>
  </w:style>
  <w:style w:type="character" w:customStyle="1" w:styleId="BodyText2Char">
    <w:name w:val="Body Text 2 Char"/>
    <w:basedOn w:val="DefaultParagraphFont"/>
    <w:link w:val="BodyText2"/>
    <w:rsid w:val="00F4528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796">
      <w:bodyDiv w:val="1"/>
      <w:marLeft w:val="0"/>
      <w:marRight w:val="0"/>
      <w:marTop w:val="0"/>
      <w:marBottom w:val="0"/>
      <w:divBdr>
        <w:top w:val="none" w:sz="0" w:space="0" w:color="auto"/>
        <w:left w:val="none" w:sz="0" w:space="0" w:color="auto"/>
        <w:bottom w:val="none" w:sz="0" w:space="0" w:color="auto"/>
        <w:right w:val="none" w:sz="0" w:space="0" w:color="auto"/>
      </w:divBdr>
      <w:divsChild>
        <w:div w:id="641694283">
          <w:marLeft w:val="0"/>
          <w:marRight w:val="0"/>
          <w:marTop w:val="0"/>
          <w:marBottom w:val="0"/>
          <w:divBdr>
            <w:top w:val="none" w:sz="0" w:space="0" w:color="auto"/>
            <w:left w:val="none" w:sz="0" w:space="0" w:color="auto"/>
            <w:bottom w:val="none" w:sz="0" w:space="0" w:color="auto"/>
            <w:right w:val="none" w:sz="0" w:space="0" w:color="auto"/>
          </w:divBdr>
          <w:divsChild>
            <w:div w:id="1447240497">
              <w:marLeft w:val="0"/>
              <w:marRight w:val="0"/>
              <w:marTop w:val="0"/>
              <w:marBottom w:val="0"/>
              <w:divBdr>
                <w:top w:val="none" w:sz="0" w:space="0" w:color="auto"/>
                <w:left w:val="none" w:sz="0" w:space="0" w:color="auto"/>
                <w:bottom w:val="none" w:sz="0" w:space="0" w:color="auto"/>
                <w:right w:val="none" w:sz="0" w:space="0" w:color="auto"/>
              </w:divBdr>
              <w:divsChild>
                <w:div w:id="1706131147">
                  <w:marLeft w:val="0"/>
                  <w:marRight w:val="0"/>
                  <w:marTop w:val="0"/>
                  <w:marBottom w:val="0"/>
                  <w:divBdr>
                    <w:top w:val="none" w:sz="0" w:space="0" w:color="auto"/>
                    <w:left w:val="none" w:sz="0" w:space="0" w:color="auto"/>
                    <w:bottom w:val="none" w:sz="0" w:space="0" w:color="auto"/>
                    <w:right w:val="none" w:sz="0" w:space="0" w:color="auto"/>
                  </w:divBdr>
                  <w:divsChild>
                    <w:div w:id="1869100635">
                      <w:marLeft w:val="0"/>
                      <w:marRight w:val="0"/>
                      <w:marTop w:val="0"/>
                      <w:marBottom w:val="0"/>
                      <w:divBdr>
                        <w:top w:val="none" w:sz="0" w:space="0" w:color="auto"/>
                        <w:left w:val="none" w:sz="0" w:space="0" w:color="auto"/>
                        <w:bottom w:val="none" w:sz="0" w:space="0" w:color="auto"/>
                        <w:right w:val="none" w:sz="0" w:space="0" w:color="auto"/>
                      </w:divBdr>
                      <w:divsChild>
                        <w:div w:id="1527938924">
                          <w:marLeft w:val="0"/>
                          <w:marRight w:val="0"/>
                          <w:marTop w:val="0"/>
                          <w:marBottom w:val="0"/>
                          <w:divBdr>
                            <w:top w:val="none" w:sz="0" w:space="0" w:color="auto"/>
                            <w:left w:val="none" w:sz="0" w:space="0" w:color="auto"/>
                            <w:bottom w:val="none" w:sz="0" w:space="0" w:color="auto"/>
                            <w:right w:val="none" w:sz="0" w:space="0" w:color="auto"/>
                          </w:divBdr>
                          <w:divsChild>
                            <w:div w:id="353265744">
                              <w:marLeft w:val="0"/>
                              <w:marRight w:val="0"/>
                              <w:marTop w:val="0"/>
                              <w:marBottom w:val="0"/>
                              <w:divBdr>
                                <w:top w:val="none" w:sz="0" w:space="0" w:color="auto"/>
                                <w:left w:val="none" w:sz="0" w:space="0" w:color="auto"/>
                                <w:bottom w:val="none" w:sz="0" w:space="0" w:color="auto"/>
                                <w:right w:val="none" w:sz="0" w:space="0" w:color="auto"/>
                              </w:divBdr>
                            </w:div>
                            <w:div w:id="1635940909">
                              <w:marLeft w:val="0"/>
                              <w:marRight w:val="0"/>
                              <w:marTop w:val="0"/>
                              <w:marBottom w:val="0"/>
                              <w:divBdr>
                                <w:top w:val="none" w:sz="0" w:space="0" w:color="auto"/>
                                <w:left w:val="none" w:sz="0" w:space="0" w:color="auto"/>
                                <w:bottom w:val="none" w:sz="0" w:space="0" w:color="auto"/>
                                <w:right w:val="none" w:sz="0" w:space="0" w:color="auto"/>
                              </w:divBdr>
                            </w:div>
                            <w:div w:id="845483170">
                              <w:marLeft w:val="0"/>
                              <w:marRight w:val="0"/>
                              <w:marTop w:val="0"/>
                              <w:marBottom w:val="0"/>
                              <w:divBdr>
                                <w:top w:val="none" w:sz="0" w:space="0" w:color="auto"/>
                                <w:left w:val="none" w:sz="0" w:space="0" w:color="auto"/>
                                <w:bottom w:val="none" w:sz="0" w:space="0" w:color="auto"/>
                                <w:right w:val="none" w:sz="0" w:space="0" w:color="auto"/>
                              </w:divBdr>
                            </w:div>
                            <w:div w:id="1003630262">
                              <w:marLeft w:val="0"/>
                              <w:marRight w:val="0"/>
                              <w:marTop w:val="0"/>
                              <w:marBottom w:val="0"/>
                              <w:divBdr>
                                <w:top w:val="none" w:sz="0" w:space="0" w:color="auto"/>
                                <w:left w:val="none" w:sz="0" w:space="0" w:color="auto"/>
                                <w:bottom w:val="none" w:sz="0" w:space="0" w:color="auto"/>
                                <w:right w:val="none" w:sz="0" w:space="0" w:color="auto"/>
                              </w:divBdr>
                            </w:div>
                            <w:div w:id="354620079">
                              <w:marLeft w:val="0"/>
                              <w:marRight w:val="0"/>
                              <w:marTop w:val="0"/>
                              <w:marBottom w:val="0"/>
                              <w:divBdr>
                                <w:top w:val="none" w:sz="0" w:space="0" w:color="auto"/>
                                <w:left w:val="none" w:sz="0" w:space="0" w:color="auto"/>
                                <w:bottom w:val="none" w:sz="0" w:space="0" w:color="auto"/>
                                <w:right w:val="none" w:sz="0" w:space="0" w:color="auto"/>
                              </w:divBdr>
                            </w:div>
                            <w:div w:id="1059401787">
                              <w:marLeft w:val="0"/>
                              <w:marRight w:val="0"/>
                              <w:marTop w:val="0"/>
                              <w:marBottom w:val="0"/>
                              <w:divBdr>
                                <w:top w:val="none" w:sz="0" w:space="0" w:color="auto"/>
                                <w:left w:val="none" w:sz="0" w:space="0" w:color="auto"/>
                                <w:bottom w:val="none" w:sz="0" w:space="0" w:color="auto"/>
                                <w:right w:val="none" w:sz="0" w:space="0" w:color="auto"/>
                              </w:divBdr>
                            </w:div>
                            <w:div w:id="13570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37356">
          <w:marLeft w:val="0"/>
          <w:marRight w:val="0"/>
          <w:marTop w:val="0"/>
          <w:marBottom w:val="0"/>
          <w:divBdr>
            <w:top w:val="none" w:sz="0" w:space="0" w:color="auto"/>
            <w:left w:val="none" w:sz="0" w:space="0" w:color="auto"/>
            <w:bottom w:val="none" w:sz="0" w:space="0" w:color="auto"/>
            <w:right w:val="none" w:sz="0" w:space="0" w:color="auto"/>
          </w:divBdr>
        </w:div>
      </w:divsChild>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clovis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4AF-8AD6-4448-9C19-9889F29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2</cp:revision>
  <cp:lastPrinted>2015-01-12T18:39:00Z</cp:lastPrinted>
  <dcterms:created xsi:type="dcterms:W3CDTF">2022-08-11T17:00:00Z</dcterms:created>
  <dcterms:modified xsi:type="dcterms:W3CDTF">2022-08-11T17:00:00Z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