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09E6" w14:textId="77777777"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05A30AA7" wp14:editId="05A30AA8">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05A309E7" w14:textId="77777777"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14:paraId="05A309E8" w14:textId="2715B810"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
    <w:p w14:paraId="05A309EA" w14:textId="42BA8064" w:rsidR="002B550B" w:rsidRDefault="00C0590F" w:rsidP="00C0590F">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w:t>
      </w:r>
      <w:r w:rsidR="00AC3AC5">
        <w:rPr>
          <w:rFonts w:ascii="Times New Roman" w:hAnsi="Times New Roman" w:cs="Times New Roman"/>
          <w:b/>
          <w:color w:val="000000"/>
          <w:sz w:val="24"/>
          <w:szCs w:val="24"/>
        </w:rPr>
        <w:t>COMM 1 5</w:t>
      </w:r>
      <w:r>
        <w:rPr>
          <w:rFonts w:ascii="Times New Roman" w:hAnsi="Times New Roman" w:cs="Times New Roman"/>
          <w:b/>
          <w:color w:val="000000"/>
          <w:sz w:val="24"/>
          <w:szCs w:val="24"/>
        </w:rPr>
        <w:t>3012</w:t>
      </w:r>
      <w:r w:rsidR="002B550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9:30</w:t>
      </w:r>
      <w:r w:rsidR="0067303E">
        <w:rPr>
          <w:rFonts w:ascii="Times New Roman" w:hAnsi="Times New Roman" w:cs="Times New Roman"/>
          <w:b/>
          <w:color w:val="000000"/>
          <w:sz w:val="24"/>
          <w:szCs w:val="24"/>
        </w:rPr>
        <w:t xml:space="preserve"> a.m. to 1</w:t>
      </w:r>
      <w:r>
        <w:rPr>
          <w:rFonts w:ascii="Times New Roman" w:hAnsi="Times New Roman" w:cs="Times New Roman"/>
          <w:b/>
          <w:color w:val="000000"/>
          <w:sz w:val="24"/>
          <w:szCs w:val="24"/>
        </w:rPr>
        <w:t>0</w:t>
      </w:r>
      <w:r w:rsidR="0067303E">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67303E">
        <w:rPr>
          <w:rFonts w:ascii="Times New Roman" w:hAnsi="Times New Roman" w:cs="Times New Roman"/>
          <w:b/>
          <w:color w:val="000000"/>
          <w:sz w:val="24"/>
          <w:szCs w:val="24"/>
        </w:rPr>
        <w:t xml:space="preserve">5 p.m. </w:t>
      </w:r>
      <w:r>
        <w:rPr>
          <w:rFonts w:ascii="Times New Roman" w:hAnsi="Times New Roman" w:cs="Times New Roman"/>
          <w:b/>
          <w:color w:val="000000"/>
          <w:sz w:val="24"/>
          <w:szCs w:val="24"/>
        </w:rPr>
        <w:t>SOC 36</w:t>
      </w:r>
    </w:p>
    <w:p w14:paraId="07DC647B" w14:textId="692C6710" w:rsidR="00C0590F" w:rsidRDefault="00C0590F" w:rsidP="00C0590F">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53017 11:00 a.m. to 12:15 p.m. SOC 39 </w:t>
      </w:r>
    </w:p>
    <w:p w14:paraId="05A309EB"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05A309EC"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14:paraId="05A309ED" w14:textId="77777777"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9" w:history="1">
        <w:r w:rsidR="004B4851" w:rsidRPr="000932D0">
          <w:rPr>
            <w:rStyle w:val="Hyperlink"/>
            <w:rFonts w:ascii="Times New Roman" w:hAnsi="Times New Roman" w:cs="Times New Roman"/>
            <w:sz w:val="24"/>
            <w:szCs w:val="24"/>
          </w:rPr>
          <w:t>Nicole.cooper@reedleycollege.edu</w:t>
        </w:r>
      </w:hyperlink>
    </w:p>
    <w:p w14:paraId="05A309EE" w14:textId="715F84C1"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w:t>
      </w:r>
      <w:r w:rsidR="006217D5">
        <w:rPr>
          <w:rFonts w:ascii="Times New Roman" w:hAnsi="Times New Roman" w:cs="Times New Roman"/>
          <w:color w:val="000000"/>
          <w:sz w:val="24"/>
          <w:szCs w:val="24"/>
        </w:rPr>
        <w:t>Reading and Writing Center Cubicle</w:t>
      </w:r>
    </w:p>
    <w:p w14:paraId="05A309EF" w14:textId="092D8B4F" w:rsidR="00A849BC" w:rsidRDefault="00A849BC" w:rsidP="006647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phone: </w:t>
      </w:r>
      <w:r w:rsidR="00C0590F">
        <w:rPr>
          <w:rFonts w:ascii="Times New Roman" w:hAnsi="Times New Roman" w:cs="Times New Roman"/>
          <w:color w:val="000000"/>
          <w:sz w:val="24"/>
          <w:szCs w:val="24"/>
        </w:rPr>
        <w:t>494</w:t>
      </w:r>
      <w:r>
        <w:rPr>
          <w:rFonts w:ascii="Times New Roman" w:hAnsi="Times New Roman" w:cs="Times New Roman"/>
          <w:color w:val="000000"/>
          <w:sz w:val="24"/>
          <w:szCs w:val="24"/>
        </w:rPr>
        <w:t>-0300 ex. 3272</w:t>
      </w:r>
    </w:p>
    <w:p w14:paraId="2561F178" w14:textId="77777777" w:rsidR="00664751" w:rsidRDefault="001713C2" w:rsidP="00664751">
      <w:pPr>
        <w:pStyle w:val="NormalWeb"/>
        <w:spacing w:before="0" w:beforeAutospacing="0" w:after="0" w:afterAutospacing="0"/>
        <w:rPr>
          <w:color w:val="000000"/>
        </w:rPr>
      </w:pPr>
      <w:r w:rsidRPr="000932D0">
        <w:rPr>
          <w:color w:val="000000"/>
        </w:rPr>
        <w:t xml:space="preserve">Office hours: </w:t>
      </w:r>
    </w:p>
    <w:p w14:paraId="7CC67437" w14:textId="0ECA2355" w:rsidR="00664751" w:rsidRDefault="00CF39C9" w:rsidP="00664751">
      <w:pPr>
        <w:pStyle w:val="NormalWeb"/>
        <w:spacing w:before="0" w:beforeAutospacing="0" w:after="0" w:afterAutospacing="0"/>
        <w:ind w:firstLine="720"/>
      </w:pPr>
      <w:r>
        <w:t xml:space="preserve">Face to face </w:t>
      </w:r>
      <w:proofErr w:type="spellStart"/>
      <w:r>
        <w:t>TTh</w:t>
      </w:r>
      <w:proofErr w:type="spellEnd"/>
      <w:r>
        <w:t xml:space="preserve"> 8:</w:t>
      </w:r>
      <w:r w:rsidR="00D76C5B">
        <w:t>30</w:t>
      </w:r>
      <w:r>
        <w:t>-9:</w:t>
      </w:r>
      <w:r w:rsidR="00D76C5B">
        <w:t>30</w:t>
      </w:r>
      <w:r>
        <w:t xml:space="preserve"> a.m. in the Reading and Writing</w:t>
      </w:r>
      <w:r w:rsidR="00D76C5B">
        <w:t xml:space="preserve"> </w:t>
      </w:r>
      <w:r>
        <w:t>Center Cubicle</w:t>
      </w:r>
    </w:p>
    <w:p w14:paraId="05A309F1" w14:textId="2B420E42" w:rsidR="001713C2" w:rsidRDefault="00CF39C9" w:rsidP="00664751">
      <w:pPr>
        <w:pStyle w:val="NormalWeb"/>
        <w:spacing w:before="0" w:beforeAutospacing="0" w:after="0" w:afterAutospacing="0"/>
        <w:ind w:firstLine="720"/>
      </w:pPr>
      <w:r>
        <w:t>Online MWF 8:30-9:30 a.m.</w:t>
      </w:r>
    </w:p>
    <w:p w14:paraId="2029BDF0" w14:textId="77777777" w:rsidR="00664751" w:rsidRPr="00664751" w:rsidRDefault="00664751" w:rsidP="00664751">
      <w:pPr>
        <w:pStyle w:val="NormalWeb"/>
        <w:spacing w:before="0" w:beforeAutospacing="0" w:after="0" w:afterAutospacing="0"/>
        <w:ind w:firstLine="720"/>
      </w:pPr>
    </w:p>
    <w:p w14:paraId="05A309F2"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14:paraId="05A309F4" w14:textId="5647E524" w:rsidR="00651A7F" w:rsidRPr="000932D0" w:rsidRDefault="001713C2" w:rsidP="0067303E">
      <w:pPr>
        <w:pStyle w:val="Normal1"/>
        <w:rPr>
          <w:sz w:val="24"/>
          <w:szCs w:val="24"/>
        </w:rPr>
      </w:pPr>
      <w:r w:rsidRPr="000932D0">
        <w:rPr>
          <w:sz w:val="24"/>
          <w:szCs w:val="24"/>
        </w:rPr>
        <w:t>-</w:t>
      </w:r>
      <w:r w:rsidR="006B5D24" w:rsidRPr="000932D0">
        <w:rPr>
          <w:sz w:val="24"/>
          <w:szCs w:val="24"/>
        </w:rPr>
        <w:t xml:space="preserve"> </w:t>
      </w:r>
      <w:r w:rsidR="0067303E">
        <w:rPr>
          <w:sz w:val="24"/>
          <w:szCs w:val="24"/>
        </w:rPr>
        <w:t>Instructor will provide OER materials through Canvas</w:t>
      </w:r>
      <w:r w:rsidR="0085025E" w:rsidRPr="000932D0">
        <w:rPr>
          <w:sz w:val="24"/>
          <w:szCs w:val="24"/>
        </w:rPr>
        <w:tab/>
      </w:r>
    </w:p>
    <w:p w14:paraId="05A309F5"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14:paraId="05A309F6"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14:paraId="05A309F7"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14:paraId="05A309F8"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14:paraId="05A309F9" w14:textId="77777777"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14:paraId="05A309FA" w14:textId="77777777"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14:paraId="05A309FB"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14:paraId="05A309FC" w14:textId="77777777" w:rsidR="006B5D24" w:rsidRPr="000932D0" w:rsidRDefault="006B5D24" w:rsidP="006B5D24">
      <w:pPr>
        <w:pStyle w:val="Normal1"/>
        <w:rPr>
          <w:sz w:val="24"/>
          <w:szCs w:val="24"/>
        </w:rPr>
      </w:pPr>
      <w:r w:rsidRPr="000932D0">
        <w:rPr>
          <w:sz w:val="24"/>
          <w:szCs w:val="24"/>
          <w:highlight w:val="white"/>
        </w:rPr>
        <w:t>Upon completion of this course, students will be able to:</w:t>
      </w:r>
    </w:p>
    <w:p w14:paraId="05A309FD"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14:paraId="05A309FE"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14:paraId="05A309FF" w14:textId="77777777"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14:paraId="05A30A00" w14:textId="77777777"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14:paraId="05A30A01"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14:paraId="05A30A02" w14:textId="77777777" w:rsidR="006B5D24" w:rsidRPr="000932D0" w:rsidRDefault="006B5D24" w:rsidP="006B5D24">
      <w:pPr>
        <w:pStyle w:val="Normal1"/>
        <w:rPr>
          <w:sz w:val="24"/>
          <w:szCs w:val="24"/>
        </w:rPr>
      </w:pPr>
      <w:r w:rsidRPr="000932D0">
        <w:rPr>
          <w:sz w:val="24"/>
          <w:szCs w:val="24"/>
          <w:highlight w:val="white"/>
        </w:rPr>
        <w:t>In the process of completing this course, students will:</w:t>
      </w:r>
    </w:p>
    <w:p w14:paraId="05A30A03"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14:paraId="05A30A04"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14:paraId="05A30A05"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14:paraId="05A30A06"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14:paraId="05A30A07"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14:paraId="05A30A08"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Analyze and adapt messages to address audience attitudes, needs and demographics.</w:t>
      </w:r>
    </w:p>
    <w:p w14:paraId="05A30A09"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14:paraId="05A30A0A"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14:paraId="05A30A0B"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14:paraId="05A30A0C"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14:paraId="05A30A0D"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14:paraId="05A30A0E"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14:paraId="05A30A0F"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14:paraId="05A30A10"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14:paraId="05A30A11"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14:paraId="05A30A12" w14:textId="77777777" w:rsidR="00667A98" w:rsidRPr="00B83D1F" w:rsidRDefault="00667A98" w:rsidP="00667A98">
      <w:pPr>
        <w:pStyle w:val="Default"/>
        <w:rPr>
          <w:rFonts w:ascii="Times New Roman" w:hAnsi="Times New Roman" w:cs="Times New Roman"/>
        </w:rPr>
      </w:pPr>
    </w:p>
    <w:p w14:paraId="05A30A13"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05A30A14" w14:textId="77777777" w:rsidR="00667A98" w:rsidRPr="00B83D1F" w:rsidRDefault="00667A98" w:rsidP="00667A98">
      <w:pPr>
        <w:pStyle w:val="Default"/>
        <w:rPr>
          <w:rFonts w:ascii="Times New Roman" w:hAnsi="Times New Roman" w:cs="Times New Roman"/>
        </w:rPr>
      </w:pPr>
    </w:p>
    <w:p w14:paraId="05A30A15" w14:textId="77777777"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5A30A16"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05A30A17"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p>
    <w:p w14:paraId="05A30A18" w14:textId="77777777"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w:t>
      </w:r>
      <w:r w:rsidRPr="00D24896">
        <w:rPr>
          <w:rFonts w:ascii="Times New Roman" w:hAnsi="Times New Roman" w:cs="Times New Roman"/>
          <w:sz w:val="24"/>
          <w:szCs w:val="24"/>
        </w:rPr>
        <w:lastRenderedPageBreak/>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5A30A19" w14:textId="77777777"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14:paraId="05A30A1A"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05A30A1B"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14:paraId="05A30A1C"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14:paraId="05A30A1D"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14:paraId="05A30A1E" w14:textId="77777777"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14:paraId="05A30A1F" w14:textId="77777777"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14:paraId="05A30A20"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14:paraId="05A30A24" w14:textId="77777777" w:rsidTr="009D12EB">
        <w:tc>
          <w:tcPr>
            <w:tcW w:w="5238" w:type="dxa"/>
          </w:tcPr>
          <w:p w14:paraId="05A30A21" w14:textId="77777777"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14:paraId="05A30A22" w14:textId="77777777"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14:paraId="05A30A23" w14:textId="77777777"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14:paraId="05A30A28" w14:textId="77777777" w:rsidTr="009D12EB">
        <w:tc>
          <w:tcPr>
            <w:tcW w:w="5238" w:type="dxa"/>
          </w:tcPr>
          <w:p w14:paraId="05A30A2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14:paraId="05A30A26"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115</w:t>
            </w:r>
          </w:p>
        </w:tc>
        <w:tc>
          <w:tcPr>
            <w:tcW w:w="1908" w:type="dxa"/>
          </w:tcPr>
          <w:p w14:paraId="05A30A27" w14:textId="77777777" w:rsidR="006B5D24" w:rsidRPr="000932D0" w:rsidRDefault="006B5D24" w:rsidP="009D12EB">
            <w:pPr>
              <w:rPr>
                <w:rFonts w:ascii="Times New Roman" w:hAnsi="Times New Roman" w:cs="Times New Roman"/>
                <w:sz w:val="24"/>
                <w:szCs w:val="24"/>
              </w:rPr>
            </w:pPr>
          </w:p>
        </w:tc>
      </w:tr>
      <w:tr w:rsidR="006B5D24" w:rsidRPr="000932D0" w14:paraId="05A30A2C" w14:textId="77777777" w:rsidTr="009D12EB">
        <w:tc>
          <w:tcPr>
            <w:tcW w:w="5238" w:type="dxa"/>
          </w:tcPr>
          <w:p w14:paraId="05A30A2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14:paraId="05A30A2A"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2B" w14:textId="77777777" w:rsidR="006B5D24" w:rsidRPr="000932D0" w:rsidRDefault="006B5D24" w:rsidP="009D12EB">
            <w:pPr>
              <w:rPr>
                <w:rFonts w:ascii="Times New Roman" w:hAnsi="Times New Roman" w:cs="Times New Roman"/>
                <w:sz w:val="24"/>
                <w:szCs w:val="24"/>
              </w:rPr>
            </w:pPr>
          </w:p>
        </w:tc>
      </w:tr>
      <w:tr w:rsidR="006B5D24" w:rsidRPr="000932D0" w14:paraId="05A30A30" w14:textId="77777777" w:rsidTr="009D12EB">
        <w:tc>
          <w:tcPr>
            <w:tcW w:w="5238" w:type="dxa"/>
          </w:tcPr>
          <w:p w14:paraId="05A30A2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14:paraId="05A30A2E"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135</w:t>
            </w:r>
          </w:p>
        </w:tc>
        <w:tc>
          <w:tcPr>
            <w:tcW w:w="1908" w:type="dxa"/>
          </w:tcPr>
          <w:p w14:paraId="05A30A2F" w14:textId="77777777" w:rsidR="006B5D24" w:rsidRPr="000932D0" w:rsidRDefault="006B5D24" w:rsidP="009D12EB">
            <w:pPr>
              <w:rPr>
                <w:rFonts w:ascii="Times New Roman" w:hAnsi="Times New Roman" w:cs="Times New Roman"/>
                <w:sz w:val="24"/>
                <w:szCs w:val="24"/>
              </w:rPr>
            </w:pPr>
          </w:p>
        </w:tc>
      </w:tr>
      <w:tr w:rsidR="006B5D24" w:rsidRPr="000932D0" w14:paraId="05A30A34" w14:textId="77777777" w:rsidTr="009D12EB">
        <w:tc>
          <w:tcPr>
            <w:tcW w:w="5238" w:type="dxa"/>
          </w:tcPr>
          <w:p w14:paraId="05A30A3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14:paraId="05A30A32"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3" w14:textId="77777777" w:rsidR="006B5D24" w:rsidRPr="000932D0" w:rsidRDefault="006B5D24" w:rsidP="009D12EB">
            <w:pPr>
              <w:rPr>
                <w:rFonts w:ascii="Times New Roman" w:hAnsi="Times New Roman" w:cs="Times New Roman"/>
                <w:sz w:val="24"/>
                <w:szCs w:val="24"/>
              </w:rPr>
            </w:pPr>
          </w:p>
        </w:tc>
      </w:tr>
      <w:tr w:rsidR="006B5D24" w:rsidRPr="000932D0" w14:paraId="05A30A38" w14:textId="77777777" w:rsidTr="009D12EB">
        <w:tc>
          <w:tcPr>
            <w:tcW w:w="5238" w:type="dxa"/>
          </w:tcPr>
          <w:p w14:paraId="05A30A3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14:paraId="05A30A36" w14:textId="77777777"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14:paraId="05A30A37" w14:textId="77777777" w:rsidR="006B5D24" w:rsidRPr="000932D0" w:rsidRDefault="006B5D24" w:rsidP="009D12EB">
            <w:pPr>
              <w:rPr>
                <w:rFonts w:ascii="Times New Roman" w:hAnsi="Times New Roman" w:cs="Times New Roman"/>
                <w:sz w:val="24"/>
                <w:szCs w:val="24"/>
              </w:rPr>
            </w:pPr>
          </w:p>
        </w:tc>
      </w:tr>
      <w:tr w:rsidR="006B5D24" w:rsidRPr="000932D0" w14:paraId="05A30A3C" w14:textId="77777777" w:rsidTr="009D12EB">
        <w:tc>
          <w:tcPr>
            <w:tcW w:w="5238" w:type="dxa"/>
          </w:tcPr>
          <w:p w14:paraId="05A30A3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14:paraId="05A30A3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662EBF">
              <w:rPr>
                <w:rFonts w:ascii="Times New Roman" w:hAnsi="Times New Roman" w:cs="Times New Roman"/>
                <w:sz w:val="24"/>
                <w:szCs w:val="24"/>
              </w:rPr>
              <w:t>60</w:t>
            </w:r>
          </w:p>
        </w:tc>
        <w:tc>
          <w:tcPr>
            <w:tcW w:w="1908" w:type="dxa"/>
          </w:tcPr>
          <w:p w14:paraId="05A30A3B" w14:textId="77777777" w:rsidR="006B5D24" w:rsidRPr="000932D0" w:rsidRDefault="006B5D24" w:rsidP="009D12EB">
            <w:pPr>
              <w:rPr>
                <w:rFonts w:ascii="Times New Roman" w:hAnsi="Times New Roman" w:cs="Times New Roman"/>
                <w:sz w:val="24"/>
                <w:szCs w:val="24"/>
              </w:rPr>
            </w:pPr>
          </w:p>
        </w:tc>
      </w:tr>
      <w:tr w:rsidR="006B5D24" w:rsidRPr="000932D0" w14:paraId="05A30A40" w14:textId="77777777" w:rsidTr="009D12EB">
        <w:tc>
          <w:tcPr>
            <w:tcW w:w="5238" w:type="dxa"/>
          </w:tcPr>
          <w:p w14:paraId="05A30A3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14:paraId="05A30A3E"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F" w14:textId="77777777" w:rsidR="006B5D24" w:rsidRPr="000932D0" w:rsidRDefault="006B5D24" w:rsidP="009D12EB">
            <w:pPr>
              <w:rPr>
                <w:rFonts w:ascii="Times New Roman" w:hAnsi="Times New Roman" w:cs="Times New Roman"/>
                <w:sz w:val="24"/>
                <w:szCs w:val="24"/>
              </w:rPr>
            </w:pPr>
          </w:p>
        </w:tc>
      </w:tr>
      <w:tr w:rsidR="006B5D24" w:rsidRPr="000932D0" w14:paraId="05A30A44" w14:textId="77777777" w:rsidTr="009D12EB">
        <w:trPr>
          <w:trHeight w:val="413"/>
        </w:trPr>
        <w:tc>
          <w:tcPr>
            <w:tcW w:w="5238" w:type="dxa"/>
          </w:tcPr>
          <w:p w14:paraId="05A30A4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14:paraId="05A30A42" w14:textId="77777777"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14:paraId="05A30A43" w14:textId="77777777" w:rsidR="006B5D24" w:rsidRPr="000932D0" w:rsidRDefault="006B5D24" w:rsidP="009D12EB">
            <w:pPr>
              <w:rPr>
                <w:rFonts w:ascii="Times New Roman" w:hAnsi="Times New Roman" w:cs="Times New Roman"/>
                <w:sz w:val="24"/>
                <w:szCs w:val="24"/>
              </w:rPr>
            </w:pPr>
          </w:p>
        </w:tc>
      </w:tr>
      <w:tr w:rsidR="006B5D24" w:rsidRPr="000932D0" w14:paraId="05A30A48" w14:textId="77777777" w:rsidTr="009D12EB">
        <w:trPr>
          <w:trHeight w:val="413"/>
        </w:trPr>
        <w:tc>
          <w:tcPr>
            <w:tcW w:w="5238" w:type="dxa"/>
          </w:tcPr>
          <w:p w14:paraId="05A30A4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14:paraId="05A30A46" w14:textId="77777777"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7" w14:textId="77777777" w:rsidR="006B5D24" w:rsidRPr="000932D0" w:rsidRDefault="006B5D24" w:rsidP="009D12EB">
            <w:pPr>
              <w:rPr>
                <w:rFonts w:ascii="Times New Roman" w:hAnsi="Times New Roman" w:cs="Times New Roman"/>
                <w:sz w:val="24"/>
                <w:szCs w:val="24"/>
              </w:rPr>
            </w:pPr>
          </w:p>
        </w:tc>
      </w:tr>
      <w:tr w:rsidR="000932D0" w:rsidRPr="000932D0" w14:paraId="05A30A4C" w14:textId="77777777" w:rsidTr="009D12EB">
        <w:trPr>
          <w:trHeight w:val="413"/>
        </w:trPr>
        <w:tc>
          <w:tcPr>
            <w:tcW w:w="5238" w:type="dxa"/>
          </w:tcPr>
          <w:p w14:paraId="05A30A49" w14:textId="77777777"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14:paraId="05A30A4A" w14:textId="77777777" w:rsidR="000932D0"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B" w14:textId="77777777" w:rsidR="000932D0" w:rsidRPr="000932D0" w:rsidRDefault="000932D0" w:rsidP="009D12EB">
            <w:pPr>
              <w:rPr>
                <w:rFonts w:ascii="Times New Roman" w:hAnsi="Times New Roman" w:cs="Times New Roman"/>
                <w:sz w:val="24"/>
                <w:szCs w:val="24"/>
              </w:rPr>
            </w:pPr>
          </w:p>
        </w:tc>
      </w:tr>
      <w:tr w:rsidR="006B5D24" w:rsidRPr="000932D0" w14:paraId="05A30A50" w14:textId="77777777" w:rsidTr="009D12EB">
        <w:trPr>
          <w:trHeight w:val="413"/>
        </w:trPr>
        <w:tc>
          <w:tcPr>
            <w:tcW w:w="5238" w:type="dxa"/>
          </w:tcPr>
          <w:p w14:paraId="05A30A4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14:paraId="05A30A4E"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14:paraId="05A30A4F" w14:textId="77777777" w:rsidR="006B5D24" w:rsidRPr="000932D0" w:rsidRDefault="006B5D24" w:rsidP="009D12EB">
            <w:pPr>
              <w:rPr>
                <w:rFonts w:ascii="Times New Roman" w:hAnsi="Times New Roman" w:cs="Times New Roman"/>
                <w:sz w:val="24"/>
                <w:szCs w:val="24"/>
              </w:rPr>
            </w:pPr>
          </w:p>
        </w:tc>
      </w:tr>
      <w:tr w:rsidR="006B5D24" w:rsidRPr="000932D0" w14:paraId="05A30A54" w14:textId="77777777" w:rsidTr="009D12EB">
        <w:trPr>
          <w:trHeight w:val="413"/>
        </w:trPr>
        <w:tc>
          <w:tcPr>
            <w:tcW w:w="5238" w:type="dxa"/>
          </w:tcPr>
          <w:p w14:paraId="05A30A5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14:paraId="05A30A5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14:paraId="05A30A53" w14:textId="77777777" w:rsidR="006B5D24" w:rsidRPr="000932D0" w:rsidRDefault="006B5D24" w:rsidP="009D12EB">
            <w:pPr>
              <w:rPr>
                <w:rFonts w:ascii="Times New Roman" w:hAnsi="Times New Roman" w:cs="Times New Roman"/>
                <w:sz w:val="24"/>
                <w:szCs w:val="24"/>
              </w:rPr>
            </w:pPr>
          </w:p>
        </w:tc>
      </w:tr>
      <w:tr w:rsidR="006B5D24" w:rsidRPr="000932D0" w14:paraId="05A30A58" w14:textId="77777777" w:rsidTr="009D12EB">
        <w:trPr>
          <w:trHeight w:val="413"/>
        </w:trPr>
        <w:tc>
          <w:tcPr>
            <w:tcW w:w="5238" w:type="dxa"/>
          </w:tcPr>
          <w:p w14:paraId="05A30A55" w14:textId="77777777"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14:paraId="05A30A56" w14:textId="77777777"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57" w14:textId="77777777" w:rsidR="006B5D24" w:rsidRPr="000932D0" w:rsidRDefault="006B5D24" w:rsidP="009D12EB">
            <w:pPr>
              <w:rPr>
                <w:rFonts w:ascii="Times New Roman" w:hAnsi="Times New Roman" w:cs="Times New Roman"/>
                <w:sz w:val="24"/>
                <w:szCs w:val="24"/>
              </w:rPr>
            </w:pPr>
          </w:p>
        </w:tc>
      </w:tr>
      <w:tr w:rsidR="006B5D24" w:rsidRPr="000932D0" w14:paraId="05A30A5C" w14:textId="77777777" w:rsidTr="009D12EB">
        <w:trPr>
          <w:trHeight w:val="413"/>
        </w:trPr>
        <w:tc>
          <w:tcPr>
            <w:tcW w:w="5238" w:type="dxa"/>
          </w:tcPr>
          <w:p w14:paraId="05A30A5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14:paraId="05A30A5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B" w14:textId="77777777" w:rsidR="006B5D24" w:rsidRPr="000932D0" w:rsidRDefault="006B5D24" w:rsidP="009D12EB">
            <w:pPr>
              <w:rPr>
                <w:rFonts w:ascii="Times New Roman" w:hAnsi="Times New Roman" w:cs="Times New Roman"/>
                <w:sz w:val="24"/>
                <w:szCs w:val="24"/>
              </w:rPr>
            </w:pPr>
          </w:p>
        </w:tc>
      </w:tr>
      <w:tr w:rsidR="006B5D24" w:rsidRPr="000932D0" w14:paraId="05A30A60" w14:textId="77777777" w:rsidTr="009D12EB">
        <w:trPr>
          <w:trHeight w:val="413"/>
        </w:trPr>
        <w:tc>
          <w:tcPr>
            <w:tcW w:w="5238" w:type="dxa"/>
          </w:tcPr>
          <w:p w14:paraId="05A30A5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14:paraId="05A30A5E"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F" w14:textId="77777777" w:rsidR="006B5D24" w:rsidRPr="000932D0" w:rsidRDefault="006B5D24" w:rsidP="009D12EB">
            <w:pPr>
              <w:rPr>
                <w:rFonts w:ascii="Times New Roman" w:hAnsi="Times New Roman" w:cs="Times New Roman"/>
                <w:sz w:val="24"/>
                <w:szCs w:val="24"/>
              </w:rPr>
            </w:pPr>
          </w:p>
        </w:tc>
      </w:tr>
      <w:tr w:rsidR="006B5D24" w:rsidRPr="000932D0" w14:paraId="05A30A64" w14:textId="77777777" w:rsidTr="009D12EB">
        <w:trPr>
          <w:trHeight w:val="413"/>
        </w:trPr>
        <w:tc>
          <w:tcPr>
            <w:tcW w:w="5238" w:type="dxa"/>
          </w:tcPr>
          <w:p w14:paraId="05A30A6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14:paraId="05A30A6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63" w14:textId="77777777" w:rsidR="006B5D24" w:rsidRPr="000932D0" w:rsidRDefault="006B5D24" w:rsidP="009D12EB">
            <w:pPr>
              <w:rPr>
                <w:rFonts w:ascii="Times New Roman" w:hAnsi="Times New Roman" w:cs="Times New Roman"/>
                <w:sz w:val="24"/>
                <w:szCs w:val="24"/>
              </w:rPr>
            </w:pPr>
          </w:p>
        </w:tc>
      </w:tr>
      <w:tr w:rsidR="006B5D24" w:rsidRPr="000932D0" w14:paraId="05A30A68" w14:textId="77777777" w:rsidTr="009D12EB">
        <w:trPr>
          <w:trHeight w:val="413"/>
        </w:trPr>
        <w:tc>
          <w:tcPr>
            <w:tcW w:w="5238" w:type="dxa"/>
          </w:tcPr>
          <w:p w14:paraId="05A30A6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14:paraId="05A30A66"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14:paraId="05A30A67" w14:textId="77777777" w:rsidR="006B5D24" w:rsidRPr="000932D0" w:rsidRDefault="006B5D24" w:rsidP="009D12EB">
            <w:pPr>
              <w:rPr>
                <w:rFonts w:ascii="Times New Roman" w:hAnsi="Times New Roman" w:cs="Times New Roman"/>
                <w:sz w:val="24"/>
                <w:szCs w:val="24"/>
              </w:rPr>
            </w:pPr>
          </w:p>
        </w:tc>
      </w:tr>
    </w:tbl>
    <w:p w14:paraId="05A30A69" w14:textId="77777777"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05A30AA9" wp14:editId="05A30AAA">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0AA9"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14:paraId="05A30A6A"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14:paraId="05A30A6B"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14:paraId="05A30A6C"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14:paraId="05A30A6D"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14:paraId="05A30A6E"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14:paraId="05A30A6F" w14:textId="77777777" w:rsidR="008D406A" w:rsidRPr="000932D0" w:rsidRDefault="008D406A" w:rsidP="00597154">
      <w:pPr>
        <w:pStyle w:val="Default"/>
        <w:rPr>
          <w:rFonts w:ascii="Times New Roman" w:hAnsi="Times New Roman" w:cs="Times New Roman"/>
          <w:bCs/>
        </w:rPr>
      </w:pPr>
    </w:p>
    <w:p w14:paraId="05A30A70" w14:textId="77777777" w:rsidR="00912739" w:rsidRPr="00B83D1F" w:rsidRDefault="00912739" w:rsidP="00912739">
      <w:pPr>
        <w:pStyle w:val="Default"/>
        <w:rPr>
          <w:rFonts w:ascii="Times New Roman" w:hAnsi="Times New Roman" w:cs="Times New Roman"/>
          <w:bCs/>
        </w:rPr>
      </w:pPr>
    </w:p>
    <w:p w14:paraId="05A30A71" w14:textId="1EB3C2C0"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Roll will be taken at each class session. I will drop anyone who misses the first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I will also drop anyone who misses the second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Per college policy I can drop any student who misses 4 class periods</w:t>
      </w:r>
      <w:r w:rsidR="002710BC">
        <w:rPr>
          <w:rFonts w:ascii="Times New Roman" w:eastAsia="Times New Roman" w:hAnsi="Times New Roman" w:cs="Times New Roman"/>
          <w:color w:val="000000"/>
          <w:sz w:val="24"/>
          <w:szCs w:val="24"/>
        </w:rPr>
        <w:t xml:space="preserve"> before the drop deadline 9 weeks into the semester</w:t>
      </w:r>
      <w:r w:rsidRPr="008B2C4F">
        <w:rPr>
          <w:rFonts w:ascii="Times New Roman" w:eastAsia="Times New Roman" w:hAnsi="Times New Roman" w:cs="Times New Roman"/>
          <w:color w:val="000000"/>
          <w:sz w:val="24"/>
          <w:szCs w:val="24"/>
        </w:rPr>
        <w:t xml:space="preserve">. If a student misses 4 classes prior to the drop date I will drop that student.  </w:t>
      </w:r>
      <w:r w:rsidRPr="008B2C4F">
        <w:rPr>
          <w:rFonts w:ascii="Times New Roman" w:eastAsia="Times New Roman" w:hAnsi="Times New Roman" w:cs="Times New Roman"/>
          <w:sz w:val="23"/>
          <w:szCs w:val="23"/>
        </w:rPr>
        <w:t xml:space="preserve">Class points will be drastically </w:t>
      </w:r>
      <w:r w:rsidR="00A25AAD">
        <w:rPr>
          <w:rFonts w:ascii="Times New Roman" w:eastAsia="Times New Roman" w:hAnsi="Times New Roman" w:cs="Times New Roman"/>
          <w:sz w:val="23"/>
          <w:szCs w:val="23"/>
        </w:rPr>
        <w:t xml:space="preserve">be </w:t>
      </w:r>
      <w:r w:rsidRPr="008B2C4F">
        <w:rPr>
          <w:rFonts w:ascii="Times New Roman" w:eastAsia="Times New Roman" w:hAnsi="Times New Roman" w:cs="Times New Roman"/>
          <w:sz w:val="23"/>
          <w:szCs w:val="23"/>
        </w:rPr>
        <w:t>reduced by absences</w:t>
      </w:r>
      <w:r w:rsidR="0067303E">
        <w:rPr>
          <w:rFonts w:ascii="Times New Roman" w:eastAsia="Times New Roman" w:hAnsi="Times New Roman" w:cs="Times New Roman"/>
          <w:sz w:val="23"/>
          <w:szCs w:val="23"/>
        </w:rPr>
        <w:t>.  Students can provide proof of illness through the college nurse or a doctor.  It is important to be present and participate in the course.</w:t>
      </w:r>
    </w:p>
    <w:p w14:paraId="05A30A72" w14:textId="77777777" w:rsidR="006A5B90" w:rsidRPr="006A5B90" w:rsidRDefault="006A5B90" w:rsidP="006A5B90">
      <w:pPr>
        <w:spacing w:after="0" w:line="240" w:lineRule="auto"/>
        <w:rPr>
          <w:rFonts w:ascii="Times New Roman" w:eastAsia="Times New Roman" w:hAnsi="Times New Roman" w:cs="Times New Roman"/>
          <w:color w:val="000000"/>
          <w:sz w:val="24"/>
          <w:szCs w:val="24"/>
        </w:rPr>
      </w:pPr>
    </w:p>
    <w:p w14:paraId="05A30A73" w14:textId="77777777"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 xml:space="preserve">Please note that work schedules, lost keys, car trouble, parking trouble, or vacations are not excused absences.  </w:t>
      </w:r>
    </w:p>
    <w:p w14:paraId="05A30A74" w14:textId="77777777" w:rsidR="00912739" w:rsidRPr="002C63B5" w:rsidRDefault="00912739" w:rsidP="00912739">
      <w:pPr>
        <w:spacing w:after="0" w:line="240" w:lineRule="auto"/>
        <w:rPr>
          <w:rFonts w:ascii="Times New Roman" w:hAnsi="Times New Roman" w:cs="Times New Roman"/>
          <w:color w:val="000000"/>
          <w:sz w:val="24"/>
          <w:szCs w:val="24"/>
        </w:rPr>
      </w:pPr>
    </w:p>
    <w:p w14:paraId="05A30A75" w14:textId="77777777"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05A30A76" w14:textId="200C440B" w:rsidR="00912739" w:rsidRDefault="0033622E" w:rsidP="00912739">
      <w:pPr>
        <w:pStyle w:val="Default"/>
        <w:jc w:val="center"/>
        <w:rPr>
          <w:rFonts w:ascii="Times New Roman" w:hAnsi="Times New Roman" w:cs="Times New Roman"/>
          <w:b/>
          <w:bCs/>
        </w:rPr>
      </w:pPr>
      <w:r>
        <w:rPr>
          <w:rFonts w:ascii="Times New Roman" w:hAnsi="Times New Roman" w:cs="Times New Roman"/>
          <w:b/>
          <w:bCs/>
        </w:rPr>
        <w:t>If a student is having an issue with Canvas the assignment can be emailed to the instructor before the deadline.  No assignments will be accepted after the deadline</w:t>
      </w:r>
      <w:r w:rsidR="0067303E">
        <w:rPr>
          <w:rFonts w:ascii="Times New Roman" w:hAnsi="Times New Roman" w:cs="Times New Roman"/>
          <w:b/>
          <w:bCs/>
        </w:rPr>
        <w:t xml:space="preserve"> unless proper documentation of illness is presented</w:t>
      </w:r>
      <w:r>
        <w:rPr>
          <w:rFonts w:ascii="Times New Roman" w:hAnsi="Times New Roman" w:cs="Times New Roman"/>
          <w:b/>
          <w:bCs/>
        </w:rPr>
        <w:t>.</w:t>
      </w:r>
    </w:p>
    <w:p w14:paraId="05A30A77" w14:textId="11100483" w:rsidR="0033622E" w:rsidRDefault="0033622E" w:rsidP="00912739">
      <w:pPr>
        <w:pStyle w:val="Default"/>
        <w:jc w:val="center"/>
        <w:rPr>
          <w:rFonts w:ascii="Times New Roman" w:hAnsi="Times New Roman" w:cs="Times New Roman"/>
        </w:rPr>
      </w:pPr>
      <w:r w:rsidRPr="0033622E">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14:paraId="05A30A78" w14:textId="77777777" w:rsidR="0033622E" w:rsidRPr="0033622E" w:rsidRDefault="0033622E" w:rsidP="00912739">
      <w:pPr>
        <w:pStyle w:val="Default"/>
        <w:jc w:val="center"/>
        <w:rPr>
          <w:rFonts w:ascii="Times New Roman" w:hAnsi="Times New Roman" w:cs="Times New Roman"/>
          <w:b/>
          <w:bCs/>
        </w:rPr>
      </w:pPr>
    </w:p>
    <w:p w14:paraId="05A30A79" w14:textId="2EC14E96" w:rsidR="00912739"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Turnitin for grading.</w:t>
      </w:r>
      <w:r>
        <w:rPr>
          <w:rFonts w:ascii="Times New Roman" w:hAnsi="Times New Roman" w:cs="Times New Roman"/>
          <w:bCs/>
        </w:rPr>
        <w:t xml:space="preserve">  It is your responsibility to make sure your computer, internet, and Canvas portal are working correctly.</w:t>
      </w:r>
    </w:p>
    <w:p w14:paraId="05A30A7A" w14:textId="77777777" w:rsidR="00912739" w:rsidRPr="00B83D1F" w:rsidRDefault="00912739" w:rsidP="006E4D04">
      <w:pPr>
        <w:pStyle w:val="Default"/>
        <w:rPr>
          <w:rFonts w:ascii="Times New Roman" w:hAnsi="Times New Roman" w:cs="Times New Roman"/>
        </w:rPr>
      </w:pPr>
      <w:bookmarkStart w:id="0" w:name="_GoBack"/>
      <w:bookmarkEnd w:id="0"/>
    </w:p>
    <w:p w14:paraId="05A30A7B" w14:textId="77777777"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w:t>
      </w:r>
      <w:r w:rsidR="0033622E">
        <w:rPr>
          <w:rFonts w:ascii="Times New Roman" w:hAnsi="Times New Roman" w:cs="Times New Roman"/>
        </w:rPr>
        <w:t xml:space="preserve"> course. If you are more than 10</w:t>
      </w:r>
      <w:r w:rsidRPr="00B83D1F">
        <w:rPr>
          <w:rFonts w:ascii="Times New Roman" w:hAnsi="Times New Roman" w:cs="Times New Roman"/>
        </w:rPr>
        <w:t xml:space="preserve">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14:paraId="05A30A7C" w14:textId="77777777" w:rsidR="002C63B5" w:rsidRPr="000932D0" w:rsidRDefault="002C63B5" w:rsidP="0085025E">
      <w:pPr>
        <w:pStyle w:val="Default"/>
        <w:rPr>
          <w:rFonts w:ascii="Times New Roman" w:hAnsi="Times New Roman" w:cs="Times New Roman"/>
        </w:rPr>
      </w:pPr>
    </w:p>
    <w:p w14:paraId="05A30A7D" w14:textId="77777777"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14:paraId="05A30A7E" w14:textId="77777777"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14:paraId="05A30A7F" w14:textId="77777777"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 xml:space="preserve">The door will be locked 10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14:paraId="05A30A80" w14:textId="77777777" w:rsidR="00EB52CE" w:rsidRPr="000932D0" w:rsidRDefault="00EB52CE" w:rsidP="0085025E">
      <w:pPr>
        <w:pStyle w:val="Default"/>
        <w:rPr>
          <w:rFonts w:ascii="Times New Roman" w:hAnsi="Times New Roman" w:cs="Times New Roman"/>
        </w:rPr>
      </w:pPr>
    </w:p>
    <w:p w14:paraId="05A30A81" w14:textId="77777777"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33622E">
        <w:rPr>
          <w:rFonts w:ascii="Times New Roman" w:hAnsi="Times New Roman" w:cs="Times New Roman"/>
          <w:b/>
          <w:sz w:val="24"/>
          <w:szCs w:val="24"/>
        </w:rPr>
        <w:t>:</w:t>
      </w:r>
      <w:r w:rsidR="00C647F3" w:rsidRPr="000932D0">
        <w:rPr>
          <w:rFonts w:ascii="Times New Roman" w:hAnsi="Times New Roman" w:cs="Times New Roman"/>
          <w:b/>
          <w:sz w:val="24"/>
          <w:szCs w:val="24"/>
        </w:rPr>
        <w:t xml:space="preserve"> </w:t>
      </w:r>
      <w:r w:rsidR="0033622E">
        <w:rPr>
          <w:rFonts w:ascii="Times New Roman" w:hAnsi="Times New Roman" w:cs="Times New Roman"/>
          <w:sz w:val="24"/>
          <w:szCs w:val="24"/>
        </w:rPr>
        <w:t>M</w:t>
      </w:r>
      <w:r w:rsidR="00EB52CE" w:rsidRPr="000932D0">
        <w:rPr>
          <w:rFonts w:ascii="Times New Roman" w:hAnsi="Times New Roman" w:cs="Times New Roman"/>
          <w:sz w:val="24"/>
          <w:szCs w:val="24"/>
        </w:rPr>
        <w:t>ust be typed and be in APA format style</w:t>
      </w:r>
      <w:r w:rsidR="0033622E">
        <w:rPr>
          <w:rFonts w:ascii="Times New Roman" w:hAnsi="Times New Roman" w:cs="Times New Roman"/>
          <w:sz w:val="24"/>
          <w:szCs w:val="24"/>
        </w:rPr>
        <w:t>. A</w:t>
      </w:r>
      <w:r w:rsidR="00EB52CE" w:rsidRPr="000932D0">
        <w:rPr>
          <w:rFonts w:ascii="Times New Roman" w:hAnsi="Times New Roman" w:cs="Times New Roman"/>
          <w:sz w:val="24"/>
          <w:szCs w:val="24"/>
        </w:rPr>
        <w:t xml:space="preserve">ll submitted papers MUST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will be given at a later date.</w:t>
      </w:r>
      <w:r w:rsidR="0033622E">
        <w:rPr>
          <w:rFonts w:ascii="Times New Roman" w:hAnsi="Times New Roman" w:cs="Times New Roman"/>
          <w:sz w:val="24"/>
          <w:szCs w:val="24"/>
        </w:rPr>
        <w:t xml:space="preserve"> Reflection papers are due before the class session following the student’s presentation in class. </w:t>
      </w:r>
    </w:p>
    <w:p w14:paraId="05A30A82" w14:textId="77777777" w:rsidR="0033622E" w:rsidRDefault="0033622E" w:rsidP="0085025E">
      <w:pPr>
        <w:autoSpaceDE w:val="0"/>
        <w:autoSpaceDN w:val="0"/>
        <w:adjustRightInd w:val="0"/>
        <w:spacing w:after="0" w:line="240" w:lineRule="auto"/>
        <w:rPr>
          <w:rFonts w:ascii="Times New Roman" w:hAnsi="Times New Roman" w:cs="Times New Roman"/>
          <w:sz w:val="24"/>
          <w:szCs w:val="24"/>
        </w:rPr>
      </w:pPr>
    </w:p>
    <w:p w14:paraId="05A30A83" w14:textId="77777777" w:rsidR="0033622E" w:rsidRPr="0033622E" w:rsidRDefault="0033622E" w:rsidP="0085025E">
      <w:pPr>
        <w:autoSpaceDE w:val="0"/>
        <w:autoSpaceDN w:val="0"/>
        <w:adjustRightInd w:val="0"/>
        <w:spacing w:after="0" w:line="240" w:lineRule="auto"/>
        <w:rPr>
          <w:rFonts w:ascii="Times New Roman" w:hAnsi="Times New Roman" w:cs="Times New Roman"/>
          <w:b/>
          <w:sz w:val="24"/>
          <w:szCs w:val="24"/>
        </w:rPr>
      </w:pPr>
      <w:r w:rsidRPr="0033622E">
        <w:rPr>
          <w:rFonts w:ascii="Times New Roman" w:hAnsi="Times New Roman" w:cs="Times New Roman"/>
          <w:b/>
          <w:sz w:val="24"/>
          <w:szCs w:val="24"/>
        </w:rPr>
        <w:t>Speech Critique:</w:t>
      </w:r>
      <w:r w:rsidRPr="0033622E">
        <w:rPr>
          <w:rFonts w:ascii="Times New Roman" w:hAnsi="Times New Roman" w:cs="Times New Roman"/>
          <w:sz w:val="24"/>
          <w:szCs w:val="24"/>
        </w:rPr>
        <w:t xml:space="preserve"> </w:t>
      </w:r>
      <w:r>
        <w:rPr>
          <w:rFonts w:ascii="Times New Roman" w:hAnsi="Times New Roman" w:cs="Times New Roman"/>
          <w:sz w:val="24"/>
          <w:szCs w:val="24"/>
        </w:rPr>
        <w:t>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05A30A84" w14:textId="77777777" w:rsidR="00B333C5" w:rsidRDefault="00B333C5" w:rsidP="0085025E">
      <w:pPr>
        <w:autoSpaceDE w:val="0"/>
        <w:autoSpaceDN w:val="0"/>
        <w:adjustRightInd w:val="0"/>
        <w:spacing w:after="0" w:line="240" w:lineRule="auto"/>
        <w:rPr>
          <w:rFonts w:ascii="Times New Roman" w:hAnsi="Times New Roman" w:cs="Times New Roman"/>
          <w:sz w:val="24"/>
          <w:szCs w:val="24"/>
        </w:rPr>
      </w:pPr>
    </w:p>
    <w:p w14:paraId="05A30A85" w14:textId="77777777"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14:paraId="05A30A86" w14:textId="77777777" w:rsidR="00B37F6A" w:rsidRDefault="00B37F6A" w:rsidP="0085025E">
      <w:pPr>
        <w:pStyle w:val="Default"/>
        <w:rPr>
          <w:rFonts w:ascii="Times New Roman" w:hAnsi="Times New Roman" w:cs="Times New Roman"/>
          <w:u w:val="single"/>
        </w:rPr>
      </w:pPr>
    </w:p>
    <w:p w14:paraId="05A30A87" w14:textId="77777777" w:rsidR="00E936BD" w:rsidRDefault="0033622E" w:rsidP="0085025E">
      <w:pPr>
        <w:pStyle w:val="Default"/>
        <w:rPr>
          <w:rFonts w:ascii="Times New Roman" w:hAnsi="Times New Roman" w:cs="Times New Roman"/>
        </w:rPr>
      </w:pPr>
      <w:r>
        <w:rPr>
          <w:rFonts w:ascii="Times New Roman" w:hAnsi="Times New Roman" w:cs="Times New Roman"/>
          <w:b/>
        </w:rPr>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This speech will take a two letter grade deduction automatically for being late.  Please remember you cannot pass the class if you do not do all four speeches.  This is the only day I will listen to make-up speeches.  You must have your outline and referen</w:t>
      </w:r>
      <w:r>
        <w:rPr>
          <w:rFonts w:ascii="Times New Roman" w:hAnsi="Times New Roman" w:cs="Times New Roman"/>
        </w:rPr>
        <w:t>ce page typed and turned in hard copy the class session prior to the make-up day</w:t>
      </w:r>
      <w:r w:rsidR="00E936BD">
        <w:rPr>
          <w:rFonts w:ascii="Times New Roman" w:hAnsi="Times New Roman" w:cs="Times New Roman"/>
        </w:rPr>
        <w:t>.  Tardiness is not acceptable on this day.  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14:paraId="05A30A88" w14:textId="77777777"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14:paraId="05A30A89" w14:textId="77777777"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14:paraId="05A30A8A" w14:textId="77777777" w:rsidR="00B37F6A" w:rsidRPr="000932D0" w:rsidRDefault="00B37F6A" w:rsidP="0085025E">
      <w:pPr>
        <w:pStyle w:val="Default"/>
        <w:rPr>
          <w:rFonts w:ascii="Times New Roman" w:hAnsi="Times New Roman" w:cs="Times New Roman"/>
        </w:rPr>
      </w:pPr>
    </w:p>
    <w:p w14:paraId="05A30A8B"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C"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D"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E"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F"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0"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1"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2"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3"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4"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5"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6"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7"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8"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9"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A"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B"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C"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D"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E"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F"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0"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1"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2"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3"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4"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5"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6"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5666"/>
    <w:rsid w:val="0007031B"/>
    <w:rsid w:val="00071F5F"/>
    <w:rsid w:val="00086576"/>
    <w:rsid w:val="000932D0"/>
    <w:rsid w:val="001335DE"/>
    <w:rsid w:val="00142CD9"/>
    <w:rsid w:val="001552F4"/>
    <w:rsid w:val="001713C2"/>
    <w:rsid w:val="00173EB5"/>
    <w:rsid w:val="00185317"/>
    <w:rsid w:val="001861FF"/>
    <w:rsid w:val="00194707"/>
    <w:rsid w:val="001D533D"/>
    <w:rsid w:val="001D7AF5"/>
    <w:rsid w:val="001E7F0A"/>
    <w:rsid w:val="00213BD9"/>
    <w:rsid w:val="00214AD0"/>
    <w:rsid w:val="002202F6"/>
    <w:rsid w:val="00222201"/>
    <w:rsid w:val="00224C62"/>
    <w:rsid w:val="002710BC"/>
    <w:rsid w:val="002737E2"/>
    <w:rsid w:val="002B550B"/>
    <w:rsid w:val="002C63B5"/>
    <w:rsid w:val="002E02F9"/>
    <w:rsid w:val="002E2FEC"/>
    <w:rsid w:val="00310159"/>
    <w:rsid w:val="00317632"/>
    <w:rsid w:val="0033622E"/>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150F5"/>
    <w:rsid w:val="005351A5"/>
    <w:rsid w:val="0059485B"/>
    <w:rsid w:val="00597154"/>
    <w:rsid w:val="005A64F0"/>
    <w:rsid w:val="005B2E93"/>
    <w:rsid w:val="005B45B1"/>
    <w:rsid w:val="005C65ED"/>
    <w:rsid w:val="005D2D2E"/>
    <w:rsid w:val="006217D5"/>
    <w:rsid w:val="00651A7F"/>
    <w:rsid w:val="00652218"/>
    <w:rsid w:val="00662EBF"/>
    <w:rsid w:val="00664751"/>
    <w:rsid w:val="00667A82"/>
    <w:rsid w:val="00667A98"/>
    <w:rsid w:val="00670190"/>
    <w:rsid w:val="0067303E"/>
    <w:rsid w:val="006856AF"/>
    <w:rsid w:val="00691D5E"/>
    <w:rsid w:val="006A5B90"/>
    <w:rsid w:val="006B5D24"/>
    <w:rsid w:val="006C6072"/>
    <w:rsid w:val="006D513C"/>
    <w:rsid w:val="006E27CB"/>
    <w:rsid w:val="006E4D04"/>
    <w:rsid w:val="007035DD"/>
    <w:rsid w:val="0070750F"/>
    <w:rsid w:val="007204EE"/>
    <w:rsid w:val="007207F0"/>
    <w:rsid w:val="0078160F"/>
    <w:rsid w:val="007842A7"/>
    <w:rsid w:val="00796555"/>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25AAD"/>
    <w:rsid w:val="00A40B39"/>
    <w:rsid w:val="00A523F5"/>
    <w:rsid w:val="00A75B5E"/>
    <w:rsid w:val="00A849BC"/>
    <w:rsid w:val="00A93CE3"/>
    <w:rsid w:val="00A952C8"/>
    <w:rsid w:val="00AA47BF"/>
    <w:rsid w:val="00AC3AC5"/>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F2055"/>
    <w:rsid w:val="00C0590F"/>
    <w:rsid w:val="00C11143"/>
    <w:rsid w:val="00C130EB"/>
    <w:rsid w:val="00C32636"/>
    <w:rsid w:val="00C47006"/>
    <w:rsid w:val="00C5047E"/>
    <w:rsid w:val="00C52D60"/>
    <w:rsid w:val="00C647F3"/>
    <w:rsid w:val="00C8756A"/>
    <w:rsid w:val="00CA3FFD"/>
    <w:rsid w:val="00CB124E"/>
    <w:rsid w:val="00CB7A67"/>
    <w:rsid w:val="00CF39C9"/>
    <w:rsid w:val="00CF551A"/>
    <w:rsid w:val="00D150C9"/>
    <w:rsid w:val="00D22F50"/>
    <w:rsid w:val="00D454DB"/>
    <w:rsid w:val="00D76C5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09E6"/>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NormalWeb">
    <w:name w:val="Normal (Web)"/>
    <w:basedOn w:val="Normal"/>
    <w:uiPriority w:val="99"/>
    <w:unhideWhenUsed/>
    <w:rsid w:val="00CF3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9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55CE4-60BE-4FB5-8EB0-DBB9961988ED}">
  <ds:schemaRefs>
    <ds:schemaRef ds:uri="http://schemas.microsoft.com/sharepoint/v3/contenttype/forms"/>
  </ds:schemaRefs>
</ds:datastoreItem>
</file>

<file path=customXml/itemProps2.xml><?xml version="1.0" encoding="utf-8"?>
<ds:datastoreItem xmlns:ds="http://schemas.openxmlformats.org/officeDocument/2006/customXml" ds:itemID="{18F9D6D1-4D57-4CFC-A191-2D53A6ECB7EB}">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c4573b4-1df5-42b2-bb74-100c5fa7ee54"/>
    <ds:schemaRef ds:uri="http://schemas.openxmlformats.org/package/2006/metadata/core-properties"/>
    <ds:schemaRef ds:uri="c983b048-65ac-45af-b7c9-d5d531ad9d58"/>
    <ds:schemaRef ds:uri="http://schemas.microsoft.com/sharepoint/v3"/>
  </ds:schemaRefs>
</ds:datastoreItem>
</file>

<file path=customXml/itemProps3.xml><?xml version="1.0" encoding="utf-8"?>
<ds:datastoreItem xmlns:ds="http://schemas.openxmlformats.org/officeDocument/2006/customXml" ds:itemID="{65911A0C-FEA0-49B7-B108-D8E3AB88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6</cp:revision>
  <cp:lastPrinted>2022-08-05T18:10:00Z</cp:lastPrinted>
  <dcterms:created xsi:type="dcterms:W3CDTF">2022-05-20T19:53:00Z</dcterms:created>
  <dcterms:modified xsi:type="dcterms:W3CDTF">2022-08-11T01:25:00Z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