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0C61" w14:textId="397A9BD3" w:rsidR="00AC15DF" w:rsidRPr="00AC15DF" w:rsidRDefault="00AC15DF" w:rsidP="00AC15DF">
      <w:pPr>
        <w:jc w:val="center"/>
        <w:rPr>
          <w:rFonts w:ascii="Times New Roman" w:eastAsia="Times New Roman" w:hAnsi="Times New Roman" w:cs="Times New Roman"/>
        </w:rPr>
      </w:pPr>
      <w:r w:rsidRPr="00AC15DF">
        <w:rPr>
          <w:rFonts w:ascii="Times New Roman" w:eastAsia="Times New Roman" w:hAnsi="Times New Roman" w:cs="Times New Roman"/>
        </w:rPr>
        <w:fldChar w:fldCharType="begin"/>
      </w:r>
      <w:r w:rsidRPr="00AC15DF">
        <w:rPr>
          <w:rFonts w:ascii="Times New Roman" w:eastAsia="Times New Roman" w:hAnsi="Times New Roman" w:cs="Times New Roman"/>
        </w:rPr>
        <w:instrText xml:space="preserve"> INCLUDEPICTURE "/var/folders/9y/0t_2hcp5769dmqwb1v9d5s640000gn/T/com.microsoft.Word/WebArchiveCopyPasteTempFiles/wcPjUgXOY1abgAAAABJRU5ErkJggg==" \* MERGEFORMATINET </w:instrText>
      </w:r>
      <w:r w:rsidRPr="00AC15DF">
        <w:rPr>
          <w:rFonts w:ascii="Times New Roman" w:eastAsia="Times New Roman" w:hAnsi="Times New Roman" w:cs="Times New Roman"/>
        </w:rPr>
        <w:fldChar w:fldCharType="separate"/>
      </w:r>
      <w:r w:rsidRPr="00AC15DF">
        <w:rPr>
          <w:rFonts w:ascii="Times New Roman" w:eastAsia="Times New Roman" w:hAnsi="Times New Roman" w:cs="Times New Roman"/>
          <w:noProof/>
        </w:rPr>
        <w:drawing>
          <wp:inline distT="0" distB="0" distL="0" distR="0" wp14:anchorId="26C45087" wp14:editId="490F507A">
            <wp:extent cx="2899064" cy="895449"/>
            <wp:effectExtent l="0" t="0" r="0" b="6350"/>
            <wp:docPr id="3" name="Picture 3"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liforniacolleges.edu/school_logos/CCCApply/Reedley_Colle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762" cy="900607"/>
                    </a:xfrm>
                    <a:prstGeom prst="rect">
                      <a:avLst/>
                    </a:prstGeom>
                    <a:noFill/>
                    <a:ln>
                      <a:noFill/>
                    </a:ln>
                  </pic:spPr>
                </pic:pic>
              </a:graphicData>
            </a:graphic>
          </wp:inline>
        </w:drawing>
      </w:r>
      <w:r w:rsidRPr="00AC15DF">
        <w:rPr>
          <w:rFonts w:ascii="Times New Roman" w:eastAsia="Times New Roman" w:hAnsi="Times New Roman" w:cs="Times New Roman"/>
        </w:rPr>
        <w:fldChar w:fldCharType="end"/>
      </w:r>
    </w:p>
    <w:p w14:paraId="00C32A76" w14:textId="77777777" w:rsidR="003B177E" w:rsidRPr="00886EC6" w:rsidRDefault="003B177E" w:rsidP="003B177E">
      <w:pPr>
        <w:rPr>
          <w:rFonts w:ascii="Times New Roman" w:hAnsi="Times New Roman" w:cs="Times New Roman"/>
          <w:b/>
          <w:bCs/>
          <w:color w:val="000000" w:themeColor="text1"/>
        </w:rPr>
      </w:pPr>
    </w:p>
    <w:p w14:paraId="5A409402" w14:textId="313C9618" w:rsidR="003B177E" w:rsidRPr="00886EC6" w:rsidRDefault="003B177E" w:rsidP="00A541B6">
      <w:pPr>
        <w:ind w:left="720" w:hanging="720"/>
        <w:jc w:val="center"/>
        <w:rPr>
          <w:rFonts w:ascii="Times New Roman" w:hAnsi="Times New Roman" w:cs="Times New Roman"/>
          <w:color w:val="000000" w:themeColor="text1"/>
        </w:rPr>
      </w:pPr>
      <w:r w:rsidRPr="00886EC6">
        <w:rPr>
          <w:rFonts w:ascii="Times New Roman" w:hAnsi="Times New Roman" w:cs="Times New Roman"/>
          <w:b/>
          <w:bCs/>
          <w:color w:val="000000" w:themeColor="text1"/>
        </w:rPr>
        <w:t>Intro to Communication</w:t>
      </w:r>
    </w:p>
    <w:p w14:paraId="7A7AF1D5" w14:textId="35BF6DBA" w:rsidR="003B177E" w:rsidRPr="00886EC6" w:rsidRDefault="00AC15DF" w:rsidP="00A541B6">
      <w:pPr>
        <w:pBdr>
          <w:bottom w:val="single" w:sz="12" w:space="1" w:color="auto"/>
        </w:pBdr>
        <w:ind w:left="720" w:hanging="720"/>
        <w:jc w:val="center"/>
        <w:rPr>
          <w:rFonts w:ascii="Times New Roman" w:hAnsi="Times New Roman" w:cs="Times New Roman"/>
          <w:b/>
          <w:bCs/>
          <w:color w:val="000000" w:themeColor="text1"/>
        </w:rPr>
      </w:pPr>
      <w:r>
        <w:rPr>
          <w:rFonts w:ascii="Times New Roman" w:hAnsi="Times New Roman" w:cs="Times New Roman"/>
          <w:b/>
          <w:bCs/>
          <w:color w:val="000000" w:themeColor="text1"/>
        </w:rPr>
        <w:t>Summer</w:t>
      </w:r>
      <w:r w:rsidR="00522C9E">
        <w:rPr>
          <w:rFonts w:ascii="Times New Roman" w:hAnsi="Times New Roman" w:cs="Times New Roman"/>
          <w:b/>
          <w:bCs/>
          <w:color w:val="000000" w:themeColor="text1"/>
        </w:rPr>
        <w:t xml:space="preserve"> 202</w:t>
      </w:r>
      <w:r w:rsidR="00EC407F">
        <w:rPr>
          <w:rFonts w:ascii="Times New Roman" w:hAnsi="Times New Roman" w:cs="Times New Roman"/>
          <w:b/>
          <w:bCs/>
          <w:color w:val="000000" w:themeColor="text1"/>
        </w:rPr>
        <w:t>1</w:t>
      </w:r>
    </w:p>
    <w:p w14:paraId="1E8A6CC0" w14:textId="77777777" w:rsidR="003B177E" w:rsidRPr="00886EC6" w:rsidRDefault="003B177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Information"/>
      </w:tblPr>
      <w:tblGrid>
        <w:gridCol w:w="9138"/>
        <w:gridCol w:w="222"/>
      </w:tblGrid>
      <w:tr w:rsidR="003B177E" w:rsidRPr="00886EC6" w14:paraId="3CCFB8C5" w14:textId="77777777" w:rsidTr="003B177E">
        <w:trPr>
          <w:trHeight w:val="109"/>
        </w:trPr>
        <w:tc>
          <w:tcPr>
            <w:tcW w:w="9138" w:type="dxa"/>
          </w:tcPr>
          <w:p w14:paraId="1C9AE0FE" w14:textId="51B98C13" w:rsidR="003B177E" w:rsidRPr="00886EC6" w:rsidRDefault="003B177E">
            <w:pPr>
              <w:rPr>
                <w:rFonts w:ascii="Times New Roman" w:hAnsi="Times New Roman" w:cs="Times New Roman"/>
              </w:rPr>
            </w:pPr>
          </w:p>
          <w:tbl>
            <w:tblPr>
              <w:tblW w:w="9550" w:type="dxa"/>
              <w:tblLook w:val="01E0" w:firstRow="1" w:lastRow="1" w:firstColumn="1" w:lastColumn="1" w:noHBand="0" w:noVBand="0"/>
            </w:tblPr>
            <w:tblGrid>
              <w:gridCol w:w="4007"/>
              <w:gridCol w:w="5543"/>
            </w:tblGrid>
            <w:tr w:rsidR="003B177E" w:rsidRPr="00886EC6" w14:paraId="5E173240" w14:textId="77777777" w:rsidTr="00510F36">
              <w:trPr>
                <w:trHeight w:val="864"/>
              </w:trPr>
              <w:tc>
                <w:tcPr>
                  <w:tcW w:w="4007" w:type="dxa"/>
                </w:tcPr>
                <w:p w14:paraId="1A9A77A7" w14:textId="6DDBA6FF" w:rsidR="003B177E" w:rsidRPr="00886EC6" w:rsidRDefault="003B177E" w:rsidP="003B177E">
                  <w:pPr>
                    <w:rPr>
                      <w:rFonts w:ascii="Times New Roman" w:hAnsi="Times New Roman" w:cs="Times New Roman"/>
                      <w:color w:val="000000" w:themeColor="text1"/>
                    </w:rPr>
                  </w:pPr>
                  <w:r w:rsidRPr="00886EC6">
                    <w:rPr>
                      <w:rFonts w:ascii="Times New Roman" w:hAnsi="Times New Roman" w:cs="Times New Roman"/>
                      <w:b/>
                      <w:bCs/>
                      <w:color w:val="000000" w:themeColor="text1"/>
                    </w:rPr>
                    <w:t>Instructor:</w:t>
                  </w:r>
                  <w:r w:rsidRPr="00886EC6">
                    <w:rPr>
                      <w:rFonts w:ascii="Times New Roman" w:hAnsi="Times New Roman" w:cs="Times New Roman"/>
                      <w:color w:val="000000" w:themeColor="text1"/>
                    </w:rPr>
                    <w:t xml:space="preserve"> Brian</w:t>
                  </w:r>
                  <w:r w:rsidR="00A3181C">
                    <w:rPr>
                      <w:rFonts w:ascii="Times New Roman" w:hAnsi="Times New Roman" w:cs="Times New Roman"/>
                      <w:color w:val="000000" w:themeColor="text1"/>
                    </w:rPr>
                    <w:t>d</w:t>
                  </w:r>
                  <w:r w:rsidRPr="00886EC6">
                    <w:rPr>
                      <w:rFonts w:ascii="Times New Roman" w:hAnsi="Times New Roman" w:cs="Times New Roman"/>
                      <w:color w:val="000000" w:themeColor="text1"/>
                    </w:rPr>
                    <w:t>a Louro</w:t>
                  </w:r>
                </w:p>
                <w:p w14:paraId="6907331F" w14:textId="77777777" w:rsidR="003B177E" w:rsidRDefault="003B177E" w:rsidP="003B177E">
                  <w:pPr>
                    <w:rPr>
                      <w:rFonts w:ascii="Times New Roman" w:hAnsi="Times New Roman" w:cs="Times New Roman"/>
                      <w:color w:val="000000" w:themeColor="text1"/>
                    </w:rPr>
                  </w:pPr>
                </w:p>
                <w:p w14:paraId="62DDC834" w14:textId="77777777" w:rsidR="009F3F0D" w:rsidRDefault="009F3F0D" w:rsidP="003B177E">
                  <w:pPr>
                    <w:rPr>
                      <w:rFonts w:ascii="Times New Roman" w:hAnsi="Times New Roman" w:cs="Times New Roman"/>
                      <w:color w:val="000000" w:themeColor="text1"/>
                    </w:rPr>
                  </w:pPr>
                </w:p>
                <w:p w14:paraId="190C399D" w14:textId="77777777" w:rsidR="009F3F0D" w:rsidRDefault="009F3F0D" w:rsidP="003B177E">
                  <w:pPr>
                    <w:rPr>
                      <w:rFonts w:ascii="Times New Roman" w:hAnsi="Times New Roman" w:cs="Times New Roman"/>
                      <w:color w:val="000000" w:themeColor="text1"/>
                    </w:rPr>
                  </w:pPr>
                </w:p>
                <w:p w14:paraId="4A87BB74" w14:textId="71565BCA" w:rsidR="009F3F0D" w:rsidRPr="00886EC6" w:rsidRDefault="009F3F0D" w:rsidP="003B177E">
                  <w:pPr>
                    <w:rPr>
                      <w:rFonts w:ascii="Times New Roman" w:hAnsi="Times New Roman" w:cs="Times New Roman"/>
                      <w:color w:val="000000" w:themeColor="text1"/>
                    </w:rPr>
                  </w:pPr>
                </w:p>
              </w:tc>
              <w:tc>
                <w:tcPr>
                  <w:tcW w:w="5543" w:type="dxa"/>
                </w:tcPr>
                <w:p w14:paraId="542F329F" w14:textId="07826001" w:rsidR="003B177E" w:rsidRPr="009F3F0D" w:rsidRDefault="009F3F0D" w:rsidP="009F3F0D">
                  <w:pPr>
                    <w:ind w:right="-98"/>
                    <w:rPr>
                      <w:rFonts w:ascii="Times New Roman" w:hAnsi="Times New Roman" w:cs="Times New Roman"/>
                      <w:b/>
                      <w:bCs/>
                      <w:color w:val="000000" w:themeColor="text1"/>
                    </w:rPr>
                  </w:pPr>
                  <w:r>
                    <w:rPr>
                      <w:rFonts w:ascii="Times New Roman" w:hAnsi="Times New Roman" w:cs="Times New Roman"/>
                      <w:b/>
                      <w:bCs/>
                      <w:color w:val="000000" w:themeColor="text1"/>
                    </w:rPr>
                    <w:t>Emai</w:t>
                  </w:r>
                  <w:r w:rsidR="00AC15DF">
                    <w:rPr>
                      <w:rFonts w:ascii="Times New Roman" w:hAnsi="Times New Roman" w:cs="Times New Roman"/>
                      <w:b/>
                      <w:bCs/>
                      <w:color w:val="000000" w:themeColor="text1"/>
                    </w:rPr>
                    <w:t xml:space="preserve">l: </w:t>
                  </w:r>
                  <w:hyperlink r:id="rId8" w:history="1">
                    <w:r w:rsidR="00AC15DF" w:rsidRPr="000405CE">
                      <w:rPr>
                        <w:rStyle w:val="Hyperlink"/>
                        <w:rFonts w:ascii="Times New Roman" w:hAnsi="Times New Roman" w:cs="Times New Roman"/>
                        <w:b/>
                        <w:bCs/>
                      </w:rPr>
                      <w:t>Brianda.Louro@reedleycollege.edu</w:t>
                    </w:r>
                  </w:hyperlink>
                  <w:r w:rsidR="00AC15DF">
                    <w:rPr>
                      <w:rFonts w:ascii="Times New Roman" w:hAnsi="Times New Roman" w:cs="Times New Roman"/>
                      <w:b/>
                      <w:bCs/>
                      <w:color w:val="000000" w:themeColor="text1"/>
                    </w:rPr>
                    <w:t xml:space="preserve"> </w:t>
                  </w:r>
                  <w:r w:rsidR="00AC15DF" w:rsidRPr="009F3F0D">
                    <w:rPr>
                      <w:rFonts w:ascii="Times New Roman" w:hAnsi="Times New Roman" w:cs="Times New Roman"/>
                      <w:b/>
                      <w:bCs/>
                      <w:color w:val="000000" w:themeColor="text1"/>
                    </w:rPr>
                    <w:t xml:space="preserve"> </w:t>
                  </w:r>
                </w:p>
                <w:p w14:paraId="31B5E3AA" w14:textId="77777777" w:rsidR="003B177E" w:rsidRPr="00886EC6" w:rsidRDefault="003B177E" w:rsidP="003B177E">
                  <w:pPr>
                    <w:ind w:left="725" w:right="-98"/>
                    <w:rPr>
                      <w:rFonts w:ascii="Times New Roman" w:hAnsi="Times New Roman" w:cs="Times New Roman"/>
                      <w:b/>
                      <w:bCs/>
                      <w:color w:val="000000" w:themeColor="text1"/>
                    </w:rPr>
                  </w:pPr>
                  <w:r w:rsidRPr="00886EC6">
                    <w:rPr>
                      <w:rFonts w:ascii="Times New Roman" w:hAnsi="Times New Roman" w:cs="Times New Roman"/>
                      <w:b/>
                      <w:bCs/>
                      <w:color w:val="000000" w:themeColor="text1"/>
                    </w:rPr>
                    <w:t xml:space="preserve">           </w:t>
                  </w:r>
                </w:p>
                <w:p w14:paraId="29EBCBCC" w14:textId="77777777" w:rsidR="003B177E" w:rsidRPr="00886EC6" w:rsidRDefault="003B177E" w:rsidP="009F3F0D">
                  <w:pPr>
                    <w:ind w:right="-98"/>
                    <w:rPr>
                      <w:rFonts w:ascii="Times New Roman" w:hAnsi="Times New Roman" w:cs="Times New Roman"/>
                      <w:color w:val="000000" w:themeColor="text1"/>
                    </w:rPr>
                  </w:pPr>
                  <w:r w:rsidRPr="00886EC6">
                    <w:rPr>
                      <w:rFonts w:ascii="Times New Roman" w:hAnsi="Times New Roman" w:cs="Times New Roman"/>
                      <w:b/>
                      <w:bCs/>
                      <w:color w:val="000000" w:themeColor="text1"/>
                    </w:rPr>
                    <w:t xml:space="preserve">Preferred Method of Contact: </w:t>
                  </w:r>
                  <w:r w:rsidRPr="00886EC6">
                    <w:rPr>
                      <w:rFonts w:ascii="Times New Roman" w:hAnsi="Times New Roman" w:cs="Times New Roman"/>
                      <w:bCs/>
                      <w:color w:val="000000" w:themeColor="text1"/>
                    </w:rPr>
                    <w:t>Canvas</w:t>
                  </w:r>
                  <w:r w:rsidRPr="00886EC6">
                    <w:rPr>
                      <w:rFonts w:ascii="Times New Roman" w:hAnsi="Times New Roman" w:cs="Times New Roman"/>
                      <w:b/>
                      <w:bCs/>
                      <w:color w:val="000000" w:themeColor="text1"/>
                    </w:rPr>
                    <w:t xml:space="preserve">            </w:t>
                  </w:r>
                </w:p>
                <w:p w14:paraId="55F61F2F" w14:textId="77777777" w:rsidR="003B177E" w:rsidRPr="00886EC6" w:rsidRDefault="003B177E" w:rsidP="003B177E">
                  <w:pPr>
                    <w:ind w:left="720"/>
                    <w:rPr>
                      <w:rFonts w:ascii="Times New Roman" w:hAnsi="Times New Roman" w:cs="Times New Roman"/>
                      <w:color w:val="000000" w:themeColor="text1"/>
                    </w:rPr>
                  </w:pPr>
                </w:p>
              </w:tc>
            </w:tr>
            <w:tr w:rsidR="003B177E" w:rsidRPr="00886EC6" w14:paraId="68D10F26"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3AEFBBD5" w14:textId="77777777" w:rsidR="003B177E" w:rsidRPr="00886EC6" w:rsidRDefault="003B177E" w:rsidP="009F3F0D">
                  <w:pPr>
                    <w:rPr>
                      <w:rFonts w:ascii="Times New Roman" w:hAnsi="Times New Roman" w:cs="Times New Roman"/>
                      <w:color w:val="000000" w:themeColor="text1"/>
                    </w:rPr>
                  </w:pPr>
                  <w:r w:rsidRPr="00886EC6">
                    <w:rPr>
                      <w:rFonts w:ascii="Times New Roman" w:hAnsi="Times New Roman" w:cs="Times New Roman"/>
                      <w:b/>
                      <w:bCs/>
                      <w:color w:val="000000" w:themeColor="text1"/>
                    </w:rPr>
                    <w:t>Office Hours:</w:t>
                  </w:r>
                  <w:r w:rsidRPr="00886EC6">
                    <w:rPr>
                      <w:rFonts w:ascii="Times New Roman" w:hAnsi="Times New Roman" w:cs="Times New Roman"/>
                      <w:color w:val="000000" w:themeColor="text1"/>
                    </w:rPr>
                    <w:t xml:space="preserve"> by appointment</w:t>
                  </w:r>
                </w:p>
                <w:p w14:paraId="1A05BA84" w14:textId="77777777" w:rsidR="003B177E" w:rsidRPr="00886EC6" w:rsidRDefault="003B177E" w:rsidP="003B177E">
                  <w:pPr>
                    <w:outlineLvl w:val="0"/>
                    <w:rPr>
                      <w:rFonts w:ascii="Times New Roman" w:hAnsi="Times New Roman" w:cs="Times New Roman"/>
                      <w:b/>
                      <w:color w:val="000000" w:themeColor="text1"/>
                    </w:rPr>
                  </w:pPr>
                </w:p>
              </w:tc>
            </w:tr>
            <w:tr w:rsidR="009F3F0D" w:rsidRPr="00886EC6" w14:paraId="0017B36E" w14:textId="77777777" w:rsidTr="00510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9550" w:type="dxa"/>
                  <w:gridSpan w:val="2"/>
                  <w:tcBorders>
                    <w:top w:val="nil"/>
                    <w:left w:val="nil"/>
                    <w:bottom w:val="nil"/>
                    <w:right w:val="nil"/>
                  </w:tcBorders>
                </w:tcPr>
                <w:p w14:paraId="11DDABE2" w14:textId="77777777" w:rsidR="009F3F0D" w:rsidRPr="00886EC6" w:rsidRDefault="009F3F0D" w:rsidP="009F3F0D">
                  <w:pPr>
                    <w:rPr>
                      <w:rFonts w:ascii="Times New Roman" w:hAnsi="Times New Roman" w:cs="Times New Roman"/>
                      <w:b/>
                      <w:bCs/>
                      <w:color w:val="000000" w:themeColor="text1"/>
                    </w:rPr>
                  </w:pPr>
                </w:p>
              </w:tc>
            </w:tr>
          </w:tbl>
          <w:p w14:paraId="373F23A9" w14:textId="148DB5FF" w:rsidR="003B177E" w:rsidRDefault="003B177E" w:rsidP="003B177E">
            <w:pPr>
              <w:rPr>
                <w:rFonts w:ascii="Times New Roman" w:hAnsi="Times New Roman" w:cs="Times New Roman"/>
                <w:b/>
                <w:color w:val="000000" w:themeColor="text1"/>
              </w:rPr>
            </w:pPr>
            <w:r w:rsidRPr="00886EC6">
              <w:rPr>
                <w:rFonts w:ascii="Times New Roman" w:hAnsi="Times New Roman" w:cs="Times New Roman"/>
                <w:b/>
                <w:color w:val="000000" w:themeColor="text1"/>
              </w:rPr>
              <w:t xml:space="preserve">Required Textbook: </w:t>
            </w:r>
          </w:p>
          <w:p w14:paraId="1B8BB4B5" w14:textId="77777777" w:rsidR="00ED7248" w:rsidRPr="00886EC6" w:rsidRDefault="00ED7248" w:rsidP="003B177E">
            <w:pPr>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4437"/>
              <w:gridCol w:w="4475"/>
            </w:tblGrid>
            <w:tr w:rsidR="00ED7248" w14:paraId="464B298A" w14:textId="77777777" w:rsidTr="00FD36ED">
              <w:tc>
                <w:tcPr>
                  <w:tcW w:w="4675" w:type="dxa"/>
                </w:tcPr>
                <w:p w14:paraId="652A6316" w14:textId="77777777" w:rsidR="00ED7248" w:rsidRDefault="00ED7248" w:rsidP="00ED7248">
                  <w:r>
                    <w:fldChar w:fldCharType="begin"/>
                  </w:r>
                  <w:r>
                    <w:instrText xml:space="preserve"> INCLUDEPICTURE "/var/folders/9y/0t_2hcp5769dmqwb1v9d5s640000gn/T/com.microsoft.Word/WebArchiveCopyPasteTempFiles/page1image17648" \* MERGEFORMATINET </w:instrText>
                  </w:r>
                  <w:r>
                    <w:fldChar w:fldCharType="separate"/>
                  </w:r>
                  <w:r>
                    <w:rPr>
                      <w:noProof/>
                    </w:rPr>
                    <w:drawing>
                      <wp:inline distT="0" distB="0" distL="0" distR="0" wp14:anchorId="4C8578E3" wp14:editId="377B6991">
                        <wp:extent cx="967105" cy="1837690"/>
                        <wp:effectExtent l="0" t="0" r="0" b="3810"/>
                        <wp:docPr id="4" name="Picture 4" descr="page1image1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7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1837690"/>
                                </a:xfrm>
                                <a:prstGeom prst="rect">
                                  <a:avLst/>
                                </a:prstGeom>
                                <a:noFill/>
                                <a:ln>
                                  <a:noFill/>
                                </a:ln>
                              </pic:spPr>
                            </pic:pic>
                          </a:graphicData>
                        </a:graphic>
                      </wp:inline>
                    </w:drawing>
                  </w:r>
                  <w:r>
                    <w:fldChar w:fldCharType="end"/>
                  </w:r>
                </w:p>
                <w:p w14:paraId="26283BB4" w14:textId="77777777" w:rsidR="00ED7248" w:rsidRDefault="00ED7248" w:rsidP="00ED7248">
                  <w:pPr>
                    <w:autoSpaceDE w:val="0"/>
                    <w:autoSpaceDN w:val="0"/>
                    <w:adjustRightInd w:val="0"/>
                    <w:rPr>
                      <w:rFonts w:ascii="Times New Roman" w:hAnsi="Times New Roman" w:cs="Times New Roman"/>
                      <w:b/>
                      <w:bCs/>
                      <w:color w:val="000000"/>
                    </w:rPr>
                  </w:pPr>
                </w:p>
              </w:tc>
              <w:tc>
                <w:tcPr>
                  <w:tcW w:w="4675" w:type="dxa"/>
                </w:tcPr>
                <w:p w14:paraId="708733C4" w14:textId="77777777" w:rsidR="00ED7248" w:rsidRDefault="00ED7248" w:rsidP="00ED7248">
                  <w:pPr>
                    <w:pStyle w:val="NormalWeb"/>
                    <w:numPr>
                      <w:ilvl w:val="0"/>
                      <w:numId w:val="5"/>
                    </w:numPr>
                  </w:pPr>
                  <w:r>
                    <w:rPr>
                      <w:rFonts w:ascii="ArialMT" w:hAnsi="ArialMT"/>
                    </w:rPr>
                    <w:t>Textbook:</w:t>
                  </w:r>
                  <w:r>
                    <w:rPr>
                      <w:rFonts w:ascii="ArialMT" w:hAnsi="ArialMT"/>
                    </w:rPr>
                    <w:br/>
                    <w:t>O’Hair, D., Rubenstein, H. &amp; Stewart, R. (2016). A Pocket Guide to Public Speaking 6</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 xml:space="preserve">Edition. </w:t>
                  </w:r>
                </w:p>
                <w:p w14:paraId="0DD9DC12"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ISBN: </w:t>
                  </w:r>
                  <w:r>
                    <w:rPr>
                      <w:rFonts w:ascii="ArialMT" w:hAnsi="ArialMT"/>
                    </w:rPr>
                    <w:t xml:space="preserve">978-1-319-10278-4 </w:t>
                  </w:r>
                </w:p>
                <w:p w14:paraId="79DC475F" w14:textId="77777777" w:rsidR="00ED7248" w:rsidRDefault="00ED7248" w:rsidP="00ED7248">
                  <w:pPr>
                    <w:pStyle w:val="NormalWeb"/>
                    <w:ind w:left="720"/>
                  </w:pPr>
                  <w:r>
                    <w:rPr>
                      <w:rFonts w:ascii="Wingdings" w:hAnsi="Wingdings"/>
                    </w:rPr>
                    <w:sym w:font="Wingdings" w:char="F0A7"/>
                  </w:r>
                  <w:r>
                    <w:rPr>
                      <w:rFonts w:ascii="Wingdings" w:hAnsi="Wingdings"/>
                    </w:rPr>
                    <w:t></w:t>
                  </w:r>
                  <w:r>
                    <w:rPr>
                      <w:rFonts w:ascii="Arial" w:hAnsi="Arial" w:cs="Arial"/>
                      <w:b/>
                      <w:bCs/>
                    </w:rPr>
                    <w:t xml:space="preserve">Note: </w:t>
                  </w:r>
                  <w:r>
                    <w:rPr>
                      <w:rFonts w:ascii="ArialMT" w:hAnsi="ArialMT"/>
                    </w:rPr>
                    <w:t>5</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or 4</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 xml:space="preserve">edition is also acceptable </w:t>
                  </w:r>
                </w:p>
                <w:p w14:paraId="12AB077E" w14:textId="77777777" w:rsidR="00ED7248" w:rsidRDefault="00ED7248" w:rsidP="00ED7248">
                  <w:pPr>
                    <w:autoSpaceDE w:val="0"/>
                    <w:autoSpaceDN w:val="0"/>
                    <w:adjustRightInd w:val="0"/>
                    <w:rPr>
                      <w:rFonts w:ascii="Times New Roman" w:hAnsi="Times New Roman" w:cs="Times New Roman"/>
                      <w:b/>
                      <w:bCs/>
                      <w:color w:val="000000"/>
                    </w:rPr>
                  </w:pPr>
                </w:p>
              </w:tc>
            </w:tr>
          </w:tbl>
          <w:p w14:paraId="5E3D0D3D" w14:textId="42DD0884" w:rsidR="003B177E" w:rsidRDefault="003B177E" w:rsidP="003B177E">
            <w:pPr>
              <w:pBdr>
                <w:bottom w:val="single" w:sz="12" w:space="1" w:color="auto"/>
              </w:pBdr>
              <w:ind w:left="702" w:hanging="702"/>
              <w:rPr>
                <w:rFonts w:ascii="Times New Roman" w:hAnsi="Times New Roman" w:cs="Times New Roman"/>
                <w:color w:val="000000" w:themeColor="text1"/>
              </w:rPr>
            </w:pPr>
          </w:p>
          <w:p w14:paraId="349C8BD1" w14:textId="77777777" w:rsidR="009F3F0D" w:rsidRPr="00886EC6" w:rsidRDefault="009F3F0D" w:rsidP="003B177E">
            <w:pPr>
              <w:pBdr>
                <w:bottom w:val="single" w:sz="12" w:space="1" w:color="auto"/>
              </w:pBdr>
              <w:ind w:left="702" w:hanging="702"/>
              <w:rPr>
                <w:rFonts w:ascii="Times New Roman" w:hAnsi="Times New Roman" w:cs="Times New Roman"/>
                <w:color w:val="000000" w:themeColor="text1"/>
              </w:rPr>
            </w:pPr>
          </w:p>
          <w:p w14:paraId="0E45A9FD" w14:textId="77777777" w:rsidR="003B177E" w:rsidRPr="00886EC6" w:rsidRDefault="003B177E" w:rsidP="003B177E">
            <w:pPr>
              <w:rPr>
                <w:rFonts w:ascii="Times New Roman" w:hAnsi="Times New Roman" w:cs="Times New Roman"/>
                <w:b/>
              </w:rPr>
            </w:pPr>
          </w:p>
        </w:tc>
        <w:tc>
          <w:tcPr>
            <w:tcW w:w="222" w:type="dxa"/>
          </w:tcPr>
          <w:p w14:paraId="21971A11" w14:textId="77777777" w:rsidR="003B177E" w:rsidRPr="00886EC6" w:rsidRDefault="003B177E" w:rsidP="00510F36">
            <w:pPr>
              <w:rPr>
                <w:rFonts w:ascii="Times New Roman" w:hAnsi="Times New Roman" w:cs="Times New Roman"/>
              </w:rPr>
            </w:pPr>
          </w:p>
        </w:tc>
      </w:tr>
    </w:tbl>
    <w:p w14:paraId="7DE21049" w14:textId="77777777" w:rsidR="00AC15DF" w:rsidRDefault="00AC15DF" w:rsidP="00AC15DF">
      <w:pPr>
        <w:pStyle w:val="paragraph"/>
        <w:spacing w:before="0" w:beforeAutospacing="0" w:after="0" w:afterAutospacing="0"/>
        <w:ind w:left="720" w:firstLine="1440"/>
        <w:textAlignment w:val="baseline"/>
        <w:rPr>
          <w:rFonts w:ascii="Arial" w:hAnsi="Arial" w:cs="Arial"/>
          <w:color w:val="000000"/>
          <w:sz w:val="18"/>
          <w:szCs w:val="18"/>
        </w:rPr>
      </w:pPr>
      <w:bookmarkStart w:id="0" w:name="_Toc332134092"/>
      <w:r>
        <w:rPr>
          <w:rStyle w:val="eop"/>
          <w:rFonts w:eastAsiaTheme="minorEastAsia"/>
          <w:color w:val="000000"/>
        </w:rPr>
        <w:t> </w:t>
      </w:r>
    </w:p>
    <w:p w14:paraId="6497C42B"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Description:</w:t>
      </w:r>
      <w:r>
        <w:rPr>
          <w:rStyle w:val="eop"/>
          <w:rFonts w:eastAsiaTheme="minorEastAsia"/>
        </w:rPr>
        <w:t> </w:t>
      </w:r>
    </w:p>
    <w:p w14:paraId="2D4D8502"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shd w:val="clear" w:color="auto" w:fill="FFFFFF"/>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Pr>
          <w:rStyle w:val="normaltextrun"/>
        </w:rPr>
        <w:t>  C-ID # COMM 110</w:t>
      </w:r>
      <w:r>
        <w:rPr>
          <w:rStyle w:val="eop"/>
          <w:rFonts w:eastAsiaTheme="minorEastAsia"/>
        </w:rPr>
        <w:t> </w:t>
      </w:r>
    </w:p>
    <w:p w14:paraId="11F459F9"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662C5A6E" w14:textId="034F44C6"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 xml:space="preserve">Course </w:t>
      </w:r>
      <w:r w:rsidR="00966FDB">
        <w:rPr>
          <w:rStyle w:val="normaltextrun"/>
          <w:b/>
          <w:bCs/>
          <w:color w:val="000000"/>
        </w:rPr>
        <w:t xml:space="preserve"> Learning </w:t>
      </w:r>
      <w:bookmarkStart w:id="1" w:name="_GoBack"/>
      <w:bookmarkEnd w:id="1"/>
      <w:r>
        <w:rPr>
          <w:rStyle w:val="normaltextrun"/>
          <w:b/>
          <w:bCs/>
          <w:color w:val="000000"/>
        </w:rPr>
        <w:t>Outcomes:</w:t>
      </w:r>
      <w:r>
        <w:rPr>
          <w:rStyle w:val="eop"/>
          <w:rFonts w:eastAsiaTheme="minorEastAsia"/>
        </w:rPr>
        <w:t> </w:t>
      </w:r>
    </w:p>
    <w:p w14:paraId="4E9617E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t>Upon completion of this course, students will be able to:</w:t>
      </w:r>
      <w:r>
        <w:rPr>
          <w:rStyle w:val="eop"/>
          <w:rFonts w:eastAsiaTheme="minorEastAsia"/>
          <w:color w:val="000000"/>
        </w:rPr>
        <w:t> </w:t>
      </w:r>
    </w:p>
    <w:p w14:paraId="6F201956" w14:textId="77777777" w:rsidR="00AC15DF" w:rsidRDefault="00AC15DF" w:rsidP="00AC15DF">
      <w:pPr>
        <w:pStyle w:val="paragraph"/>
        <w:numPr>
          <w:ilvl w:val="0"/>
          <w:numId w:val="12"/>
        </w:numPr>
        <w:spacing w:before="0" w:beforeAutospacing="0" w:after="0" w:afterAutospacing="0"/>
        <w:ind w:left="375" w:firstLine="0"/>
        <w:textAlignment w:val="baseline"/>
        <w:rPr>
          <w:color w:val="000000"/>
        </w:rPr>
      </w:pPr>
      <w:r>
        <w:rPr>
          <w:rStyle w:val="normaltextrun"/>
          <w:color w:val="000000"/>
          <w:shd w:val="clear" w:color="auto" w:fill="FFFFFF"/>
        </w:rPr>
        <w:lastRenderedPageBreak/>
        <w:t>Construct and deliver dynamic and competent presentations that are adapted to the purpose and audience.</w:t>
      </w:r>
      <w:r>
        <w:rPr>
          <w:rStyle w:val="eop"/>
          <w:rFonts w:eastAsiaTheme="minorEastAsia"/>
          <w:color w:val="000000"/>
        </w:rPr>
        <w:t> </w:t>
      </w:r>
    </w:p>
    <w:p w14:paraId="3D78F453" w14:textId="77777777" w:rsidR="00AC15DF" w:rsidRDefault="00AC15DF" w:rsidP="00AC15DF">
      <w:pPr>
        <w:pStyle w:val="paragraph"/>
        <w:numPr>
          <w:ilvl w:val="0"/>
          <w:numId w:val="13"/>
        </w:numPr>
        <w:spacing w:before="0" w:beforeAutospacing="0" w:after="0" w:afterAutospacing="0"/>
        <w:ind w:left="375" w:firstLine="0"/>
        <w:textAlignment w:val="baseline"/>
        <w:rPr>
          <w:color w:val="000000"/>
        </w:rPr>
      </w:pPr>
      <w:r>
        <w:rPr>
          <w:rStyle w:val="normaltextrun"/>
          <w:color w:val="000000"/>
          <w:shd w:val="clear" w:color="auto" w:fill="FFFFFF"/>
        </w:rPr>
        <w:t>Utilize organizational patterns and research materials that incorporate sufficient, credible, and relevant evidence.</w:t>
      </w:r>
      <w:r>
        <w:rPr>
          <w:rStyle w:val="eop"/>
          <w:rFonts w:eastAsiaTheme="minorEastAsia"/>
          <w:color w:val="000000"/>
        </w:rPr>
        <w:t> </w:t>
      </w:r>
    </w:p>
    <w:p w14:paraId="6441E632" w14:textId="77777777" w:rsidR="00AC15DF" w:rsidRDefault="00AC15DF" w:rsidP="00AC15DF">
      <w:pPr>
        <w:pStyle w:val="paragraph"/>
        <w:numPr>
          <w:ilvl w:val="0"/>
          <w:numId w:val="14"/>
        </w:numPr>
        <w:spacing w:before="0" w:beforeAutospacing="0" w:after="0" w:afterAutospacing="0"/>
        <w:ind w:left="375" w:firstLine="0"/>
        <w:textAlignment w:val="baseline"/>
        <w:rPr>
          <w:color w:val="000000"/>
        </w:rPr>
      </w:pPr>
      <w:r>
        <w:rPr>
          <w:rStyle w:val="normaltextrun"/>
          <w:color w:val="000000"/>
          <w:shd w:val="clear" w:color="auto" w:fill="FFFFFF"/>
        </w:rPr>
        <w:t>Explain the principals of human communication by critically evaluating public speeches through constructive critique and self-analysis.</w:t>
      </w:r>
      <w:r>
        <w:rPr>
          <w:rStyle w:val="eop"/>
          <w:rFonts w:eastAsiaTheme="minorEastAsia"/>
          <w:color w:val="000000"/>
        </w:rPr>
        <w:t> </w:t>
      </w:r>
    </w:p>
    <w:p w14:paraId="4F290865"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eop"/>
          <w:rFonts w:eastAsiaTheme="minorEastAsia"/>
        </w:rPr>
        <w:t> </w:t>
      </w:r>
    </w:p>
    <w:p w14:paraId="7433EAAC"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color w:val="000000"/>
        </w:rPr>
        <w:t>Course Objectives:</w:t>
      </w:r>
      <w:r>
        <w:rPr>
          <w:rStyle w:val="eop"/>
          <w:rFonts w:eastAsiaTheme="minorEastAsia"/>
        </w:rPr>
        <w:t> </w:t>
      </w:r>
    </w:p>
    <w:p w14:paraId="06BEBC7A"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color w:val="000000"/>
          <w:shd w:val="clear" w:color="auto" w:fill="FFFFFF"/>
        </w:rPr>
        <w:t>In the process of completing this course, students will:</w:t>
      </w:r>
      <w:r>
        <w:rPr>
          <w:rStyle w:val="eop"/>
          <w:rFonts w:eastAsiaTheme="minorEastAsia"/>
          <w:color w:val="000000"/>
        </w:rPr>
        <w:t> </w:t>
      </w:r>
    </w:p>
    <w:p w14:paraId="5E514EB0" w14:textId="77777777" w:rsidR="00AC15DF" w:rsidRDefault="00AC15DF" w:rsidP="00AC15DF">
      <w:pPr>
        <w:pStyle w:val="paragraph"/>
        <w:numPr>
          <w:ilvl w:val="0"/>
          <w:numId w:val="15"/>
        </w:numPr>
        <w:spacing w:before="0" w:beforeAutospacing="0" w:after="0" w:afterAutospacing="0"/>
        <w:ind w:left="375" w:firstLine="0"/>
        <w:textAlignment w:val="baseline"/>
        <w:rPr>
          <w:color w:val="000000"/>
        </w:rPr>
      </w:pPr>
      <w:r>
        <w:rPr>
          <w:rStyle w:val="normaltextrun"/>
          <w:color w:val="000000"/>
          <w:shd w:val="clear" w:color="auto" w:fill="FFFFFF"/>
        </w:rPr>
        <w:t>Gain communicative competence and confidence as a result of the preparation, presentation, and analysis of oral messages.</w:t>
      </w:r>
      <w:r>
        <w:rPr>
          <w:rStyle w:val="eop"/>
          <w:rFonts w:eastAsiaTheme="minorEastAsia"/>
          <w:color w:val="000000"/>
        </w:rPr>
        <w:t> </w:t>
      </w:r>
    </w:p>
    <w:p w14:paraId="7044A2E1" w14:textId="77777777" w:rsidR="00AC15DF" w:rsidRDefault="00AC15DF" w:rsidP="00AC15DF">
      <w:pPr>
        <w:pStyle w:val="paragraph"/>
        <w:numPr>
          <w:ilvl w:val="0"/>
          <w:numId w:val="16"/>
        </w:numPr>
        <w:spacing w:before="0" w:beforeAutospacing="0" w:after="0" w:afterAutospacing="0"/>
        <w:ind w:left="375" w:firstLine="0"/>
        <w:textAlignment w:val="baseline"/>
        <w:rPr>
          <w:color w:val="000000"/>
        </w:rPr>
      </w:pPr>
      <w:r>
        <w:rPr>
          <w:rStyle w:val="normaltextrun"/>
          <w:color w:val="000000"/>
          <w:shd w:val="clear" w:color="auto" w:fill="FFFFFF"/>
        </w:rPr>
        <w:t>Gain an understanding of the communicative process.</w:t>
      </w:r>
      <w:r>
        <w:rPr>
          <w:rStyle w:val="eop"/>
          <w:rFonts w:eastAsiaTheme="minorEastAsia"/>
          <w:color w:val="000000"/>
        </w:rPr>
        <w:t> </w:t>
      </w:r>
    </w:p>
    <w:p w14:paraId="142995FD" w14:textId="77777777" w:rsidR="00AC15DF" w:rsidRDefault="00AC15DF" w:rsidP="00AC15DF">
      <w:pPr>
        <w:pStyle w:val="paragraph"/>
        <w:numPr>
          <w:ilvl w:val="0"/>
          <w:numId w:val="17"/>
        </w:numPr>
        <w:spacing w:before="0" w:beforeAutospacing="0" w:after="0" w:afterAutospacing="0"/>
        <w:ind w:left="375" w:firstLine="0"/>
        <w:textAlignment w:val="baseline"/>
        <w:rPr>
          <w:color w:val="000000"/>
        </w:rPr>
      </w:pPr>
      <w:r>
        <w:rPr>
          <w:rStyle w:val="normaltextrun"/>
          <w:color w:val="000000"/>
          <w:shd w:val="clear" w:color="auto" w:fill="FFFFFF"/>
        </w:rPr>
        <w:t>Develop skill in informative, persuasive and ceremonial speaking.</w:t>
      </w:r>
      <w:r>
        <w:rPr>
          <w:rStyle w:val="eop"/>
          <w:rFonts w:eastAsiaTheme="minorEastAsia"/>
          <w:color w:val="000000"/>
        </w:rPr>
        <w:t> </w:t>
      </w:r>
    </w:p>
    <w:p w14:paraId="1A6BD551" w14:textId="77777777" w:rsidR="00AC15DF" w:rsidRDefault="00AC15DF" w:rsidP="00AC15DF">
      <w:pPr>
        <w:pStyle w:val="paragraph"/>
        <w:numPr>
          <w:ilvl w:val="0"/>
          <w:numId w:val="18"/>
        </w:numPr>
        <w:spacing w:before="0" w:beforeAutospacing="0" w:after="0" w:afterAutospacing="0"/>
        <w:ind w:left="375" w:firstLine="0"/>
        <w:textAlignment w:val="baseline"/>
        <w:rPr>
          <w:color w:val="000000"/>
        </w:rPr>
      </w:pPr>
      <w:r>
        <w:rPr>
          <w:rStyle w:val="normaltextrun"/>
          <w:color w:val="000000"/>
          <w:shd w:val="clear" w:color="auto" w:fill="FFFFFF"/>
        </w:rPr>
        <w:t>Recognize the need for clear and concise organization of ideas.</w:t>
      </w:r>
      <w:r>
        <w:rPr>
          <w:rStyle w:val="eop"/>
          <w:rFonts w:eastAsiaTheme="minorEastAsia"/>
          <w:color w:val="000000"/>
        </w:rPr>
        <w:t> </w:t>
      </w:r>
    </w:p>
    <w:p w14:paraId="35E34610" w14:textId="77777777" w:rsidR="00AC15DF" w:rsidRDefault="00AC15DF" w:rsidP="00AC15DF">
      <w:pPr>
        <w:pStyle w:val="paragraph"/>
        <w:numPr>
          <w:ilvl w:val="0"/>
          <w:numId w:val="19"/>
        </w:numPr>
        <w:spacing w:before="0" w:beforeAutospacing="0" w:after="0" w:afterAutospacing="0"/>
        <w:ind w:left="375" w:firstLine="0"/>
        <w:textAlignment w:val="baseline"/>
        <w:rPr>
          <w:color w:val="000000"/>
        </w:rPr>
      </w:pPr>
      <w:r>
        <w:rPr>
          <w:rStyle w:val="normaltextrun"/>
          <w:color w:val="000000"/>
          <w:shd w:val="clear" w:color="auto" w:fill="FFFFFF"/>
        </w:rPr>
        <w:t>Use supporting materials effectively.</w:t>
      </w:r>
      <w:r>
        <w:rPr>
          <w:rStyle w:val="eop"/>
          <w:rFonts w:eastAsiaTheme="minorEastAsia"/>
          <w:color w:val="000000"/>
        </w:rPr>
        <w:t> </w:t>
      </w:r>
    </w:p>
    <w:p w14:paraId="6B03B225" w14:textId="77777777" w:rsidR="00AC15DF" w:rsidRDefault="00AC15DF" w:rsidP="00AC15DF">
      <w:pPr>
        <w:pStyle w:val="paragraph"/>
        <w:numPr>
          <w:ilvl w:val="0"/>
          <w:numId w:val="20"/>
        </w:numPr>
        <w:spacing w:before="0" w:beforeAutospacing="0" w:after="0" w:afterAutospacing="0"/>
        <w:ind w:left="375" w:firstLine="0"/>
        <w:textAlignment w:val="baseline"/>
        <w:rPr>
          <w:color w:val="000000"/>
        </w:rPr>
      </w:pPr>
      <w:r>
        <w:rPr>
          <w:rStyle w:val="normaltextrun"/>
          <w:color w:val="000000"/>
          <w:shd w:val="clear" w:color="auto" w:fill="FFFFFF"/>
        </w:rPr>
        <w:t>Analyze and adapt messages to address audience attitudes, needs and demographics.</w:t>
      </w:r>
      <w:r>
        <w:rPr>
          <w:rStyle w:val="eop"/>
          <w:rFonts w:eastAsiaTheme="minorEastAsia"/>
          <w:color w:val="000000"/>
        </w:rPr>
        <w:t> </w:t>
      </w:r>
    </w:p>
    <w:p w14:paraId="07D62996" w14:textId="77777777" w:rsidR="00AC15DF" w:rsidRDefault="00AC15DF" w:rsidP="00AC15DF">
      <w:pPr>
        <w:pStyle w:val="paragraph"/>
        <w:numPr>
          <w:ilvl w:val="0"/>
          <w:numId w:val="21"/>
        </w:numPr>
        <w:spacing w:before="0" w:beforeAutospacing="0" w:after="0" w:afterAutospacing="0"/>
        <w:ind w:left="375" w:firstLine="0"/>
        <w:textAlignment w:val="baseline"/>
        <w:rPr>
          <w:color w:val="000000"/>
        </w:rPr>
      </w:pPr>
      <w:r>
        <w:rPr>
          <w:rStyle w:val="normaltextrun"/>
          <w:color w:val="000000"/>
          <w:shd w:val="clear" w:color="auto" w:fill="FFFFFF"/>
        </w:rPr>
        <w:t>Recognize the role of culture in the production and management of spoken interaction.</w:t>
      </w:r>
      <w:r>
        <w:rPr>
          <w:rStyle w:val="eop"/>
          <w:rFonts w:eastAsiaTheme="minorEastAsia"/>
          <w:color w:val="000000"/>
        </w:rPr>
        <w:t> </w:t>
      </w:r>
    </w:p>
    <w:p w14:paraId="3E060196" w14:textId="77777777" w:rsidR="00AC15DF" w:rsidRDefault="00AC15DF" w:rsidP="00AC15DF">
      <w:pPr>
        <w:pStyle w:val="paragraph"/>
        <w:numPr>
          <w:ilvl w:val="0"/>
          <w:numId w:val="22"/>
        </w:numPr>
        <w:spacing w:before="0" w:beforeAutospacing="0" w:after="0" w:afterAutospacing="0"/>
        <w:ind w:left="375" w:firstLine="0"/>
        <w:textAlignment w:val="baseline"/>
        <w:rPr>
          <w:color w:val="000000"/>
        </w:rPr>
      </w:pPr>
      <w:r>
        <w:rPr>
          <w:rStyle w:val="normaltextrun"/>
          <w:color w:val="000000"/>
          <w:shd w:val="clear" w:color="auto" w:fill="FFFFFF"/>
        </w:rPr>
        <w:t>Develop skill in extemporaneous speaking, students will present a minimum of three graded speeches in front of an audience.</w:t>
      </w:r>
      <w:r>
        <w:rPr>
          <w:rStyle w:val="eop"/>
          <w:rFonts w:eastAsiaTheme="minorEastAsia"/>
          <w:color w:val="000000"/>
        </w:rPr>
        <w:t> </w:t>
      </w:r>
    </w:p>
    <w:p w14:paraId="0777A3C6" w14:textId="77777777" w:rsidR="00AC15DF" w:rsidRDefault="00AC15DF" w:rsidP="00AC15DF">
      <w:pPr>
        <w:pStyle w:val="paragraph"/>
        <w:numPr>
          <w:ilvl w:val="0"/>
          <w:numId w:val="23"/>
        </w:numPr>
        <w:spacing w:before="0" w:beforeAutospacing="0" w:after="0" w:afterAutospacing="0"/>
        <w:ind w:left="375" w:firstLine="0"/>
        <w:textAlignment w:val="baseline"/>
        <w:rPr>
          <w:color w:val="000000"/>
        </w:rPr>
      </w:pPr>
      <w:r>
        <w:rPr>
          <w:rStyle w:val="normaltextrun"/>
          <w:color w:val="000000"/>
          <w:shd w:val="clear" w:color="auto" w:fill="FFFFFF"/>
        </w:rPr>
        <w:t>Enhance vocal skills (projection, diction, inflection and volume).</w:t>
      </w:r>
      <w:r>
        <w:rPr>
          <w:rStyle w:val="eop"/>
          <w:rFonts w:eastAsiaTheme="minorEastAsia"/>
          <w:color w:val="000000"/>
        </w:rPr>
        <w:t> </w:t>
      </w:r>
    </w:p>
    <w:p w14:paraId="13D292F6" w14:textId="77777777" w:rsidR="00AC15DF" w:rsidRDefault="00AC15DF" w:rsidP="00AC15DF">
      <w:pPr>
        <w:pStyle w:val="paragraph"/>
        <w:numPr>
          <w:ilvl w:val="0"/>
          <w:numId w:val="24"/>
        </w:numPr>
        <w:spacing w:before="0" w:beforeAutospacing="0" w:after="0" w:afterAutospacing="0"/>
        <w:ind w:left="375" w:firstLine="0"/>
        <w:textAlignment w:val="baseline"/>
        <w:rPr>
          <w:color w:val="000000"/>
        </w:rPr>
      </w:pPr>
      <w:r>
        <w:rPr>
          <w:rStyle w:val="normaltextrun"/>
          <w:color w:val="000000"/>
          <w:shd w:val="clear" w:color="auto" w:fill="FFFFFF"/>
        </w:rPr>
        <w:t>Improve listening skills.</w:t>
      </w:r>
      <w:r>
        <w:rPr>
          <w:rStyle w:val="eop"/>
          <w:rFonts w:eastAsiaTheme="minorEastAsia"/>
          <w:color w:val="000000"/>
        </w:rPr>
        <w:t> </w:t>
      </w:r>
    </w:p>
    <w:p w14:paraId="105CAB68" w14:textId="77777777" w:rsidR="00AC15DF" w:rsidRDefault="00AC15DF" w:rsidP="00AC15DF">
      <w:pPr>
        <w:pStyle w:val="paragraph"/>
        <w:numPr>
          <w:ilvl w:val="0"/>
          <w:numId w:val="25"/>
        </w:numPr>
        <w:spacing w:before="0" w:beforeAutospacing="0" w:after="0" w:afterAutospacing="0"/>
        <w:ind w:left="375" w:firstLine="0"/>
        <w:textAlignment w:val="baseline"/>
        <w:rPr>
          <w:color w:val="000000"/>
        </w:rPr>
      </w:pPr>
      <w:r>
        <w:rPr>
          <w:rStyle w:val="normaltextrun"/>
          <w:color w:val="000000"/>
          <w:shd w:val="clear" w:color="auto" w:fill="FFFFFF"/>
        </w:rPr>
        <w:t>Critique and analyze their own and other speeches.</w:t>
      </w:r>
      <w:r>
        <w:rPr>
          <w:rStyle w:val="eop"/>
          <w:rFonts w:eastAsiaTheme="minorEastAsia"/>
          <w:color w:val="000000"/>
        </w:rPr>
        <w:t> </w:t>
      </w:r>
    </w:p>
    <w:p w14:paraId="4E28658F" w14:textId="77777777" w:rsidR="00AC15DF" w:rsidRDefault="00AC15DF" w:rsidP="00AC15DF">
      <w:pPr>
        <w:pStyle w:val="paragraph"/>
        <w:numPr>
          <w:ilvl w:val="0"/>
          <w:numId w:val="26"/>
        </w:numPr>
        <w:spacing w:before="0" w:beforeAutospacing="0" w:after="0" w:afterAutospacing="0"/>
        <w:ind w:left="375" w:firstLine="0"/>
        <w:textAlignment w:val="baseline"/>
        <w:rPr>
          <w:color w:val="000000"/>
        </w:rPr>
      </w:pPr>
      <w:r>
        <w:rPr>
          <w:rStyle w:val="normaltextrun"/>
          <w:color w:val="000000"/>
          <w:shd w:val="clear" w:color="auto" w:fill="FFFFFF"/>
        </w:rPr>
        <w:t>Utilize practical assignments and exercises that will reinforce the theoretical concepts studied in class.</w:t>
      </w:r>
      <w:r>
        <w:rPr>
          <w:rStyle w:val="eop"/>
          <w:rFonts w:eastAsiaTheme="minorEastAsia"/>
          <w:color w:val="000000"/>
        </w:rPr>
        <w:t> </w:t>
      </w:r>
    </w:p>
    <w:p w14:paraId="7ECD024D" w14:textId="77777777" w:rsidR="00AC15DF" w:rsidRDefault="00AC15DF" w:rsidP="00AC15DF">
      <w:pPr>
        <w:pStyle w:val="paragraph"/>
        <w:numPr>
          <w:ilvl w:val="0"/>
          <w:numId w:val="27"/>
        </w:numPr>
        <w:spacing w:before="0" w:beforeAutospacing="0" w:after="0" w:afterAutospacing="0"/>
        <w:ind w:left="375" w:firstLine="0"/>
        <w:textAlignment w:val="baseline"/>
        <w:rPr>
          <w:color w:val="000000"/>
        </w:rPr>
      </w:pPr>
      <w:r>
        <w:rPr>
          <w:rStyle w:val="normaltextrun"/>
          <w:color w:val="000000"/>
          <w:shd w:val="clear" w:color="auto" w:fill="FFFFFF"/>
        </w:rPr>
        <w:t>Present a variety of speeches and will be expected to present for approximately 25 minutes each during the course of the semester.</w:t>
      </w:r>
      <w:r>
        <w:rPr>
          <w:rStyle w:val="eop"/>
          <w:rFonts w:eastAsiaTheme="minorEastAsia"/>
          <w:color w:val="000000"/>
        </w:rPr>
        <w:t> </w:t>
      </w:r>
    </w:p>
    <w:p w14:paraId="19DE3EA2"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7E158DA9"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normaltextrun"/>
          <w:b/>
          <w:bCs/>
          <w:color w:val="000000"/>
        </w:rPr>
        <w:t>Student Rights:</w:t>
      </w:r>
      <w:r>
        <w:rPr>
          <w:rStyle w:val="apple-converted-space"/>
          <w:color w:val="000000"/>
        </w:rPr>
        <w:t> </w:t>
      </w:r>
      <w:r>
        <w:rPr>
          <w:rStyle w:val="normaltextrun"/>
          <w:color w:val="000000"/>
        </w:rPr>
        <w:t>So that students are fully aware of their rights and responsibilities they are encouraged to become familiar with the “Campus Policies” section of the Schedule of Courses.</w:t>
      </w:r>
      <w:r>
        <w:rPr>
          <w:rStyle w:val="apple-converted-space"/>
          <w:color w:val="000000"/>
        </w:rPr>
        <w:t> </w:t>
      </w:r>
      <w:r>
        <w:rPr>
          <w:rStyle w:val="normaltextrun"/>
          <w:b/>
          <w:bCs/>
          <w:color w:val="000000"/>
        </w:rPr>
        <w:t>This material includes information regarding cheating and plagiarism, disruptive classroom behavior, and other instructional issues.</w:t>
      </w:r>
      <w:r>
        <w:rPr>
          <w:rStyle w:val="apple-converted-space"/>
          <w:color w:val="000000"/>
        </w:rPr>
        <w:t> </w:t>
      </w:r>
      <w:r>
        <w:rPr>
          <w:rStyle w:val="normaltextrun"/>
          <w:color w:val="000000"/>
        </w:rPr>
        <w:t>Students with disabilities should identify themselves so that appropriate accommodations can be made. </w:t>
      </w:r>
      <w:r>
        <w:rPr>
          <w:rStyle w:val="eop"/>
          <w:rFonts w:eastAsiaTheme="minorEastAsia"/>
          <w:color w:val="000000"/>
        </w:rPr>
        <w:t> </w:t>
      </w:r>
    </w:p>
    <w:p w14:paraId="1BE8912C" w14:textId="77777777" w:rsidR="00AC15DF" w:rsidRDefault="00AC15DF" w:rsidP="00AC15DF">
      <w:pPr>
        <w:pStyle w:val="paragraph"/>
        <w:spacing w:before="0" w:beforeAutospacing="0" w:after="0" w:afterAutospacing="0"/>
        <w:textAlignment w:val="baseline"/>
        <w:rPr>
          <w:rFonts w:ascii="Arial" w:hAnsi="Arial" w:cs="Arial"/>
          <w:color w:val="000000"/>
          <w:sz w:val="18"/>
          <w:szCs w:val="18"/>
        </w:rPr>
      </w:pPr>
      <w:r>
        <w:rPr>
          <w:rStyle w:val="eop"/>
          <w:rFonts w:eastAsiaTheme="minorEastAsia"/>
          <w:color w:val="000000"/>
        </w:rPr>
        <w:t> </w:t>
      </w:r>
    </w:p>
    <w:p w14:paraId="4415F35D"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Changes to Syllabus:</w:t>
      </w:r>
      <w:r>
        <w:rPr>
          <w:rStyle w:val="apple-converted-space"/>
        </w:rPr>
        <w:t> </w:t>
      </w:r>
      <w:r>
        <w:rPr>
          <w:rStyle w:val="normaltextrun"/>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r>
        <w:rPr>
          <w:rStyle w:val="eop"/>
          <w:rFonts w:eastAsiaTheme="minorEastAsia"/>
        </w:rPr>
        <w:t> </w:t>
      </w:r>
    </w:p>
    <w:p w14:paraId="19262156" w14:textId="77777777" w:rsid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t>Cheating:</w:t>
      </w:r>
      <w:r>
        <w:rPr>
          <w:rStyle w:val="apple-converted-space"/>
        </w:rPr>
        <w:t> </w:t>
      </w:r>
      <w:r>
        <w:rPr>
          <w:rStyle w:val="normaltextrun"/>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r>
        <w:rPr>
          <w:rStyle w:val="eop"/>
          <w:rFonts w:eastAsiaTheme="minorEastAsia"/>
        </w:rPr>
        <w:t> </w:t>
      </w:r>
    </w:p>
    <w:p w14:paraId="5075D89D" w14:textId="45B3F81E" w:rsidR="00514FD7" w:rsidRPr="00AC15DF" w:rsidRDefault="00AC15DF" w:rsidP="00AC15DF">
      <w:pPr>
        <w:pStyle w:val="paragraph"/>
        <w:spacing w:before="0" w:beforeAutospacing="0" w:after="0" w:afterAutospacing="0"/>
        <w:textAlignment w:val="baseline"/>
        <w:rPr>
          <w:rFonts w:ascii="Arial" w:hAnsi="Arial" w:cs="Arial"/>
          <w:sz w:val="18"/>
          <w:szCs w:val="18"/>
        </w:rPr>
      </w:pPr>
      <w:r>
        <w:rPr>
          <w:rStyle w:val="normaltextrun"/>
          <w:b/>
          <w:bCs/>
        </w:rPr>
        <w:lastRenderedPageBreak/>
        <w:t>Plagiarism:</w:t>
      </w:r>
      <w:r>
        <w:rPr>
          <w:rStyle w:val="apple-converted-space"/>
        </w:rPr>
        <w:t> </w:t>
      </w:r>
      <w:r>
        <w:rPr>
          <w:rStyle w:val="normaltextrun"/>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w:t>
      </w:r>
      <w:r>
        <w:rPr>
          <w:rStyle w:val="apple-converted-space"/>
        </w:rPr>
        <w:t> </w:t>
      </w:r>
      <w:r>
        <w:rPr>
          <w:rStyle w:val="normaltextrun"/>
        </w:rPr>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rStyle w:val="eop"/>
          <w:rFonts w:eastAsiaTheme="minorEastAsia"/>
        </w:rPr>
        <w:t> </w:t>
      </w:r>
    </w:p>
    <w:p w14:paraId="321CC120" w14:textId="77777777" w:rsidR="00514FD7" w:rsidRPr="00886EC6" w:rsidRDefault="00514FD7" w:rsidP="00A60854">
      <w:pPr>
        <w:rPr>
          <w:rFonts w:ascii="Times New Roman" w:hAnsi="Times New Roman" w:cs="Times New Roman"/>
        </w:rPr>
      </w:pPr>
    </w:p>
    <w:p w14:paraId="6C6FD68B"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Policies</w:t>
      </w:r>
      <w:bookmarkEnd w:id="0"/>
      <w:r w:rsidRPr="00886EC6">
        <w:rPr>
          <w:rFonts w:ascii="Times New Roman" w:hAnsi="Times New Roman" w:cs="Times New Roman"/>
        </w:rPr>
        <w:t xml:space="preserve"> </w:t>
      </w:r>
    </w:p>
    <w:p w14:paraId="19867148" w14:textId="32CE6087" w:rsidR="003B177E" w:rsidRPr="00886EC6" w:rsidRDefault="003B177E" w:rsidP="003B177E">
      <w:pPr>
        <w:pStyle w:val="Heading3"/>
        <w:rPr>
          <w:rFonts w:ascii="Times New Roman" w:hAnsi="Times New Roman" w:cs="Times New Roman"/>
        </w:rPr>
      </w:pPr>
      <w:bookmarkStart w:id="2" w:name="_Toc327537464"/>
      <w:bookmarkStart w:id="3" w:name="_Toc332134093"/>
      <w:bookmarkStart w:id="4" w:name="_Toc345840810"/>
      <w:bookmarkStart w:id="5" w:name="_Toc490745673"/>
      <w:r w:rsidRPr="00886EC6">
        <w:rPr>
          <w:rFonts w:ascii="Times New Roman" w:hAnsi="Times New Roman" w:cs="Times New Roman"/>
        </w:rPr>
        <w:t xml:space="preserve">Participation.  </w:t>
      </w:r>
      <w:bookmarkEnd w:id="2"/>
      <w:r w:rsidR="00007559" w:rsidRPr="00886EC6">
        <w:rPr>
          <w:rFonts w:ascii="Times New Roman" w:hAnsi="Times New Roman" w:cs="Times New Roman"/>
          <w:i w:val="0"/>
        </w:rPr>
        <w:t>COMM is</w:t>
      </w:r>
      <w:r w:rsidRPr="00886EC6">
        <w:rPr>
          <w:rFonts w:ascii="Times New Roman" w:hAnsi="Times New Roman" w:cs="Times New Roman"/>
          <w:i w:val="0"/>
        </w:rPr>
        <w:t xml:space="preserve">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w:t>
      </w:r>
      <w:bookmarkEnd w:id="3"/>
      <w:bookmarkEnd w:id="4"/>
      <w:bookmarkEnd w:id="5"/>
      <w:r w:rsidRPr="00886EC6">
        <w:rPr>
          <w:rFonts w:ascii="Times New Roman" w:hAnsi="Times New Roman" w:cs="Times New Roman"/>
          <w:i w:val="0"/>
        </w:rPr>
        <w:t xml:space="preserve"> </w:t>
      </w:r>
    </w:p>
    <w:p w14:paraId="55B4A874" w14:textId="77777777" w:rsidR="003B177E" w:rsidRPr="00886EC6" w:rsidRDefault="003B177E" w:rsidP="003B177E">
      <w:pPr>
        <w:rPr>
          <w:rFonts w:ascii="Times New Roman" w:hAnsi="Times New Roman" w:cs="Times New Roman"/>
        </w:rPr>
      </w:pPr>
    </w:p>
    <w:p w14:paraId="0EAF470E" w14:textId="516A23E3" w:rsidR="003B177E" w:rsidRPr="00886EC6" w:rsidRDefault="003B177E" w:rsidP="003B177E">
      <w:pPr>
        <w:pStyle w:val="Heading3"/>
        <w:rPr>
          <w:rFonts w:ascii="Times New Roman" w:hAnsi="Times New Roman" w:cs="Times New Roman"/>
          <w:i w:val="0"/>
        </w:rPr>
      </w:pPr>
      <w:bookmarkStart w:id="6" w:name="_Toc327537465"/>
      <w:bookmarkStart w:id="7" w:name="_Toc332134094"/>
      <w:bookmarkStart w:id="8" w:name="_Toc345840811"/>
      <w:bookmarkStart w:id="9" w:name="_Toc490745674"/>
      <w:r w:rsidRPr="00886EC6">
        <w:rPr>
          <w:rFonts w:ascii="Times New Roman" w:hAnsi="Times New Roman" w:cs="Times New Roman"/>
        </w:rPr>
        <w:t xml:space="preserve">Course Material and Readings. </w:t>
      </w:r>
      <w:bookmarkEnd w:id="6"/>
      <w:r w:rsidRPr="00886EC6">
        <w:rPr>
          <w:rFonts w:ascii="Times New Roman" w:hAnsi="Times New Roman" w:cs="Times New Roman"/>
          <w:i w:val="0"/>
        </w:rPr>
        <w:t>Readings should be completed in their entirety by the first class for which they are assigned.</w:t>
      </w:r>
      <w:bookmarkEnd w:id="7"/>
      <w:r w:rsidRPr="00886EC6">
        <w:rPr>
          <w:rFonts w:ascii="Times New Roman" w:hAnsi="Times New Roman" w:cs="Times New Roman"/>
          <w:i w:val="0"/>
        </w:rPr>
        <w:t xml:space="preserve"> </w:t>
      </w:r>
      <w:r w:rsidR="00514FD7" w:rsidRPr="00514FD7">
        <w:rPr>
          <w:rFonts w:ascii="Times New Roman" w:hAnsi="Times New Roman" w:cs="Times New Roman"/>
          <w:i w:val="0"/>
          <w:u w:val="single"/>
        </w:rPr>
        <w:t>Readings are clearly identified in the modules.</w:t>
      </w:r>
      <w:r w:rsidR="00514FD7">
        <w:rPr>
          <w:rFonts w:ascii="Times New Roman" w:hAnsi="Times New Roman" w:cs="Times New Roman"/>
          <w:i w:val="0"/>
        </w:rPr>
        <w:t xml:space="preserve"> </w:t>
      </w:r>
      <w:r w:rsidRPr="00886EC6">
        <w:rPr>
          <w:rFonts w:ascii="Times New Roman" w:hAnsi="Times New Roman" w:cs="Times New Roman"/>
          <w:i w:val="0"/>
        </w:rPr>
        <w:t>By having the reading completed before the lecture, we can answer questions that may arise together during meeting times. This is a course centered around public speaking and students are encouraged to comment on the material.</w:t>
      </w:r>
      <w:bookmarkEnd w:id="8"/>
      <w:bookmarkEnd w:id="9"/>
      <w:r w:rsidRPr="00886EC6">
        <w:rPr>
          <w:rFonts w:ascii="Times New Roman" w:hAnsi="Times New Roman" w:cs="Times New Roman"/>
          <w:i w:val="0"/>
        </w:rPr>
        <w:t xml:space="preserve"> </w:t>
      </w:r>
    </w:p>
    <w:p w14:paraId="7545A08D" w14:textId="77777777" w:rsidR="003B177E" w:rsidRPr="00886EC6" w:rsidRDefault="003B177E" w:rsidP="003B177E">
      <w:pPr>
        <w:rPr>
          <w:rFonts w:ascii="Times New Roman" w:hAnsi="Times New Roman" w:cs="Times New Roman"/>
        </w:rPr>
      </w:pPr>
    </w:p>
    <w:p w14:paraId="147F0280" w14:textId="6192B85D" w:rsidR="003B177E" w:rsidRDefault="003B177E" w:rsidP="003B177E">
      <w:pPr>
        <w:pStyle w:val="BodyTextIndent"/>
        <w:numPr>
          <w:ilvl w:val="0"/>
          <w:numId w:val="2"/>
        </w:numPr>
        <w:rPr>
          <w:szCs w:val="24"/>
        </w:rPr>
      </w:pPr>
      <w:bookmarkStart w:id="10" w:name="_Toc490745677"/>
      <w:r w:rsidRPr="00886EC6">
        <w:rPr>
          <w:rStyle w:val="Heading3Char"/>
          <w:rFonts w:ascii="Times New Roman" w:hAnsi="Times New Roman" w:cs="Times New Roman"/>
          <w:szCs w:val="24"/>
        </w:rPr>
        <w:t xml:space="preserve">Monitor Our </w:t>
      </w:r>
      <w:r w:rsidR="00A60854" w:rsidRPr="00886EC6">
        <w:rPr>
          <w:rStyle w:val="Heading3Char"/>
          <w:rFonts w:ascii="Times New Roman" w:hAnsi="Times New Roman" w:cs="Times New Roman"/>
          <w:szCs w:val="24"/>
        </w:rPr>
        <w:t>Can</w:t>
      </w:r>
      <w:r w:rsidR="00894D2B">
        <w:rPr>
          <w:rStyle w:val="Heading3Char"/>
          <w:rFonts w:ascii="Times New Roman" w:hAnsi="Times New Roman" w:cs="Times New Roman"/>
          <w:szCs w:val="24"/>
        </w:rPr>
        <w:t>v</w:t>
      </w:r>
      <w:r w:rsidR="00A60854" w:rsidRPr="00886EC6">
        <w:rPr>
          <w:rStyle w:val="Heading3Char"/>
          <w:rFonts w:ascii="Times New Roman" w:hAnsi="Times New Roman" w:cs="Times New Roman"/>
          <w:szCs w:val="24"/>
        </w:rPr>
        <w:t>as</w:t>
      </w:r>
      <w:r w:rsidRPr="00886EC6">
        <w:rPr>
          <w:rStyle w:val="Heading3Char"/>
          <w:rFonts w:ascii="Times New Roman" w:hAnsi="Times New Roman" w:cs="Times New Roman"/>
          <w:szCs w:val="24"/>
        </w:rPr>
        <w:t xml:space="preserve"> Course Page</w:t>
      </w:r>
      <w:bookmarkEnd w:id="10"/>
      <w:r w:rsidRPr="00886EC6">
        <w:rPr>
          <w:i/>
          <w:szCs w:val="24"/>
        </w:rPr>
        <w:t xml:space="preserve">. </w:t>
      </w:r>
      <w:r w:rsidRPr="00886EC6">
        <w:rPr>
          <w:szCs w:val="24"/>
        </w:rPr>
        <w:t xml:space="preserve">Our course will use </w:t>
      </w:r>
      <w:r w:rsidR="000505B0">
        <w:rPr>
          <w:szCs w:val="24"/>
        </w:rPr>
        <w:t>Canvas</w:t>
      </w:r>
      <w:r w:rsidRPr="00886EC6">
        <w:rPr>
          <w:szCs w:val="24"/>
        </w:rPr>
        <w:t xml:space="preserve"> as a place to store and keep important course documents (e.g., syllabus, assignment descriptions, class announcements), record student grades, and submit assignments. You should regularly check our </w:t>
      </w:r>
      <w:r w:rsidR="00514FD7">
        <w:rPr>
          <w:szCs w:val="24"/>
        </w:rPr>
        <w:t>Canvas</w:t>
      </w:r>
      <w:r w:rsidRPr="00886EC6">
        <w:rPr>
          <w:szCs w:val="24"/>
        </w:rPr>
        <w:t xml:space="preserve"> page throughout the semester (multiple times a week especially).  </w:t>
      </w:r>
    </w:p>
    <w:p w14:paraId="6D59550C" w14:textId="2423C955" w:rsidR="00660E61" w:rsidRPr="00886EC6" w:rsidRDefault="00660E61" w:rsidP="00660E61">
      <w:pPr>
        <w:pStyle w:val="BodyTextIndent"/>
        <w:ind w:left="0"/>
      </w:pPr>
    </w:p>
    <w:p w14:paraId="676E08E2" w14:textId="37D81F3B" w:rsidR="003B177E" w:rsidRPr="00886EC6" w:rsidRDefault="003B177E" w:rsidP="003B177E">
      <w:pPr>
        <w:pStyle w:val="Heading3"/>
        <w:rPr>
          <w:rFonts w:ascii="Times New Roman" w:hAnsi="Times New Roman" w:cs="Times New Roman"/>
        </w:rPr>
      </w:pPr>
      <w:bookmarkStart w:id="11" w:name="_Toc345840814"/>
      <w:bookmarkStart w:id="12" w:name="_Toc490745679"/>
      <w:r w:rsidRPr="00886EC6">
        <w:rPr>
          <w:rStyle w:val="Heading3Char"/>
          <w:rFonts w:ascii="Times New Roman" w:hAnsi="Times New Roman" w:cs="Times New Roman"/>
          <w:i/>
        </w:rPr>
        <w:t>Classroom Code of Conduct</w:t>
      </w:r>
      <w:r w:rsidRPr="00886EC6">
        <w:rPr>
          <w:rStyle w:val="Heading3Char"/>
          <w:rFonts w:ascii="Times New Roman" w:hAnsi="Times New Roman" w:cs="Times New Roman"/>
        </w:rPr>
        <w:t xml:space="preserve">. </w:t>
      </w:r>
      <w:r w:rsidR="00A60854" w:rsidRPr="00886EC6">
        <w:rPr>
          <w:rFonts w:ascii="Times New Roman" w:hAnsi="Times New Roman" w:cs="Times New Roman"/>
          <w:i w:val="0"/>
        </w:rPr>
        <w:t xml:space="preserve">In </w:t>
      </w:r>
      <w:r w:rsidR="00D82204">
        <w:rPr>
          <w:rFonts w:ascii="Times New Roman" w:hAnsi="Times New Roman" w:cs="Times New Roman"/>
          <w:i w:val="0"/>
        </w:rPr>
        <w:t>this course</w:t>
      </w:r>
      <w:r w:rsidRPr="00886EC6">
        <w:rPr>
          <w:rFonts w:ascii="Times New Roman" w:hAnsi="Times New Roman" w:cs="Times New Roman"/>
          <w:i w:val="0"/>
        </w:rPr>
        <w:t xml:space="preserve">, we are learning the building blocks that will allow us to better communicate not only on a platform, but with our peers, colleagues and friends. </w:t>
      </w:r>
      <w:r w:rsidR="000505B0">
        <w:rPr>
          <w:rFonts w:ascii="Times New Roman" w:hAnsi="Times New Roman" w:cs="Times New Roman"/>
          <w:i w:val="0"/>
        </w:rPr>
        <w:t>This college prides</w:t>
      </w:r>
      <w:r w:rsidRPr="00886EC6">
        <w:rPr>
          <w:rFonts w:ascii="Times New Roman" w:hAnsi="Times New Roman" w:cs="Times New Roman"/>
          <w:i w:val="0"/>
        </w:rPr>
        <w:t xml:space="preserve"> itself on diversity, which means we will have not only diversity among ethnicity, but amongst values, ideas, religions, and political views. In order to foster a positive environment, there are a few tips to respect diversity and foster good discussions. </w:t>
      </w:r>
      <w:r w:rsidRPr="007C2B9E">
        <w:rPr>
          <w:rFonts w:ascii="Times New Roman" w:hAnsi="Times New Roman" w:cs="Times New Roman"/>
          <w:b/>
          <w:i w:val="0"/>
        </w:rPr>
        <w:t>Sexist, racist, transphobic, and homophobic language will not be tolerated in the classroom.</w:t>
      </w:r>
      <w:r w:rsidRPr="00886EC6">
        <w:rPr>
          <w:rFonts w:ascii="Times New Roman" w:hAnsi="Times New Roman" w:cs="Times New Roman"/>
          <w:i w:val="0"/>
        </w:rPr>
        <w:t xml:space="preserve"> If you have opposing views, express them without derogatory language.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w:t>
      </w:r>
      <w:bookmarkEnd w:id="11"/>
      <w:bookmarkEnd w:id="12"/>
      <w:r w:rsidRPr="00886EC6">
        <w:rPr>
          <w:rFonts w:ascii="Times New Roman" w:hAnsi="Times New Roman" w:cs="Times New Roman"/>
          <w:i w:val="0"/>
        </w:rPr>
        <w:t xml:space="preserve"> </w:t>
      </w:r>
    </w:p>
    <w:p w14:paraId="2321033B" w14:textId="77777777" w:rsidR="00660E61" w:rsidRDefault="00660E61" w:rsidP="00660E61">
      <w:pPr>
        <w:pStyle w:val="ListParagraph"/>
      </w:pPr>
    </w:p>
    <w:p w14:paraId="2E2C1168" w14:textId="50BFEBC1" w:rsidR="009F3F0D" w:rsidRPr="005D4104" w:rsidRDefault="00660E61" w:rsidP="003B177E">
      <w:pPr>
        <w:pStyle w:val="Default"/>
        <w:numPr>
          <w:ilvl w:val="0"/>
          <w:numId w:val="2"/>
        </w:numPr>
        <w:tabs>
          <w:tab w:val="left" w:pos="0"/>
        </w:tabs>
      </w:pPr>
      <w:r w:rsidRPr="00007559">
        <w:rPr>
          <w:b/>
          <w:i/>
          <w:u w:val="single"/>
        </w:rPr>
        <w:t>Zoom</w:t>
      </w:r>
      <w:r>
        <w:rPr>
          <w:i/>
        </w:rPr>
        <w:t xml:space="preserve">: </w:t>
      </w:r>
      <w:r w:rsidR="00E34D7E">
        <w:t>Four</w:t>
      </w:r>
      <w:r>
        <w:t xml:space="preserve"> speeches will be completed live over zoom. Please create an account if you haven’t done so already. </w:t>
      </w:r>
      <w:bookmarkStart w:id="13" w:name="_Toc332134097"/>
      <w:r w:rsidR="00007559">
        <w:t xml:space="preserve">Zoom days can be found on the </w:t>
      </w:r>
      <w:r w:rsidR="00CC18EC">
        <w:t>schedule</w:t>
      </w:r>
      <w:r w:rsidR="00007559">
        <w:t xml:space="preserve"> and are contingent on the speech day you sign up for. </w:t>
      </w:r>
    </w:p>
    <w:p w14:paraId="75F3A485" w14:textId="77777777" w:rsidR="00775B45" w:rsidRPr="005D4104" w:rsidRDefault="00775B45" w:rsidP="00775B45">
      <w:pPr>
        <w:pStyle w:val="Heading3"/>
        <w:numPr>
          <w:ilvl w:val="0"/>
          <w:numId w:val="0"/>
        </w:numPr>
        <w:spacing w:before="90" w:after="90"/>
        <w:ind w:left="720" w:hanging="360"/>
        <w:rPr>
          <w:rFonts w:ascii="Times New Roman" w:hAnsi="Times New Roman" w:cs="Times New Roman"/>
          <w:b/>
          <w:bCs/>
          <w:color w:val="2D3B45"/>
          <w:u w:val="single"/>
        </w:rPr>
      </w:pPr>
    </w:p>
    <w:p w14:paraId="05402EDE" w14:textId="1FBB77E7" w:rsidR="00775B45" w:rsidRPr="005D4104" w:rsidRDefault="00775B45" w:rsidP="005D4104">
      <w:pPr>
        <w:pStyle w:val="Heading3"/>
        <w:numPr>
          <w:ilvl w:val="0"/>
          <w:numId w:val="0"/>
        </w:numPr>
        <w:spacing w:before="90" w:after="90"/>
        <w:ind w:left="720" w:hanging="360"/>
        <w:jc w:val="center"/>
        <w:rPr>
          <w:rFonts w:ascii="Times New Roman" w:eastAsia="Times New Roman" w:hAnsi="Times New Roman" w:cs="Times New Roman"/>
          <w:color w:val="2D3B45"/>
          <w:sz w:val="30"/>
          <w:szCs w:val="30"/>
        </w:rPr>
      </w:pPr>
      <w:r w:rsidRPr="005D4104">
        <w:rPr>
          <w:rFonts w:ascii="Times New Roman" w:hAnsi="Times New Roman" w:cs="Times New Roman"/>
          <w:b/>
          <w:bCs/>
          <w:color w:val="2D3B45"/>
          <w:sz w:val="30"/>
          <w:szCs w:val="30"/>
          <w:u w:val="single"/>
        </w:rPr>
        <w:t>Class Attendance, Drop, and Participation Policies:</w:t>
      </w:r>
    </w:p>
    <w:p w14:paraId="0A52A97B"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Attendance</w:t>
      </w:r>
      <w:r w:rsidRPr="005D4104">
        <w:rPr>
          <w:color w:val="2D3B45"/>
        </w:rPr>
        <w:t>:</w:t>
      </w:r>
    </w:p>
    <w:p w14:paraId="203C9B51" w14:textId="331CF0B4" w:rsidR="00775B45" w:rsidRPr="005D4104" w:rsidRDefault="00775B45" w:rsidP="00775B45">
      <w:pPr>
        <w:numPr>
          <w:ilvl w:val="0"/>
          <w:numId w:val="28"/>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Attendance is used to determine your participation in the course. If you are not present, you cannot participate.</w:t>
      </w:r>
      <w:r w:rsidRPr="005D4104">
        <w:rPr>
          <w:rStyle w:val="apple-converted-space"/>
          <w:rFonts w:ascii="Times New Roman" w:hAnsi="Times New Roman" w:cs="Times New Roman"/>
          <w:color w:val="2D3B45"/>
        </w:rPr>
        <w:t> </w:t>
      </w:r>
      <w:r w:rsidRPr="005D4104">
        <w:rPr>
          <w:rFonts w:ascii="Times New Roman" w:hAnsi="Times New Roman" w:cs="Times New Roman"/>
          <w:color w:val="2D3B45"/>
          <w:u w:val="single"/>
        </w:rPr>
        <w:t>Attendance is recorded through the completion of weekly assignments on canvas</w:t>
      </w:r>
      <w:r w:rsidRPr="005D4104">
        <w:rPr>
          <w:rFonts w:ascii="Times New Roman" w:hAnsi="Times New Roman" w:cs="Times New Roman"/>
          <w:color w:val="2D3B45"/>
        </w:rPr>
        <w:t>. </w:t>
      </w:r>
      <w:r w:rsidR="00FA67D4">
        <w:rPr>
          <w:rFonts w:ascii="Times New Roman" w:hAnsi="Times New Roman" w:cs="Times New Roman"/>
          <w:color w:val="2D3B45"/>
        </w:rPr>
        <w:t>A</w:t>
      </w:r>
      <w:r w:rsidRPr="005D4104">
        <w:rPr>
          <w:rFonts w:ascii="Times New Roman" w:hAnsi="Times New Roman" w:cs="Times New Roman"/>
          <w:color w:val="2D3B45"/>
        </w:rPr>
        <w:t xml:space="preserve"> weekly module will open containing lectures, activities, discussion boards, and sometimes quizzes. If you complete all of your assignments in the module for the week by the </w:t>
      </w:r>
      <w:r w:rsidR="00FA67D4">
        <w:rPr>
          <w:rFonts w:ascii="Times New Roman" w:hAnsi="Times New Roman" w:cs="Times New Roman"/>
          <w:color w:val="2D3B45"/>
        </w:rPr>
        <w:t xml:space="preserve">scheduled due date (see </w:t>
      </w:r>
      <w:r w:rsidR="0023131F">
        <w:rPr>
          <w:rFonts w:ascii="Times New Roman" w:hAnsi="Times New Roman" w:cs="Times New Roman"/>
          <w:color w:val="2D3B45"/>
        </w:rPr>
        <w:t xml:space="preserve">schedule) </w:t>
      </w:r>
      <w:r w:rsidR="0023131F" w:rsidRPr="005D4104">
        <w:rPr>
          <w:rFonts w:ascii="Times New Roman" w:hAnsi="Times New Roman" w:cs="Times New Roman"/>
          <w:color w:val="2D3B45"/>
        </w:rPr>
        <w:t>you</w:t>
      </w:r>
      <w:r w:rsidRPr="005D4104">
        <w:rPr>
          <w:rFonts w:ascii="Times New Roman" w:hAnsi="Times New Roman" w:cs="Times New Roman"/>
          <w:color w:val="2D3B45"/>
        </w:rPr>
        <w:t xml:space="preserve"> will be marked “here.” If you fail to complete your assignments, I will mark you “absent.”</w:t>
      </w:r>
    </w:p>
    <w:p w14:paraId="501F3EC7" w14:textId="77777777" w:rsidR="00775B45" w:rsidRPr="005D4104" w:rsidRDefault="00775B45" w:rsidP="00775B45">
      <w:pPr>
        <w:numPr>
          <w:ilvl w:val="1"/>
          <w:numId w:val="28"/>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I will send weekly reminders about upcoming assignments.</w:t>
      </w:r>
    </w:p>
    <w:p w14:paraId="59B835A7" w14:textId="77777777" w:rsidR="00775B45" w:rsidRPr="005D4104" w:rsidRDefault="00775B45" w:rsidP="00775B45">
      <w:pPr>
        <w:pStyle w:val="NormalWeb"/>
        <w:spacing w:before="180" w:beforeAutospacing="0" w:after="180" w:afterAutospacing="0"/>
        <w:rPr>
          <w:color w:val="2D3B45"/>
        </w:rPr>
      </w:pPr>
      <w:r w:rsidRPr="005D4104">
        <w:rPr>
          <w:rStyle w:val="Strong"/>
          <w:color w:val="2D3B45"/>
        </w:rPr>
        <w:t>Drop Policy:</w:t>
      </w:r>
      <w:r w:rsidRPr="005D4104">
        <w:rPr>
          <w:rStyle w:val="apple-converted-space"/>
          <w:b/>
          <w:bCs/>
          <w:color w:val="2D3B45"/>
        </w:rPr>
        <w:t> </w:t>
      </w:r>
    </w:p>
    <w:p w14:paraId="2EB5A96B" w14:textId="77777777" w:rsidR="00FA67D4" w:rsidRPr="00FA67D4" w:rsidRDefault="00775B45" w:rsidP="00FA67D4">
      <w:pPr>
        <w:numPr>
          <w:ilvl w:val="0"/>
          <w:numId w:val="29"/>
        </w:numPr>
        <w:spacing w:before="100" w:beforeAutospacing="1" w:after="100" w:afterAutospacing="1"/>
        <w:ind w:left="375"/>
        <w:rPr>
          <w:rStyle w:val="Strong"/>
          <w:rFonts w:ascii="Times New Roman" w:hAnsi="Times New Roman" w:cs="Times New Roman"/>
          <w:b w:val="0"/>
          <w:bCs w:val="0"/>
          <w:color w:val="2D3B45"/>
        </w:rPr>
      </w:pPr>
      <w:r w:rsidRPr="00FA67D4">
        <w:rPr>
          <w:rStyle w:val="Strong"/>
          <w:rFonts w:ascii="Times New Roman" w:hAnsi="Times New Roman" w:cs="Times New Roman"/>
          <w:b w:val="0"/>
          <w:color w:val="2D3B45"/>
        </w:rPr>
        <w:t>Students who do not complete the first 2 weeks of assigned modules by the due date will be</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u w:val="single"/>
        </w:rPr>
        <w:t>dropped from the class.</w:t>
      </w:r>
      <w:r w:rsidRPr="005D4104">
        <w:rPr>
          <w:rStyle w:val="apple-converted-space"/>
          <w:rFonts w:ascii="Times New Roman" w:hAnsi="Times New Roman" w:cs="Times New Roman"/>
          <w:b/>
          <w:bCs/>
          <w:color w:val="2D3B45"/>
          <w:u w:val="single"/>
        </w:rPr>
        <w:t> </w:t>
      </w:r>
      <w:r w:rsidRPr="005D4104">
        <w:rPr>
          <w:rStyle w:val="Strong"/>
          <w:rFonts w:ascii="Times New Roman" w:hAnsi="Times New Roman" w:cs="Times New Roman"/>
          <w:color w:val="2D3B45"/>
        </w:rPr>
        <w:t> </w:t>
      </w:r>
    </w:p>
    <w:p w14:paraId="6E4D4EDF" w14:textId="1930EEA8" w:rsidR="00FA67D4" w:rsidRPr="00FA67D4" w:rsidRDefault="00FA67D4" w:rsidP="00FA67D4">
      <w:pPr>
        <w:numPr>
          <w:ilvl w:val="0"/>
          <w:numId w:val="29"/>
        </w:numPr>
        <w:spacing w:before="100" w:beforeAutospacing="1" w:after="100" w:afterAutospacing="1"/>
        <w:ind w:left="375"/>
        <w:rPr>
          <w:rStyle w:val="Strong"/>
          <w:rFonts w:ascii="Times New Roman" w:hAnsi="Times New Roman" w:cs="Times New Roman"/>
          <w:b w:val="0"/>
          <w:bCs w:val="0"/>
          <w:color w:val="2D3B45"/>
        </w:rPr>
      </w:pPr>
      <w:r>
        <w:rPr>
          <w:rStyle w:val="Strong"/>
          <w:rFonts w:ascii="Times New Roman" w:hAnsi="Times New Roman" w:cs="Times New Roman"/>
          <w:b w:val="0"/>
          <w:bCs w:val="0"/>
          <w:color w:val="2D3B45"/>
        </w:rPr>
        <w:t xml:space="preserve">Students who complete the first few weeks but continue on to miss two </w:t>
      </w:r>
      <w:r w:rsidR="0023131F">
        <w:rPr>
          <w:rStyle w:val="Strong"/>
          <w:rFonts w:ascii="Times New Roman" w:hAnsi="Times New Roman" w:cs="Times New Roman"/>
          <w:b w:val="0"/>
          <w:bCs w:val="0"/>
          <w:color w:val="2D3B45"/>
        </w:rPr>
        <w:t>weeks</w:t>
      </w:r>
      <w:r>
        <w:rPr>
          <w:rStyle w:val="Strong"/>
          <w:rFonts w:ascii="Times New Roman" w:hAnsi="Times New Roman" w:cs="Times New Roman"/>
          <w:b w:val="0"/>
          <w:bCs w:val="0"/>
          <w:color w:val="2D3B45"/>
        </w:rPr>
        <w:t xml:space="preserve"> of the course will be </w:t>
      </w:r>
      <w:r>
        <w:rPr>
          <w:rStyle w:val="Strong"/>
          <w:rFonts w:ascii="Times New Roman" w:hAnsi="Times New Roman" w:cs="Times New Roman"/>
          <w:bCs w:val="0"/>
          <w:color w:val="2D3B45"/>
          <w:u w:val="single"/>
        </w:rPr>
        <w:t xml:space="preserve">dropped from the class. </w:t>
      </w:r>
    </w:p>
    <w:p w14:paraId="38A874CD" w14:textId="53653FCC" w:rsidR="00775B45" w:rsidRPr="00FA67D4" w:rsidRDefault="00775B45" w:rsidP="00FA67D4">
      <w:pPr>
        <w:spacing w:before="100" w:beforeAutospacing="1" w:after="100" w:afterAutospacing="1"/>
        <w:rPr>
          <w:rFonts w:ascii="Times New Roman" w:hAnsi="Times New Roman" w:cs="Times New Roman"/>
          <w:color w:val="2D3B45"/>
        </w:rPr>
      </w:pPr>
      <w:r w:rsidRPr="00FA67D4">
        <w:rPr>
          <w:rStyle w:val="Strong"/>
          <w:color w:val="2D3B45"/>
        </w:rPr>
        <w:t>Participation:</w:t>
      </w:r>
    </w:p>
    <w:p w14:paraId="31959F16" w14:textId="551AFD83"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Participation is worth points in this class</w:t>
      </w:r>
      <w:r w:rsidRPr="005D4104">
        <w:rPr>
          <w:rFonts w:ascii="Times New Roman" w:hAnsi="Times New Roman" w:cs="Times New Roman"/>
          <w:color w:val="2D3B45"/>
        </w:rPr>
        <w:t>. If you do not “attend” class then you are not participating and thus</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receive ZERO participation points</w:t>
      </w:r>
      <w:r w:rsidR="00FA67D4">
        <w:rPr>
          <w:rStyle w:val="Strong"/>
          <w:rFonts w:ascii="Times New Roman" w:hAnsi="Times New Roman" w:cs="Times New Roman"/>
          <w:color w:val="2D3B45"/>
        </w:rPr>
        <w:t xml:space="preserve"> and are at risk of being dropped. </w:t>
      </w:r>
    </w:p>
    <w:p w14:paraId="5404EBD4" w14:textId="77777777" w:rsidR="00775B45" w:rsidRPr="005D4104" w:rsidRDefault="00775B45" w:rsidP="00775B45">
      <w:pPr>
        <w:numPr>
          <w:ilvl w:val="0"/>
          <w:numId w:val="30"/>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Communication is a dyadic activity! It not only involves speakers but listeners as well. Remember to support your fellow peers by actively participating in the class.</w:t>
      </w:r>
    </w:p>
    <w:p w14:paraId="5BD7FFE0" w14:textId="77777777" w:rsidR="00775B45" w:rsidRPr="005D4104" w:rsidRDefault="00775B45" w:rsidP="00775B45">
      <w:pPr>
        <w:pStyle w:val="Heading3"/>
        <w:numPr>
          <w:ilvl w:val="0"/>
          <w:numId w:val="0"/>
        </w:numPr>
        <w:spacing w:before="90" w:after="90"/>
        <w:rPr>
          <w:rFonts w:ascii="Times New Roman" w:hAnsi="Times New Roman" w:cs="Times New Roman"/>
          <w:color w:val="2D3B45"/>
        </w:rPr>
      </w:pPr>
      <w:r w:rsidRPr="005D4104">
        <w:rPr>
          <w:rFonts w:ascii="Times New Roman" w:hAnsi="Times New Roman" w:cs="Times New Roman"/>
          <w:b/>
          <w:bCs/>
          <w:color w:val="2D3B45"/>
        </w:rPr>
        <w:t>Late Work Policy</w:t>
      </w:r>
    </w:p>
    <w:p w14:paraId="088028BE"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Dates are Firm</w:t>
      </w:r>
      <w:r w:rsidRPr="005D4104">
        <w:rPr>
          <w:rStyle w:val="Strong"/>
          <w:rFonts w:ascii="Times New Roman" w:hAnsi="Times New Roman" w:cs="Times New Roman"/>
          <w:color w:val="2D3B45"/>
        </w:rPr>
        <w:t>. </w:t>
      </w:r>
      <w:r w:rsidRPr="005D4104">
        <w:rPr>
          <w:rStyle w:val="apple-converted-space"/>
          <w:rFonts w:ascii="Times New Roman" w:hAnsi="Times New Roman" w:cs="Times New Roman"/>
          <w:b/>
          <w:bCs/>
          <w:color w:val="2D3B45"/>
        </w:rPr>
        <w:t> </w:t>
      </w:r>
      <w:r w:rsidRPr="005D4104">
        <w:rPr>
          <w:rStyle w:val="Strong"/>
          <w:rFonts w:ascii="Times New Roman" w:hAnsi="Times New Roman" w:cs="Times New Roman"/>
          <w:color w:val="2D3B45"/>
        </w:rPr>
        <w:t>There are NO makeups</w:t>
      </w:r>
      <w:r w:rsidRPr="005D4104">
        <w:rPr>
          <w:rStyle w:val="apple-converted-space"/>
          <w:rFonts w:ascii="Times New Roman" w:hAnsi="Times New Roman" w:cs="Times New Roman"/>
          <w:b/>
          <w:bCs/>
          <w:color w:val="2D3B45"/>
        </w:rPr>
        <w:t> </w:t>
      </w:r>
      <w:r w:rsidRPr="005D4104">
        <w:rPr>
          <w:rFonts w:ascii="Times New Roman" w:hAnsi="Times New Roman" w:cs="Times New Roman"/>
          <w:color w:val="2D3B45"/>
        </w:rPr>
        <w:t>for activities or exams that are missed WITHOUT a documented excused absence. Missing assignments will receive a</w:t>
      </w:r>
      <w:r w:rsidRPr="005D4104">
        <w:rPr>
          <w:rStyle w:val="apple-converted-space"/>
          <w:rFonts w:ascii="Times New Roman" w:hAnsi="Times New Roman" w:cs="Times New Roman"/>
          <w:color w:val="2D3B45"/>
        </w:rPr>
        <w:t> </w:t>
      </w:r>
      <w:r w:rsidRPr="005D4104">
        <w:rPr>
          <w:rStyle w:val="Strong"/>
          <w:rFonts w:ascii="Times New Roman" w:hAnsi="Times New Roman" w:cs="Times New Roman"/>
          <w:color w:val="2D3B45"/>
        </w:rPr>
        <w:t>ZERO.</w:t>
      </w:r>
    </w:p>
    <w:p w14:paraId="3845BE5A" w14:textId="2D3F5B46" w:rsidR="00775B45" w:rsidRPr="005D4104" w:rsidRDefault="00775B45" w:rsidP="005D4104">
      <w:pPr>
        <w:numPr>
          <w:ilvl w:val="0"/>
          <w:numId w:val="31"/>
        </w:numPr>
        <w:spacing w:before="100" w:beforeAutospacing="1" w:after="100" w:afterAutospacing="1"/>
        <w:ind w:left="375"/>
        <w:rPr>
          <w:rFonts w:ascii="Times New Roman" w:hAnsi="Times New Roman" w:cs="Times New Roman"/>
          <w:color w:val="2D3B45"/>
        </w:rPr>
      </w:pPr>
      <w:r w:rsidRPr="005D4104">
        <w:rPr>
          <w:rFonts w:ascii="Times New Roman" w:hAnsi="Times New Roman" w:cs="Times New Roman"/>
          <w:color w:val="2D3B45"/>
        </w:rPr>
        <w:t>Student may petition for extensions due to personal and legitimate circumstances.</w:t>
      </w:r>
    </w:p>
    <w:p w14:paraId="761A2E58" w14:textId="6E05CCFD" w:rsidR="00FA67D4" w:rsidRPr="00FA67D4" w:rsidRDefault="00775B45" w:rsidP="00FA67D4">
      <w:pPr>
        <w:numPr>
          <w:ilvl w:val="2"/>
          <w:numId w:val="31"/>
        </w:numPr>
        <w:spacing w:before="100" w:beforeAutospacing="1" w:after="100" w:afterAutospacing="1"/>
        <w:ind w:left="1125"/>
        <w:rPr>
          <w:rFonts w:ascii="Times New Roman" w:hAnsi="Times New Roman" w:cs="Times New Roman"/>
          <w:color w:val="2D3B45"/>
          <w:u w:val="single"/>
        </w:rPr>
      </w:pPr>
      <w:r w:rsidRPr="005D4104">
        <w:rPr>
          <w:rFonts w:ascii="Times New Roman" w:hAnsi="Times New Roman" w:cs="Times New Roman"/>
          <w:color w:val="2D3B45"/>
        </w:rPr>
        <w:t xml:space="preserve">Examples of “legitimate circumstances”: Family death, Severe illness, Child Illness, essentially circumstances out of your control. Your best option is to email me and ask. </w:t>
      </w:r>
      <w:r w:rsidRPr="00FA67D4">
        <w:rPr>
          <w:rFonts w:ascii="Times New Roman" w:hAnsi="Times New Roman" w:cs="Times New Roman"/>
          <w:color w:val="2D3B45"/>
          <w:u w:val="single"/>
        </w:rPr>
        <w:t>I cannot help you succeed if I do not know what is going on.</w:t>
      </w:r>
    </w:p>
    <w:p w14:paraId="4B61DB39" w14:textId="77777777" w:rsidR="00775B45" w:rsidRPr="005D4104" w:rsidRDefault="00775B45" w:rsidP="00775B45">
      <w:pPr>
        <w:numPr>
          <w:ilvl w:val="0"/>
          <w:numId w:val="31"/>
        </w:numPr>
        <w:spacing w:before="100" w:beforeAutospacing="1" w:after="100" w:afterAutospacing="1"/>
        <w:ind w:left="375"/>
        <w:rPr>
          <w:rFonts w:ascii="Times New Roman" w:hAnsi="Times New Roman" w:cs="Times New Roman"/>
          <w:color w:val="2D3B45"/>
        </w:rPr>
      </w:pPr>
      <w:r w:rsidRPr="005D4104">
        <w:rPr>
          <w:rStyle w:val="Strong"/>
          <w:rFonts w:ascii="Times New Roman" w:hAnsi="Times New Roman" w:cs="Times New Roman"/>
          <w:color w:val="2D3B45"/>
        </w:rPr>
        <w:t> Missed Speech, Assignment, Outline, Test? See Below</w:t>
      </w:r>
    </w:p>
    <w:p w14:paraId="042406CE" w14:textId="77777777" w:rsidR="00775B45" w:rsidRPr="005D4104" w:rsidRDefault="00775B45" w:rsidP="00775B45">
      <w:pPr>
        <w:numPr>
          <w:ilvl w:val="1"/>
          <w:numId w:val="31"/>
        </w:numPr>
        <w:spacing w:before="100" w:beforeAutospacing="1" w:after="100" w:afterAutospacing="1"/>
        <w:ind w:left="750"/>
        <w:rPr>
          <w:rFonts w:ascii="Times New Roman" w:hAnsi="Times New Roman" w:cs="Times New Roman"/>
          <w:color w:val="2D3B45"/>
        </w:rPr>
      </w:pPr>
      <w:r w:rsidRPr="005D4104">
        <w:rPr>
          <w:rFonts w:ascii="Times New Roman" w:hAnsi="Times New Roman" w:cs="Times New Roman"/>
          <w:color w:val="2D3B45"/>
        </w:rPr>
        <w:t>Do you have written documentation of your excuse or you have contacted Mrs. Louro about the issues?</w:t>
      </w:r>
    </w:p>
    <w:p w14:paraId="7525D24B" w14:textId="77777777" w:rsidR="00775B45" w:rsidRPr="005D4104" w:rsidRDefault="00775B45" w:rsidP="00775B45">
      <w:pPr>
        <w:numPr>
          <w:ilvl w:val="2"/>
          <w:numId w:val="31"/>
        </w:numPr>
        <w:spacing w:before="100" w:beforeAutospacing="1" w:after="100" w:afterAutospacing="1"/>
        <w:ind w:left="1125"/>
        <w:rPr>
          <w:rFonts w:ascii="Times New Roman" w:hAnsi="Times New Roman" w:cs="Times New Roman"/>
          <w:color w:val="2D3B45"/>
        </w:rPr>
      </w:pPr>
      <w:r w:rsidRPr="005D4104">
        <w:rPr>
          <w:rStyle w:val="Strong"/>
          <w:rFonts w:ascii="Times New Roman" w:hAnsi="Times New Roman" w:cs="Times New Roman"/>
          <w:color w:val="2D3B45"/>
        </w:rPr>
        <w:t>Yes</w:t>
      </w:r>
      <w:r w:rsidRPr="005D4104">
        <w:rPr>
          <w:rFonts w:ascii="Times New Roman" w:hAnsi="Times New Roman" w:cs="Times New Roman"/>
          <w:color w:val="2D3B45"/>
        </w:rPr>
        <w:t>? We may schedule a makeup or advance date without penalties.</w:t>
      </w:r>
    </w:p>
    <w:p w14:paraId="611F5E96" w14:textId="4A030F57" w:rsidR="00D775B4" w:rsidRPr="00D775B4" w:rsidRDefault="00775B45" w:rsidP="00D775B4">
      <w:pPr>
        <w:numPr>
          <w:ilvl w:val="2"/>
          <w:numId w:val="31"/>
        </w:numPr>
        <w:spacing w:before="100" w:beforeAutospacing="1" w:after="100" w:afterAutospacing="1"/>
        <w:ind w:left="1125"/>
        <w:rPr>
          <w:rStyle w:val="Emphasis"/>
          <w:rFonts w:ascii="Times New Roman" w:hAnsi="Times New Roman" w:cs="Times New Roman"/>
          <w:i w:val="0"/>
          <w:iCs w:val="0"/>
          <w:color w:val="2D3B45"/>
        </w:rPr>
      </w:pPr>
      <w:r w:rsidRPr="005D4104">
        <w:rPr>
          <w:rStyle w:val="Strong"/>
          <w:rFonts w:ascii="Times New Roman" w:hAnsi="Times New Roman" w:cs="Times New Roman"/>
          <w:color w:val="2D3B45"/>
        </w:rPr>
        <w:t>No</w:t>
      </w:r>
      <w:r w:rsidRPr="005D4104">
        <w:rPr>
          <w:rFonts w:ascii="Times New Roman" w:hAnsi="Times New Roman" w:cs="Times New Roman"/>
          <w:color w:val="2D3B45"/>
        </w:rPr>
        <w:t>? It’s a ZERO.</w:t>
      </w:r>
      <w:r w:rsidR="0023131F">
        <w:rPr>
          <w:rFonts w:ascii="Times New Roman" w:hAnsi="Times New Roman" w:cs="Times New Roman"/>
          <w:color w:val="2D3B45"/>
        </w:rPr>
        <w:t xml:space="preserve"> </w:t>
      </w:r>
    </w:p>
    <w:p w14:paraId="39DD3C5A" w14:textId="28D2419A" w:rsidR="00775B45" w:rsidRPr="00D775B4" w:rsidRDefault="00775B45" w:rsidP="00D775B4">
      <w:pPr>
        <w:pStyle w:val="ListParagraph"/>
        <w:numPr>
          <w:ilvl w:val="0"/>
          <w:numId w:val="32"/>
        </w:numPr>
        <w:spacing w:before="100" w:beforeAutospacing="1" w:after="100" w:afterAutospacing="1"/>
        <w:rPr>
          <w:rFonts w:ascii="Times New Roman" w:hAnsi="Times New Roman" w:cs="Times New Roman"/>
          <w:color w:val="2D3B45"/>
        </w:rPr>
      </w:pPr>
      <w:r w:rsidRPr="00D775B4">
        <w:rPr>
          <w:rStyle w:val="Emphasis"/>
          <w:rFonts w:ascii="Times New Roman" w:hAnsi="Times New Roman" w:cs="Times New Roman"/>
          <w:b/>
          <w:color w:val="2D3B45"/>
        </w:rPr>
        <w:t>Exception for missed Speeches</w:t>
      </w:r>
      <w:r w:rsidRPr="00D775B4">
        <w:rPr>
          <w:rFonts w:ascii="Times New Roman" w:hAnsi="Times New Roman" w:cs="Times New Roman"/>
          <w:b/>
          <w:color w:val="2D3B45"/>
        </w:rPr>
        <w:t>:</w:t>
      </w:r>
      <w:r w:rsidRPr="00D775B4">
        <w:rPr>
          <w:rFonts w:ascii="Times New Roman" w:hAnsi="Times New Roman" w:cs="Times New Roman"/>
          <w:color w:val="2D3B45"/>
        </w:rPr>
        <w:t xml:space="preserve"> One speech can be made up on </w:t>
      </w:r>
      <w:r w:rsidR="00D775B4">
        <w:rPr>
          <w:rFonts w:ascii="Times New Roman" w:hAnsi="Times New Roman" w:cs="Times New Roman"/>
          <w:color w:val="2D3B45"/>
        </w:rPr>
        <w:t>“L</w:t>
      </w:r>
      <w:r w:rsidRPr="00D775B4">
        <w:rPr>
          <w:rFonts w:ascii="Times New Roman" w:hAnsi="Times New Roman" w:cs="Times New Roman"/>
          <w:color w:val="2D3B45"/>
        </w:rPr>
        <w:t xml:space="preserve">ast </w:t>
      </w:r>
      <w:r w:rsidR="0023131F">
        <w:rPr>
          <w:rFonts w:ascii="Times New Roman" w:hAnsi="Times New Roman" w:cs="Times New Roman"/>
          <w:color w:val="2D3B45"/>
        </w:rPr>
        <w:t>Chance</w:t>
      </w:r>
      <w:r w:rsidRPr="00D775B4">
        <w:rPr>
          <w:rFonts w:ascii="Times New Roman" w:hAnsi="Times New Roman" w:cs="Times New Roman"/>
          <w:color w:val="2D3B45"/>
        </w:rPr>
        <w:t xml:space="preserve"> Day” for a </w:t>
      </w:r>
      <w:r w:rsidRPr="00D775B4">
        <w:rPr>
          <w:rFonts w:ascii="Times New Roman" w:hAnsi="Times New Roman" w:cs="Times New Roman"/>
          <w:color w:val="2D3B45"/>
          <w:u w:val="single"/>
        </w:rPr>
        <w:t>2-letter grade drop</w:t>
      </w:r>
      <w:r w:rsidRPr="00D775B4">
        <w:rPr>
          <w:rFonts w:ascii="Times New Roman" w:hAnsi="Times New Roman" w:cs="Times New Roman"/>
          <w:color w:val="2D3B45"/>
        </w:rPr>
        <w:t>. So, “A” speeches automatically become “C” speeches. You are not guaranteed a spot-you must sign up.</w:t>
      </w:r>
    </w:p>
    <w:p w14:paraId="630C83BC" w14:textId="157CE1F4" w:rsidR="00775B45" w:rsidRDefault="00775B45" w:rsidP="00775B45">
      <w:pPr>
        <w:numPr>
          <w:ilvl w:val="3"/>
          <w:numId w:val="32"/>
        </w:numPr>
        <w:spacing w:before="100" w:beforeAutospacing="1" w:after="100" w:afterAutospacing="1"/>
        <w:ind w:left="1500"/>
        <w:rPr>
          <w:rFonts w:ascii="Times New Roman" w:hAnsi="Times New Roman" w:cs="Times New Roman"/>
          <w:color w:val="2D3B45"/>
        </w:rPr>
      </w:pPr>
      <w:r w:rsidRPr="005D4104">
        <w:rPr>
          <w:rFonts w:ascii="Times New Roman" w:hAnsi="Times New Roman" w:cs="Times New Roman"/>
          <w:color w:val="2D3B45"/>
        </w:rPr>
        <w:t>Only </w:t>
      </w:r>
      <w:r w:rsidRPr="005D4104">
        <w:rPr>
          <w:rStyle w:val="Strong"/>
          <w:rFonts w:ascii="Times New Roman" w:hAnsi="Times New Roman" w:cs="Times New Roman"/>
          <w:color w:val="2D3B45"/>
          <w:u w:val="single"/>
        </w:rPr>
        <w:t>ONE</w:t>
      </w:r>
      <w:r w:rsidRPr="005D4104">
        <w:rPr>
          <w:rStyle w:val="apple-converted-space"/>
          <w:rFonts w:ascii="Times New Roman" w:hAnsi="Times New Roman" w:cs="Times New Roman"/>
          <w:b/>
          <w:bCs/>
          <w:color w:val="2D3B45"/>
          <w:u w:val="single"/>
        </w:rPr>
        <w:t> </w:t>
      </w:r>
      <w:r w:rsidRPr="005D4104">
        <w:rPr>
          <w:rFonts w:ascii="Times New Roman" w:hAnsi="Times New Roman" w:cs="Times New Roman"/>
          <w:color w:val="2D3B45"/>
        </w:rPr>
        <w:t>speech can be made up on "</w:t>
      </w:r>
      <w:r w:rsidR="0023131F">
        <w:rPr>
          <w:rFonts w:ascii="Times New Roman" w:hAnsi="Times New Roman" w:cs="Times New Roman"/>
          <w:color w:val="2D3B45"/>
        </w:rPr>
        <w:t>Last Chance</w:t>
      </w:r>
      <w:r w:rsidRPr="005D4104">
        <w:rPr>
          <w:rFonts w:ascii="Times New Roman" w:hAnsi="Times New Roman" w:cs="Times New Roman"/>
          <w:color w:val="2D3B45"/>
        </w:rPr>
        <w:t>" day.</w:t>
      </w:r>
    </w:p>
    <w:p w14:paraId="449ADD72" w14:textId="26203724" w:rsidR="00D775B4" w:rsidRPr="0023131F" w:rsidRDefault="00D775B4" w:rsidP="00775B45">
      <w:pPr>
        <w:numPr>
          <w:ilvl w:val="3"/>
          <w:numId w:val="32"/>
        </w:numPr>
        <w:spacing w:before="100" w:beforeAutospacing="1" w:after="100" w:afterAutospacing="1"/>
        <w:ind w:left="1500"/>
        <w:rPr>
          <w:rFonts w:ascii="Times New Roman" w:hAnsi="Times New Roman" w:cs="Times New Roman"/>
          <w:b/>
          <w:color w:val="2D3B45"/>
          <w:highlight w:val="yellow"/>
        </w:rPr>
      </w:pPr>
      <w:r w:rsidRPr="0023131F">
        <w:rPr>
          <w:rFonts w:ascii="Times New Roman" w:hAnsi="Times New Roman" w:cs="Times New Roman"/>
          <w:b/>
          <w:color w:val="2D3B45"/>
          <w:highlight w:val="yellow"/>
        </w:rPr>
        <w:lastRenderedPageBreak/>
        <w:t xml:space="preserve">You cannot pass the class without the persuasive speech. I will not submit grades after that missing speech. Your best bet is to make sure all of your speeches are completed. </w:t>
      </w:r>
    </w:p>
    <w:p w14:paraId="2333DC9C" w14:textId="5F808DF3" w:rsidR="00AC15DF" w:rsidRPr="00727B27" w:rsidRDefault="00775B45" w:rsidP="00727B27">
      <w:pPr>
        <w:pStyle w:val="NormalWeb"/>
        <w:spacing w:before="180" w:beforeAutospacing="0" w:after="180" w:afterAutospacing="0"/>
        <w:rPr>
          <w:color w:val="2D3B45"/>
        </w:rPr>
      </w:pPr>
      <w:r w:rsidRPr="005D4104">
        <w:rPr>
          <w:color w:val="2D3B45"/>
        </w:rPr>
        <w:t>I am always here to help! Participating in the course, keeping in contact, and submitting assignments on time all lead to a successful class experience! </w:t>
      </w:r>
    </w:p>
    <w:p w14:paraId="1AA0588B" w14:textId="24426BF2"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Course Grades</w:t>
      </w:r>
      <w:bookmarkEnd w:id="13"/>
    </w:p>
    <w:p w14:paraId="14717C74" w14:textId="77777777" w:rsidR="003B177E" w:rsidRPr="00886EC6" w:rsidRDefault="003B177E" w:rsidP="003B177E">
      <w:pPr>
        <w:spacing w:after="240"/>
        <w:rPr>
          <w:rFonts w:ascii="Times New Roman" w:hAnsi="Times New Roman" w:cs="Times New Roman"/>
        </w:rPr>
      </w:pPr>
      <w:r w:rsidRPr="00886EC6">
        <w:rPr>
          <w:rFonts w:ascii="Times New Roman" w:hAnsi="Times New Roman" w:cs="Times New Roman"/>
        </w:rPr>
        <w:t>Your grade in this class will be based on the points that you earn in the following activities/assignments:</w:t>
      </w:r>
    </w:p>
    <w:tbl>
      <w:tblPr>
        <w:tblStyle w:val="TableGrid"/>
        <w:tblW w:w="0" w:type="auto"/>
        <w:tblLook w:val="04A0" w:firstRow="1" w:lastRow="0" w:firstColumn="1" w:lastColumn="0" w:noHBand="0" w:noVBand="1"/>
        <w:tblDescription w:val="Course Grades, Points"/>
      </w:tblPr>
      <w:tblGrid>
        <w:gridCol w:w="3419"/>
        <w:gridCol w:w="2828"/>
        <w:gridCol w:w="3103"/>
      </w:tblGrid>
      <w:tr w:rsidR="004E48AB" w:rsidRPr="002D11F7" w14:paraId="3DF07E9C" w14:textId="77777777" w:rsidTr="00EF3EBD">
        <w:tc>
          <w:tcPr>
            <w:tcW w:w="3419" w:type="dxa"/>
          </w:tcPr>
          <w:p w14:paraId="02543AFE"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Assignment </w:t>
            </w:r>
          </w:p>
        </w:tc>
        <w:tc>
          <w:tcPr>
            <w:tcW w:w="2828" w:type="dxa"/>
          </w:tcPr>
          <w:p w14:paraId="7467D512"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Description </w:t>
            </w:r>
          </w:p>
        </w:tc>
        <w:tc>
          <w:tcPr>
            <w:tcW w:w="3103" w:type="dxa"/>
          </w:tcPr>
          <w:p w14:paraId="4E661996"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Point Value </w:t>
            </w:r>
          </w:p>
        </w:tc>
      </w:tr>
      <w:tr w:rsidR="004E48AB" w:rsidRPr="002D11F7" w14:paraId="138A6CE4" w14:textId="77777777" w:rsidTr="00EF3EBD">
        <w:tc>
          <w:tcPr>
            <w:tcW w:w="3419" w:type="dxa"/>
          </w:tcPr>
          <w:p w14:paraId="4E360ED2"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Participation Points  </w:t>
            </w:r>
          </w:p>
        </w:tc>
        <w:tc>
          <w:tcPr>
            <w:tcW w:w="2828" w:type="dxa"/>
          </w:tcPr>
          <w:p w14:paraId="0AE37A90"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Participation is monitored by completed assignments and recorded via “attendance” tool.</w:t>
            </w:r>
          </w:p>
        </w:tc>
        <w:tc>
          <w:tcPr>
            <w:tcW w:w="3103" w:type="dxa"/>
          </w:tcPr>
          <w:p w14:paraId="53E1ABD8"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35 Points </w:t>
            </w:r>
          </w:p>
        </w:tc>
      </w:tr>
      <w:tr w:rsidR="004E48AB" w:rsidRPr="002D11F7" w14:paraId="610E01FE" w14:textId="77777777" w:rsidTr="00EF3EBD">
        <w:tc>
          <w:tcPr>
            <w:tcW w:w="3419" w:type="dxa"/>
          </w:tcPr>
          <w:p w14:paraId="40801E20"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Class Activities </w:t>
            </w:r>
          </w:p>
        </w:tc>
        <w:tc>
          <w:tcPr>
            <w:tcW w:w="2828" w:type="dxa"/>
          </w:tcPr>
          <w:p w14:paraId="0E108D6A"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 xml:space="preserve">Welcome to Module Quiz </w:t>
            </w:r>
          </w:p>
          <w:p w14:paraId="2C0DE28B" w14:textId="77777777" w:rsidR="004E48AB" w:rsidRPr="00727B27" w:rsidRDefault="004E48AB" w:rsidP="00EF3EBD">
            <w:pPr>
              <w:rPr>
                <w:rFonts w:ascii="Times New Roman" w:hAnsi="Times New Roman" w:cs="Times New Roman"/>
              </w:rPr>
            </w:pPr>
          </w:p>
          <w:p w14:paraId="2BB8A977"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Introduction Discussion Board</w:t>
            </w:r>
          </w:p>
          <w:p w14:paraId="664A1232" w14:textId="77777777" w:rsidR="004E48AB" w:rsidRPr="00727B27" w:rsidRDefault="004E48AB" w:rsidP="00EF3EBD">
            <w:pPr>
              <w:pStyle w:val="ListParagraph"/>
              <w:rPr>
                <w:rFonts w:ascii="Times New Roman" w:hAnsi="Times New Roman" w:cs="Times New Roman"/>
              </w:rPr>
            </w:pPr>
          </w:p>
          <w:p w14:paraId="42A8EB72"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 xml:space="preserve">Demographic Survey </w:t>
            </w:r>
          </w:p>
          <w:p w14:paraId="655D41BD" w14:textId="77777777" w:rsidR="004E48AB" w:rsidRPr="00727B27" w:rsidRDefault="004E48AB" w:rsidP="00EF3EBD">
            <w:pPr>
              <w:pStyle w:val="ListParagraph"/>
              <w:rPr>
                <w:rFonts w:ascii="Times New Roman" w:hAnsi="Times New Roman" w:cs="Times New Roman"/>
              </w:rPr>
            </w:pPr>
          </w:p>
          <w:p w14:paraId="45AFDAE2"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 xml:space="preserve">Selecting a Topic </w:t>
            </w:r>
          </w:p>
          <w:p w14:paraId="066CE72C" w14:textId="77777777" w:rsidR="004E48AB" w:rsidRPr="00727B27" w:rsidRDefault="004E48AB" w:rsidP="00EF3EBD">
            <w:pPr>
              <w:rPr>
                <w:rFonts w:ascii="Times New Roman" w:hAnsi="Times New Roman" w:cs="Times New Roman"/>
              </w:rPr>
            </w:pPr>
          </w:p>
          <w:p w14:paraId="1AED3903"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APA/Plagiarism</w:t>
            </w:r>
          </w:p>
          <w:p w14:paraId="19B0DA25" w14:textId="77777777" w:rsidR="004E48AB" w:rsidRPr="00727B27" w:rsidRDefault="004E48AB" w:rsidP="00EF3EBD">
            <w:pPr>
              <w:rPr>
                <w:rFonts w:ascii="Times New Roman" w:hAnsi="Times New Roman" w:cs="Times New Roman"/>
              </w:rPr>
            </w:pPr>
          </w:p>
          <w:p w14:paraId="30AD7DCE"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Informative Speech Activity</w:t>
            </w:r>
          </w:p>
          <w:p w14:paraId="0AC022CD" w14:textId="77777777" w:rsidR="004E48AB" w:rsidRPr="00727B27" w:rsidRDefault="004E48AB" w:rsidP="00EF3EBD">
            <w:pPr>
              <w:pStyle w:val="ListParagraph"/>
              <w:rPr>
                <w:rFonts w:ascii="Times New Roman" w:hAnsi="Times New Roman" w:cs="Times New Roman"/>
              </w:rPr>
            </w:pPr>
          </w:p>
          <w:p w14:paraId="0803D995"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 xml:space="preserve">Language activity </w:t>
            </w:r>
          </w:p>
          <w:p w14:paraId="16BEEB12"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 </w:t>
            </w:r>
          </w:p>
          <w:p w14:paraId="354CBF06" w14:textId="77777777" w:rsidR="004E48AB" w:rsidRPr="00727B27" w:rsidRDefault="004E48AB" w:rsidP="004E48AB">
            <w:pPr>
              <w:pStyle w:val="ListParagraph"/>
              <w:numPr>
                <w:ilvl w:val="0"/>
                <w:numId w:val="6"/>
              </w:numPr>
              <w:rPr>
                <w:rFonts w:ascii="Times New Roman" w:hAnsi="Times New Roman" w:cs="Times New Roman"/>
              </w:rPr>
            </w:pPr>
            <w:r w:rsidRPr="00727B27">
              <w:rPr>
                <w:rFonts w:ascii="Times New Roman" w:hAnsi="Times New Roman" w:cs="Times New Roman"/>
              </w:rPr>
              <w:t xml:space="preserve">Persuasive Speaking activity  </w:t>
            </w:r>
          </w:p>
          <w:p w14:paraId="5C490678" w14:textId="77777777" w:rsidR="004E48AB" w:rsidRPr="00727B27" w:rsidRDefault="004E48AB" w:rsidP="00EF3EBD">
            <w:pPr>
              <w:pStyle w:val="ListParagraph"/>
              <w:rPr>
                <w:rFonts w:ascii="Times New Roman" w:hAnsi="Times New Roman" w:cs="Times New Roman"/>
              </w:rPr>
            </w:pPr>
          </w:p>
          <w:p w14:paraId="788A19C2" w14:textId="77777777" w:rsidR="004E48AB" w:rsidRPr="00727B27" w:rsidRDefault="004E48AB" w:rsidP="00EF3EBD">
            <w:pPr>
              <w:rPr>
                <w:rFonts w:ascii="Times New Roman" w:hAnsi="Times New Roman" w:cs="Times New Roman"/>
              </w:rPr>
            </w:pPr>
          </w:p>
        </w:tc>
        <w:tc>
          <w:tcPr>
            <w:tcW w:w="3103" w:type="dxa"/>
          </w:tcPr>
          <w:p w14:paraId="650B2474" w14:textId="77777777" w:rsidR="004E48AB" w:rsidRPr="00727B27" w:rsidRDefault="004E48AB" w:rsidP="00EF3EBD">
            <w:pPr>
              <w:rPr>
                <w:rFonts w:ascii="Times New Roman" w:hAnsi="Times New Roman" w:cs="Times New Roman"/>
              </w:rPr>
            </w:pPr>
          </w:p>
          <w:p w14:paraId="77827571" w14:textId="77777777" w:rsidR="004E48AB" w:rsidRPr="00727B27" w:rsidRDefault="004E48AB" w:rsidP="00EF3EBD">
            <w:pPr>
              <w:rPr>
                <w:rFonts w:ascii="Times New Roman" w:hAnsi="Times New Roman" w:cs="Times New Roman"/>
              </w:rPr>
            </w:pPr>
          </w:p>
          <w:p w14:paraId="62E06131"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8 @ 15 points Each</w:t>
            </w:r>
          </w:p>
          <w:p w14:paraId="54FD796E" w14:textId="77777777" w:rsidR="004E48AB" w:rsidRPr="00727B27" w:rsidRDefault="004E48AB" w:rsidP="00EF3EBD">
            <w:pPr>
              <w:rPr>
                <w:rFonts w:ascii="Times New Roman" w:hAnsi="Times New Roman" w:cs="Times New Roman"/>
              </w:rPr>
            </w:pPr>
          </w:p>
          <w:p w14:paraId="1B2848A1" w14:textId="77777777" w:rsidR="004E48AB" w:rsidRPr="00727B27" w:rsidRDefault="004E48AB" w:rsidP="00EF3EBD">
            <w:pPr>
              <w:rPr>
                <w:rFonts w:ascii="Times New Roman" w:hAnsi="Times New Roman" w:cs="Times New Roman"/>
              </w:rPr>
            </w:pPr>
          </w:p>
          <w:p w14:paraId="73770FE4" w14:textId="77777777" w:rsidR="004E48AB" w:rsidRPr="00727B27" w:rsidRDefault="004E48AB" w:rsidP="00EF3EBD">
            <w:pPr>
              <w:rPr>
                <w:rFonts w:ascii="Times New Roman" w:hAnsi="Times New Roman" w:cs="Times New Roman"/>
              </w:rPr>
            </w:pPr>
          </w:p>
          <w:p w14:paraId="39A9A201" w14:textId="77777777" w:rsidR="004E48AB" w:rsidRPr="00727B27" w:rsidRDefault="004E48AB" w:rsidP="00EF3EBD">
            <w:pPr>
              <w:rPr>
                <w:rFonts w:ascii="Times New Roman" w:hAnsi="Times New Roman" w:cs="Times New Roman"/>
              </w:rPr>
            </w:pPr>
          </w:p>
          <w:p w14:paraId="3BB8C3B9" w14:textId="77777777" w:rsidR="004E48AB" w:rsidRPr="00727B27" w:rsidRDefault="004E48AB" w:rsidP="00EF3EBD">
            <w:pPr>
              <w:rPr>
                <w:rFonts w:ascii="Times New Roman" w:hAnsi="Times New Roman" w:cs="Times New Roman"/>
              </w:rPr>
            </w:pPr>
          </w:p>
          <w:p w14:paraId="3A39755C" w14:textId="77777777" w:rsidR="004E48AB" w:rsidRPr="00727B27" w:rsidRDefault="004E48AB" w:rsidP="00EF3EBD">
            <w:pPr>
              <w:rPr>
                <w:rFonts w:ascii="Times New Roman" w:hAnsi="Times New Roman" w:cs="Times New Roman"/>
              </w:rPr>
            </w:pPr>
          </w:p>
          <w:p w14:paraId="49582C81" w14:textId="77777777" w:rsidR="004E48AB" w:rsidRPr="00727B27" w:rsidRDefault="004E48AB" w:rsidP="00EF3EBD">
            <w:pPr>
              <w:rPr>
                <w:rFonts w:ascii="Times New Roman" w:hAnsi="Times New Roman" w:cs="Times New Roman"/>
              </w:rPr>
            </w:pPr>
          </w:p>
          <w:p w14:paraId="56B021C9" w14:textId="77777777" w:rsidR="004E48AB" w:rsidRPr="00727B27" w:rsidRDefault="004E48AB" w:rsidP="00EF3EBD">
            <w:pPr>
              <w:rPr>
                <w:rFonts w:ascii="Times New Roman" w:hAnsi="Times New Roman" w:cs="Times New Roman"/>
              </w:rPr>
            </w:pPr>
          </w:p>
          <w:p w14:paraId="3E0CFC74" w14:textId="77777777" w:rsidR="004E48AB" w:rsidRPr="00727B27" w:rsidRDefault="004E48AB" w:rsidP="00EF3EBD">
            <w:pPr>
              <w:rPr>
                <w:rFonts w:ascii="Times New Roman" w:hAnsi="Times New Roman" w:cs="Times New Roman"/>
              </w:rPr>
            </w:pPr>
          </w:p>
          <w:p w14:paraId="133DBF37" w14:textId="77777777" w:rsidR="004E48AB" w:rsidRPr="00727B27" w:rsidRDefault="004E48AB" w:rsidP="00EF3EBD">
            <w:pPr>
              <w:rPr>
                <w:rFonts w:ascii="Times New Roman" w:hAnsi="Times New Roman" w:cs="Times New Roman"/>
              </w:rPr>
            </w:pPr>
          </w:p>
          <w:p w14:paraId="42DD68FD" w14:textId="77777777" w:rsidR="004E48AB" w:rsidRPr="00727B27" w:rsidRDefault="004E48AB" w:rsidP="00EF3EBD">
            <w:pPr>
              <w:rPr>
                <w:rFonts w:ascii="Times New Roman" w:hAnsi="Times New Roman" w:cs="Times New Roman"/>
              </w:rPr>
            </w:pPr>
          </w:p>
          <w:p w14:paraId="43117ABE" w14:textId="77777777" w:rsidR="004E48AB" w:rsidRPr="00727B27" w:rsidRDefault="004E48AB" w:rsidP="00EF3EBD">
            <w:pPr>
              <w:rPr>
                <w:rFonts w:ascii="Times New Roman" w:hAnsi="Times New Roman" w:cs="Times New Roman"/>
              </w:rPr>
            </w:pPr>
          </w:p>
          <w:p w14:paraId="109E93C8" w14:textId="77777777" w:rsidR="004E48AB" w:rsidRPr="00727B27" w:rsidRDefault="004E48AB" w:rsidP="00EF3EBD">
            <w:pPr>
              <w:rPr>
                <w:rFonts w:ascii="Times New Roman" w:hAnsi="Times New Roman" w:cs="Times New Roman"/>
              </w:rPr>
            </w:pPr>
          </w:p>
          <w:p w14:paraId="2E982172" w14:textId="77777777" w:rsidR="004E48AB" w:rsidRPr="00727B27" w:rsidRDefault="004E48AB" w:rsidP="00EF3EBD">
            <w:pPr>
              <w:rPr>
                <w:rFonts w:ascii="Times New Roman" w:hAnsi="Times New Roman" w:cs="Times New Roman"/>
              </w:rPr>
            </w:pPr>
          </w:p>
          <w:p w14:paraId="1D47D853" w14:textId="77777777" w:rsidR="004E48AB" w:rsidRPr="00727B27" w:rsidRDefault="004E48AB" w:rsidP="00EF3EBD">
            <w:pPr>
              <w:rPr>
                <w:rFonts w:ascii="Times New Roman" w:hAnsi="Times New Roman" w:cs="Times New Roman"/>
              </w:rPr>
            </w:pPr>
          </w:p>
          <w:p w14:paraId="6842ADAF"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(Total: 120 points) </w:t>
            </w:r>
          </w:p>
        </w:tc>
      </w:tr>
      <w:tr w:rsidR="004E48AB" w:rsidRPr="002D11F7" w14:paraId="1E062161" w14:textId="77777777" w:rsidTr="00EF3EBD">
        <w:tc>
          <w:tcPr>
            <w:tcW w:w="3419" w:type="dxa"/>
          </w:tcPr>
          <w:p w14:paraId="716F4AEE"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Outline Workshop</w:t>
            </w:r>
          </w:p>
        </w:tc>
        <w:tc>
          <w:tcPr>
            <w:tcW w:w="2828" w:type="dxa"/>
          </w:tcPr>
          <w:p w14:paraId="559A8E9C" w14:textId="77777777" w:rsidR="004E48AB" w:rsidRPr="00727B27" w:rsidRDefault="004E48AB" w:rsidP="004E48AB">
            <w:pPr>
              <w:pStyle w:val="ListParagraph"/>
              <w:numPr>
                <w:ilvl w:val="0"/>
                <w:numId w:val="11"/>
              </w:numPr>
              <w:rPr>
                <w:rFonts w:ascii="Times New Roman" w:hAnsi="Times New Roman" w:cs="Times New Roman"/>
              </w:rPr>
            </w:pPr>
            <w:r w:rsidRPr="00727B27">
              <w:rPr>
                <w:rFonts w:ascii="Times New Roman" w:hAnsi="Times New Roman" w:cs="Times New Roman"/>
              </w:rPr>
              <w:t>Workshop for “A Look at my life Speech”</w:t>
            </w:r>
          </w:p>
        </w:tc>
        <w:tc>
          <w:tcPr>
            <w:tcW w:w="3103" w:type="dxa"/>
          </w:tcPr>
          <w:p w14:paraId="255DE425"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50 points</w:t>
            </w:r>
          </w:p>
        </w:tc>
      </w:tr>
      <w:tr w:rsidR="004E48AB" w:rsidRPr="002D11F7" w14:paraId="06693E94" w14:textId="77777777" w:rsidTr="00EF3EBD">
        <w:tc>
          <w:tcPr>
            <w:tcW w:w="3419" w:type="dxa"/>
          </w:tcPr>
          <w:p w14:paraId="6C3B5A15"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Speeches </w:t>
            </w:r>
          </w:p>
        </w:tc>
        <w:tc>
          <w:tcPr>
            <w:tcW w:w="2828" w:type="dxa"/>
          </w:tcPr>
          <w:p w14:paraId="3BFBBB49" w14:textId="77777777" w:rsidR="004E48AB" w:rsidRPr="00727B27" w:rsidRDefault="004E48AB" w:rsidP="004E48AB">
            <w:pPr>
              <w:pStyle w:val="ListParagraph"/>
              <w:numPr>
                <w:ilvl w:val="0"/>
                <w:numId w:val="7"/>
              </w:numPr>
              <w:rPr>
                <w:rFonts w:ascii="Times New Roman" w:hAnsi="Times New Roman" w:cs="Times New Roman"/>
              </w:rPr>
            </w:pPr>
            <w:r w:rsidRPr="00727B27">
              <w:rPr>
                <w:rFonts w:ascii="Times New Roman" w:hAnsi="Times New Roman" w:cs="Times New Roman"/>
              </w:rPr>
              <w:t>5W’s Speech</w:t>
            </w:r>
          </w:p>
          <w:p w14:paraId="434CA979" w14:textId="77777777" w:rsidR="004E48AB" w:rsidRPr="00727B27" w:rsidRDefault="004E48AB" w:rsidP="00EF3EBD">
            <w:pPr>
              <w:pStyle w:val="ListParagraph"/>
              <w:rPr>
                <w:rFonts w:ascii="Times New Roman" w:hAnsi="Times New Roman" w:cs="Times New Roman"/>
              </w:rPr>
            </w:pPr>
          </w:p>
          <w:p w14:paraId="6F0E6B82" w14:textId="77777777" w:rsidR="004E48AB" w:rsidRPr="00727B27" w:rsidRDefault="004E48AB" w:rsidP="004E48AB">
            <w:pPr>
              <w:pStyle w:val="ListParagraph"/>
              <w:numPr>
                <w:ilvl w:val="0"/>
                <w:numId w:val="7"/>
              </w:numPr>
              <w:rPr>
                <w:rFonts w:ascii="Times New Roman" w:hAnsi="Times New Roman" w:cs="Times New Roman"/>
              </w:rPr>
            </w:pPr>
            <w:r w:rsidRPr="00727B27">
              <w:rPr>
                <w:rFonts w:ascii="Times New Roman" w:hAnsi="Times New Roman" w:cs="Times New Roman"/>
              </w:rPr>
              <w:t xml:space="preserve">A Look At my Life Speech  </w:t>
            </w:r>
          </w:p>
          <w:p w14:paraId="173F514A" w14:textId="77777777" w:rsidR="004E48AB" w:rsidRPr="00727B27" w:rsidRDefault="004E48AB" w:rsidP="00EF3EBD">
            <w:pPr>
              <w:rPr>
                <w:rFonts w:ascii="Times New Roman" w:hAnsi="Times New Roman" w:cs="Times New Roman"/>
              </w:rPr>
            </w:pPr>
          </w:p>
          <w:p w14:paraId="731E4F7C" w14:textId="77777777" w:rsidR="004E48AB" w:rsidRPr="00727B27" w:rsidRDefault="004E48AB" w:rsidP="004E48AB">
            <w:pPr>
              <w:pStyle w:val="ListParagraph"/>
              <w:numPr>
                <w:ilvl w:val="0"/>
                <w:numId w:val="7"/>
              </w:numPr>
              <w:rPr>
                <w:rFonts w:ascii="Times New Roman" w:hAnsi="Times New Roman" w:cs="Times New Roman"/>
              </w:rPr>
            </w:pPr>
            <w:r w:rsidRPr="00727B27">
              <w:rPr>
                <w:rFonts w:ascii="Times New Roman" w:hAnsi="Times New Roman" w:cs="Times New Roman"/>
              </w:rPr>
              <w:lastRenderedPageBreak/>
              <w:t>Informative Speech (done live)</w:t>
            </w:r>
          </w:p>
          <w:p w14:paraId="6CDC2C73" w14:textId="77777777" w:rsidR="004E48AB" w:rsidRPr="00727B27" w:rsidRDefault="004E48AB" w:rsidP="00EF3EBD">
            <w:pPr>
              <w:rPr>
                <w:rFonts w:ascii="Times New Roman" w:hAnsi="Times New Roman" w:cs="Times New Roman"/>
              </w:rPr>
            </w:pPr>
          </w:p>
          <w:p w14:paraId="55A220E7" w14:textId="77777777" w:rsidR="004E48AB" w:rsidRPr="00727B27" w:rsidRDefault="004E48AB" w:rsidP="004E48AB">
            <w:pPr>
              <w:pStyle w:val="ListParagraph"/>
              <w:numPr>
                <w:ilvl w:val="0"/>
                <w:numId w:val="7"/>
              </w:numPr>
              <w:rPr>
                <w:rFonts w:ascii="Times New Roman" w:hAnsi="Times New Roman" w:cs="Times New Roman"/>
              </w:rPr>
            </w:pPr>
            <w:r w:rsidRPr="00727B27">
              <w:rPr>
                <w:rFonts w:ascii="Times New Roman" w:hAnsi="Times New Roman" w:cs="Times New Roman"/>
              </w:rPr>
              <w:t xml:space="preserve">Persuasive Speech (done live) </w:t>
            </w:r>
          </w:p>
        </w:tc>
        <w:tc>
          <w:tcPr>
            <w:tcW w:w="3103" w:type="dxa"/>
          </w:tcPr>
          <w:p w14:paraId="47D511C3"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lastRenderedPageBreak/>
              <w:t>50 points</w:t>
            </w:r>
          </w:p>
          <w:p w14:paraId="5417497E" w14:textId="77777777" w:rsidR="004E48AB" w:rsidRPr="00727B27" w:rsidRDefault="004E48AB" w:rsidP="00EF3EBD">
            <w:pPr>
              <w:rPr>
                <w:rFonts w:ascii="Times New Roman" w:hAnsi="Times New Roman" w:cs="Times New Roman"/>
              </w:rPr>
            </w:pPr>
          </w:p>
          <w:p w14:paraId="1C6B56F2"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100 points</w:t>
            </w:r>
          </w:p>
          <w:p w14:paraId="5CF3322B" w14:textId="77777777" w:rsidR="004E48AB" w:rsidRPr="00727B27" w:rsidRDefault="004E48AB" w:rsidP="00EF3EBD">
            <w:pPr>
              <w:rPr>
                <w:rFonts w:ascii="Times New Roman" w:hAnsi="Times New Roman" w:cs="Times New Roman"/>
              </w:rPr>
            </w:pPr>
          </w:p>
          <w:p w14:paraId="78D8748F" w14:textId="77777777" w:rsidR="004E48AB" w:rsidRPr="00727B27" w:rsidRDefault="004E48AB" w:rsidP="00EF3EBD">
            <w:pPr>
              <w:rPr>
                <w:rFonts w:ascii="Times New Roman" w:hAnsi="Times New Roman" w:cs="Times New Roman"/>
              </w:rPr>
            </w:pPr>
          </w:p>
          <w:p w14:paraId="22FC8318"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lastRenderedPageBreak/>
              <w:t>150 points</w:t>
            </w:r>
          </w:p>
          <w:p w14:paraId="4C3DEDFC" w14:textId="77777777" w:rsidR="004E48AB" w:rsidRPr="00727B27" w:rsidRDefault="004E48AB" w:rsidP="00EF3EBD">
            <w:pPr>
              <w:rPr>
                <w:rFonts w:ascii="Times New Roman" w:hAnsi="Times New Roman" w:cs="Times New Roman"/>
              </w:rPr>
            </w:pPr>
          </w:p>
          <w:p w14:paraId="7EDFB436" w14:textId="77777777" w:rsidR="004E48AB" w:rsidRPr="00727B27" w:rsidRDefault="004E48AB" w:rsidP="00EF3EBD">
            <w:pPr>
              <w:rPr>
                <w:rFonts w:ascii="Times New Roman" w:hAnsi="Times New Roman" w:cs="Times New Roman"/>
              </w:rPr>
            </w:pPr>
          </w:p>
          <w:p w14:paraId="67116963" w14:textId="77777777" w:rsidR="004E48AB" w:rsidRPr="00727B27" w:rsidRDefault="004E48AB" w:rsidP="00EF3EBD">
            <w:pPr>
              <w:rPr>
                <w:rFonts w:ascii="Times New Roman" w:hAnsi="Times New Roman" w:cs="Times New Roman"/>
              </w:rPr>
            </w:pPr>
          </w:p>
          <w:p w14:paraId="2204D8DA"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175 points</w:t>
            </w:r>
          </w:p>
          <w:p w14:paraId="2EFFED87" w14:textId="77777777" w:rsidR="004E48AB" w:rsidRPr="00727B27" w:rsidRDefault="004E48AB" w:rsidP="00EF3EBD">
            <w:pPr>
              <w:rPr>
                <w:rFonts w:ascii="Times New Roman" w:hAnsi="Times New Roman" w:cs="Times New Roman"/>
              </w:rPr>
            </w:pPr>
          </w:p>
          <w:p w14:paraId="2B480EB7"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(Total: 475 points) </w:t>
            </w:r>
          </w:p>
        </w:tc>
      </w:tr>
      <w:tr w:rsidR="004E48AB" w:rsidRPr="002D11F7" w14:paraId="356168C3" w14:textId="77777777" w:rsidTr="00EF3EBD">
        <w:tc>
          <w:tcPr>
            <w:tcW w:w="3419" w:type="dxa"/>
          </w:tcPr>
          <w:p w14:paraId="0E925ACE"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lastRenderedPageBreak/>
              <w:t xml:space="preserve">Speech Sheets </w:t>
            </w:r>
          </w:p>
        </w:tc>
        <w:tc>
          <w:tcPr>
            <w:tcW w:w="2828" w:type="dxa"/>
          </w:tcPr>
          <w:p w14:paraId="1FB25CAA" w14:textId="77777777" w:rsidR="004E48AB" w:rsidRPr="00727B27" w:rsidRDefault="004E48AB" w:rsidP="004E48AB">
            <w:pPr>
              <w:pStyle w:val="ListParagraph"/>
              <w:numPr>
                <w:ilvl w:val="0"/>
                <w:numId w:val="8"/>
              </w:numPr>
              <w:rPr>
                <w:rFonts w:ascii="Times New Roman" w:hAnsi="Times New Roman" w:cs="Times New Roman"/>
              </w:rPr>
            </w:pPr>
            <w:r w:rsidRPr="00727B27">
              <w:rPr>
                <w:rFonts w:ascii="Times New Roman" w:hAnsi="Times New Roman" w:cs="Times New Roman"/>
              </w:rPr>
              <w:t xml:space="preserve">Round 1—Done During “A Look at My Life” Speech </w:t>
            </w:r>
          </w:p>
          <w:p w14:paraId="1899B8B5" w14:textId="77777777" w:rsidR="004E48AB" w:rsidRPr="00727B27" w:rsidRDefault="004E48AB" w:rsidP="00EF3EBD">
            <w:pPr>
              <w:pStyle w:val="ListParagraph"/>
              <w:rPr>
                <w:rFonts w:ascii="Times New Roman" w:hAnsi="Times New Roman" w:cs="Times New Roman"/>
              </w:rPr>
            </w:pPr>
          </w:p>
          <w:p w14:paraId="5C4FAE27" w14:textId="77777777" w:rsidR="004E48AB" w:rsidRPr="00727B27" w:rsidRDefault="004E48AB" w:rsidP="004E48AB">
            <w:pPr>
              <w:pStyle w:val="ListParagraph"/>
              <w:numPr>
                <w:ilvl w:val="0"/>
                <w:numId w:val="8"/>
              </w:numPr>
              <w:rPr>
                <w:rFonts w:ascii="Times New Roman" w:hAnsi="Times New Roman" w:cs="Times New Roman"/>
              </w:rPr>
            </w:pPr>
            <w:r w:rsidRPr="00727B27">
              <w:rPr>
                <w:rFonts w:ascii="Times New Roman" w:hAnsi="Times New Roman" w:cs="Times New Roman"/>
              </w:rPr>
              <w:t xml:space="preserve">Round 2—Done during informative Speech </w:t>
            </w:r>
          </w:p>
          <w:p w14:paraId="77D8E30F" w14:textId="77777777" w:rsidR="004E48AB" w:rsidRPr="00727B27" w:rsidRDefault="004E48AB" w:rsidP="00EF3EBD">
            <w:pPr>
              <w:rPr>
                <w:rFonts w:ascii="Times New Roman" w:hAnsi="Times New Roman" w:cs="Times New Roman"/>
              </w:rPr>
            </w:pPr>
          </w:p>
          <w:p w14:paraId="568BAEEF" w14:textId="77777777" w:rsidR="004E48AB" w:rsidRPr="00727B27" w:rsidRDefault="004E48AB" w:rsidP="004E48AB">
            <w:pPr>
              <w:pStyle w:val="ListParagraph"/>
              <w:numPr>
                <w:ilvl w:val="0"/>
                <w:numId w:val="8"/>
              </w:numPr>
              <w:rPr>
                <w:rFonts w:ascii="Times New Roman" w:hAnsi="Times New Roman" w:cs="Times New Roman"/>
              </w:rPr>
            </w:pPr>
            <w:r w:rsidRPr="00727B27">
              <w:rPr>
                <w:rFonts w:ascii="Times New Roman" w:hAnsi="Times New Roman" w:cs="Times New Roman"/>
              </w:rPr>
              <w:t xml:space="preserve">Round 3—Done during Persuasive Speech </w:t>
            </w:r>
          </w:p>
        </w:tc>
        <w:tc>
          <w:tcPr>
            <w:tcW w:w="3103" w:type="dxa"/>
          </w:tcPr>
          <w:p w14:paraId="47C2E3A9"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25 Points </w:t>
            </w:r>
          </w:p>
          <w:p w14:paraId="1AA4A642" w14:textId="77777777" w:rsidR="004E48AB" w:rsidRPr="00727B27" w:rsidRDefault="004E48AB" w:rsidP="00EF3EBD">
            <w:pPr>
              <w:rPr>
                <w:rFonts w:ascii="Times New Roman" w:hAnsi="Times New Roman" w:cs="Times New Roman"/>
              </w:rPr>
            </w:pPr>
          </w:p>
          <w:p w14:paraId="398AFFFA" w14:textId="77777777" w:rsidR="004E48AB" w:rsidRPr="00727B27" w:rsidRDefault="004E48AB" w:rsidP="00EF3EBD">
            <w:pPr>
              <w:rPr>
                <w:rFonts w:ascii="Times New Roman" w:hAnsi="Times New Roman" w:cs="Times New Roman"/>
              </w:rPr>
            </w:pPr>
          </w:p>
          <w:p w14:paraId="248AF708" w14:textId="77777777" w:rsidR="004E48AB" w:rsidRPr="00727B27" w:rsidRDefault="004E48AB" w:rsidP="00EF3EBD">
            <w:pPr>
              <w:rPr>
                <w:rFonts w:ascii="Times New Roman" w:hAnsi="Times New Roman" w:cs="Times New Roman"/>
              </w:rPr>
            </w:pPr>
          </w:p>
          <w:p w14:paraId="0233C640" w14:textId="77777777" w:rsidR="004E48AB" w:rsidRPr="00727B27" w:rsidRDefault="004E48AB" w:rsidP="00EF3EBD">
            <w:pPr>
              <w:rPr>
                <w:rFonts w:ascii="Times New Roman" w:hAnsi="Times New Roman" w:cs="Times New Roman"/>
              </w:rPr>
            </w:pPr>
          </w:p>
          <w:p w14:paraId="17493EA6"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25 Points </w:t>
            </w:r>
          </w:p>
          <w:p w14:paraId="6FF51F06" w14:textId="77777777" w:rsidR="004E48AB" w:rsidRPr="00727B27" w:rsidRDefault="004E48AB" w:rsidP="00EF3EBD">
            <w:pPr>
              <w:rPr>
                <w:rFonts w:ascii="Times New Roman" w:hAnsi="Times New Roman" w:cs="Times New Roman"/>
              </w:rPr>
            </w:pPr>
          </w:p>
          <w:p w14:paraId="29B42D48" w14:textId="77777777" w:rsidR="004E48AB" w:rsidRPr="00727B27" w:rsidRDefault="004E48AB" w:rsidP="00EF3EBD">
            <w:pPr>
              <w:rPr>
                <w:rFonts w:ascii="Times New Roman" w:hAnsi="Times New Roman" w:cs="Times New Roman"/>
              </w:rPr>
            </w:pPr>
          </w:p>
          <w:p w14:paraId="0039DFA1" w14:textId="77777777" w:rsidR="004E48AB" w:rsidRPr="00727B27" w:rsidRDefault="004E48AB" w:rsidP="00EF3EBD">
            <w:pPr>
              <w:rPr>
                <w:rFonts w:ascii="Times New Roman" w:hAnsi="Times New Roman" w:cs="Times New Roman"/>
              </w:rPr>
            </w:pPr>
          </w:p>
          <w:p w14:paraId="4744C701" w14:textId="77777777" w:rsidR="004E48AB" w:rsidRPr="00727B27" w:rsidRDefault="004E48AB" w:rsidP="00EF3EBD">
            <w:pPr>
              <w:rPr>
                <w:rFonts w:ascii="Times New Roman" w:hAnsi="Times New Roman" w:cs="Times New Roman"/>
              </w:rPr>
            </w:pPr>
          </w:p>
          <w:p w14:paraId="34934EF4"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30 Points </w:t>
            </w:r>
          </w:p>
          <w:p w14:paraId="1248A37C" w14:textId="77777777" w:rsidR="004E48AB" w:rsidRPr="00727B27" w:rsidRDefault="004E48AB" w:rsidP="00EF3EBD">
            <w:pPr>
              <w:rPr>
                <w:rFonts w:ascii="Times New Roman" w:hAnsi="Times New Roman" w:cs="Times New Roman"/>
              </w:rPr>
            </w:pPr>
          </w:p>
          <w:p w14:paraId="07B49269"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(Total 80)</w:t>
            </w:r>
          </w:p>
        </w:tc>
      </w:tr>
      <w:tr w:rsidR="004E48AB" w:rsidRPr="002D11F7" w14:paraId="3356DFAC" w14:textId="77777777" w:rsidTr="00EF3EBD">
        <w:tc>
          <w:tcPr>
            <w:tcW w:w="3419" w:type="dxa"/>
          </w:tcPr>
          <w:p w14:paraId="74FCD787"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Analysis Speeches </w:t>
            </w:r>
          </w:p>
        </w:tc>
        <w:tc>
          <w:tcPr>
            <w:tcW w:w="2828" w:type="dxa"/>
          </w:tcPr>
          <w:p w14:paraId="22E55C51" w14:textId="77777777" w:rsidR="004E48AB" w:rsidRPr="00727B27" w:rsidRDefault="004E48AB" w:rsidP="00EF3EBD">
            <w:pPr>
              <w:rPr>
                <w:rFonts w:ascii="Times New Roman" w:hAnsi="Times New Roman" w:cs="Times New Roman"/>
              </w:rPr>
            </w:pPr>
          </w:p>
          <w:p w14:paraId="54135615" w14:textId="77777777" w:rsidR="004E48AB" w:rsidRPr="00727B27" w:rsidRDefault="004E48AB" w:rsidP="00EF3EBD">
            <w:pPr>
              <w:pStyle w:val="ListParagraph"/>
              <w:rPr>
                <w:rFonts w:ascii="Times New Roman" w:hAnsi="Times New Roman" w:cs="Times New Roman"/>
              </w:rPr>
            </w:pPr>
          </w:p>
          <w:p w14:paraId="04DA487C" w14:textId="77777777" w:rsidR="004E48AB" w:rsidRPr="00727B27" w:rsidRDefault="004E48AB" w:rsidP="00EF3EBD">
            <w:pPr>
              <w:pStyle w:val="ListParagraph"/>
              <w:rPr>
                <w:rFonts w:ascii="Times New Roman" w:hAnsi="Times New Roman" w:cs="Times New Roman"/>
              </w:rPr>
            </w:pPr>
          </w:p>
          <w:p w14:paraId="451B8341" w14:textId="77777777" w:rsidR="004E48AB" w:rsidRPr="00727B27" w:rsidRDefault="004E48AB" w:rsidP="004E48AB">
            <w:pPr>
              <w:pStyle w:val="ListParagraph"/>
              <w:numPr>
                <w:ilvl w:val="0"/>
                <w:numId w:val="9"/>
              </w:numPr>
              <w:rPr>
                <w:rFonts w:ascii="Times New Roman" w:hAnsi="Times New Roman" w:cs="Times New Roman"/>
              </w:rPr>
            </w:pPr>
            <w:r w:rsidRPr="00727B27">
              <w:rPr>
                <w:rFonts w:ascii="Times New Roman" w:hAnsi="Times New Roman" w:cs="Times New Roman"/>
              </w:rPr>
              <w:t xml:space="preserve">Ceremonial Speech Analysis </w:t>
            </w:r>
          </w:p>
          <w:p w14:paraId="4B873605" w14:textId="77777777" w:rsidR="004E48AB" w:rsidRPr="00727B27" w:rsidRDefault="004E48AB" w:rsidP="00EF3EBD">
            <w:pPr>
              <w:pStyle w:val="ListParagraph"/>
              <w:rPr>
                <w:rFonts w:ascii="Times New Roman" w:hAnsi="Times New Roman" w:cs="Times New Roman"/>
              </w:rPr>
            </w:pPr>
          </w:p>
        </w:tc>
        <w:tc>
          <w:tcPr>
            <w:tcW w:w="3103" w:type="dxa"/>
          </w:tcPr>
          <w:p w14:paraId="1D303CC1" w14:textId="77777777" w:rsidR="004E48AB" w:rsidRPr="00727B27" w:rsidRDefault="004E48AB" w:rsidP="00EF3EBD">
            <w:pPr>
              <w:rPr>
                <w:rFonts w:ascii="Times New Roman" w:hAnsi="Times New Roman" w:cs="Times New Roman"/>
              </w:rPr>
            </w:pPr>
          </w:p>
          <w:p w14:paraId="5E9770E8" w14:textId="77777777" w:rsidR="004E48AB" w:rsidRPr="00727B27" w:rsidRDefault="004E48AB" w:rsidP="00EF3EBD">
            <w:pPr>
              <w:rPr>
                <w:rFonts w:ascii="Times New Roman" w:hAnsi="Times New Roman" w:cs="Times New Roman"/>
              </w:rPr>
            </w:pPr>
          </w:p>
          <w:p w14:paraId="72D36858"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100 points </w:t>
            </w:r>
          </w:p>
        </w:tc>
      </w:tr>
      <w:tr w:rsidR="004E48AB" w:rsidRPr="0015088D" w14:paraId="0A489E76" w14:textId="77777777" w:rsidTr="00727B27">
        <w:trPr>
          <w:trHeight w:val="782"/>
        </w:trPr>
        <w:tc>
          <w:tcPr>
            <w:tcW w:w="3419" w:type="dxa"/>
          </w:tcPr>
          <w:p w14:paraId="26CF8BF3"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Quizzes </w:t>
            </w:r>
          </w:p>
        </w:tc>
        <w:tc>
          <w:tcPr>
            <w:tcW w:w="2828" w:type="dxa"/>
          </w:tcPr>
          <w:p w14:paraId="0338A12E" w14:textId="77777777" w:rsidR="004E48AB" w:rsidRPr="00727B27" w:rsidRDefault="004E48AB" w:rsidP="004E48AB">
            <w:pPr>
              <w:pStyle w:val="ListParagraph"/>
              <w:numPr>
                <w:ilvl w:val="0"/>
                <w:numId w:val="10"/>
              </w:numPr>
              <w:rPr>
                <w:rFonts w:ascii="Times New Roman" w:hAnsi="Times New Roman" w:cs="Times New Roman"/>
              </w:rPr>
            </w:pPr>
            <w:r w:rsidRPr="00727B27">
              <w:rPr>
                <w:rFonts w:ascii="Times New Roman" w:hAnsi="Times New Roman" w:cs="Times New Roman"/>
              </w:rPr>
              <w:t xml:space="preserve">Quiz 1 </w:t>
            </w:r>
          </w:p>
          <w:p w14:paraId="2E8C0228" w14:textId="77777777" w:rsidR="004E48AB" w:rsidRPr="00727B27" w:rsidRDefault="004E48AB" w:rsidP="00EF3EBD">
            <w:pPr>
              <w:pStyle w:val="ListParagraph"/>
              <w:rPr>
                <w:rFonts w:ascii="Times New Roman" w:hAnsi="Times New Roman" w:cs="Times New Roman"/>
              </w:rPr>
            </w:pPr>
          </w:p>
          <w:p w14:paraId="4C3B84F6" w14:textId="77777777" w:rsidR="004E48AB" w:rsidRPr="00727B27" w:rsidRDefault="004E48AB" w:rsidP="004E48AB">
            <w:pPr>
              <w:pStyle w:val="ListParagraph"/>
              <w:numPr>
                <w:ilvl w:val="0"/>
                <w:numId w:val="10"/>
              </w:numPr>
              <w:rPr>
                <w:rFonts w:ascii="Times New Roman" w:hAnsi="Times New Roman" w:cs="Times New Roman"/>
              </w:rPr>
            </w:pPr>
            <w:r w:rsidRPr="00727B27">
              <w:rPr>
                <w:rFonts w:ascii="Times New Roman" w:hAnsi="Times New Roman" w:cs="Times New Roman"/>
              </w:rPr>
              <w:t xml:space="preserve">Quiz 2 w/reflection. </w:t>
            </w:r>
          </w:p>
        </w:tc>
        <w:tc>
          <w:tcPr>
            <w:tcW w:w="3103" w:type="dxa"/>
          </w:tcPr>
          <w:p w14:paraId="2268A657"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 xml:space="preserve">60 points </w:t>
            </w:r>
          </w:p>
          <w:p w14:paraId="23C20A55" w14:textId="77777777" w:rsidR="004E48AB" w:rsidRPr="00727B27" w:rsidRDefault="004E48AB" w:rsidP="00EF3EBD">
            <w:pPr>
              <w:rPr>
                <w:rFonts w:ascii="Times New Roman" w:hAnsi="Times New Roman" w:cs="Times New Roman"/>
              </w:rPr>
            </w:pPr>
          </w:p>
          <w:p w14:paraId="66133798" w14:textId="77777777" w:rsidR="004E48AB" w:rsidRPr="00727B27" w:rsidRDefault="004E48AB" w:rsidP="00EF3EBD">
            <w:pPr>
              <w:rPr>
                <w:rFonts w:ascii="Times New Roman" w:hAnsi="Times New Roman" w:cs="Times New Roman"/>
              </w:rPr>
            </w:pPr>
            <w:r w:rsidRPr="00727B27">
              <w:rPr>
                <w:rFonts w:ascii="Times New Roman" w:hAnsi="Times New Roman" w:cs="Times New Roman"/>
              </w:rPr>
              <w:t>80 Points</w:t>
            </w:r>
          </w:p>
        </w:tc>
      </w:tr>
    </w:tbl>
    <w:p w14:paraId="79F3773C" w14:textId="77777777" w:rsidR="003B177E" w:rsidRPr="00886EC6" w:rsidRDefault="003B177E" w:rsidP="003B177E">
      <w:pPr>
        <w:pStyle w:val="Heading2"/>
        <w:rPr>
          <w:rFonts w:ascii="Times New Roman" w:hAnsi="Times New Roman" w:cs="Times New Roman"/>
        </w:rPr>
      </w:pPr>
    </w:p>
    <w:p w14:paraId="3E6DE46B" w14:textId="77777777" w:rsidR="00697871" w:rsidRPr="000932D0" w:rsidRDefault="00697871" w:rsidP="00697871">
      <w:pPr>
        <w:autoSpaceDE w:val="0"/>
        <w:autoSpaceDN w:val="0"/>
        <w:adjustRightInd w:val="0"/>
        <w:rPr>
          <w:rFonts w:ascii="Times New Roman" w:hAnsi="Times New Roman" w:cs="Times New Roman"/>
          <w:bCs/>
          <w:color w:val="000000"/>
        </w:rPr>
      </w:pPr>
      <w:r>
        <w:rPr>
          <w:rFonts w:ascii="Times New Roman" w:hAnsi="Times New Roman" w:cs="Times New Roman"/>
          <w:bCs/>
          <w:noProof/>
          <w:color w:val="000000"/>
        </w:rPr>
        <mc:AlternateContent>
          <mc:Choice Requires="wps">
            <w:drawing>
              <wp:anchor distT="0" distB="0" distL="114300" distR="114300" simplePos="0" relativeHeight="251659264" behindDoc="0" locked="0" layoutInCell="1" allowOverlap="1" wp14:anchorId="69717D2D" wp14:editId="41DC1BA3">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7D2D"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">
                <v:textbox>
                  <w:txbxContent>
                    <w:p w14:paraId="0E8509F9" w14:textId="77777777" w:rsidR="00697871" w:rsidRDefault="00697871" w:rsidP="00697871">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rFonts w:ascii="Times New Roman" w:hAnsi="Times New Roman" w:cs="Times New Roman"/>
          <w:bCs/>
          <w:color w:val="000000"/>
        </w:rPr>
        <w:t>Grading Scale</w:t>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r w:rsidRPr="000932D0">
        <w:rPr>
          <w:rFonts w:ascii="Times New Roman" w:hAnsi="Times New Roman" w:cs="Times New Roman"/>
          <w:bCs/>
          <w:color w:val="000000"/>
        </w:rPr>
        <w:tab/>
      </w:r>
    </w:p>
    <w:p w14:paraId="18E0B464"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900-1000 = A</w:t>
      </w:r>
    </w:p>
    <w:p w14:paraId="7F7519CB"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800-899 = B</w:t>
      </w:r>
    </w:p>
    <w:p w14:paraId="4A6B8D29"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700-799 = C</w:t>
      </w:r>
    </w:p>
    <w:p w14:paraId="1B134706" w14:textId="77777777" w:rsidR="00697871" w:rsidRPr="000932D0" w:rsidRDefault="00697871" w:rsidP="00697871">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600-699 = D</w:t>
      </w:r>
    </w:p>
    <w:p w14:paraId="5BE0B0DE" w14:textId="183FFA0B" w:rsidR="005C1D99" w:rsidRPr="009F3F0D" w:rsidRDefault="00697871" w:rsidP="009F3F0D">
      <w:pPr>
        <w:autoSpaceDE w:val="0"/>
        <w:autoSpaceDN w:val="0"/>
        <w:adjustRightInd w:val="0"/>
        <w:rPr>
          <w:rFonts w:ascii="Times New Roman" w:hAnsi="Times New Roman" w:cs="Times New Roman"/>
          <w:color w:val="000000"/>
        </w:rPr>
      </w:pPr>
      <w:r w:rsidRPr="000932D0">
        <w:rPr>
          <w:rFonts w:ascii="Times New Roman" w:hAnsi="Times New Roman" w:cs="Times New Roman"/>
          <w:color w:val="000000"/>
        </w:rPr>
        <w:t>599 or less = F</w:t>
      </w:r>
    </w:p>
    <w:p w14:paraId="206E1A0E" w14:textId="77777777" w:rsidR="003B177E" w:rsidRPr="00886EC6" w:rsidRDefault="003B177E" w:rsidP="003B177E">
      <w:pPr>
        <w:pStyle w:val="Heading2"/>
        <w:rPr>
          <w:rFonts w:ascii="Times New Roman" w:hAnsi="Times New Roman" w:cs="Times New Roman"/>
        </w:rPr>
      </w:pPr>
      <w:r w:rsidRPr="00886EC6">
        <w:rPr>
          <w:rFonts w:ascii="Times New Roman" w:hAnsi="Times New Roman" w:cs="Times New Roman"/>
        </w:rPr>
        <w:t>Grade Descriptions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rade Descriptions"/>
      </w:tblPr>
      <w:tblGrid>
        <w:gridCol w:w="2400"/>
        <w:gridCol w:w="6960"/>
      </w:tblGrid>
      <w:tr w:rsidR="003B177E" w:rsidRPr="00886EC6" w14:paraId="4F97A813" w14:textId="77777777" w:rsidTr="00510F36">
        <w:trPr>
          <w:tblHeader/>
        </w:trPr>
        <w:tc>
          <w:tcPr>
            <w:tcW w:w="2448" w:type="dxa"/>
          </w:tcPr>
          <w:p w14:paraId="3AEA5724"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Letter Grade</w:t>
            </w:r>
          </w:p>
        </w:tc>
        <w:tc>
          <w:tcPr>
            <w:tcW w:w="7128" w:type="dxa"/>
          </w:tcPr>
          <w:p w14:paraId="4B1DC191" w14:textId="77777777" w:rsidR="003B177E" w:rsidRPr="00886EC6" w:rsidRDefault="003B177E" w:rsidP="00510F36">
            <w:pPr>
              <w:rPr>
                <w:rFonts w:ascii="Times New Roman" w:hAnsi="Times New Roman" w:cs="Times New Roman"/>
                <w:b/>
                <w:u w:val="single"/>
              </w:rPr>
            </w:pPr>
            <w:r w:rsidRPr="00886EC6">
              <w:rPr>
                <w:rFonts w:ascii="Times New Roman" w:hAnsi="Times New Roman" w:cs="Times New Roman"/>
                <w:b/>
                <w:u w:val="single"/>
              </w:rPr>
              <w:t>Description</w:t>
            </w:r>
          </w:p>
        </w:tc>
      </w:tr>
      <w:tr w:rsidR="003B177E" w:rsidRPr="00886EC6" w14:paraId="470F59A1" w14:textId="77777777" w:rsidTr="00510F36">
        <w:tc>
          <w:tcPr>
            <w:tcW w:w="2448" w:type="dxa"/>
          </w:tcPr>
          <w:p w14:paraId="0817B6EC"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A</w:t>
            </w:r>
          </w:p>
        </w:tc>
        <w:tc>
          <w:tcPr>
            <w:tcW w:w="7128" w:type="dxa"/>
          </w:tcPr>
          <w:p w14:paraId="10D1434B"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Excellent performance, superior achievement</w:t>
            </w:r>
          </w:p>
        </w:tc>
      </w:tr>
      <w:tr w:rsidR="003B177E" w:rsidRPr="00886EC6" w14:paraId="073C0AAE" w14:textId="77777777" w:rsidTr="00510F36">
        <w:tc>
          <w:tcPr>
            <w:tcW w:w="2448" w:type="dxa"/>
          </w:tcPr>
          <w:p w14:paraId="32EE56F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B</w:t>
            </w:r>
          </w:p>
        </w:tc>
        <w:tc>
          <w:tcPr>
            <w:tcW w:w="7128" w:type="dxa"/>
          </w:tcPr>
          <w:p w14:paraId="7C8B4DFE"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Good performance, substantial achievement</w:t>
            </w:r>
          </w:p>
        </w:tc>
      </w:tr>
      <w:tr w:rsidR="003B177E" w:rsidRPr="00886EC6" w14:paraId="0C5A281F" w14:textId="77777777" w:rsidTr="00510F36">
        <w:tc>
          <w:tcPr>
            <w:tcW w:w="2448" w:type="dxa"/>
          </w:tcPr>
          <w:p w14:paraId="25725D00"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C</w:t>
            </w:r>
          </w:p>
        </w:tc>
        <w:tc>
          <w:tcPr>
            <w:tcW w:w="7128" w:type="dxa"/>
          </w:tcPr>
          <w:p w14:paraId="2F668DC9"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Meets minimum standard performance and achievement</w:t>
            </w:r>
          </w:p>
        </w:tc>
      </w:tr>
      <w:tr w:rsidR="003B177E" w:rsidRPr="00886EC6" w14:paraId="46775A9D" w14:textId="77777777" w:rsidTr="00510F36">
        <w:tc>
          <w:tcPr>
            <w:tcW w:w="2448" w:type="dxa"/>
          </w:tcPr>
          <w:p w14:paraId="79C1E767"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D</w:t>
            </w:r>
          </w:p>
        </w:tc>
        <w:tc>
          <w:tcPr>
            <w:tcW w:w="7128" w:type="dxa"/>
          </w:tcPr>
          <w:p w14:paraId="1ED758D3"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marginal achievement</w:t>
            </w:r>
          </w:p>
        </w:tc>
      </w:tr>
      <w:tr w:rsidR="003B177E" w:rsidRPr="00886EC6" w14:paraId="633362ED" w14:textId="77777777" w:rsidTr="00510F36">
        <w:tc>
          <w:tcPr>
            <w:tcW w:w="2448" w:type="dxa"/>
          </w:tcPr>
          <w:p w14:paraId="6BDC0935"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F</w:t>
            </w:r>
          </w:p>
        </w:tc>
        <w:tc>
          <w:tcPr>
            <w:tcW w:w="7128" w:type="dxa"/>
          </w:tcPr>
          <w:p w14:paraId="735A1DBA" w14:textId="77777777" w:rsidR="003B177E" w:rsidRPr="00886EC6" w:rsidRDefault="003B177E" w:rsidP="00510F36">
            <w:pPr>
              <w:rPr>
                <w:rFonts w:ascii="Times New Roman" w:hAnsi="Times New Roman" w:cs="Times New Roman"/>
              </w:rPr>
            </w:pPr>
            <w:r w:rsidRPr="00886EC6">
              <w:rPr>
                <w:rFonts w:ascii="Times New Roman" w:hAnsi="Times New Roman" w:cs="Times New Roman"/>
              </w:rPr>
              <w:t>Unsatisfactory performance and achievement</w:t>
            </w:r>
          </w:p>
        </w:tc>
      </w:tr>
    </w:tbl>
    <w:p w14:paraId="63AC4B0B" w14:textId="2B5732EA" w:rsidR="00514FD7" w:rsidRPr="00886EC6" w:rsidRDefault="00514FD7" w:rsidP="00727B27">
      <w:pPr>
        <w:rPr>
          <w:rFonts w:ascii="Times New Roman" w:hAnsi="Times New Roman" w:cs="Times New Roman"/>
        </w:rPr>
      </w:pPr>
    </w:p>
    <w:sectPr w:rsidR="00514FD7" w:rsidRPr="00886EC6" w:rsidSect="007B234D">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02521" w14:textId="77777777" w:rsidR="00B2318A" w:rsidRDefault="00B2318A">
      <w:r>
        <w:separator/>
      </w:r>
    </w:p>
  </w:endnote>
  <w:endnote w:type="continuationSeparator" w:id="0">
    <w:p w14:paraId="697151F6" w14:textId="77777777" w:rsidR="00B2318A" w:rsidRDefault="00B2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D16A" w14:textId="77777777" w:rsidR="00B2318A" w:rsidRDefault="00B2318A">
      <w:r>
        <w:separator/>
      </w:r>
    </w:p>
  </w:footnote>
  <w:footnote w:type="continuationSeparator" w:id="0">
    <w:p w14:paraId="6F41EB52" w14:textId="77777777" w:rsidR="00B2318A" w:rsidRDefault="00B2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994C" w14:textId="77777777" w:rsidR="00B014E4" w:rsidRDefault="00D65DC9" w:rsidP="007B2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9B0E1" w14:textId="77777777" w:rsidR="00B014E4" w:rsidRDefault="00B2318A" w:rsidP="007B23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6CB0" w14:textId="77777777" w:rsidR="00B014E4" w:rsidRPr="00710BEA" w:rsidRDefault="00D65DC9" w:rsidP="007B234D">
    <w:pPr>
      <w:pStyle w:val="Header"/>
      <w:framePr w:wrap="around" w:vAnchor="text" w:hAnchor="margin" w:xAlign="right" w:y="1"/>
      <w:rPr>
        <w:rStyle w:val="PageNumber"/>
        <w:rFonts w:ascii="Arial" w:hAnsi="Arial" w:cs="Arial"/>
      </w:rPr>
    </w:pPr>
    <w:r w:rsidRPr="00710BEA">
      <w:rPr>
        <w:rStyle w:val="PageNumber"/>
        <w:rFonts w:ascii="Arial" w:hAnsi="Arial" w:cs="Arial"/>
      </w:rPr>
      <w:fldChar w:fldCharType="begin"/>
    </w:r>
    <w:r w:rsidRPr="00710BEA">
      <w:rPr>
        <w:rStyle w:val="PageNumber"/>
        <w:rFonts w:ascii="Arial" w:hAnsi="Arial" w:cs="Arial"/>
      </w:rPr>
      <w:instrText xml:space="preserve">PAGE  </w:instrText>
    </w:r>
    <w:r w:rsidRPr="00710BEA">
      <w:rPr>
        <w:rStyle w:val="PageNumber"/>
        <w:rFonts w:ascii="Arial" w:hAnsi="Arial" w:cs="Arial"/>
      </w:rPr>
      <w:fldChar w:fldCharType="separate"/>
    </w:r>
    <w:r>
      <w:rPr>
        <w:rStyle w:val="PageNumber"/>
        <w:rFonts w:ascii="Arial" w:hAnsi="Arial" w:cs="Arial"/>
        <w:noProof/>
      </w:rPr>
      <w:t>12</w:t>
    </w:r>
    <w:r w:rsidRPr="00710BEA">
      <w:rPr>
        <w:rStyle w:val="PageNumber"/>
        <w:rFonts w:ascii="Arial" w:hAnsi="Arial" w:cs="Arial"/>
      </w:rPr>
      <w:fldChar w:fldCharType="end"/>
    </w:r>
  </w:p>
  <w:p w14:paraId="796F812A" w14:textId="77777777" w:rsidR="00B014E4" w:rsidRDefault="00B2318A" w:rsidP="007B234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9C2"/>
    <w:multiLevelType w:val="multilevel"/>
    <w:tmpl w:val="0360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C49"/>
    <w:multiLevelType w:val="multilevel"/>
    <w:tmpl w:val="0A3A8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C5F4F"/>
    <w:multiLevelType w:val="hybridMultilevel"/>
    <w:tmpl w:val="EDA0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16420"/>
    <w:multiLevelType w:val="multilevel"/>
    <w:tmpl w:val="F39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F3543"/>
    <w:multiLevelType w:val="multilevel"/>
    <w:tmpl w:val="FBEE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A7076"/>
    <w:multiLevelType w:val="multilevel"/>
    <w:tmpl w:val="5B987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D1DA2"/>
    <w:multiLevelType w:val="multilevel"/>
    <w:tmpl w:val="2FDA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26B45"/>
    <w:multiLevelType w:val="multilevel"/>
    <w:tmpl w:val="F82A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A5806"/>
    <w:multiLevelType w:val="hybridMultilevel"/>
    <w:tmpl w:val="3526395C"/>
    <w:lvl w:ilvl="0" w:tplc="301ACE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546C8"/>
    <w:multiLevelType w:val="multilevel"/>
    <w:tmpl w:val="4ACC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A7DAB"/>
    <w:multiLevelType w:val="hybridMultilevel"/>
    <w:tmpl w:val="E026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630C3"/>
    <w:multiLevelType w:val="hybridMultilevel"/>
    <w:tmpl w:val="1CB8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545CD"/>
    <w:multiLevelType w:val="hybridMultilevel"/>
    <w:tmpl w:val="04BC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7500F"/>
    <w:multiLevelType w:val="multilevel"/>
    <w:tmpl w:val="0FF0E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61509"/>
    <w:multiLevelType w:val="multilevel"/>
    <w:tmpl w:val="7736D7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12A18"/>
    <w:multiLevelType w:val="hybridMultilevel"/>
    <w:tmpl w:val="663EF2F4"/>
    <w:lvl w:ilvl="0" w:tplc="FE2A285A">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3354"/>
    <w:multiLevelType w:val="hybridMultilevel"/>
    <w:tmpl w:val="086A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45B64"/>
    <w:multiLevelType w:val="hybridMultilevel"/>
    <w:tmpl w:val="78524742"/>
    <w:lvl w:ilvl="0" w:tplc="2688868E">
      <w:start w:val="1"/>
      <w:numFmt w:val="decimal"/>
      <w:lvlText w:val="%1."/>
      <w:lvlJc w:val="left"/>
      <w:pPr>
        <w:ind w:left="720" w:hanging="360"/>
      </w:pPr>
      <w:rPr>
        <w:rFonts w:ascii="Arial" w:hAnsi="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218D6"/>
    <w:multiLevelType w:val="multilevel"/>
    <w:tmpl w:val="EEDADE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57D1F"/>
    <w:multiLevelType w:val="multilevel"/>
    <w:tmpl w:val="A0126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4B672E"/>
    <w:multiLevelType w:val="hybridMultilevel"/>
    <w:tmpl w:val="3BBE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D5041"/>
    <w:multiLevelType w:val="multilevel"/>
    <w:tmpl w:val="20BC0F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26CA7"/>
    <w:multiLevelType w:val="multilevel"/>
    <w:tmpl w:val="2D428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262C8"/>
    <w:multiLevelType w:val="multilevel"/>
    <w:tmpl w:val="CEC63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0622A"/>
    <w:multiLevelType w:val="multilevel"/>
    <w:tmpl w:val="5B28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819AF"/>
    <w:multiLevelType w:val="multilevel"/>
    <w:tmpl w:val="11484A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71A90"/>
    <w:multiLevelType w:val="hybridMultilevel"/>
    <w:tmpl w:val="F47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43D0D"/>
    <w:multiLevelType w:val="multilevel"/>
    <w:tmpl w:val="DC4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842C8"/>
    <w:multiLevelType w:val="multilevel"/>
    <w:tmpl w:val="8D28A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A4786"/>
    <w:multiLevelType w:val="multilevel"/>
    <w:tmpl w:val="2F0E7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6F85"/>
    <w:multiLevelType w:val="multilevel"/>
    <w:tmpl w:val="FEC43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55259"/>
    <w:multiLevelType w:val="multilevel"/>
    <w:tmpl w:val="E0746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17"/>
  </w:num>
  <w:num w:numId="4">
    <w:abstractNumId w:val="8"/>
  </w:num>
  <w:num w:numId="5">
    <w:abstractNumId w:val="27"/>
  </w:num>
  <w:num w:numId="6">
    <w:abstractNumId w:val="10"/>
  </w:num>
  <w:num w:numId="7">
    <w:abstractNumId w:val="12"/>
  </w:num>
  <w:num w:numId="8">
    <w:abstractNumId w:val="26"/>
  </w:num>
  <w:num w:numId="9">
    <w:abstractNumId w:val="20"/>
  </w:num>
  <w:num w:numId="10">
    <w:abstractNumId w:val="2"/>
  </w:num>
  <w:num w:numId="11">
    <w:abstractNumId w:val="11"/>
  </w:num>
  <w:num w:numId="12">
    <w:abstractNumId w:val="7"/>
  </w:num>
  <w:num w:numId="13">
    <w:abstractNumId w:val="30"/>
  </w:num>
  <w:num w:numId="14">
    <w:abstractNumId w:val="22"/>
  </w:num>
  <w:num w:numId="15">
    <w:abstractNumId w:val="0"/>
  </w:num>
  <w:num w:numId="16">
    <w:abstractNumId w:val="13"/>
  </w:num>
  <w:num w:numId="17">
    <w:abstractNumId w:val="1"/>
  </w:num>
  <w:num w:numId="18">
    <w:abstractNumId w:val="31"/>
  </w:num>
  <w:num w:numId="19">
    <w:abstractNumId w:val="23"/>
  </w:num>
  <w:num w:numId="20">
    <w:abstractNumId w:val="19"/>
  </w:num>
  <w:num w:numId="21">
    <w:abstractNumId w:val="5"/>
  </w:num>
  <w:num w:numId="22">
    <w:abstractNumId w:val="28"/>
  </w:num>
  <w:num w:numId="23">
    <w:abstractNumId w:val="14"/>
  </w:num>
  <w:num w:numId="24">
    <w:abstractNumId w:val="18"/>
  </w:num>
  <w:num w:numId="25">
    <w:abstractNumId w:val="29"/>
  </w:num>
  <w:num w:numId="26">
    <w:abstractNumId w:val="25"/>
  </w:num>
  <w:num w:numId="27">
    <w:abstractNumId w:val="21"/>
  </w:num>
  <w:num w:numId="28">
    <w:abstractNumId w:val="24"/>
  </w:num>
  <w:num w:numId="29">
    <w:abstractNumId w:val="6"/>
  </w:num>
  <w:num w:numId="30">
    <w:abstractNumId w:val="3"/>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65"/>
    <w:rsid w:val="00007559"/>
    <w:rsid w:val="000505B0"/>
    <w:rsid w:val="00057F27"/>
    <w:rsid w:val="0007189D"/>
    <w:rsid w:val="000C5854"/>
    <w:rsid w:val="0015213B"/>
    <w:rsid w:val="00152CEE"/>
    <w:rsid w:val="001A261D"/>
    <w:rsid w:val="001C3A89"/>
    <w:rsid w:val="001C46B4"/>
    <w:rsid w:val="0023131F"/>
    <w:rsid w:val="00263C87"/>
    <w:rsid w:val="002717D6"/>
    <w:rsid w:val="002F4C6B"/>
    <w:rsid w:val="00305154"/>
    <w:rsid w:val="003B177E"/>
    <w:rsid w:val="003C337A"/>
    <w:rsid w:val="0041061D"/>
    <w:rsid w:val="0044451B"/>
    <w:rsid w:val="00452824"/>
    <w:rsid w:val="00453CBD"/>
    <w:rsid w:val="0047145D"/>
    <w:rsid w:val="004A09CD"/>
    <w:rsid w:val="004A7C7A"/>
    <w:rsid w:val="004B1B09"/>
    <w:rsid w:val="004C571A"/>
    <w:rsid w:val="004E48AB"/>
    <w:rsid w:val="00514FD7"/>
    <w:rsid w:val="00522C9E"/>
    <w:rsid w:val="00566F7D"/>
    <w:rsid w:val="005C1D99"/>
    <w:rsid w:val="005D4104"/>
    <w:rsid w:val="005D465A"/>
    <w:rsid w:val="00660E61"/>
    <w:rsid w:val="00675D65"/>
    <w:rsid w:val="00697871"/>
    <w:rsid w:val="006F5232"/>
    <w:rsid w:val="00727B27"/>
    <w:rsid w:val="0073625B"/>
    <w:rsid w:val="00742C6E"/>
    <w:rsid w:val="00754AC1"/>
    <w:rsid w:val="00775B45"/>
    <w:rsid w:val="00790EE0"/>
    <w:rsid w:val="007B6E7B"/>
    <w:rsid w:val="007C2B9E"/>
    <w:rsid w:val="007C2D54"/>
    <w:rsid w:val="00822C38"/>
    <w:rsid w:val="00842F03"/>
    <w:rsid w:val="00886EC6"/>
    <w:rsid w:val="00894D2B"/>
    <w:rsid w:val="008F0010"/>
    <w:rsid w:val="00926257"/>
    <w:rsid w:val="00966FDB"/>
    <w:rsid w:val="009850EF"/>
    <w:rsid w:val="00993608"/>
    <w:rsid w:val="009C414E"/>
    <w:rsid w:val="009D7000"/>
    <w:rsid w:val="009F3F0D"/>
    <w:rsid w:val="00A07A93"/>
    <w:rsid w:val="00A1036B"/>
    <w:rsid w:val="00A13933"/>
    <w:rsid w:val="00A3181C"/>
    <w:rsid w:val="00A541B6"/>
    <w:rsid w:val="00A60854"/>
    <w:rsid w:val="00A96881"/>
    <w:rsid w:val="00AC15DF"/>
    <w:rsid w:val="00B2318A"/>
    <w:rsid w:val="00C07137"/>
    <w:rsid w:val="00C2690E"/>
    <w:rsid w:val="00C54179"/>
    <w:rsid w:val="00CC12AF"/>
    <w:rsid w:val="00CC18EC"/>
    <w:rsid w:val="00CD2EFE"/>
    <w:rsid w:val="00CD48B9"/>
    <w:rsid w:val="00D33D83"/>
    <w:rsid w:val="00D47708"/>
    <w:rsid w:val="00D65DC9"/>
    <w:rsid w:val="00D775B4"/>
    <w:rsid w:val="00D82204"/>
    <w:rsid w:val="00DA0350"/>
    <w:rsid w:val="00E34D7E"/>
    <w:rsid w:val="00E641AA"/>
    <w:rsid w:val="00EC407F"/>
    <w:rsid w:val="00ED7248"/>
    <w:rsid w:val="00F1323C"/>
    <w:rsid w:val="00F644DB"/>
    <w:rsid w:val="00F95600"/>
    <w:rsid w:val="00FA67D4"/>
    <w:rsid w:val="00FB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8A1"/>
  <w14:defaultImageDpi w14:val="32767"/>
  <w15:chartTrackingRefBased/>
  <w15:docId w15:val="{C4172368-03AC-5A43-AAB9-0849292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177E"/>
    <w:rPr>
      <w:rFonts w:eastAsiaTheme="minorEastAsia"/>
    </w:rPr>
  </w:style>
  <w:style w:type="paragraph" w:styleId="Heading1">
    <w:name w:val="heading 1"/>
    <w:basedOn w:val="Normal"/>
    <w:next w:val="Normal"/>
    <w:link w:val="Heading1Char"/>
    <w:uiPriority w:val="9"/>
    <w:qFormat/>
    <w:rsid w:val="003B177E"/>
    <w:pPr>
      <w:jc w:val="center"/>
      <w:outlineLvl w:val="0"/>
    </w:pPr>
    <w:rPr>
      <w:rFonts w:ascii="Arial" w:hAnsi="Arial" w:cs="Arial"/>
      <w:b/>
    </w:rPr>
  </w:style>
  <w:style w:type="paragraph" w:styleId="Heading2">
    <w:name w:val="heading 2"/>
    <w:basedOn w:val="Normal"/>
    <w:next w:val="Normal"/>
    <w:link w:val="Heading2Char"/>
    <w:uiPriority w:val="9"/>
    <w:unhideWhenUsed/>
    <w:qFormat/>
    <w:rsid w:val="003B177E"/>
    <w:pPr>
      <w:spacing w:before="240"/>
      <w:outlineLvl w:val="1"/>
    </w:pPr>
    <w:rPr>
      <w:rFonts w:ascii="Arial" w:hAnsi="Arial" w:cs="Arial"/>
      <w:b/>
    </w:rPr>
  </w:style>
  <w:style w:type="paragraph" w:styleId="Heading3">
    <w:name w:val="heading 3"/>
    <w:basedOn w:val="ListParagraph"/>
    <w:next w:val="Normal"/>
    <w:link w:val="Heading3Char"/>
    <w:uiPriority w:val="9"/>
    <w:unhideWhenUsed/>
    <w:qFormat/>
    <w:rsid w:val="003B177E"/>
    <w:pPr>
      <w:numPr>
        <w:numId w:val="2"/>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7E"/>
    <w:rPr>
      <w:rFonts w:ascii="Arial" w:eastAsiaTheme="minorEastAsia" w:hAnsi="Arial" w:cs="Arial"/>
      <w:b/>
    </w:rPr>
  </w:style>
  <w:style w:type="character" w:customStyle="1" w:styleId="Heading2Char">
    <w:name w:val="Heading 2 Char"/>
    <w:basedOn w:val="DefaultParagraphFont"/>
    <w:link w:val="Heading2"/>
    <w:uiPriority w:val="9"/>
    <w:rsid w:val="003B177E"/>
    <w:rPr>
      <w:rFonts w:ascii="Arial" w:eastAsiaTheme="minorEastAsia" w:hAnsi="Arial" w:cs="Arial"/>
      <w:b/>
    </w:rPr>
  </w:style>
  <w:style w:type="character" w:customStyle="1" w:styleId="Heading3Char">
    <w:name w:val="Heading 3 Char"/>
    <w:basedOn w:val="DefaultParagraphFont"/>
    <w:link w:val="Heading3"/>
    <w:uiPriority w:val="9"/>
    <w:rsid w:val="003B177E"/>
    <w:rPr>
      <w:rFonts w:ascii="Arial" w:eastAsiaTheme="minorEastAsia" w:hAnsi="Arial" w:cs="Arial"/>
      <w:i/>
      <w:lang w:eastAsia="ja-JP"/>
    </w:rPr>
  </w:style>
  <w:style w:type="paragraph" w:styleId="BodyTextIndent">
    <w:name w:val="Body Text Indent"/>
    <w:basedOn w:val="Normal"/>
    <w:link w:val="BodyTextIndentChar"/>
    <w:rsid w:val="003B177E"/>
    <w:pPr>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3B177E"/>
    <w:rPr>
      <w:rFonts w:ascii="Times New Roman" w:eastAsia="Times New Roman" w:hAnsi="Times New Roman" w:cs="Times New Roman"/>
      <w:szCs w:val="20"/>
    </w:rPr>
  </w:style>
  <w:style w:type="character" w:styleId="Hyperlink">
    <w:name w:val="Hyperlink"/>
    <w:basedOn w:val="DefaultParagraphFont"/>
    <w:rsid w:val="003B177E"/>
    <w:rPr>
      <w:color w:val="0000FF"/>
      <w:u w:val="single"/>
    </w:rPr>
  </w:style>
  <w:style w:type="paragraph" w:styleId="ListParagraph">
    <w:name w:val="List Paragraph"/>
    <w:basedOn w:val="Normal"/>
    <w:uiPriority w:val="34"/>
    <w:qFormat/>
    <w:rsid w:val="003B177E"/>
    <w:pPr>
      <w:ind w:left="720"/>
      <w:contextualSpacing/>
    </w:pPr>
    <w:rPr>
      <w:lang w:eastAsia="ja-JP"/>
    </w:rPr>
  </w:style>
  <w:style w:type="paragraph" w:customStyle="1" w:styleId="Default">
    <w:name w:val="Default"/>
    <w:rsid w:val="003B177E"/>
    <w:pPr>
      <w:widowControl w:val="0"/>
      <w:autoSpaceDE w:val="0"/>
      <w:autoSpaceDN w:val="0"/>
      <w:adjustRightInd w:val="0"/>
    </w:pPr>
    <w:rPr>
      <w:rFonts w:ascii="Times New Roman" w:eastAsiaTheme="minorEastAsia" w:hAnsi="Times New Roman" w:cs="Times New Roman"/>
      <w:color w:val="000000"/>
      <w:lang w:eastAsia="ja-JP"/>
    </w:rPr>
  </w:style>
  <w:style w:type="table" w:styleId="TableGrid">
    <w:name w:val="Table Grid"/>
    <w:basedOn w:val="TableNormal"/>
    <w:uiPriority w:val="39"/>
    <w:rsid w:val="003B177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177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B177E"/>
    <w:pPr>
      <w:tabs>
        <w:tab w:val="center" w:pos="4320"/>
        <w:tab w:val="right" w:pos="8640"/>
      </w:tabs>
    </w:pPr>
  </w:style>
  <w:style w:type="character" w:customStyle="1" w:styleId="HeaderChar">
    <w:name w:val="Header Char"/>
    <w:basedOn w:val="DefaultParagraphFont"/>
    <w:link w:val="Header"/>
    <w:uiPriority w:val="99"/>
    <w:rsid w:val="003B177E"/>
    <w:rPr>
      <w:rFonts w:eastAsiaTheme="minorEastAsia"/>
    </w:rPr>
  </w:style>
  <w:style w:type="character" w:styleId="PageNumber">
    <w:name w:val="page number"/>
    <w:basedOn w:val="DefaultParagraphFont"/>
    <w:uiPriority w:val="99"/>
    <w:semiHidden/>
    <w:unhideWhenUsed/>
    <w:rsid w:val="003B177E"/>
  </w:style>
  <w:style w:type="paragraph" w:styleId="TOCHeading">
    <w:name w:val="TOC Heading"/>
    <w:basedOn w:val="Heading1"/>
    <w:next w:val="Normal"/>
    <w:uiPriority w:val="39"/>
    <w:unhideWhenUsed/>
    <w:qFormat/>
    <w:rsid w:val="003B177E"/>
    <w:pPr>
      <w:spacing w:before="480" w:line="276" w:lineRule="auto"/>
      <w:jc w:val="left"/>
      <w:outlineLvl w:val="9"/>
    </w:pPr>
    <w:rPr>
      <w:rFonts w:asciiTheme="majorHAnsi" w:hAnsiTheme="majorHAnsi" w:cstheme="majorBidi"/>
      <w:color w:val="2F5496" w:themeColor="accent1" w:themeShade="BF"/>
      <w:sz w:val="28"/>
      <w:szCs w:val="28"/>
    </w:rPr>
  </w:style>
  <w:style w:type="paragraph" w:styleId="TOC1">
    <w:name w:val="toc 1"/>
    <w:basedOn w:val="Normal"/>
    <w:next w:val="Normal"/>
    <w:autoRedefine/>
    <w:uiPriority w:val="39"/>
    <w:unhideWhenUsed/>
    <w:rsid w:val="003B177E"/>
    <w:pPr>
      <w:spacing w:before="120"/>
    </w:pPr>
    <w:rPr>
      <w:b/>
    </w:rPr>
  </w:style>
  <w:style w:type="paragraph" w:styleId="TOC2">
    <w:name w:val="toc 2"/>
    <w:basedOn w:val="Normal"/>
    <w:next w:val="Normal"/>
    <w:autoRedefine/>
    <w:uiPriority w:val="39"/>
    <w:unhideWhenUsed/>
    <w:rsid w:val="003B177E"/>
    <w:pPr>
      <w:ind w:left="240"/>
    </w:pPr>
    <w:rPr>
      <w:b/>
      <w:sz w:val="22"/>
      <w:szCs w:val="22"/>
    </w:rPr>
  </w:style>
  <w:style w:type="paragraph" w:styleId="TOC3">
    <w:name w:val="toc 3"/>
    <w:basedOn w:val="Normal"/>
    <w:next w:val="Normal"/>
    <w:autoRedefine/>
    <w:uiPriority w:val="39"/>
    <w:unhideWhenUsed/>
    <w:rsid w:val="003B177E"/>
    <w:pPr>
      <w:spacing w:after="100"/>
      <w:ind w:left="480"/>
    </w:pPr>
  </w:style>
  <w:style w:type="paragraph" w:customStyle="1" w:styleId="Normal1">
    <w:name w:val="Normal1"/>
    <w:rsid w:val="003B177E"/>
    <w:pPr>
      <w:spacing w:line="276" w:lineRule="auto"/>
    </w:pPr>
    <w:rPr>
      <w:rFonts w:ascii="Arial" w:eastAsia="Arial" w:hAnsi="Arial" w:cs="Arial"/>
      <w:color w:val="000000"/>
      <w:sz w:val="22"/>
      <w:szCs w:val="22"/>
    </w:rPr>
  </w:style>
  <w:style w:type="character" w:styleId="FollowedHyperlink">
    <w:name w:val="FollowedHyperlink"/>
    <w:basedOn w:val="DefaultParagraphFont"/>
    <w:uiPriority w:val="99"/>
    <w:semiHidden/>
    <w:unhideWhenUsed/>
    <w:rsid w:val="009F3F0D"/>
    <w:rPr>
      <w:color w:val="954F72" w:themeColor="followedHyperlink"/>
      <w:u w:val="single"/>
    </w:rPr>
  </w:style>
  <w:style w:type="character" w:styleId="UnresolvedMention">
    <w:name w:val="Unresolved Mention"/>
    <w:basedOn w:val="DefaultParagraphFont"/>
    <w:uiPriority w:val="99"/>
    <w:rsid w:val="00AC15DF"/>
    <w:rPr>
      <w:color w:val="605E5C"/>
      <w:shd w:val="clear" w:color="auto" w:fill="E1DFDD"/>
    </w:rPr>
  </w:style>
  <w:style w:type="paragraph" w:customStyle="1" w:styleId="paragraph">
    <w:name w:val="paragraph"/>
    <w:basedOn w:val="Normal"/>
    <w:rsid w:val="00AC15D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C15DF"/>
  </w:style>
  <w:style w:type="character" w:customStyle="1" w:styleId="normaltextrun">
    <w:name w:val="normaltextrun"/>
    <w:basedOn w:val="DefaultParagraphFont"/>
    <w:rsid w:val="00AC15DF"/>
  </w:style>
  <w:style w:type="character" w:customStyle="1" w:styleId="apple-converted-space">
    <w:name w:val="apple-converted-space"/>
    <w:basedOn w:val="DefaultParagraphFont"/>
    <w:rsid w:val="00AC15DF"/>
  </w:style>
  <w:style w:type="character" w:styleId="Strong">
    <w:name w:val="Strong"/>
    <w:basedOn w:val="DefaultParagraphFont"/>
    <w:uiPriority w:val="22"/>
    <w:qFormat/>
    <w:rsid w:val="00775B45"/>
    <w:rPr>
      <w:b/>
      <w:bCs/>
    </w:rPr>
  </w:style>
  <w:style w:type="character" w:styleId="Emphasis">
    <w:name w:val="Emphasis"/>
    <w:basedOn w:val="DefaultParagraphFont"/>
    <w:uiPriority w:val="20"/>
    <w:qFormat/>
    <w:rsid w:val="00775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97649">
      <w:bodyDiv w:val="1"/>
      <w:marLeft w:val="0"/>
      <w:marRight w:val="0"/>
      <w:marTop w:val="0"/>
      <w:marBottom w:val="0"/>
      <w:divBdr>
        <w:top w:val="none" w:sz="0" w:space="0" w:color="auto"/>
        <w:left w:val="none" w:sz="0" w:space="0" w:color="auto"/>
        <w:bottom w:val="none" w:sz="0" w:space="0" w:color="auto"/>
        <w:right w:val="none" w:sz="0" w:space="0" w:color="auto"/>
      </w:divBdr>
      <w:divsChild>
        <w:div w:id="686441220">
          <w:marLeft w:val="0"/>
          <w:marRight w:val="0"/>
          <w:marTop w:val="0"/>
          <w:marBottom w:val="0"/>
          <w:divBdr>
            <w:top w:val="none" w:sz="0" w:space="0" w:color="auto"/>
            <w:left w:val="none" w:sz="0" w:space="0" w:color="auto"/>
            <w:bottom w:val="none" w:sz="0" w:space="0" w:color="auto"/>
            <w:right w:val="none" w:sz="0" w:space="0" w:color="auto"/>
          </w:divBdr>
        </w:div>
        <w:div w:id="295835785">
          <w:marLeft w:val="0"/>
          <w:marRight w:val="0"/>
          <w:marTop w:val="0"/>
          <w:marBottom w:val="0"/>
          <w:divBdr>
            <w:top w:val="none" w:sz="0" w:space="0" w:color="auto"/>
            <w:left w:val="none" w:sz="0" w:space="0" w:color="auto"/>
            <w:bottom w:val="none" w:sz="0" w:space="0" w:color="auto"/>
            <w:right w:val="none" w:sz="0" w:space="0" w:color="auto"/>
          </w:divBdr>
        </w:div>
        <w:div w:id="1181235895">
          <w:marLeft w:val="0"/>
          <w:marRight w:val="0"/>
          <w:marTop w:val="0"/>
          <w:marBottom w:val="0"/>
          <w:divBdr>
            <w:top w:val="none" w:sz="0" w:space="0" w:color="auto"/>
            <w:left w:val="none" w:sz="0" w:space="0" w:color="auto"/>
            <w:bottom w:val="none" w:sz="0" w:space="0" w:color="auto"/>
            <w:right w:val="none" w:sz="0" w:space="0" w:color="auto"/>
          </w:divBdr>
        </w:div>
        <w:div w:id="129056755">
          <w:marLeft w:val="0"/>
          <w:marRight w:val="0"/>
          <w:marTop w:val="0"/>
          <w:marBottom w:val="0"/>
          <w:divBdr>
            <w:top w:val="none" w:sz="0" w:space="0" w:color="auto"/>
            <w:left w:val="none" w:sz="0" w:space="0" w:color="auto"/>
            <w:bottom w:val="none" w:sz="0" w:space="0" w:color="auto"/>
            <w:right w:val="none" w:sz="0" w:space="0" w:color="auto"/>
          </w:divBdr>
        </w:div>
        <w:div w:id="1774784913">
          <w:marLeft w:val="0"/>
          <w:marRight w:val="0"/>
          <w:marTop w:val="0"/>
          <w:marBottom w:val="0"/>
          <w:divBdr>
            <w:top w:val="none" w:sz="0" w:space="0" w:color="auto"/>
            <w:left w:val="none" w:sz="0" w:space="0" w:color="auto"/>
            <w:bottom w:val="none" w:sz="0" w:space="0" w:color="auto"/>
            <w:right w:val="none" w:sz="0" w:space="0" w:color="auto"/>
          </w:divBdr>
          <w:divsChild>
            <w:div w:id="1896231136">
              <w:marLeft w:val="0"/>
              <w:marRight w:val="0"/>
              <w:marTop w:val="0"/>
              <w:marBottom w:val="0"/>
              <w:divBdr>
                <w:top w:val="none" w:sz="0" w:space="0" w:color="auto"/>
                <w:left w:val="none" w:sz="0" w:space="0" w:color="auto"/>
                <w:bottom w:val="none" w:sz="0" w:space="0" w:color="auto"/>
                <w:right w:val="none" w:sz="0" w:space="0" w:color="auto"/>
              </w:divBdr>
            </w:div>
            <w:div w:id="228267307">
              <w:marLeft w:val="0"/>
              <w:marRight w:val="0"/>
              <w:marTop w:val="0"/>
              <w:marBottom w:val="0"/>
              <w:divBdr>
                <w:top w:val="none" w:sz="0" w:space="0" w:color="auto"/>
                <w:left w:val="none" w:sz="0" w:space="0" w:color="auto"/>
                <w:bottom w:val="none" w:sz="0" w:space="0" w:color="auto"/>
                <w:right w:val="none" w:sz="0" w:space="0" w:color="auto"/>
              </w:divBdr>
            </w:div>
            <w:div w:id="201872356">
              <w:marLeft w:val="0"/>
              <w:marRight w:val="0"/>
              <w:marTop w:val="0"/>
              <w:marBottom w:val="0"/>
              <w:divBdr>
                <w:top w:val="none" w:sz="0" w:space="0" w:color="auto"/>
                <w:left w:val="none" w:sz="0" w:space="0" w:color="auto"/>
                <w:bottom w:val="none" w:sz="0" w:space="0" w:color="auto"/>
                <w:right w:val="none" w:sz="0" w:space="0" w:color="auto"/>
              </w:divBdr>
            </w:div>
            <w:div w:id="1024601724">
              <w:marLeft w:val="0"/>
              <w:marRight w:val="0"/>
              <w:marTop w:val="0"/>
              <w:marBottom w:val="0"/>
              <w:divBdr>
                <w:top w:val="none" w:sz="0" w:space="0" w:color="auto"/>
                <w:left w:val="none" w:sz="0" w:space="0" w:color="auto"/>
                <w:bottom w:val="none" w:sz="0" w:space="0" w:color="auto"/>
                <w:right w:val="none" w:sz="0" w:space="0" w:color="auto"/>
              </w:divBdr>
            </w:div>
            <w:div w:id="682171493">
              <w:marLeft w:val="0"/>
              <w:marRight w:val="0"/>
              <w:marTop w:val="0"/>
              <w:marBottom w:val="0"/>
              <w:divBdr>
                <w:top w:val="none" w:sz="0" w:space="0" w:color="auto"/>
                <w:left w:val="none" w:sz="0" w:space="0" w:color="auto"/>
                <w:bottom w:val="none" w:sz="0" w:space="0" w:color="auto"/>
                <w:right w:val="none" w:sz="0" w:space="0" w:color="auto"/>
              </w:divBdr>
            </w:div>
          </w:divsChild>
        </w:div>
        <w:div w:id="676686856">
          <w:marLeft w:val="0"/>
          <w:marRight w:val="0"/>
          <w:marTop w:val="0"/>
          <w:marBottom w:val="0"/>
          <w:divBdr>
            <w:top w:val="none" w:sz="0" w:space="0" w:color="auto"/>
            <w:left w:val="none" w:sz="0" w:space="0" w:color="auto"/>
            <w:bottom w:val="none" w:sz="0" w:space="0" w:color="auto"/>
            <w:right w:val="none" w:sz="0" w:space="0" w:color="auto"/>
          </w:divBdr>
          <w:divsChild>
            <w:div w:id="2019428355">
              <w:marLeft w:val="0"/>
              <w:marRight w:val="0"/>
              <w:marTop w:val="0"/>
              <w:marBottom w:val="0"/>
              <w:divBdr>
                <w:top w:val="none" w:sz="0" w:space="0" w:color="auto"/>
                <w:left w:val="none" w:sz="0" w:space="0" w:color="auto"/>
                <w:bottom w:val="none" w:sz="0" w:space="0" w:color="auto"/>
                <w:right w:val="none" w:sz="0" w:space="0" w:color="auto"/>
              </w:divBdr>
            </w:div>
            <w:div w:id="1500344774">
              <w:marLeft w:val="0"/>
              <w:marRight w:val="0"/>
              <w:marTop w:val="0"/>
              <w:marBottom w:val="0"/>
              <w:divBdr>
                <w:top w:val="none" w:sz="0" w:space="0" w:color="auto"/>
                <w:left w:val="none" w:sz="0" w:space="0" w:color="auto"/>
                <w:bottom w:val="none" w:sz="0" w:space="0" w:color="auto"/>
                <w:right w:val="none" w:sz="0" w:space="0" w:color="auto"/>
              </w:divBdr>
            </w:div>
            <w:div w:id="1517840731">
              <w:marLeft w:val="0"/>
              <w:marRight w:val="0"/>
              <w:marTop w:val="0"/>
              <w:marBottom w:val="0"/>
              <w:divBdr>
                <w:top w:val="none" w:sz="0" w:space="0" w:color="auto"/>
                <w:left w:val="none" w:sz="0" w:space="0" w:color="auto"/>
                <w:bottom w:val="none" w:sz="0" w:space="0" w:color="auto"/>
                <w:right w:val="none" w:sz="0" w:space="0" w:color="auto"/>
              </w:divBdr>
            </w:div>
            <w:div w:id="1099987621">
              <w:marLeft w:val="0"/>
              <w:marRight w:val="0"/>
              <w:marTop w:val="0"/>
              <w:marBottom w:val="0"/>
              <w:divBdr>
                <w:top w:val="none" w:sz="0" w:space="0" w:color="auto"/>
                <w:left w:val="none" w:sz="0" w:space="0" w:color="auto"/>
                <w:bottom w:val="none" w:sz="0" w:space="0" w:color="auto"/>
                <w:right w:val="none" w:sz="0" w:space="0" w:color="auto"/>
              </w:divBdr>
            </w:div>
            <w:div w:id="117603768">
              <w:marLeft w:val="0"/>
              <w:marRight w:val="0"/>
              <w:marTop w:val="0"/>
              <w:marBottom w:val="0"/>
              <w:divBdr>
                <w:top w:val="none" w:sz="0" w:space="0" w:color="auto"/>
                <w:left w:val="none" w:sz="0" w:space="0" w:color="auto"/>
                <w:bottom w:val="none" w:sz="0" w:space="0" w:color="auto"/>
                <w:right w:val="none" w:sz="0" w:space="0" w:color="auto"/>
              </w:divBdr>
            </w:div>
          </w:divsChild>
        </w:div>
        <w:div w:id="327827844">
          <w:marLeft w:val="0"/>
          <w:marRight w:val="0"/>
          <w:marTop w:val="0"/>
          <w:marBottom w:val="0"/>
          <w:divBdr>
            <w:top w:val="none" w:sz="0" w:space="0" w:color="auto"/>
            <w:left w:val="none" w:sz="0" w:space="0" w:color="auto"/>
            <w:bottom w:val="none" w:sz="0" w:space="0" w:color="auto"/>
            <w:right w:val="none" w:sz="0" w:space="0" w:color="auto"/>
          </w:divBdr>
          <w:divsChild>
            <w:div w:id="1022442410">
              <w:marLeft w:val="0"/>
              <w:marRight w:val="0"/>
              <w:marTop w:val="0"/>
              <w:marBottom w:val="0"/>
              <w:divBdr>
                <w:top w:val="none" w:sz="0" w:space="0" w:color="auto"/>
                <w:left w:val="none" w:sz="0" w:space="0" w:color="auto"/>
                <w:bottom w:val="none" w:sz="0" w:space="0" w:color="auto"/>
                <w:right w:val="none" w:sz="0" w:space="0" w:color="auto"/>
              </w:divBdr>
            </w:div>
            <w:div w:id="1120224824">
              <w:marLeft w:val="0"/>
              <w:marRight w:val="0"/>
              <w:marTop w:val="0"/>
              <w:marBottom w:val="0"/>
              <w:divBdr>
                <w:top w:val="none" w:sz="0" w:space="0" w:color="auto"/>
                <w:left w:val="none" w:sz="0" w:space="0" w:color="auto"/>
                <w:bottom w:val="none" w:sz="0" w:space="0" w:color="auto"/>
                <w:right w:val="none" w:sz="0" w:space="0" w:color="auto"/>
              </w:divBdr>
            </w:div>
            <w:div w:id="451172253">
              <w:marLeft w:val="0"/>
              <w:marRight w:val="0"/>
              <w:marTop w:val="0"/>
              <w:marBottom w:val="0"/>
              <w:divBdr>
                <w:top w:val="none" w:sz="0" w:space="0" w:color="auto"/>
                <w:left w:val="none" w:sz="0" w:space="0" w:color="auto"/>
                <w:bottom w:val="none" w:sz="0" w:space="0" w:color="auto"/>
                <w:right w:val="none" w:sz="0" w:space="0" w:color="auto"/>
              </w:divBdr>
            </w:div>
            <w:div w:id="1497187287">
              <w:marLeft w:val="0"/>
              <w:marRight w:val="0"/>
              <w:marTop w:val="0"/>
              <w:marBottom w:val="0"/>
              <w:divBdr>
                <w:top w:val="none" w:sz="0" w:space="0" w:color="auto"/>
                <w:left w:val="none" w:sz="0" w:space="0" w:color="auto"/>
                <w:bottom w:val="none" w:sz="0" w:space="0" w:color="auto"/>
                <w:right w:val="none" w:sz="0" w:space="0" w:color="auto"/>
              </w:divBdr>
            </w:div>
            <w:div w:id="1776170802">
              <w:marLeft w:val="0"/>
              <w:marRight w:val="0"/>
              <w:marTop w:val="0"/>
              <w:marBottom w:val="0"/>
              <w:divBdr>
                <w:top w:val="none" w:sz="0" w:space="0" w:color="auto"/>
                <w:left w:val="none" w:sz="0" w:space="0" w:color="auto"/>
                <w:bottom w:val="none" w:sz="0" w:space="0" w:color="auto"/>
                <w:right w:val="none" w:sz="0" w:space="0" w:color="auto"/>
              </w:divBdr>
            </w:div>
          </w:divsChild>
        </w:div>
        <w:div w:id="726490411">
          <w:marLeft w:val="0"/>
          <w:marRight w:val="0"/>
          <w:marTop w:val="0"/>
          <w:marBottom w:val="0"/>
          <w:divBdr>
            <w:top w:val="none" w:sz="0" w:space="0" w:color="auto"/>
            <w:left w:val="none" w:sz="0" w:space="0" w:color="auto"/>
            <w:bottom w:val="none" w:sz="0" w:space="0" w:color="auto"/>
            <w:right w:val="none" w:sz="0" w:space="0" w:color="auto"/>
          </w:divBdr>
          <w:divsChild>
            <w:div w:id="1812021618">
              <w:marLeft w:val="0"/>
              <w:marRight w:val="0"/>
              <w:marTop w:val="0"/>
              <w:marBottom w:val="0"/>
              <w:divBdr>
                <w:top w:val="none" w:sz="0" w:space="0" w:color="auto"/>
                <w:left w:val="none" w:sz="0" w:space="0" w:color="auto"/>
                <w:bottom w:val="none" w:sz="0" w:space="0" w:color="auto"/>
                <w:right w:val="none" w:sz="0" w:space="0" w:color="auto"/>
              </w:divBdr>
            </w:div>
            <w:div w:id="454257413">
              <w:marLeft w:val="0"/>
              <w:marRight w:val="0"/>
              <w:marTop w:val="0"/>
              <w:marBottom w:val="0"/>
              <w:divBdr>
                <w:top w:val="none" w:sz="0" w:space="0" w:color="auto"/>
                <w:left w:val="none" w:sz="0" w:space="0" w:color="auto"/>
                <w:bottom w:val="none" w:sz="0" w:space="0" w:color="auto"/>
                <w:right w:val="none" w:sz="0" w:space="0" w:color="auto"/>
              </w:divBdr>
            </w:div>
            <w:div w:id="1601336465">
              <w:marLeft w:val="0"/>
              <w:marRight w:val="0"/>
              <w:marTop w:val="0"/>
              <w:marBottom w:val="0"/>
              <w:divBdr>
                <w:top w:val="none" w:sz="0" w:space="0" w:color="auto"/>
                <w:left w:val="none" w:sz="0" w:space="0" w:color="auto"/>
                <w:bottom w:val="none" w:sz="0" w:space="0" w:color="auto"/>
                <w:right w:val="none" w:sz="0" w:space="0" w:color="auto"/>
              </w:divBdr>
            </w:div>
            <w:div w:id="887373804">
              <w:marLeft w:val="0"/>
              <w:marRight w:val="0"/>
              <w:marTop w:val="0"/>
              <w:marBottom w:val="0"/>
              <w:divBdr>
                <w:top w:val="none" w:sz="0" w:space="0" w:color="auto"/>
                <w:left w:val="none" w:sz="0" w:space="0" w:color="auto"/>
                <w:bottom w:val="none" w:sz="0" w:space="0" w:color="auto"/>
                <w:right w:val="none" w:sz="0" w:space="0" w:color="auto"/>
              </w:divBdr>
            </w:div>
            <w:div w:id="606237802">
              <w:marLeft w:val="0"/>
              <w:marRight w:val="0"/>
              <w:marTop w:val="0"/>
              <w:marBottom w:val="0"/>
              <w:divBdr>
                <w:top w:val="none" w:sz="0" w:space="0" w:color="auto"/>
                <w:left w:val="none" w:sz="0" w:space="0" w:color="auto"/>
                <w:bottom w:val="none" w:sz="0" w:space="0" w:color="auto"/>
                <w:right w:val="none" w:sz="0" w:space="0" w:color="auto"/>
              </w:divBdr>
            </w:div>
          </w:divsChild>
        </w:div>
        <w:div w:id="510686417">
          <w:marLeft w:val="0"/>
          <w:marRight w:val="0"/>
          <w:marTop w:val="0"/>
          <w:marBottom w:val="0"/>
          <w:divBdr>
            <w:top w:val="none" w:sz="0" w:space="0" w:color="auto"/>
            <w:left w:val="none" w:sz="0" w:space="0" w:color="auto"/>
            <w:bottom w:val="none" w:sz="0" w:space="0" w:color="auto"/>
            <w:right w:val="none" w:sz="0" w:space="0" w:color="auto"/>
          </w:divBdr>
          <w:divsChild>
            <w:div w:id="752431278">
              <w:marLeft w:val="0"/>
              <w:marRight w:val="0"/>
              <w:marTop w:val="0"/>
              <w:marBottom w:val="0"/>
              <w:divBdr>
                <w:top w:val="none" w:sz="0" w:space="0" w:color="auto"/>
                <w:left w:val="none" w:sz="0" w:space="0" w:color="auto"/>
                <w:bottom w:val="none" w:sz="0" w:space="0" w:color="auto"/>
                <w:right w:val="none" w:sz="0" w:space="0" w:color="auto"/>
              </w:divBdr>
            </w:div>
            <w:div w:id="656541011">
              <w:marLeft w:val="0"/>
              <w:marRight w:val="0"/>
              <w:marTop w:val="0"/>
              <w:marBottom w:val="0"/>
              <w:divBdr>
                <w:top w:val="none" w:sz="0" w:space="0" w:color="auto"/>
                <w:left w:val="none" w:sz="0" w:space="0" w:color="auto"/>
                <w:bottom w:val="none" w:sz="0" w:space="0" w:color="auto"/>
                <w:right w:val="none" w:sz="0" w:space="0" w:color="auto"/>
              </w:divBdr>
            </w:div>
            <w:div w:id="1386873907">
              <w:marLeft w:val="0"/>
              <w:marRight w:val="0"/>
              <w:marTop w:val="0"/>
              <w:marBottom w:val="0"/>
              <w:divBdr>
                <w:top w:val="none" w:sz="0" w:space="0" w:color="auto"/>
                <w:left w:val="none" w:sz="0" w:space="0" w:color="auto"/>
                <w:bottom w:val="none" w:sz="0" w:space="0" w:color="auto"/>
                <w:right w:val="none" w:sz="0" w:space="0" w:color="auto"/>
              </w:divBdr>
            </w:div>
            <w:div w:id="341662198">
              <w:marLeft w:val="0"/>
              <w:marRight w:val="0"/>
              <w:marTop w:val="0"/>
              <w:marBottom w:val="0"/>
              <w:divBdr>
                <w:top w:val="none" w:sz="0" w:space="0" w:color="auto"/>
                <w:left w:val="none" w:sz="0" w:space="0" w:color="auto"/>
                <w:bottom w:val="none" w:sz="0" w:space="0" w:color="auto"/>
                <w:right w:val="none" w:sz="0" w:space="0" w:color="auto"/>
              </w:divBdr>
            </w:div>
            <w:div w:id="1727334771">
              <w:marLeft w:val="0"/>
              <w:marRight w:val="0"/>
              <w:marTop w:val="0"/>
              <w:marBottom w:val="0"/>
              <w:divBdr>
                <w:top w:val="none" w:sz="0" w:space="0" w:color="auto"/>
                <w:left w:val="none" w:sz="0" w:space="0" w:color="auto"/>
                <w:bottom w:val="none" w:sz="0" w:space="0" w:color="auto"/>
                <w:right w:val="none" w:sz="0" w:space="0" w:color="auto"/>
              </w:divBdr>
            </w:div>
          </w:divsChild>
        </w:div>
        <w:div w:id="500314074">
          <w:marLeft w:val="0"/>
          <w:marRight w:val="0"/>
          <w:marTop w:val="0"/>
          <w:marBottom w:val="0"/>
          <w:divBdr>
            <w:top w:val="none" w:sz="0" w:space="0" w:color="auto"/>
            <w:left w:val="none" w:sz="0" w:space="0" w:color="auto"/>
            <w:bottom w:val="none" w:sz="0" w:space="0" w:color="auto"/>
            <w:right w:val="none" w:sz="0" w:space="0" w:color="auto"/>
          </w:divBdr>
        </w:div>
        <w:div w:id="1521318702">
          <w:marLeft w:val="0"/>
          <w:marRight w:val="0"/>
          <w:marTop w:val="0"/>
          <w:marBottom w:val="0"/>
          <w:divBdr>
            <w:top w:val="none" w:sz="0" w:space="0" w:color="auto"/>
            <w:left w:val="none" w:sz="0" w:space="0" w:color="auto"/>
            <w:bottom w:val="none" w:sz="0" w:space="0" w:color="auto"/>
            <w:right w:val="none" w:sz="0" w:space="0" w:color="auto"/>
          </w:divBdr>
        </w:div>
      </w:divsChild>
    </w:div>
    <w:div w:id="862550094">
      <w:bodyDiv w:val="1"/>
      <w:marLeft w:val="0"/>
      <w:marRight w:val="0"/>
      <w:marTop w:val="0"/>
      <w:marBottom w:val="0"/>
      <w:divBdr>
        <w:top w:val="none" w:sz="0" w:space="0" w:color="auto"/>
        <w:left w:val="none" w:sz="0" w:space="0" w:color="auto"/>
        <w:bottom w:val="none" w:sz="0" w:space="0" w:color="auto"/>
        <w:right w:val="none" w:sz="0" w:space="0" w:color="auto"/>
      </w:divBdr>
    </w:div>
    <w:div w:id="11492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da.Louro@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Brianda Louro</cp:lastModifiedBy>
  <cp:revision>6</cp:revision>
  <dcterms:created xsi:type="dcterms:W3CDTF">2021-05-29T22:31:00Z</dcterms:created>
  <dcterms:modified xsi:type="dcterms:W3CDTF">2021-06-23T18:34:00Z</dcterms:modified>
</cp:coreProperties>
</file>