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0C2" w:rsidRDefault="00A000C2" w:rsidP="00A000C2">
      <w:pPr>
        <w:pStyle w:val="Title"/>
        <w:rPr>
          <w:rFonts w:ascii="Times New Roman" w:eastAsia="MS Mincho" w:hAnsi="Times New Roman"/>
        </w:rPr>
      </w:pPr>
      <w:r>
        <w:rPr>
          <w:rFonts w:ascii="Times New Roman" w:eastAsia="MS Mincho" w:hAnsi="Times New Roman"/>
          <w:noProof/>
        </w:rPr>
        <w:drawing>
          <wp:anchor distT="0" distB="0" distL="114300" distR="114300" simplePos="0" relativeHeight="251659264" behindDoc="0" locked="0" layoutInCell="1" allowOverlap="1" wp14:anchorId="4EF00F94" wp14:editId="6A926D6A">
            <wp:simplePos x="0" y="0"/>
            <wp:positionH relativeFrom="margin">
              <wp:posOffset>-711200</wp:posOffset>
            </wp:positionH>
            <wp:positionV relativeFrom="margin">
              <wp:posOffset>-37004</wp:posOffset>
            </wp:positionV>
            <wp:extent cx="1064260" cy="1028700"/>
            <wp:effectExtent l="0" t="0" r="2540" b="0"/>
            <wp:wrapSquare wrapText="bothSides"/>
            <wp:docPr id="6" name="Picture 6" descr="A close up of a logo&#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edley College logo.png"/>
                    <pic:cNvPicPr/>
                  </pic:nvPicPr>
                  <pic:blipFill>
                    <a:blip r:embed="rId7">
                      <a:extLst>
                        <a:ext uri="{28A0092B-C50C-407E-A947-70E740481C1C}">
                          <a14:useLocalDpi xmlns:a14="http://schemas.microsoft.com/office/drawing/2010/main" val="0"/>
                        </a:ext>
                      </a:extLst>
                    </a:blip>
                    <a:stretch>
                      <a:fillRect/>
                    </a:stretch>
                  </pic:blipFill>
                  <pic:spPr>
                    <a:xfrm>
                      <a:off x="0" y="0"/>
                      <a:ext cx="1064260" cy="1028700"/>
                    </a:xfrm>
                    <a:prstGeom prst="rect">
                      <a:avLst/>
                    </a:prstGeom>
                  </pic:spPr>
                </pic:pic>
              </a:graphicData>
            </a:graphic>
            <wp14:sizeRelH relativeFrom="margin">
              <wp14:pctWidth>0</wp14:pctWidth>
            </wp14:sizeRelH>
            <wp14:sizeRelV relativeFrom="margin">
              <wp14:pctHeight>0</wp14:pctHeight>
            </wp14:sizeRelV>
          </wp:anchor>
        </w:drawing>
      </w:r>
    </w:p>
    <w:p w:rsidR="00A000C2" w:rsidRDefault="00A000C2" w:rsidP="00A000C2">
      <w:pPr>
        <w:pStyle w:val="Title"/>
        <w:rPr>
          <w:rFonts w:ascii="Times New Roman" w:eastAsia="MS Mincho" w:hAnsi="Times New Roman"/>
        </w:rPr>
      </w:pPr>
      <w:r w:rsidRPr="001D7DE5">
        <w:rPr>
          <w:rFonts w:ascii="Times New Roman" w:eastAsia="MS Mincho" w:hAnsi="Times New Roman"/>
        </w:rPr>
        <w:t>SPANISH 1 BEGINNING SPANISH (</w:t>
      </w:r>
      <w:r>
        <w:rPr>
          <w:rFonts w:ascii="Times New Roman" w:eastAsia="MS Mincho" w:hAnsi="Times New Roman"/>
        </w:rPr>
        <w:t xml:space="preserve">5 </w:t>
      </w:r>
      <w:r w:rsidRPr="001D7DE5">
        <w:rPr>
          <w:rFonts w:ascii="Times New Roman" w:eastAsia="MS Mincho" w:hAnsi="Times New Roman"/>
        </w:rPr>
        <w:t>UNITS) SCHD#</w:t>
      </w:r>
      <w:r w:rsidRPr="001D7DE5">
        <w:rPr>
          <w:rFonts w:ascii="Times New Roman" w:hAnsi="Times New Roman"/>
          <w:color w:val="000000"/>
          <w:szCs w:val="14"/>
          <w:shd w:val="clear" w:color="auto" w:fill="FFFFFF"/>
        </w:rPr>
        <w:t xml:space="preserve"> 5</w:t>
      </w:r>
      <w:r>
        <w:rPr>
          <w:rFonts w:ascii="Times New Roman" w:hAnsi="Times New Roman"/>
          <w:color w:val="000000"/>
          <w:szCs w:val="14"/>
          <w:shd w:val="clear" w:color="auto" w:fill="FFFFFF"/>
        </w:rPr>
        <w:t>2670</w:t>
      </w:r>
      <w:r w:rsidRPr="001D7DE5">
        <w:rPr>
          <w:rFonts w:ascii="Times New Roman" w:hAnsi="Times New Roman"/>
          <w:color w:val="000000"/>
          <w:szCs w:val="14"/>
          <w:shd w:val="clear" w:color="auto" w:fill="FFFFFF"/>
        </w:rPr>
        <w:t xml:space="preserve">/ </w:t>
      </w:r>
      <w:r>
        <w:rPr>
          <w:rFonts w:ascii="Times New Roman" w:eastAsia="MS Mincho" w:hAnsi="Times New Roman"/>
        </w:rPr>
        <w:t xml:space="preserve">Spring </w:t>
      </w:r>
      <w:r w:rsidRPr="001D7DE5">
        <w:rPr>
          <w:rFonts w:ascii="Times New Roman" w:eastAsia="MS Mincho" w:hAnsi="Times New Roman"/>
        </w:rPr>
        <w:t>202</w:t>
      </w:r>
      <w:r>
        <w:rPr>
          <w:rFonts w:ascii="Times New Roman" w:eastAsia="MS Mincho" w:hAnsi="Times New Roman"/>
        </w:rPr>
        <w:t>1</w:t>
      </w:r>
    </w:p>
    <w:p w:rsidR="00A000C2" w:rsidRDefault="00A000C2" w:rsidP="00A000C2">
      <w:pPr>
        <w:rPr>
          <w:rFonts w:eastAsia="MS Mincho"/>
        </w:rPr>
      </w:pPr>
    </w:p>
    <w:p w:rsidR="00A000C2" w:rsidRPr="001D7DE5" w:rsidRDefault="00A000C2" w:rsidP="00A000C2">
      <w:pPr>
        <w:rPr>
          <w:rFonts w:eastAsia="MS Mincho"/>
        </w:rPr>
      </w:pPr>
      <w:r w:rsidRPr="001D7DE5">
        <w:rPr>
          <w:rFonts w:eastAsia="MS Mincho"/>
        </w:rPr>
        <w:t>Course Syllabus/Instructor Information</w:t>
      </w:r>
    </w:p>
    <w:p w:rsidR="00A000C2" w:rsidRPr="001D7DE5" w:rsidRDefault="00A000C2" w:rsidP="00A000C2">
      <w:pPr>
        <w:pStyle w:val="Subtitle"/>
        <w:contextualSpacing/>
        <w:jc w:val="left"/>
        <w:rPr>
          <w:rFonts w:ascii="Times New Roman" w:eastAsia="MS Mincho" w:hAnsi="Times New Roman"/>
          <w:bCs/>
        </w:rPr>
      </w:pPr>
      <w:r>
        <w:rPr>
          <w:rFonts w:ascii="Times New Roman" w:eastAsia="MS Mincho" w:hAnsi="Times New Roman"/>
          <w:bCs/>
        </w:rPr>
        <w:t>F</w:t>
      </w:r>
      <w:r w:rsidRPr="001D7DE5">
        <w:rPr>
          <w:rFonts w:ascii="Times New Roman" w:eastAsia="MS Mincho" w:hAnsi="Times New Roman"/>
          <w:bCs/>
        </w:rPr>
        <w:t xml:space="preserve">rom </w:t>
      </w:r>
      <w:r w:rsidR="00EB77AC">
        <w:rPr>
          <w:rFonts w:ascii="Times New Roman" w:eastAsia="MS Mincho" w:hAnsi="Times New Roman"/>
          <w:bCs/>
        </w:rPr>
        <w:t>1</w:t>
      </w:r>
      <w:r w:rsidRPr="001D7DE5">
        <w:rPr>
          <w:rFonts w:ascii="Times New Roman" w:eastAsia="MS Mincho" w:hAnsi="Times New Roman"/>
          <w:bCs/>
        </w:rPr>
        <w:t>/</w:t>
      </w:r>
      <w:r>
        <w:rPr>
          <w:rFonts w:ascii="Times New Roman" w:eastAsia="MS Mincho" w:hAnsi="Times New Roman"/>
          <w:bCs/>
        </w:rPr>
        <w:t>1</w:t>
      </w:r>
      <w:r w:rsidR="00EB77AC">
        <w:rPr>
          <w:rFonts w:ascii="Times New Roman" w:eastAsia="MS Mincho" w:hAnsi="Times New Roman"/>
          <w:bCs/>
        </w:rPr>
        <w:t>1</w:t>
      </w:r>
      <w:r w:rsidRPr="001D7DE5">
        <w:rPr>
          <w:rFonts w:ascii="Times New Roman" w:eastAsia="MS Mincho" w:hAnsi="Times New Roman"/>
          <w:bCs/>
        </w:rPr>
        <w:t>/2</w:t>
      </w:r>
      <w:r w:rsidR="00EB77AC">
        <w:rPr>
          <w:rFonts w:ascii="Times New Roman" w:eastAsia="MS Mincho" w:hAnsi="Times New Roman"/>
          <w:bCs/>
        </w:rPr>
        <w:t xml:space="preserve">1 </w:t>
      </w:r>
      <w:r w:rsidRPr="001D7DE5">
        <w:rPr>
          <w:rFonts w:ascii="Times New Roman" w:eastAsia="MS Mincho" w:hAnsi="Times New Roman"/>
          <w:bCs/>
        </w:rPr>
        <w:t xml:space="preserve">to </w:t>
      </w:r>
      <w:r w:rsidR="00EB77AC">
        <w:rPr>
          <w:rFonts w:ascii="Times New Roman" w:eastAsia="MS Mincho" w:hAnsi="Times New Roman"/>
          <w:bCs/>
        </w:rPr>
        <w:t>05</w:t>
      </w:r>
      <w:r w:rsidRPr="00821BA5">
        <w:rPr>
          <w:rFonts w:ascii="Times New Roman" w:eastAsia="MS Mincho" w:hAnsi="Times New Roman"/>
          <w:bCs/>
        </w:rPr>
        <w:t>/</w:t>
      </w:r>
      <w:r w:rsidR="00EB77AC">
        <w:rPr>
          <w:rFonts w:ascii="Times New Roman" w:eastAsia="MS Mincho" w:hAnsi="Times New Roman"/>
          <w:bCs/>
        </w:rPr>
        <w:t>21</w:t>
      </w:r>
      <w:r w:rsidRPr="00821BA5">
        <w:rPr>
          <w:rFonts w:ascii="Times New Roman" w:eastAsia="MS Mincho" w:hAnsi="Times New Roman"/>
          <w:bCs/>
        </w:rPr>
        <w:t>/2</w:t>
      </w:r>
      <w:r w:rsidR="00EB77AC">
        <w:rPr>
          <w:rFonts w:ascii="Times New Roman" w:eastAsia="MS Mincho" w:hAnsi="Times New Roman"/>
          <w:bCs/>
        </w:rPr>
        <w:t>1</w:t>
      </w:r>
      <w:r w:rsidRPr="001D7DE5">
        <w:rPr>
          <w:rFonts w:ascii="Times New Roman" w:eastAsia="MS Mincho" w:hAnsi="Times New Roman"/>
          <w:bCs/>
        </w:rPr>
        <w:t xml:space="preserve">   WEB</w:t>
      </w:r>
    </w:p>
    <w:p w:rsidR="00A000C2" w:rsidRPr="00CD0940" w:rsidRDefault="00A000C2" w:rsidP="00A000C2">
      <w:pPr>
        <w:pStyle w:val="Subtitle"/>
        <w:contextualSpacing/>
        <w:jc w:val="left"/>
        <w:rPr>
          <w:rFonts w:eastAsia="MS Mincho"/>
        </w:rPr>
      </w:pPr>
      <w:r w:rsidRPr="00CD0940">
        <w:rPr>
          <w:rFonts w:ascii="Times New Roman" w:eastAsia="MS Mincho" w:hAnsi="Times New Roman"/>
        </w:rPr>
        <w:t>PROFESSOR: Ste</w:t>
      </w:r>
      <w:r>
        <w:rPr>
          <w:rFonts w:ascii="Times New Roman" w:eastAsia="MS Mincho" w:hAnsi="Times New Roman"/>
        </w:rPr>
        <w:t xml:space="preserve">phanie </w:t>
      </w:r>
      <w:proofErr w:type="spellStart"/>
      <w:r>
        <w:rPr>
          <w:rFonts w:ascii="Times New Roman" w:eastAsia="MS Mincho" w:hAnsi="Times New Roman"/>
        </w:rPr>
        <w:t>Alarc</w:t>
      </w:r>
      <w:r>
        <w:t>ó</w:t>
      </w:r>
      <w:r>
        <w:rPr>
          <w:rFonts w:ascii="Times New Roman" w:eastAsia="MS Mincho" w:hAnsi="Times New Roman"/>
        </w:rPr>
        <w:t>n</w:t>
      </w:r>
      <w:proofErr w:type="spellEnd"/>
      <w:r>
        <w:rPr>
          <w:rFonts w:ascii="Times New Roman" w:eastAsia="MS Mincho" w:hAnsi="Times New Roman"/>
        </w:rPr>
        <w:t xml:space="preserve"> </w:t>
      </w:r>
    </w:p>
    <w:p w:rsidR="00A000C2" w:rsidRDefault="00A000C2" w:rsidP="00A000C2">
      <w:pPr>
        <w:pStyle w:val="Subtitle"/>
        <w:contextualSpacing/>
        <w:jc w:val="left"/>
        <w:rPr>
          <w:rFonts w:ascii="Times New Roman" w:eastAsia="MS Mincho" w:hAnsi="Times New Roman"/>
          <w:i/>
        </w:rPr>
      </w:pPr>
      <w:r w:rsidRPr="00CD0940">
        <w:rPr>
          <w:rFonts w:ascii="Times New Roman" w:eastAsia="MS Mincho" w:hAnsi="Times New Roman"/>
          <w:i/>
        </w:rPr>
        <w:t>E-mail:</w:t>
      </w:r>
      <w:r w:rsidRPr="00727C6D">
        <w:t xml:space="preserve"> </w:t>
      </w:r>
      <w:hyperlink r:id="rId8" w:history="1">
        <w:r w:rsidRPr="000724CA">
          <w:rPr>
            <w:rStyle w:val="Hyperlink"/>
            <w:rFonts w:eastAsia="MS Mincho"/>
            <w:b/>
            <w:i/>
          </w:rPr>
          <w:t>stephanie.alarcon@reedleycollege.edu</w:t>
        </w:r>
      </w:hyperlink>
      <w:r>
        <w:rPr>
          <w:rFonts w:ascii="Times New Roman" w:eastAsia="MS Mincho" w:hAnsi="Times New Roman"/>
          <w:i/>
        </w:rPr>
        <w:t xml:space="preserve"> or Canvas Inbox</w:t>
      </w:r>
    </w:p>
    <w:p w:rsidR="00A000C2" w:rsidRDefault="00A000C2" w:rsidP="00A000C2">
      <w:pPr>
        <w:rPr>
          <w:rFonts w:eastAsia="MS Mincho"/>
        </w:rPr>
      </w:pPr>
    </w:p>
    <w:p w:rsidR="00A000C2" w:rsidRPr="0015760F" w:rsidRDefault="00A000C2" w:rsidP="00A000C2">
      <w:pPr>
        <w:pStyle w:val="Subtitle"/>
        <w:contextualSpacing/>
        <w:jc w:val="left"/>
        <w:rPr>
          <w:rFonts w:ascii="Times New Roman" w:eastAsia="MS Mincho" w:hAnsi="Times New Roman"/>
          <w:i/>
          <w:sz w:val="28"/>
          <w:szCs w:val="28"/>
        </w:rPr>
      </w:pPr>
      <w:r w:rsidRPr="0015760F">
        <w:rPr>
          <w:rFonts w:ascii="Times New Roman" w:eastAsia="MS Mincho" w:hAnsi="Times New Roman"/>
          <w:b/>
          <w:sz w:val="28"/>
          <w:szCs w:val="28"/>
        </w:rPr>
        <w:t>Course Overview</w:t>
      </w:r>
    </w:p>
    <w:p w:rsidR="00A000C2" w:rsidRDefault="00A000C2" w:rsidP="00A000C2">
      <w:pPr>
        <w:pStyle w:val="PlainText"/>
        <w:jc w:val="both"/>
        <w:rPr>
          <w:rFonts w:ascii="Times New Roman" w:eastAsia="MS Mincho" w:hAnsi="Times New Roman"/>
          <w:b/>
          <w:sz w:val="24"/>
        </w:rPr>
      </w:pPr>
      <w:r>
        <w:rPr>
          <w:rFonts w:ascii="Times New Roman" w:eastAsia="MS Mincho" w:hAnsi="Times New Roman"/>
          <w:b/>
          <w:sz w:val="24"/>
        </w:rPr>
        <w:t>Spanish 1 Course Description (Catalog):</w:t>
      </w:r>
    </w:p>
    <w:p w:rsidR="00A000C2" w:rsidRPr="00316F07" w:rsidRDefault="00A000C2" w:rsidP="00A000C2">
      <w:pPr>
        <w:rPr>
          <w:color w:val="000000" w:themeColor="text1"/>
        </w:rPr>
      </w:pPr>
      <w:r w:rsidRPr="00316F07">
        <w:rPr>
          <w:color w:val="000000" w:themeColor="text1"/>
          <w:bdr w:val="none" w:sz="0" w:space="0" w:color="auto" w:frame="1"/>
          <w:shd w:val="clear" w:color="auto" w:fill="FFFFFF"/>
        </w:rPr>
        <w:t>This is a beginning course in conversational and written Spanish for non-native speakers; intended for students without previous exposure to Spanish. Students will gain an introduction to pronunciation, vocabulary, idioms, grammar, basic composition, and they will explore the cultures of Spain, Latin America and Hispanic cultures of the US. ADVISORIES: English 1A or 1AH. (A, CSU-GE, UC, I) (C-ID SPAN 100)</w:t>
      </w:r>
    </w:p>
    <w:p w:rsidR="00A000C2" w:rsidRPr="00727C6D" w:rsidRDefault="00A000C2" w:rsidP="00A000C2">
      <w:pPr>
        <w:pStyle w:val="PlainText"/>
        <w:jc w:val="both"/>
        <w:rPr>
          <w:rFonts w:ascii="Times New Roman" w:eastAsia="MS Mincho" w:hAnsi="Times New Roman"/>
          <w:sz w:val="24"/>
          <w:lang w:val="en-US"/>
        </w:rPr>
      </w:pPr>
    </w:p>
    <w:p w:rsidR="00A000C2" w:rsidRDefault="00A000C2" w:rsidP="00A000C2">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rsidR="00A000C2" w:rsidRDefault="00A000C2" w:rsidP="00A000C2">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Spanish.</w:t>
      </w:r>
      <w:r>
        <w:rPr>
          <w:rFonts w:ascii="Times New Roman" w:eastAsia="MS Mincho" w:hAnsi="Times New Roman"/>
          <w:sz w:val="24"/>
          <w:lang w:val="en-US"/>
        </w:rPr>
        <w:t xml:space="preserve"> </w:t>
      </w:r>
      <w:r>
        <w:rPr>
          <w:rFonts w:ascii="Times New Roman" w:eastAsia="MS Mincho" w:hAnsi="Times New Roman"/>
          <w:sz w:val="24"/>
        </w:rPr>
        <w:t>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A000C2" w:rsidRDefault="00A000C2" w:rsidP="00A000C2">
      <w:pPr>
        <w:pStyle w:val="PlainText"/>
        <w:jc w:val="both"/>
        <w:rPr>
          <w:rFonts w:eastAsia="MS Mincho"/>
          <w:sz w:val="24"/>
        </w:rPr>
      </w:pPr>
    </w:p>
    <w:p w:rsidR="00A000C2" w:rsidRDefault="00A000C2" w:rsidP="00A000C2">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A000C2" w:rsidRDefault="00A000C2" w:rsidP="00A000C2">
      <w:pPr>
        <w:pStyle w:val="PlainText"/>
        <w:jc w:val="both"/>
        <w:rPr>
          <w:rFonts w:ascii="Times New Roman" w:eastAsia="MS Mincho" w:hAnsi="Times New Roman"/>
          <w:sz w:val="24"/>
          <w:lang w:val="en-US"/>
        </w:rPr>
      </w:pPr>
      <w:r>
        <w:rPr>
          <w:rFonts w:ascii="Times New Roman" w:eastAsia="MS Mincho" w:hAnsi="Times New Roman"/>
          <w:sz w:val="24"/>
          <w:lang w:val="en-US"/>
        </w:rPr>
        <w:t>D</w:t>
      </w:r>
      <w:r w:rsidRPr="00F75C85">
        <w:rPr>
          <w:rFonts w:ascii="Times New Roman" w:eastAsia="MS Mincho" w:hAnsi="Times New Roman"/>
          <w:sz w:val="24"/>
          <w:lang w:val="en-US"/>
        </w:rPr>
        <w:t>aily activities</w:t>
      </w:r>
      <w:r>
        <w:rPr>
          <w:rFonts w:ascii="Times New Roman" w:eastAsia="MS Mincho" w:hAnsi="Times New Roman"/>
          <w:sz w:val="24"/>
          <w:lang w:val="en-US"/>
        </w:rPr>
        <w:t xml:space="preserve">, </w:t>
      </w:r>
      <w:r w:rsidRPr="00F75C85">
        <w:rPr>
          <w:rFonts w:ascii="Times New Roman" w:eastAsia="MS Mincho" w:hAnsi="Times New Roman"/>
          <w:sz w:val="24"/>
          <w:lang w:val="en-US"/>
        </w:rPr>
        <w:t xml:space="preserve">videos recording with the grammar explanations </w:t>
      </w:r>
      <w:r>
        <w:rPr>
          <w:rFonts w:ascii="Times New Roman" w:eastAsia="MS Mincho" w:hAnsi="Times New Roman"/>
          <w:sz w:val="24"/>
          <w:lang w:val="en-US"/>
        </w:rPr>
        <w:t xml:space="preserve">and cultural segments </w:t>
      </w:r>
      <w:r w:rsidRPr="00F75C85">
        <w:rPr>
          <w:rFonts w:ascii="Times New Roman" w:eastAsia="MS Mincho" w:hAnsi="Times New Roman"/>
          <w:sz w:val="24"/>
          <w:lang w:val="en-US"/>
        </w:rPr>
        <w:t xml:space="preserve">will be available </w:t>
      </w:r>
      <w:r>
        <w:rPr>
          <w:rFonts w:ascii="Times New Roman" w:eastAsia="MS Mincho" w:hAnsi="Times New Roman"/>
          <w:sz w:val="24"/>
          <w:lang w:val="en-US"/>
        </w:rPr>
        <w:t xml:space="preserve">in Vista Higher Learning System. Some other course activities and assignment will be posted in Canvas. We will meet via </w:t>
      </w:r>
      <w:r w:rsidRPr="00F75C85">
        <w:rPr>
          <w:rFonts w:ascii="Times New Roman" w:eastAsia="MS Mincho" w:hAnsi="Times New Roman"/>
          <w:sz w:val="24"/>
          <w:lang w:val="en-US"/>
        </w:rPr>
        <w:t xml:space="preserve">Zoom </w:t>
      </w:r>
      <w:r>
        <w:rPr>
          <w:rFonts w:ascii="Times New Roman" w:eastAsia="MS Mincho" w:hAnsi="Times New Roman"/>
          <w:sz w:val="24"/>
          <w:lang w:val="en-US"/>
        </w:rPr>
        <w:t xml:space="preserve">(or Canvas conferences -I let you know through Canvas announcements). </w:t>
      </w:r>
      <w:r w:rsidRPr="0077153A">
        <w:rPr>
          <w:rFonts w:ascii="Times New Roman" w:eastAsia="MS Mincho" w:hAnsi="Times New Roman"/>
          <w:sz w:val="24"/>
          <w:lang w:val="en-US"/>
        </w:rPr>
        <w:t>Joining as a class in Zoom will also count as participation.</w:t>
      </w:r>
      <w:r>
        <w:rPr>
          <w:rFonts w:ascii="Times New Roman" w:eastAsia="MS Mincho" w:hAnsi="Times New Roman"/>
          <w:sz w:val="24"/>
          <w:lang w:val="en-US"/>
        </w:rPr>
        <w:t xml:space="preserve">  </w:t>
      </w:r>
    </w:p>
    <w:p w:rsidR="00A000C2" w:rsidRDefault="00A000C2" w:rsidP="00A000C2">
      <w:pPr>
        <w:pStyle w:val="PlainText"/>
        <w:jc w:val="both"/>
        <w:rPr>
          <w:rFonts w:ascii="Times New Roman" w:eastAsia="MS Mincho" w:hAnsi="Times New Roman"/>
          <w:sz w:val="24"/>
        </w:rPr>
      </w:pPr>
    </w:p>
    <w:p w:rsidR="00A000C2" w:rsidRPr="00926123" w:rsidRDefault="00A000C2" w:rsidP="00A000C2">
      <w:pPr>
        <w:pStyle w:val="NormalWeb"/>
        <w:spacing w:before="0" w:beforeAutospacing="0" w:after="0" w:afterAutospacing="0"/>
        <w:textAlignment w:val="baseline"/>
        <w:rPr>
          <w:color w:val="000000" w:themeColor="text1"/>
        </w:rPr>
      </w:pPr>
      <w:r w:rsidRPr="00926123">
        <w:rPr>
          <w:b/>
          <w:bCs/>
          <w:color w:val="000000" w:themeColor="text1"/>
          <w:bdr w:val="none" w:sz="0" w:space="0" w:color="auto" w:frame="1"/>
        </w:rPr>
        <w:t>COURSE OUTCOMES:</w:t>
      </w:r>
    </w:p>
    <w:p w:rsidR="00A000C2" w:rsidRPr="00926123" w:rsidRDefault="00A000C2" w:rsidP="00A000C2">
      <w:pPr>
        <w:pStyle w:val="Heading3"/>
        <w:textAlignment w:val="baseline"/>
        <w:rPr>
          <w:b w:val="0"/>
          <w:bCs/>
          <w:color w:val="000000" w:themeColor="text1"/>
          <w:szCs w:val="24"/>
        </w:rPr>
      </w:pPr>
      <w:r w:rsidRPr="00926123">
        <w:rPr>
          <w:b w:val="0"/>
          <w:bCs/>
          <w:color w:val="000000" w:themeColor="text1"/>
          <w:szCs w:val="24"/>
          <w:bdr w:val="none" w:sz="0" w:space="0" w:color="auto" w:frame="1"/>
        </w:rPr>
        <w:t> Upon completion of this course, students will be able to:</w:t>
      </w:r>
    </w:p>
    <w:p w:rsidR="00A000C2" w:rsidRPr="00926123" w:rsidRDefault="00A000C2" w:rsidP="00A000C2">
      <w:pPr>
        <w:numPr>
          <w:ilvl w:val="0"/>
          <w:numId w:val="2"/>
        </w:numPr>
        <w:spacing w:beforeAutospacing="1" w:afterAutospacing="1"/>
        <w:textAlignment w:val="baseline"/>
        <w:rPr>
          <w:color w:val="000000" w:themeColor="text1"/>
        </w:rPr>
      </w:pPr>
      <w:r w:rsidRPr="00926123">
        <w:rPr>
          <w:color w:val="000000" w:themeColor="text1"/>
          <w:bdr w:val="none" w:sz="0" w:space="0" w:color="auto" w:frame="1"/>
        </w:rPr>
        <w:t>recognize and comprehend basic spoken Spanish within a limited range of contexts at the low beginner level of competency.</w:t>
      </w:r>
    </w:p>
    <w:p w:rsidR="00A000C2" w:rsidRPr="00926123" w:rsidRDefault="00A000C2" w:rsidP="00A000C2">
      <w:pPr>
        <w:numPr>
          <w:ilvl w:val="0"/>
          <w:numId w:val="2"/>
        </w:numPr>
        <w:spacing w:beforeAutospacing="1" w:afterAutospacing="1"/>
        <w:textAlignment w:val="baseline"/>
        <w:rPr>
          <w:color w:val="000000" w:themeColor="text1"/>
        </w:rPr>
      </w:pPr>
      <w:r w:rsidRPr="00926123">
        <w:rPr>
          <w:color w:val="000000" w:themeColor="text1"/>
          <w:bdr w:val="none" w:sz="0" w:space="0" w:color="auto" w:frame="1"/>
          <w:shd w:val="clear" w:color="auto" w:fill="FFFFFF"/>
        </w:rPr>
        <w:t>orally produce comprehensible sentences and phrases in Spanish to respond appropriately to questions, initiate and sustain simple conversations, or describe people, places and activities at the low beginner level of competency.</w:t>
      </w:r>
    </w:p>
    <w:p w:rsidR="00A000C2" w:rsidRPr="00926123" w:rsidRDefault="00A000C2" w:rsidP="00A000C2">
      <w:pPr>
        <w:numPr>
          <w:ilvl w:val="0"/>
          <w:numId w:val="2"/>
        </w:numPr>
        <w:spacing w:beforeAutospacing="1" w:afterAutospacing="1"/>
        <w:textAlignment w:val="baseline"/>
        <w:rPr>
          <w:color w:val="000000" w:themeColor="text1"/>
        </w:rPr>
      </w:pPr>
      <w:r w:rsidRPr="00926123">
        <w:rPr>
          <w:color w:val="000000" w:themeColor="text1"/>
          <w:bdr w:val="none" w:sz="0" w:space="0" w:color="auto" w:frame="1"/>
        </w:rPr>
        <w:t>read, identify and comprehend specific pieces of information from selected short readings and authentic, graphically-represented text such as ads or short magazine articles.</w:t>
      </w:r>
    </w:p>
    <w:p w:rsidR="00A000C2" w:rsidRPr="00926123" w:rsidRDefault="00A000C2" w:rsidP="00A000C2">
      <w:pPr>
        <w:numPr>
          <w:ilvl w:val="0"/>
          <w:numId w:val="2"/>
        </w:numPr>
        <w:spacing w:beforeAutospacing="1" w:afterAutospacing="1"/>
        <w:textAlignment w:val="baseline"/>
        <w:rPr>
          <w:color w:val="000000" w:themeColor="text1"/>
        </w:rPr>
      </w:pPr>
      <w:r w:rsidRPr="00926123">
        <w:rPr>
          <w:color w:val="000000" w:themeColor="text1"/>
          <w:bdr w:val="none" w:sz="0" w:space="0" w:color="auto" w:frame="1"/>
          <w:shd w:val="clear" w:color="auto" w:fill="FFFFFF"/>
        </w:rPr>
        <w:lastRenderedPageBreak/>
        <w:t>construct simple sentences and compose basic paragraphs applying correct usage of basic grammatical structures to express ideas at a low beginner level of competency.</w:t>
      </w:r>
    </w:p>
    <w:p w:rsidR="00A000C2" w:rsidRPr="00926123" w:rsidRDefault="00A000C2" w:rsidP="00A000C2">
      <w:pPr>
        <w:numPr>
          <w:ilvl w:val="0"/>
          <w:numId w:val="2"/>
        </w:numPr>
        <w:spacing w:beforeAutospacing="1" w:afterAutospacing="1"/>
        <w:textAlignment w:val="baseline"/>
        <w:rPr>
          <w:color w:val="000000" w:themeColor="text1"/>
        </w:rPr>
      </w:pPr>
      <w:r w:rsidRPr="00926123">
        <w:rPr>
          <w:color w:val="000000" w:themeColor="text1"/>
          <w:bdr w:val="none" w:sz="0" w:space="0" w:color="auto" w:frame="1"/>
        </w:rPr>
        <w:t>demonstrate knowledge and appreciation of the diversity of Hispanic cultures and the products of these cultures.</w:t>
      </w:r>
    </w:p>
    <w:p w:rsidR="00A000C2" w:rsidRPr="00F96EE3" w:rsidRDefault="00A000C2" w:rsidP="00A000C2">
      <w:pPr>
        <w:pStyle w:val="Heading2"/>
        <w:rPr>
          <w:rFonts w:ascii="Times New Roman" w:eastAsia="MS Mincho" w:hAnsi="Times New Roman"/>
          <w:i w:val="0"/>
          <w:iCs w:val="0"/>
          <w:sz w:val="24"/>
          <w:szCs w:val="24"/>
        </w:rPr>
      </w:pPr>
      <w:r w:rsidRPr="00F96EE3">
        <w:rPr>
          <w:rFonts w:ascii="Times New Roman" w:eastAsia="MS Mincho" w:hAnsi="Times New Roman"/>
          <w:i w:val="0"/>
          <w:iCs w:val="0"/>
          <w:sz w:val="24"/>
          <w:szCs w:val="24"/>
        </w:rPr>
        <w:t>Specific course goals and objectives:</w:t>
      </w:r>
    </w:p>
    <w:p w:rsidR="00A000C2" w:rsidRPr="004622D7" w:rsidRDefault="00A000C2" w:rsidP="00A000C2">
      <w:pPr>
        <w:pStyle w:val="NormalWeb"/>
        <w:spacing w:before="0" w:beforeAutospacing="0" w:after="0" w:afterAutospacing="0"/>
        <w:textAlignment w:val="baseline"/>
        <w:rPr>
          <w:color w:val="000000" w:themeColor="text1"/>
        </w:rPr>
      </w:pPr>
      <w:r w:rsidRPr="004622D7">
        <w:rPr>
          <w:color w:val="000000" w:themeColor="text1"/>
          <w:bdr w:val="none" w:sz="0" w:space="0" w:color="auto" w:frame="1"/>
        </w:rPr>
        <w:t>In the process of completing this course, students will:</w:t>
      </w:r>
    </w:p>
    <w:p w:rsidR="00A000C2" w:rsidRPr="004622D7" w:rsidRDefault="00A000C2" w:rsidP="00A000C2">
      <w:pPr>
        <w:numPr>
          <w:ilvl w:val="0"/>
          <w:numId w:val="3"/>
        </w:numPr>
        <w:spacing w:beforeAutospacing="1" w:afterAutospacing="1"/>
        <w:textAlignment w:val="baseline"/>
        <w:rPr>
          <w:color w:val="000000" w:themeColor="text1"/>
          <w:bdr w:val="none" w:sz="0" w:space="0" w:color="auto" w:frame="1"/>
        </w:rPr>
      </w:pPr>
      <w:r w:rsidRPr="004622D7">
        <w:rPr>
          <w:color w:val="000000" w:themeColor="text1"/>
          <w:bdr w:val="none" w:sz="0" w:space="0" w:color="auto" w:frame="1"/>
        </w:rPr>
        <w:t>comprehend and interact in simple spoken Spanish within the range of vocabulary topics and structures covered in this course. These topics include meeting people; describing oneself and others; talking about family, friends, daily activities and pastimes; and making plans.</w:t>
      </w:r>
    </w:p>
    <w:p w:rsidR="00A000C2" w:rsidRPr="004622D7" w:rsidRDefault="00A000C2" w:rsidP="00A000C2">
      <w:pPr>
        <w:numPr>
          <w:ilvl w:val="0"/>
          <w:numId w:val="3"/>
        </w:numPr>
        <w:spacing w:beforeAutospacing="1" w:afterAutospacing="1"/>
        <w:textAlignment w:val="baseline"/>
        <w:rPr>
          <w:color w:val="000000" w:themeColor="text1"/>
          <w:bdr w:val="none" w:sz="0" w:space="0" w:color="auto" w:frame="1"/>
        </w:rPr>
      </w:pPr>
      <w:r w:rsidRPr="004622D7">
        <w:rPr>
          <w:color w:val="000000" w:themeColor="text1"/>
          <w:bdr w:val="none" w:sz="0" w:space="0" w:color="auto" w:frame="1"/>
        </w:rPr>
        <w:t>recognize and employ new vocabulary and apply the correct usage of basic grammatical structures in order to communicate ideas, describe events, ask simple questions, and respond, both orally and in writing, to questions in the present tense.</w:t>
      </w:r>
    </w:p>
    <w:p w:rsidR="00A000C2" w:rsidRPr="004622D7" w:rsidRDefault="00A000C2" w:rsidP="00A000C2">
      <w:pPr>
        <w:numPr>
          <w:ilvl w:val="0"/>
          <w:numId w:val="3"/>
        </w:numPr>
        <w:spacing w:beforeAutospacing="1" w:afterAutospacing="1"/>
        <w:textAlignment w:val="baseline"/>
        <w:rPr>
          <w:color w:val="000000" w:themeColor="text1"/>
          <w:bdr w:val="none" w:sz="0" w:space="0" w:color="auto" w:frame="1"/>
        </w:rPr>
      </w:pPr>
      <w:r w:rsidRPr="004622D7">
        <w:rPr>
          <w:color w:val="000000" w:themeColor="text1"/>
          <w:bdr w:val="none" w:sz="0" w:space="0" w:color="auto" w:frame="1"/>
        </w:rPr>
        <w:t>comprehend basic written texts using contextual clues, vocabulary recognition, grammar knowledge, cognates, and inference.</w:t>
      </w:r>
    </w:p>
    <w:p w:rsidR="00A000C2" w:rsidRPr="004622D7" w:rsidRDefault="00A000C2" w:rsidP="00A000C2">
      <w:pPr>
        <w:numPr>
          <w:ilvl w:val="0"/>
          <w:numId w:val="3"/>
        </w:numPr>
        <w:spacing w:beforeAutospacing="1" w:afterAutospacing="1"/>
        <w:textAlignment w:val="baseline"/>
        <w:rPr>
          <w:color w:val="000000" w:themeColor="text1"/>
          <w:bdr w:val="none" w:sz="0" w:space="0" w:color="auto" w:frame="1"/>
        </w:rPr>
      </w:pPr>
      <w:r w:rsidRPr="004622D7">
        <w:rPr>
          <w:color w:val="000000" w:themeColor="text1"/>
          <w:bdr w:val="none" w:sz="0" w:space="0" w:color="auto" w:frame="1"/>
        </w:rPr>
        <w:t>review, recall and use previously learned vocabulary and grammatical structures while continuing to augment and expand this base of knowledge.</w:t>
      </w:r>
    </w:p>
    <w:p w:rsidR="00A000C2" w:rsidRPr="004622D7" w:rsidRDefault="00A000C2" w:rsidP="00A000C2">
      <w:pPr>
        <w:numPr>
          <w:ilvl w:val="0"/>
          <w:numId w:val="3"/>
        </w:numPr>
        <w:spacing w:beforeAutospacing="1" w:afterAutospacing="1"/>
        <w:textAlignment w:val="baseline"/>
        <w:rPr>
          <w:color w:val="000000" w:themeColor="text1"/>
          <w:bdr w:val="none" w:sz="0" w:space="0" w:color="auto" w:frame="1"/>
        </w:rPr>
      </w:pPr>
      <w:r w:rsidRPr="004622D7">
        <w:rPr>
          <w:color w:val="000000" w:themeColor="text1"/>
          <w:bdr w:val="none" w:sz="0" w:space="0" w:color="auto" w:frame="1"/>
        </w:rPr>
        <w:t>compare and contrast the target language and cultures with the language and cultures of the U.S.</w:t>
      </w:r>
    </w:p>
    <w:p w:rsidR="00A000C2" w:rsidRDefault="00A000C2" w:rsidP="00A000C2">
      <w:pPr>
        <w:numPr>
          <w:ilvl w:val="0"/>
          <w:numId w:val="3"/>
        </w:numPr>
        <w:spacing w:beforeAutospacing="1" w:afterAutospacing="1"/>
        <w:textAlignment w:val="baseline"/>
        <w:rPr>
          <w:rFonts w:ascii="Helvetica Neue" w:hAnsi="Helvetica Neue"/>
          <w:color w:val="323130"/>
          <w:bdr w:val="none" w:sz="0" w:space="0" w:color="auto" w:frame="1"/>
        </w:rPr>
      </w:pPr>
      <w:r w:rsidRPr="004622D7">
        <w:rPr>
          <w:color w:val="000000" w:themeColor="text1"/>
          <w:bdr w:val="none" w:sz="0" w:space="0" w:color="auto" w:frame="1"/>
        </w:rPr>
        <w:t>demonstrate a low beginner level of competency in the five skills as mandated by the proficiency guidelines of the American Council on the Teaching of Foreign Languages (ACTFL): listening comprehension, speaking, reading, writing and a basic knowledge and appreciation of the people and cultures of Spanish-speaking countries.</w:t>
      </w:r>
      <w:r w:rsidRPr="004622D7">
        <w:rPr>
          <w:color w:val="000000"/>
          <w:bdr w:val="none" w:sz="0" w:space="0" w:color="auto" w:frame="1"/>
        </w:rPr>
        <w:br/>
      </w:r>
    </w:p>
    <w:p w:rsidR="00A000C2" w:rsidRPr="002D7AE2" w:rsidRDefault="00A000C2" w:rsidP="00A000C2">
      <w:pPr>
        <w:pStyle w:val="Heading3"/>
        <w:rPr>
          <w:rFonts w:eastAsia="Calibri"/>
        </w:rPr>
      </w:pPr>
      <w:r w:rsidRPr="002D7AE2">
        <w:rPr>
          <w:rFonts w:eastAsia="Calibri"/>
        </w:rPr>
        <w:t>Attendance Policy</w:t>
      </w:r>
    </w:p>
    <w:p w:rsidR="00A000C2" w:rsidRPr="002F7935" w:rsidRDefault="00A000C2" w:rsidP="00A000C2">
      <w:pPr>
        <w:spacing w:after="160"/>
        <w:contextualSpacing/>
        <w:rPr>
          <w:rFonts w:eastAsia="Calibri"/>
        </w:rPr>
      </w:pPr>
      <w:r w:rsidRPr="002F7935">
        <w:rPr>
          <w:rFonts w:eastAsia="Calibri"/>
        </w:rPr>
        <w:t>Attendance will be taken in the form of your participation in the discussion boards and submitting of assignments in Vista Higher Learning System</w:t>
      </w:r>
      <w:r>
        <w:rPr>
          <w:rFonts w:eastAsia="Calibri"/>
        </w:rPr>
        <w:t>,</w:t>
      </w:r>
      <w:r w:rsidRPr="002F7935">
        <w:rPr>
          <w:rFonts w:eastAsia="Calibri"/>
        </w:rPr>
        <w:t xml:space="preserve"> and Canvas.  A student will be considered to have attended class for the week if the student completes the assigned activities in the Vista Higher Learning System and answers the discussion questions</w:t>
      </w:r>
      <w:r>
        <w:rPr>
          <w:rFonts w:eastAsia="Calibri"/>
        </w:rPr>
        <w:t>,</w:t>
      </w:r>
      <w:r w:rsidRPr="002F7935">
        <w:rPr>
          <w:rFonts w:eastAsia="Calibri"/>
        </w:rPr>
        <w:t xml:space="preserve"> and responds to at </w:t>
      </w:r>
      <w:r w:rsidRPr="00571E5F">
        <w:rPr>
          <w:rFonts w:eastAsia="Calibri"/>
          <w:u w:val="single"/>
        </w:rPr>
        <w:t>least two classmates responses</w:t>
      </w:r>
      <w:r w:rsidRPr="002F7935">
        <w:rPr>
          <w:rFonts w:eastAsia="Calibri"/>
        </w:rPr>
        <w:t xml:space="preserve"> as well. Your participation in the discussion boards and attendance in this class is not only important to your success in this class, but also to the success of the entire class. Students who fail to submit assignments and participate in discussion boards by the </w:t>
      </w:r>
      <w:r>
        <w:rPr>
          <w:rFonts w:eastAsia="Calibri"/>
          <w:b/>
          <w:bCs/>
        </w:rPr>
        <w:t>second</w:t>
      </w:r>
      <w:r w:rsidRPr="00571E5F">
        <w:rPr>
          <w:rFonts w:eastAsia="Calibri"/>
          <w:b/>
          <w:bCs/>
        </w:rPr>
        <w:t xml:space="preserve"> week of instruction</w:t>
      </w:r>
      <w:r w:rsidRPr="002F7935">
        <w:rPr>
          <w:rFonts w:eastAsia="Calibri"/>
        </w:rPr>
        <w:t xml:space="preserve"> will be dropped from the course for reason of failing to attend the class. You might also be dropped if you do not continue to participate in weekly assignments and have no contacted me or responded to my attempts to contact you. You are enrolled in this class to participate in it on a regular basis and if you are unable to participate because of a serious medical condition</w:t>
      </w:r>
      <w:r>
        <w:rPr>
          <w:rFonts w:eastAsia="Calibri"/>
        </w:rPr>
        <w:t xml:space="preserve"> </w:t>
      </w:r>
      <w:r w:rsidRPr="002F7935">
        <w:rPr>
          <w:rFonts w:eastAsia="Calibri"/>
        </w:rPr>
        <w:t xml:space="preserve">or personal situation you must contact me promptly regarding any attendance/participation problems. You must present an official, signed documents to support said condition or situation in order to excuse the lack of participation.  However, if you do not plan to continue in the course, it is your responsibility to drop the course officially by the final due date to avoid a failing grade. </w:t>
      </w:r>
    </w:p>
    <w:p w:rsidR="00A000C2" w:rsidRPr="00F96EE3" w:rsidRDefault="00A000C2" w:rsidP="00A000C2">
      <w:pPr>
        <w:pStyle w:val="Heading4"/>
        <w:rPr>
          <w:rFonts w:ascii="Times New Roman" w:eastAsia="Calibri" w:hAnsi="Times New Roman"/>
          <w:sz w:val="24"/>
          <w:szCs w:val="24"/>
        </w:rPr>
      </w:pPr>
      <w:r w:rsidRPr="00F96EE3">
        <w:rPr>
          <w:rFonts w:ascii="Times New Roman" w:eastAsia="Calibri" w:hAnsi="Times New Roman"/>
          <w:sz w:val="24"/>
          <w:szCs w:val="24"/>
        </w:rPr>
        <w:lastRenderedPageBreak/>
        <w:t xml:space="preserve">Late work policy </w:t>
      </w:r>
    </w:p>
    <w:p w:rsidR="00A000C2" w:rsidRPr="002F7935" w:rsidRDefault="00A000C2" w:rsidP="00A000C2">
      <w:pPr>
        <w:contextualSpacing/>
        <w:jc w:val="both"/>
        <w:rPr>
          <w:rFonts w:eastAsia="Calibri"/>
          <w:color w:val="000000"/>
        </w:rPr>
      </w:pPr>
      <w:r w:rsidRPr="002F7935">
        <w:rPr>
          <w:rFonts w:eastAsia="Calibri"/>
          <w:color w:val="000000"/>
        </w:rPr>
        <w:t>For this course will be working with Vista Higher Learning System</w:t>
      </w:r>
      <w:r>
        <w:rPr>
          <w:rFonts w:eastAsia="Calibri"/>
          <w:color w:val="000000"/>
        </w:rPr>
        <w:t>,</w:t>
      </w:r>
      <w:r w:rsidRPr="002F7935">
        <w:rPr>
          <w:rFonts w:eastAsia="Calibri"/>
          <w:color w:val="000000"/>
        </w:rPr>
        <w:t xml:space="preserve"> and Canvas as well.  For Vista Higher Learning, </w:t>
      </w:r>
      <w:r w:rsidRPr="002F7935">
        <w:rPr>
          <w:lang w:val="x-none" w:eastAsia="x-none"/>
        </w:rPr>
        <w:t xml:space="preserve">exercises are done online and involve reading, audio and video-based materials.  Exercises will be completed and turned in online, as assigned by your instructor, using the </w:t>
      </w:r>
      <w:r w:rsidRPr="002F7935">
        <w:rPr>
          <w:b/>
          <w:i/>
          <w:lang w:val="x-none" w:eastAsia="x-none"/>
        </w:rPr>
        <w:t>Supersite</w:t>
      </w:r>
      <w:r w:rsidRPr="002F7935">
        <w:rPr>
          <w:lang w:val="x-none" w:eastAsia="x-none"/>
        </w:rPr>
        <w:t xml:space="preserve"> </w:t>
      </w:r>
      <w:r w:rsidRPr="002F7935">
        <w:rPr>
          <w:b/>
          <w:bCs/>
          <w:i/>
          <w:iCs/>
          <w:lang w:eastAsia="x-none"/>
        </w:rPr>
        <w:t>plus</w:t>
      </w:r>
      <w:r w:rsidRPr="002F7935">
        <w:rPr>
          <w:lang w:eastAsia="x-none"/>
        </w:rPr>
        <w:t xml:space="preserve"> </w:t>
      </w:r>
      <w:r w:rsidRPr="002F7935">
        <w:rPr>
          <w:lang w:val="x-none" w:eastAsia="x-none"/>
        </w:rPr>
        <w:t>course content delivery system. Your instructor collects the grades electronically</w:t>
      </w:r>
      <w:r w:rsidRPr="002F7935">
        <w:rPr>
          <w:lang w:eastAsia="x-none"/>
        </w:rPr>
        <w:t>.</w:t>
      </w:r>
      <w:r w:rsidRPr="002F7935">
        <w:rPr>
          <w:rFonts w:eastAsia="MS Mincho"/>
          <w:lang w:val="x-none" w:eastAsia="x-none"/>
        </w:rPr>
        <w:t xml:space="preserve"> </w:t>
      </w:r>
      <w:r w:rsidRPr="002F7935">
        <w:rPr>
          <w:lang w:val="x-none" w:eastAsia="x-none"/>
        </w:rPr>
        <w:t xml:space="preserve">Because the main objective of these exercises is </w:t>
      </w:r>
      <w:r w:rsidRPr="002F7935">
        <w:rPr>
          <w:u w:val="single"/>
          <w:lang w:val="x-none" w:eastAsia="x-none"/>
        </w:rPr>
        <w:t>practice</w:t>
      </w:r>
      <w:r w:rsidRPr="002F7935">
        <w:rPr>
          <w:lang w:val="x-none" w:eastAsia="x-none"/>
        </w:rPr>
        <w:t xml:space="preserve">, grading is largely based on completion of assigned tasks.  Most of the online exercises are scored immediately upon submission and you receive </w:t>
      </w:r>
      <w:r w:rsidRPr="002F7935">
        <w:rPr>
          <w:u w:val="single"/>
          <w:lang w:val="x-none" w:eastAsia="x-none"/>
        </w:rPr>
        <w:t>instant feedback</w:t>
      </w:r>
      <w:r w:rsidRPr="002F7935">
        <w:rPr>
          <w:lang w:val="x-none" w:eastAsia="x-none"/>
        </w:rPr>
        <w:t xml:space="preserve"> on your work. </w:t>
      </w:r>
      <w:r w:rsidRPr="00BF3B11">
        <w:rPr>
          <w:lang w:eastAsia="x-none"/>
        </w:rPr>
        <w:t>I</w:t>
      </w:r>
      <w:r w:rsidRPr="00BF3B11">
        <w:rPr>
          <w:lang w:val="x-none" w:eastAsia="x-none"/>
        </w:rPr>
        <w:t xml:space="preserve">f you receive a low score, you can re-do the exercise </w:t>
      </w:r>
      <w:r>
        <w:rPr>
          <w:lang w:eastAsia="x-none"/>
        </w:rPr>
        <w:t xml:space="preserve">three </w:t>
      </w:r>
      <w:r w:rsidRPr="00BF3B11">
        <w:rPr>
          <w:lang w:val="x-none" w:eastAsia="x-none"/>
        </w:rPr>
        <w:t>times!</w:t>
      </w:r>
      <w:r w:rsidRPr="002F7935">
        <w:rPr>
          <w:lang w:val="x-none" w:eastAsia="x-none"/>
        </w:rPr>
        <w:t> </w:t>
      </w:r>
      <w:r w:rsidRPr="002F7935">
        <w:rPr>
          <w:rFonts w:eastAsia="MS Mincho"/>
          <w:lang w:eastAsia="x-none"/>
        </w:rPr>
        <w:t xml:space="preserve">Other assignments will be submitted on Canvas; requirements and due dates will be post on Canvas on a timely manner. </w:t>
      </w:r>
      <w:r w:rsidRPr="002F7935">
        <w:rPr>
          <w:rFonts w:eastAsia="Calibri"/>
          <w:color w:val="000000"/>
        </w:rPr>
        <w:t xml:space="preserve">Due dates for each assignment are published on the course calendar of the course. All assignments are </w:t>
      </w:r>
      <w:r w:rsidRPr="000057A7">
        <w:rPr>
          <w:rFonts w:eastAsia="Calibri"/>
          <w:b/>
          <w:bCs/>
          <w:color w:val="000000"/>
          <w:u w:val="single"/>
        </w:rPr>
        <w:t>due at 11:59pm</w:t>
      </w:r>
      <w:r w:rsidRPr="002F7935">
        <w:rPr>
          <w:rFonts w:eastAsia="Calibri"/>
          <w:color w:val="000000"/>
        </w:rPr>
        <w:t xml:space="preserve"> on the date indicated. Prompt submission of assignments for assessment allows me to provide guidance and timely feedback.</w:t>
      </w:r>
    </w:p>
    <w:p w:rsidR="00A000C2" w:rsidRPr="002F7935" w:rsidRDefault="00A000C2" w:rsidP="00A000C2">
      <w:pPr>
        <w:shd w:val="clear" w:color="auto" w:fill="FFFFFF"/>
        <w:spacing w:before="100" w:beforeAutospacing="1" w:after="100" w:afterAutospacing="1"/>
        <w:contextualSpacing/>
        <w:rPr>
          <w:color w:val="000000"/>
        </w:rPr>
      </w:pPr>
      <w:r w:rsidRPr="002F7935">
        <w:rPr>
          <w:color w:val="000000"/>
        </w:rPr>
        <w:t xml:space="preserve">Assignments and discussion postings and replies submitted after the due date will receive a </w:t>
      </w:r>
      <w:r w:rsidRPr="00481B1A">
        <w:rPr>
          <w:b/>
          <w:color w:val="000000"/>
        </w:rPr>
        <w:t>3%</w:t>
      </w:r>
      <w:r w:rsidRPr="002F7935">
        <w:rPr>
          <w:color w:val="000000"/>
        </w:rPr>
        <w:t xml:space="preserve"> deduction per day. </w:t>
      </w:r>
      <w:r w:rsidRPr="002F7935">
        <w:rPr>
          <w:color w:val="000000"/>
          <w:u w:val="single"/>
        </w:rPr>
        <w:t>Work submitted after two weeks past the original due date will not be accepted</w:t>
      </w:r>
      <w:r w:rsidRPr="002F7935">
        <w:rPr>
          <w:color w:val="000000"/>
        </w:rPr>
        <w:t xml:space="preserve">. However, you can make up points with extra credit activities.  I will provide more details of these extra credit activities on </w:t>
      </w:r>
      <w:r>
        <w:rPr>
          <w:color w:val="000000"/>
        </w:rPr>
        <w:t>Canvas/announcements.</w:t>
      </w:r>
    </w:p>
    <w:p w:rsidR="00A000C2" w:rsidRPr="002F7935" w:rsidRDefault="00A000C2" w:rsidP="00A000C2">
      <w:pPr>
        <w:shd w:val="clear" w:color="auto" w:fill="FFFFFF"/>
        <w:spacing w:before="100" w:beforeAutospacing="1" w:after="100" w:afterAutospacing="1"/>
        <w:contextualSpacing/>
        <w:rPr>
          <w:color w:val="000000"/>
        </w:rPr>
      </w:pPr>
      <w:r w:rsidRPr="002F7935">
        <w:rPr>
          <w:color w:val="000000"/>
        </w:rPr>
        <w:t>Check the grade book throughout the course to review assignment feedback. If you have questions or concerns about a grade, please contact me as soon as possible. Do not wait until final grades have been posted to discuss missing assignments.</w:t>
      </w:r>
    </w:p>
    <w:p w:rsidR="00A000C2" w:rsidRDefault="00A000C2" w:rsidP="00A000C2">
      <w:pPr>
        <w:shd w:val="clear" w:color="auto" w:fill="FFFFFF"/>
        <w:spacing w:before="100" w:beforeAutospacing="1" w:after="100" w:afterAutospacing="1"/>
        <w:contextualSpacing/>
        <w:rPr>
          <w:color w:val="000000"/>
        </w:rPr>
      </w:pPr>
      <w:r w:rsidRPr="002F7935">
        <w:rPr>
          <w:color w:val="000000"/>
        </w:rPr>
        <w:t>Contact me in advance if you are going to miss an assignment. If an emergency arises that prevents you from completing your work on time, please email me as soon as possible so that arrangements can be made for you to keep up in the class. The late policy may be waived at the instructor</w:t>
      </w:r>
      <w:r>
        <w:rPr>
          <w:color w:val="000000"/>
        </w:rPr>
        <w:t>’</w:t>
      </w:r>
      <w:r w:rsidRPr="002F7935">
        <w:rPr>
          <w:color w:val="000000"/>
        </w:rPr>
        <w:t>s discretion in case of an emergency. Emergencies are defined as anything which is serious and unexpected. Emergencies cannot be written on the calendar in advance. Examples of emergencies are: heart attacks, car accidents, a serious health crisis of the student or in the student</w:t>
      </w:r>
      <w:r>
        <w:rPr>
          <w:color w:val="000000"/>
        </w:rPr>
        <w:t>’</w:t>
      </w:r>
      <w:r w:rsidRPr="002F7935">
        <w:rPr>
          <w:color w:val="000000"/>
        </w:rPr>
        <w:t>s immediate family. Examples of non-emergencies are: family weddings, vacations, conferences or any other event which can be planned around.</w:t>
      </w:r>
    </w:p>
    <w:p w:rsidR="00A000C2" w:rsidRPr="002F7935" w:rsidRDefault="00A000C2" w:rsidP="00A000C2">
      <w:pPr>
        <w:shd w:val="clear" w:color="auto" w:fill="FFFFFF"/>
        <w:spacing w:before="100" w:beforeAutospacing="1" w:after="100" w:afterAutospacing="1"/>
        <w:contextualSpacing/>
        <w:rPr>
          <w:color w:val="000000"/>
        </w:rPr>
      </w:pPr>
    </w:p>
    <w:p w:rsidR="00A000C2" w:rsidRPr="002F7935" w:rsidRDefault="00A000C2" w:rsidP="00A000C2">
      <w:pPr>
        <w:shd w:val="clear" w:color="auto" w:fill="FFFFFF"/>
        <w:spacing w:before="100" w:beforeAutospacing="1" w:after="100" w:afterAutospacing="1"/>
        <w:contextualSpacing/>
        <w:rPr>
          <w:color w:val="000000"/>
        </w:rPr>
      </w:pPr>
      <w:r w:rsidRPr="002F7935">
        <w:rPr>
          <w:b/>
          <w:bCs/>
          <w:color w:val="000000"/>
        </w:rPr>
        <w:t>Excused Makeup Work</w:t>
      </w:r>
      <w:r w:rsidRPr="002F7935">
        <w:rPr>
          <w:color w:val="000000"/>
        </w:rPr>
        <w:t> </w:t>
      </w:r>
      <w:r>
        <w:rPr>
          <w:color w:val="000000"/>
        </w:rPr>
        <w:t>–</w:t>
      </w:r>
      <w:r w:rsidRPr="002F7935">
        <w:rPr>
          <w:color w:val="000000"/>
        </w:rPr>
        <w:t xml:space="preserve"> If a late submission has been requested in advance of the due date and the instructor grants an extension, no points will be deducted from the assignment grade.</w:t>
      </w:r>
    </w:p>
    <w:p w:rsidR="00A000C2" w:rsidRPr="00F96EE3" w:rsidRDefault="00A000C2" w:rsidP="00A000C2">
      <w:pPr>
        <w:pStyle w:val="Heading5"/>
        <w:rPr>
          <w:rFonts w:ascii="Times New Roman" w:hAnsi="Times New Roman"/>
          <w:i w:val="0"/>
          <w:iCs w:val="0"/>
          <w:sz w:val="24"/>
          <w:szCs w:val="24"/>
        </w:rPr>
      </w:pPr>
      <w:r w:rsidRPr="00F96EE3">
        <w:rPr>
          <w:rFonts w:ascii="Times New Roman" w:hAnsi="Times New Roman"/>
          <w:i w:val="0"/>
          <w:iCs w:val="0"/>
          <w:sz w:val="24"/>
          <w:szCs w:val="24"/>
        </w:rPr>
        <w:t>Communication Policy</w:t>
      </w:r>
    </w:p>
    <w:p w:rsidR="00A000C2" w:rsidRPr="002F7935" w:rsidRDefault="00A000C2" w:rsidP="00A000C2">
      <w:pPr>
        <w:shd w:val="clear" w:color="auto" w:fill="FFFFFF"/>
        <w:spacing w:before="100" w:beforeAutospacing="1" w:after="100" w:afterAutospacing="1"/>
        <w:contextualSpacing/>
      </w:pPr>
      <w:r w:rsidRPr="002F7935">
        <w:t xml:space="preserve">Announcements will be posted in Canvas on a regular basis. They will appear on your Canvas dashboard when you log in and/or will be sent to you directly through your preferred method of notification from Canvas. Please make certain to check them regularly, as they will contain any important information about upcoming projects or class concerns. </w:t>
      </w:r>
    </w:p>
    <w:p w:rsidR="00A000C2" w:rsidRPr="002F7935" w:rsidRDefault="00A000C2" w:rsidP="00A000C2">
      <w:pPr>
        <w:shd w:val="clear" w:color="auto" w:fill="FFFFFF"/>
        <w:spacing w:before="100" w:beforeAutospacing="1" w:after="100" w:afterAutospacing="1"/>
        <w:contextualSpacing/>
      </w:pPr>
    </w:p>
    <w:p w:rsidR="00A000C2" w:rsidRPr="002F7935" w:rsidRDefault="00A000C2" w:rsidP="00A000C2">
      <w:pPr>
        <w:shd w:val="clear" w:color="auto" w:fill="FFFFFF"/>
        <w:spacing w:before="100" w:beforeAutospacing="1" w:after="100" w:afterAutospacing="1"/>
        <w:contextualSpacing/>
      </w:pPr>
      <w:r w:rsidRPr="002F7935">
        <w:t xml:space="preserve">I will post the assignments for the following week every </w:t>
      </w:r>
      <w:r w:rsidRPr="00573FBD">
        <w:t>Monday</w:t>
      </w:r>
      <w:r w:rsidRPr="002F7935">
        <w:t xml:space="preserve"> morning along with a video announcement or short written message. </w:t>
      </w:r>
    </w:p>
    <w:p w:rsidR="00A000C2" w:rsidRPr="002F7935" w:rsidRDefault="00A000C2" w:rsidP="00A000C2">
      <w:pPr>
        <w:shd w:val="clear" w:color="auto" w:fill="FFFFFF"/>
        <w:spacing w:before="100" w:beforeAutospacing="1" w:after="100" w:afterAutospacing="1"/>
        <w:contextualSpacing/>
      </w:pPr>
      <w:r w:rsidRPr="002F7935">
        <w:t>You can contact me by email (</w:t>
      </w:r>
      <w:hyperlink r:id="rId9" w:history="1">
        <w:r w:rsidRPr="000724CA">
          <w:rPr>
            <w:rStyle w:val="Hyperlink"/>
            <w:rFonts w:eastAsia="MS Mincho"/>
            <w:b/>
            <w:i/>
          </w:rPr>
          <w:t>stephanie.alarcon@reedleycollege.edu</w:t>
        </w:r>
      </w:hyperlink>
      <w:r w:rsidRPr="002F7935">
        <w:t xml:space="preserve">). When submitting messages, please do the following: </w:t>
      </w:r>
    </w:p>
    <w:p w:rsidR="00A000C2" w:rsidRPr="002F7935" w:rsidRDefault="00A000C2" w:rsidP="00A000C2">
      <w:pPr>
        <w:shd w:val="clear" w:color="auto" w:fill="FFFFFF"/>
        <w:spacing w:before="100" w:beforeAutospacing="1" w:after="100" w:afterAutospacing="1"/>
        <w:contextualSpacing/>
      </w:pPr>
      <w:r>
        <w:tab/>
      </w:r>
      <w:r w:rsidRPr="002F7935">
        <w:sym w:font="Symbol" w:char="F0B7"/>
      </w:r>
      <w:r w:rsidRPr="002F7935">
        <w:t xml:space="preserve"> Put a subject in the subject box that describes the email content with your name, week and message subject.</w:t>
      </w:r>
      <w:r>
        <w:t xml:space="preserve">   </w:t>
      </w:r>
      <w:r w:rsidRPr="002F7935">
        <w:t xml:space="preserve">For example: </w:t>
      </w:r>
      <w:r w:rsidRPr="002F7935">
        <w:rPr>
          <w:color w:val="4472C4"/>
        </w:rPr>
        <w:t>yournameweek3assignment</w:t>
      </w:r>
    </w:p>
    <w:p w:rsidR="00A000C2" w:rsidRPr="002F7935" w:rsidRDefault="00A000C2" w:rsidP="00A000C2">
      <w:pPr>
        <w:shd w:val="clear" w:color="auto" w:fill="FFFFFF"/>
        <w:spacing w:before="100" w:beforeAutospacing="1" w:after="100" w:afterAutospacing="1"/>
        <w:contextualSpacing/>
      </w:pPr>
      <w:r>
        <w:lastRenderedPageBreak/>
        <w:tab/>
      </w:r>
      <w:r w:rsidRPr="002F7935">
        <w:sym w:font="Symbol" w:char="F0B7"/>
      </w:r>
      <w:r w:rsidRPr="002F7935">
        <w:t xml:space="preserve"> Make certain to check your messages frequently. </w:t>
      </w:r>
    </w:p>
    <w:p w:rsidR="00A000C2" w:rsidRPr="002F7935" w:rsidRDefault="00A000C2" w:rsidP="00A000C2">
      <w:pPr>
        <w:shd w:val="clear" w:color="auto" w:fill="FFFFFF"/>
        <w:spacing w:before="100" w:beforeAutospacing="1" w:after="100" w:afterAutospacing="1"/>
        <w:contextualSpacing/>
      </w:pPr>
      <w:r w:rsidRPr="002F7935">
        <w:t xml:space="preserve">Remember to expect at least 24 to 48-hour turnaround time for emails. </w:t>
      </w:r>
    </w:p>
    <w:p w:rsidR="00A000C2" w:rsidRPr="002F7935" w:rsidRDefault="00A000C2" w:rsidP="00A000C2">
      <w:pPr>
        <w:shd w:val="clear" w:color="auto" w:fill="FFFFFF"/>
        <w:spacing w:before="100" w:beforeAutospacing="1" w:after="100" w:afterAutospacing="1"/>
        <w:contextualSpacing/>
      </w:pPr>
    </w:p>
    <w:p w:rsidR="00A000C2" w:rsidRPr="0029123F" w:rsidRDefault="00A000C2" w:rsidP="00A000C2">
      <w:pPr>
        <w:shd w:val="clear" w:color="auto" w:fill="FFFFFF"/>
        <w:spacing w:before="100" w:beforeAutospacing="1" w:after="100" w:afterAutospacing="1"/>
        <w:contextualSpacing/>
        <w:rPr>
          <w:color w:val="FF0000"/>
        </w:rPr>
      </w:pPr>
      <w:r w:rsidRPr="0029123F">
        <w:t xml:space="preserve">Once a week I will be available for virtual office hours – using Canvas conference or Zoom. </w:t>
      </w:r>
    </w:p>
    <w:p w:rsidR="00A000C2" w:rsidRDefault="00A000C2" w:rsidP="00A000C2">
      <w:pPr>
        <w:shd w:val="clear" w:color="auto" w:fill="FFFFFF"/>
        <w:spacing w:before="100" w:beforeAutospacing="1" w:after="100" w:afterAutospacing="1"/>
        <w:contextualSpacing/>
      </w:pPr>
      <w:r w:rsidRPr="0029123F">
        <w:t>If you are struggling with something, contacting me immediately.</w:t>
      </w:r>
      <w:r w:rsidRPr="002F7935">
        <w:t xml:space="preserve">  </w:t>
      </w:r>
    </w:p>
    <w:p w:rsidR="00A000C2" w:rsidRPr="00F96EE3" w:rsidRDefault="00A000C2" w:rsidP="00A000C2">
      <w:pPr>
        <w:pStyle w:val="Heading6"/>
        <w:rPr>
          <w:rFonts w:ascii="Times New Roman" w:hAnsi="Times New Roman"/>
          <w:sz w:val="24"/>
          <w:szCs w:val="24"/>
        </w:rPr>
      </w:pPr>
      <w:r w:rsidRPr="00F96EE3">
        <w:rPr>
          <w:rFonts w:ascii="Times New Roman" w:hAnsi="Times New Roman"/>
          <w:sz w:val="24"/>
          <w:szCs w:val="24"/>
        </w:rPr>
        <w:t>Required text and materials</w:t>
      </w:r>
    </w:p>
    <w:p w:rsidR="00A000C2" w:rsidRDefault="00A000C2" w:rsidP="00A000C2">
      <w:pPr>
        <w:pStyle w:val="PlainText"/>
        <w:jc w:val="both"/>
      </w:pPr>
      <w:r>
        <w:rPr>
          <w:rFonts w:ascii="Times New Roman" w:eastAsia="MS Mincho" w:hAnsi="Times New Roman"/>
          <w:bCs/>
          <w:sz w:val="24"/>
          <w:lang w:val="en-US"/>
        </w:rPr>
        <w:t xml:space="preserve">You will need a </w:t>
      </w:r>
      <w:proofErr w:type="spellStart"/>
      <w:r>
        <w:rPr>
          <w:rFonts w:ascii="Times New Roman" w:eastAsia="MS Mincho" w:hAnsi="Times New Roman"/>
          <w:bCs/>
          <w:sz w:val="24"/>
          <w:lang w:val="en-US"/>
        </w:rPr>
        <w:t>v</w:t>
      </w:r>
      <w:r w:rsidRPr="000057A7">
        <w:rPr>
          <w:rFonts w:ascii="Times New Roman" w:eastAsia="MS Mincho" w:hAnsi="Times New Roman"/>
          <w:bCs/>
          <w:sz w:val="24"/>
          <w:lang w:val="en-US"/>
        </w:rPr>
        <w:t>text</w:t>
      </w:r>
      <w:proofErr w:type="spellEnd"/>
      <w:r>
        <w:rPr>
          <w:rFonts w:ascii="Times New Roman" w:eastAsia="MS Mincho" w:hAnsi="Times New Roman"/>
          <w:bCs/>
          <w:sz w:val="24"/>
          <w:lang w:val="en-US"/>
        </w:rPr>
        <w:t xml:space="preserve"> </w:t>
      </w:r>
      <w:r w:rsidRPr="000057A7">
        <w:rPr>
          <w:rFonts w:ascii="Times New Roman" w:eastAsia="MS Mincho" w:hAnsi="Times New Roman"/>
          <w:bCs/>
          <w:sz w:val="24"/>
          <w:lang w:val="en-US"/>
        </w:rPr>
        <w:t xml:space="preserve">with a valid </w:t>
      </w:r>
      <w:r w:rsidRPr="00684670">
        <w:rPr>
          <w:rFonts w:ascii="Times New Roman" w:eastAsia="MS Mincho" w:hAnsi="Times New Roman"/>
          <w:bCs/>
          <w:i/>
          <w:iCs/>
          <w:sz w:val="24"/>
          <w:lang w:val="en-US"/>
        </w:rPr>
        <w:t>Supersite Plus</w:t>
      </w:r>
      <w:r w:rsidRPr="000057A7">
        <w:rPr>
          <w:rFonts w:ascii="Times New Roman" w:eastAsia="MS Mincho" w:hAnsi="Times New Roman"/>
          <w:bCs/>
          <w:sz w:val="24"/>
          <w:lang w:val="en-US"/>
        </w:rPr>
        <w:t xml:space="preserve"> code included</w:t>
      </w:r>
      <w:r>
        <w:rPr>
          <w:rFonts w:ascii="Times New Roman" w:eastAsia="MS Mincho" w:hAnsi="Times New Roman"/>
          <w:b/>
          <w:sz w:val="24"/>
          <w:lang w:val="en-US"/>
        </w:rPr>
        <w:t xml:space="preserve">.  </w:t>
      </w:r>
      <w:r>
        <w:rPr>
          <w:rFonts w:ascii="Times New Roman" w:eastAsia="MS Mincho" w:hAnsi="Times New Roman"/>
          <w:bCs/>
          <w:sz w:val="24"/>
          <w:lang w:val="en-US"/>
        </w:rPr>
        <w:t xml:space="preserve">Here is the detailed information and image of the cover page. </w:t>
      </w:r>
      <w:r w:rsidRPr="00030089">
        <w:rPr>
          <w:noProof/>
        </w:rPr>
        <w:drawing>
          <wp:inline distT="0" distB="0" distL="0" distR="0" wp14:anchorId="7D1AAD3D" wp14:editId="0374FE91">
            <wp:extent cx="1295400" cy="1600200"/>
            <wp:effectExtent l="0" t="0" r="0" b="0"/>
            <wp:docPr id="1" name="Picture 1" descr="Image of cover page tex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over page texboo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0" cy="1600200"/>
                    </a:xfrm>
                    <a:prstGeom prst="rect">
                      <a:avLst/>
                    </a:prstGeom>
                    <a:noFill/>
                    <a:ln>
                      <a:noFill/>
                    </a:ln>
                  </pic:spPr>
                </pic:pic>
              </a:graphicData>
            </a:graphic>
          </wp:inline>
        </w:drawing>
      </w:r>
    </w:p>
    <w:p w:rsidR="00A000C2" w:rsidRDefault="00A000C2" w:rsidP="00A000C2">
      <w:pPr>
        <w:pStyle w:val="PlainText"/>
        <w:jc w:val="both"/>
        <w:rPr>
          <w:rFonts w:ascii="Times New Roman" w:hAnsi="Times New Roman"/>
          <w:b/>
          <w:bCs/>
          <w:sz w:val="24"/>
          <w:szCs w:val="24"/>
          <w:lang w:val="en-US"/>
        </w:rPr>
      </w:pPr>
    </w:p>
    <w:p w:rsidR="00A000C2" w:rsidRPr="00B64391" w:rsidRDefault="00A000C2" w:rsidP="00A000C2">
      <w:pPr>
        <w:pStyle w:val="PlainText"/>
        <w:jc w:val="both"/>
        <w:rPr>
          <w:rFonts w:ascii="Times New Roman" w:hAnsi="Times New Roman"/>
          <w:sz w:val="24"/>
          <w:szCs w:val="24"/>
          <w:lang w:val="en-US"/>
        </w:rPr>
      </w:pPr>
      <w:r>
        <w:rPr>
          <w:rFonts w:ascii="Times New Roman" w:hAnsi="Times New Roman"/>
          <w:b/>
          <w:bCs/>
          <w:sz w:val="24"/>
          <w:szCs w:val="24"/>
          <w:lang w:val="en-US"/>
        </w:rPr>
        <w:tab/>
      </w:r>
      <w:proofErr w:type="spellStart"/>
      <w:r w:rsidRPr="00B64391">
        <w:rPr>
          <w:rFonts w:ascii="Times New Roman" w:hAnsi="Times New Roman"/>
          <w:b/>
          <w:bCs/>
          <w:sz w:val="24"/>
          <w:szCs w:val="24"/>
          <w:lang w:val="en-US"/>
        </w:rPr>
        <w:t>Vtext</w:t>
      </w:r>
      <w:proofErr w:type="spellEnd"/>
      <w:r w:rsidRPr="00B64391">
        <w:rPr>
          <w:rFonts w:ascii="Times New Roman" w:hAnsi="Times New Roman"/>
          <w:sz w:val="24"/>
          <w:szCs w:val="24"/>
          <w:lang w:val="en-US"/>
        </w:rPr>
        <w:t xml:space="preserve">: </w:t>
      </w:r>
      <w:r w:rsidRPr="00297102">
        <w:rPr>
          <w:rFonts w:ascii="Times New Roman" w:hAnsi="Times New Roman"/>
          <w:b/>
          <w:bCs/>
          <w:i/>
          <w:iCs/>
          <w:sz w:val="24"/>
          <w:szCs w:val="24"/>
          <w:lang w:val="en-US"/>
        </w:rPr>
        <w:t>Vistas</w:t>
      </w:r>
      <w:r w:rsidRPr="00B64391">
        <w:rPr>
          <w:rFonts w:ascii="Times New Roman" w:hAnsi="Times New Roman"/>
          <w:sz w:val="24"/>
          <w:szCs w:val="24"/>
          <w:lang w:val="en-US"/>
        </w:rPr>
        <w:t xml:space="preserve"> 6 Ed</w:t>
      </w:r>
      <w:r>
        <w:rPr>
          <w:rFonts w:ascii="Times New Roman" w:hAnsi="Times New Roman"/>
          <w:sz w:val="24"/>
          <w:szCs w:val="24"/>
          <w:lang w:val="en-US"/>
        </w:rPr>
        <w:t>i</w:t>
      </w:r>
      <w:r w:rsidRPr="00B64391">
        <w:rPr>
          <w:rFonts w:ascii="Times New Roman" w:hAnsi="Times New Roman"/>
          <w:sz w:val="24"/>
          <w:szCs w:val="24"/>
          <w:lang w:val="en-US"/>
        </w:rPr>
        <w:t>tion (</w:t>
      </w:r>
      <w:proofErr w:type="spellStart"/>
      <w:r w:rsidRPr="00B64391">
        <w:rPr>
          <w:rFonts w:ascii="Times New Roman" w:hAnsi="Times New Roman"/>
          <w:sz w:val="24"/>
          <w:szCs w:val="24"/>
          <w:lang w:val="en-US"/>
        </w:rPr>
        <w:t>vtext</w:t>
      </w:r>
      <w:proofErr w:type="spellEnd"/>
      <w:r w:rsidRPr="00B64391">
        <w:rPr>
          <w:rFonts w:ascii="Times New Roman" w:hAnsi="Times New Roman"/>
          <w:sz w:val="24"/>
          <w:szCs w:val="24"/>
          <w:lang w:val="en-US"/>
        </w:rPr>
        <w:t>)+</w:t>
      </w:r>
      <w:r w:rsidRPr="00297102">
        <w:rPr>
          <w:rFonts w:ascii="Times New Roman" w:hAnsi="Times New Roman"/>
          <w:b/>
          <w:bCs/>
          <w:sz w:val="24"/>
          <w:szCs w:val="24"/>
          <w:lang w:val="en-US"/>
        </w:rPr>
        <w:t>Supersite Plus</w:t>
      </w:r>
      <w:r w:rsidRPr="00B64391">
        <w:rPr>
          <w:rFonts w:ascii="Times New Roman" w:hAnsi="Times New Roman"/>
          <w:sz w:val="24"/>
          <w:szCs w:val="24"/>
          <w:lang w:val="en-US"/>
        </w:rPr>
        <w:t xml:space="preserve"> </w:t>
      </w:r>
      <w:proofErr w:type="spellStart"/>
      <w:r w:rsidRPr="00B64391">
        <w:rPr>
          <w:rFonts w:ascii="Times New Roman" w:hAnsi="Times New Roman"/>
          <w:sz w:val="24"/>
          <w:szCs w:val="24"/>
          <w:lang w:val="en-US"/>
        </w:rPr>
        <w:t>code+WebSAM</w:t>
      </w:r>
      <w:proofErr w:type="spellEnd"/>
      <w:r w:rsidRPr="00B64391">
        <w:rPr>
          <w:rFonts w:ascii="Times New Roman" w:hAnsi="Times New Roman"/>
          <w:sz w:val="24"/>
          <w:szCs w:val="24"/>
          <w:lang w:val="en-US"/>
        </w:rPr>
        <w:t xml:space="preserve"> for Internet access. </w:t>
      </w:r>
    </w:p>
    <w:p w:rsidR="00A000C2" w:rsidRPr="00B64391" w:rsidRDefault="00A000C2" w:rsidP="00A000C2">
      <w:pPr>
        <w:pStyle w:val="PlainText"/>
        <w:jc w:val="both"/>
        <w:rPr>
          <w:rFonts w:ascii="Times New Roman" w:hAnsi="Times New Roman"/>
          <w:sz w:val="24"/>
          <w:szCs w:val="24"/>
          <w:lang w:val="en-US"/>
        </w:rPr>
      </w:pPr>
      <w:r>
        <w:rPr>
          <w:rFonts w:ascii="Times New Roman" w:hAnsi="Times New Roman"/>
          <w:b/>
          <w:bCs/>
          <w:sz w:val="24"/>
          <w:szCs w:val="24"/>
          <w:lang w:val="en-US"/>
        </w:rPr>
        <w:tab/>
      </w:r>
      <w:r w:rsidRPr="00B64391">
        <w:rPr>
          <w:rFonts w:ascii="Times New Roman" w:hAnsi="Times New Roman"/>
          <w:b/>
          <w:bCs/>
          <w:sz w:val="24"/>
          <w:szCs w:val="24"/>
          <w:lang w:val="en-US"/>
        </w:rPr>
        <w:t>ISBN:</w:t>
      </w:r>
      <w:r>
        <w:rPr>
          <w:rFonts w:ascii="Times New Roman" w:hAnsi="Times New Roman"/>
          <w:b/>
          <w:bCs/>
          <w:sz w:val="24"/>
          <w:szCs w:val="24"/>
          <w:lang w:val="en-US"/>
        </w:rPr>
        <w:t xml:space="preserve"> </w:t>
      </w:r>
      <w:r w:rsidRPr="00B64391">
        <w:rPr>
          <w:rFonts w:ascii="Times New Roman" w:hAnsi="Times New Roman"/>
          <w:sz w:val="24"/>
          <w:szCs w:val="24"/>
          <w:lang w:val="en-US"/>
        </w:rPr>
        <w:t>978-1-54330-639-2</w:t>
      </w:r>
      <w:r>
        <w:rPr>
          <w:rFonts w:ascii="Times New Roman" w:hAnsi="Times New Roman"/>
          <w:sz w:val="24"/>
          <w:szCs w:val="24"/>
          <w:lang w:val="en-US"/>
        </w:rPr>
        <w:t xml:space="preserve">    (By buying this ISBN, you will have access to the </w:t>
      </w:r>
      <w:proofErr w:type="spellStart"/>
      <w:r>
        <w:rPr>
          <w:rFonts w:ascii="Times New Roman" w:hAnsi="Times New Roman"/>
          <w:sz w:val="24"/>
          <w:szCs w:val="24"/>
          <w:lang w:val="en-US"/>
        </w:rPr>
        <w:t>vtext</w:t>
      </w:r>
      <w:proofErr w:type="spellEnd"/>
      <w:r>
        <w:rPr>
          <w:rFonts w:ascii="Times New Roman" w:hAnsi="Times New Roman"/>
          <w:sz w:val="24"/>
          <w:szCs w:val="24"/>
          <w:lang w:val="en-US"/>
        </w:rPr>
        <w:t xml:space="preserve"> and you will also get the </w:t>
      </w:r>
      <w:r w:rsidRPr="009D5585">
        <w:rPr>
          <w:rFonts w:ascii="Times New Roman" w:hAnsi="Times New Roman"/>
          <w:i/>
          <w:iCs/>
          <w:sz w:val="24"/>
          <w:szCs w:val="24"/>
          <w:lang w:val="en-US"/>
        </w:rPr>
        <w:t>Supersite Plus</w:t>
      </w:r>
      <w:r>
        <w:rPr>
          <w:rFonts w:ascii="Times New Roman" w:hAnsi="Times New Roman"/>
          <w:sz w:val="24"/>
          <w:szCs w:val="24"/>
          <w:lang w:val="en-US"/>
        </w:rPr>
        <w:t xml:space="preserve"> code).</w:t>
      </w:r>
    </w:p>
    <w:p w:rsidR="00A000C2" w:rsidRPr="00B64391" w:rsidRDefault="00A000C2" w:rsidP="00A000C2">
      <w:pPr>
        <w:pStyle w:val="PlainText"/>
        <w:jc w:val="both"/>
        <w:rPr>
          <w:rFonts w:ascii="Times New Roman" w:hAnsi="Times New Roman"/>
          <w:sz w:val="24"/>
          <w:szCs w:val="24"/>
          <w:lang w:val="en-US"/>
        </w:rPr>
      </w:pPr>
      <w:r>
        <w:rPr>
          <w:rFonts w:ascii="Times New Roman" w:hAnsi="Times New Roman"/>
          <w:b/>
          <w:bCs/>
          <w:sz w:val="24"/>
          <w:szCs w:val="24"/>
          <w:lang w:val="en-US"/>
        </w:rPr>
        <w:tab/>
      </w:r>
      <w:r w:rsidRPr="00B64391">
        <w:rPr>
          <w:rFonts w:ascii="Times New Roman" w:hAnsi="Times New Roman"/>
          <w:b/>
          <w:bCs/>
          <w:sz w:val="24"/>
          <w:szCs w:val="24"/>
          <w:lang w:val="en-US"/>
        </w:rPr>
        <w:t>Cost</w:t>
      </w:r>
      <w:r w:rsidRPr="00B64391">
        <w:rPr>
          <w:rFonts w:ascii="Times New Roman" w:hAnsi="Times New Roman"/>
          <w:sz w:val="24"/>
          <w:szCs w:val="24"/>
          <w:lang w:val="en-US"/>
        </w:rPr>
        <w:t>: $175</w:t>
      </w:r>
    </w:p>
    <w:p w:rsidR="00A000C2" w:rsidRPr="00B64391" w:rsidRDefault="00A000C2" w:rsidP="00A000C2">
      <w:pPr>
        <w:pStyle w:val="PlainText"/>
        <w:jc w:val="both"/>
        <w:rPr>
          <w:rFonts w:ascii="Times New Roman" w:eastAsia="MS Mincho" w:hAnsi="Times New Roman"/>
          <w:b/>
          <w:sz w:val="24"/>
          <w:szCs w:val="24"/>
          <w:lang w:val="en-US"/>
        </w:rPr>
      </w:pPr>
    </w:p>
    <w:p w:rsidR="00A000C2" w:rsidRPr="00D46701" w:rsidRDefault="00A000C2" w:rsidP="00A000C2">
      <w:pPr>
        <w:pStyle w:val="PlainText"/>
        <w:jc w:val="both"/>
        <w:rPr>
          <w:rFonts w:ascii="Times New Roman" w:eastAsia="MS Mincho" w:hAnsi="Times New Roman"/>
          <w:sz w:val="24"/>
          <w:lang w:val="en-US"/>
        </w:rPr>
      </w:pPr>
      <w:r w:rsidRPr="00F13094">
        <w:rPr>
          <w:rFonts w:ascii="Times New Roman" w:eastAsia="MS Mincho" w:hAnsi="Times New Roman"/>
          <w:b/>
          <w:bCs/>
          <w:sz w:val="24"/>
          <w:lang w:val="en-US"/>
        </w:rPr>
        <w:t>Note:</w:t>
      </w:r>
      <w:r>
        <w:rPr>
          <w:rFonts w:ascii="Times New Roman" w:eastAsia="MS Mincho" w:hAnsi="Times New Roman"/>
          <w:sz w:val="24"/>
          <w:lang w:val="en-US"/>
        </w:rPr>
        <w:t xml:space="preserve"> If you buy your  </w:t>
      </w:r>
      <w:proofErr w:type="spellStart"/>
      <w:r>
        <w:rPr>
          <w:rFonts w:ascii="Times New Roman" w:eastAsia="MS Mincho" w:hAnsi="Times New Roman"/>
          <w:sz w:val="24"/>
          <w:lang w:val="en-US"/>
        </w:rPr>
        <w:t>vtext</w:t>
      </w:r>
      <w:proofErr w:type="spellEnd"/>
      <w:r>
        <w:rPr>
          <w:rFonts w:ascii="Times New Roman" w:eastAsia="MS Mincho" w:hAnsi="Times New Roman"/>
          <w:sz w:val="24"/>
          <w:lang w:val="en-US"/>
        </w:rPr>
        <w:t xml:space="preserve"> from the publisher, type </w:t>
      </w:r>
      <w:hyperlink r:id="rId11" w:history="1">
        <w:r w:rsidRPr="00081367">
          <w:rPr>
            <w:rStyle w:val="Hyperlink"/>
            <w:rFonts w:eastAsia="MS Mincho"/>
            <w:sz w:val="24"/>
            <w:lang w:val="en-US"/>
          </w:rPr>
          <w:t>www.vhlcentral.com</w:t>
        </w:r>
      </w:hyperlink>
      <w:r>
        <w:rPr>
          <w:rFonts w:ascii="Times New Roman" w:eastAsia="MS Mincho" w:hAnsi="Times New Roman"/>
          <w:sz w:val="24"/>
          <w:lang w:val="en-US"/>
        </w:rPr>
        <w:t xml:space="preserve"> and look for the correct ISBN (978-1-54330-639-2). Don’t buy a used book, it won’t have a valid unused code. </w:t>
      </w:r>
    </w:p>
    <w:p w:rsidR="00A000C2" w:rsidRDefault="00A000C2" w:rsidP="00A000C2">
      <w:pPr>
        <w:pStyle w:val="PlainText"/>
        <w:jc w:val="both"/>
        <w:rPr>
          <w:rFonts w:ascii="Times New Roman" w:eastAsia="MS Mincho" w:hAnsi="Times New Roman"/>
          <w:sz w:val="24"/>
          <w:lang w:val="en-US"/>
        </w:rPr>
      </w:pPr>
    </w:p>
    <w:p w:rsidR="00A000C2" w:rsidRDefault="00A000C2" w:rsidP="00A000C2">
      <w:pPr>
        <w:pStyle w:val="Heading7"/>
        <w:rPr>
          <w:rFonts w:ascii="Times New Roman" w:eastAsia="MS Mincho" w:hAnsi="Times New Roman"/>
        </w:rPr>
      </w:pPr>
      <w:r w:rsidRPr="00F96EE3">
        <w:rPr>
          <w:rStyle w:val="Heading7Char"/>
          <w:rFonts w:ascii="Times New Roman" w:eastAsia="MS Mincho" w:hAnsi="Times New Roman"/>
          <w:b/>
          <w:bCs/>
        </w:rPr>
        <w:t>Tests and Grades:</w:t>
      </w:r>
      <w:r>
        <w:rPr>
          <w:rFonts w:eastAsia="MS Mincho"/>
        </w:rPr>
        <w:t xml:space="preserve">  </w:t>
      </w:r>
      <w:r w:rsidRPr="008976D1">
        <w:rPr>
          <w:rFonts w:ascii="Times New Roman" w:eastAsia="MS Mincho" w:hAnsi="Times New Roman"/>
        </w:rPr>
        <w:t>Your final grade will be based on the following elements:</w:t>
      </w:r>
      <w:r>
        <w:rPr>
          <w:rFonts w:ascii="Times New Roman" w:eastAsia="MS Mincho" w:hAnsi="Times New Roman"/>
        </w:rPr>
        <w:t xml:space="preserve"> </w:t>
      </w:r>
      <w:r>
        <w:rPr>
          <w:rFonts w:ascii="Times New Roman" w:eastAsia="MS Mincho" w:hAnsi="Times New Roman"/>
          <w:b/>
          <w:i/>
          <w:u w:val="single"/>
        </w:rPr>
        <w:t>Practice activities on Vista Higher Learning System 25% + Cultural Section 10%</w:t>
      </w:r>
      <w:r>
        <w:rPr>
          <w:rFonts w:ascii="Times New Roman" w:eastAsia="MS Mincho" w:hAnsi="Times New Roman"/>
        </w:rPr>
        <w:t>: Activities</w:t>
      </w:r>
      <w:r w:rsidRPr="008C212D">
        <w:rPr>
          <w:rFonts w:ascii="Times New Roman" w:eastAsia="MS Mincho" w:hAnsi="Times New Roman"/>
        </w:rPr>
        <w:t xml:space="preserve"> will be assigned daily and it represents </w:t>
      </w:r>
      <w:r>
        <w:rPr>
          <w:rFonts w:ascii="Times New Roman" w:eastAsia="MS Mincho" w:hAnsi="Times New Roman"/>
        </w:rPr>
        <w:t>25%</w:t>
      </w:r>
      <w:r w:rsidRPr="008C212D">
        <w:rPr>
          <w:rFonts w:ascii="Times New Roman" w:eastAsia="MS Mincho" w:hAnsi="Times New Roman"/>
        </w:rPr>
        <w:t xml:space="preserve"> percent of your final grade. </w:t>
      </w:r>
      <w:r>
        <w:rPr>
          <w:rFonts w:ascii="Times New Roman" w:eastAsia="MS Mincho" w:hAnsi="Times New Roman"/>
        </w:rPr>
        <w:t xml:space="preserve">Activities are </w:t>
      </w:r>
      <w:r w:rsidRPr="008C212D">
        <w:rPr>
          <w:rFonts w:ascii="Times New Roman" w:eastAsia="MS Mincho" w:hAnsi="Times New Roman"/>
        </w:rPr>
        <w:t xml:space="preserve">due </w:t>
      </w:r>
      <w:r>
        <w:rPr>
          <w:rFonts w:ascii="Times New Roman" w:eastAsia="MS Mincho" w:hAnsi="Times New Roman"/>
        </w:rPr>
        <w:t xml:space="preserve">at 11:59pm. </w:t>
      </w:r>
      <w:r w:rsidRPr="008C212D">
        <w:rPr>
          <w:rFonts w:ascii="Times New Roman" w:eastAsia="MS Mincho" w:hAnsi="Times New Roman"/>
        </w:rPr>
        <w:t xml:space="preserve"> </w:t>
      </w:r>
      <w:r>
        <w:rPr>
          <w:rFonts w:ascii="Times New Roman" w:eastAsia="MS Mincho" w:hAnsi="Times New Roman"/>
        </w:rPr>
        <w:t>To access these activities you need to buy the electronic textbook from Vista Higher Learning (</w:t>
      </w:r>
      <w:hyperlink r:id="rId12" w:history="1">
        <w:r w:rsidRPr="003C17EE">
          <w:rPr>
            <w:rStyle w:val="Hyperlink"/>
            <w:rFonts w:eastAsia="MS Mincho"/>
          </w:rPr>
          <w:t>www.vhlcentral.com</w:t>
        </w:r>
      </w:hyperlink>
      <w:r>
        <w:rPr>
          <w:rFonts w:ascii="Times New Roman" w:eastAsia="MS Mincho" w:hAnsi="Times New Roman"/>
        </w:rPr>
        <w:t xml:space="preserve">) </w:t>
      </w:r>
      <w:r w:rsidRPr="00CF2C32">
        <w:rPr>
          <w:rFonts w:ascii="Times New Roman" w:eastAsia="MS Mincho" w:hAnsi="Times New Roman"/>
          <w:b/>
          <w:bCs/>
          <w:i/>
          <w:iCs/>
        </w:rPr>
        <w:t>Vistas</w:t>
      </w:r>
      <w:r>
        <w:rPr>
          <w:rFonts w:ascii="Times New Roman" w:eastAsia="MS Mincho" w:hAnsi="Times New Roman"/>
        </w:rPr>
        <w:t xml:space="preserve"> 6 edition along with its access code (Supersite Plus code).  You will</w:t>
      </w:r>
      <w:r w:rsidRPr="008C212D">
        <w:rPr>
          <w:rFonts w:ascii="Times New Roman" w:eastAsia="MS Mincho" w:hAnsi="Times New Roman"/>
        </w:rPr>
        <w:t xml:space="preserve"> be working with the </w:t>
      </w:r>
      <w:r>
        <w:rPr>
          <w:rFonts w:ascii="Times New Roman" w:eastAsia="MS Mincho" w:hAnsi="Times New Roman"/>
          <w:b/>
          <w:i/>
        </w:rPr>
        <w:t>Vistas</w:t>
      </w:r>
      <w:r w:rsidRPr="008C212D">
        <w:rPr>
          <w:rFonts w:ascii="Times New Roman" w:eastAsia="MS Mincho" w:hAnsi="Times New Roman"/>
          <w:bCs/>
          <w:i/>
        </w:rPr>
        <w:t xml:space="preserve"> </w:t>
      </w:r>
      <w:r w:rsidRPr="008C212D">
        <w:rPr>
          <w:rFonts w:ascii="Times New Roman" w:eastAsia="MS Mincho" w:hAnsi="Times New Roman"/>
          <w:i/>
        </w:rPr>
        <w:t>Supersite</w:t>
      </w:r>
      <w:r>
        <w:rPr>
          <w:rFonts w:ascii="Times New Roman" w:eastAsia="MS Mincho" w:hAnsi="Times New Roman"/>
          <w:i/>
        </w:rPr>
        <w:t xml:space="preserve"> Plus</w:t>
      </w:r>
      <w:r w:rsidRPr="008C212D">
        <w:rPr>
          <w:rFonts w:ascii="Times New Roman" w:eastAsia="MS Mincho" w:hAnsi="Times New Roman"/>
        </w:rPr>
        <w:t xml:space="preserve">, and you are to </w:t>
      </w:r>
      <w:r w:rsidRPr="008C212D">
        <w:rPr>
          <w:rFonts w:ascii="Times New Roman" w:eastAsia="MS Mincho" w:hAnsi="Times New Roman"/>
          <w:b/>
          <w:i/>
        </w:rPr>
        <w:t>submit the on-line assignments by the assigned due date</w:t>
      </w:r>
      <w:r w:rsidRPr="008C212D">
        <w:rPr>
          <w:rFonts w:ascii="Times New Roman" w:eastAsia="MS Mincho" w:hAnsi="Times New Roman"/>
        </w:rPr>
        <w:t xml:space="preserve">. </w:t>
      </w:r>
      <w:r w:rsidRPr="008C212D">
        <w:rPr>
          <w:rFonts w:ascii="Times New Roman" w:hAnsi="Times New Roman"/>
        </w:rPr>
        <w:t xml:space="preserve"> Exercises are done online and involve reading, audio and video-based materials.  Exercises will be completed and turned in online, as assigned by your instructor, using the </w:t>
      </w:r>
      <w:r w:rsidRPr="008C212D">
        <w:rPr>
          <w:rFonts w:ascii="Times New Roman" w:hAnsi="Times New Roman"/>
          <w:b/>
          <w:i/>
        </w:rPr>
        <w:t>Supersite</w:t>
      </w:r>
      <w:r w:rsidRPr="008C212D">
        <w:rPr>
          <w:rFonts w:ascii="Times New Roman" w:hAnsi="Times New Roman"/>
        </w:rPr>
        <w:t xml:space="preserve"> </w:t>
      </w:r>
      <w:r w:rsidRPr="00546FAF">
        <w:rPr>
          <w:rFonts w:ascii="Times New Roman" w:hAnsi="Times New Roman"/>
          <w:b/>
          <w:bCs/>
          <w:i/>
          <w:iCs/>
        </w:rPr>
        <w:t>Plus</w:t>
      </w:r>
      <w:r>
        <w:rPr>
          <w:rFonts w:ascii="Times New Roman" w:hAnsi="Times New Roman"/>
        </w:rPr>
        <w:t xml:space="preserve"> </w:t>
      </w:r>
      <w:r w:rsidRPr="008C212D">
        <w:rPr>
          <w:rFonts w:ascii="Times New Roman" w:hAnsi="Times New Roman"/>
        </w:rPr>
        <w:t xml:space="preserve">course content delivery system. Your instructor collects the grades electronically. Because the main objective of these exercises is </w:t>
      </w:r>
      <w:r w:rsidRPr="008C212D">
        <w:rPr>
          <w:rFonts w:ascii="Times New Roman" w:hAnsi="Times New Roman"/>
          <w:u w:val="single"/>
        </w:rPr>
        <w:t>practice</w:t>
      </w:r>
      <w:r w:rsidRPr="008C212D">
        <w:rPr>
          <w:rFonts w:ascii="Times New Roman" w:hAnsi="Times New Roman"/>
        </w:rPr>
        <w:t xml:space="preserve">, grading is largely based on completion of assigned tasks.  Most of the online exercises are scored immediately upon submission and you receive </w:t>
      </w:r>
      <w:r w:rsidRPr="008C212D">
        <w:rPr>
          <w:rFonts w:ascii="Times New Roman" w:hAnsi="Times New Roman"/>
          <w:u w:val="single"/>
        </w:rPr>
        <w:t>instant feedback</w:t>
      </w:r>
      <w:r w:rsidRPr="008C212D">
        <w:rPr>
          <w:rFonts w:ascii="Times New Roman" w:hAnsi="Times New Roman"/>
        </w:rPr>
        <w:t xml:space="preserve"> on your work.  </w:t>
      </w:r>
      <w:r w:rsidRPr="00A64352">
        <w:rPr>
          <w:rFonts w:ascii="Times New Roman" w:hAnsi="Times New Roman"/>
        </w:rPr>
        <w:t>If you receive a low score, you can re-do the exercise three times!</w:t>
      </w:r>
      <w:r w:rsidRPr="008C212D">
        <w:rPr>
          <w:rFonts w:ascii="Times New Roman" w:hAnsi="Times New Roman"/>
        </w:rPr>
        <w:t> </w:t>
      </w:r>
    </w:p>
    <w:p w:rsidR="00A000C2" w:rsidRPr="008C212D" w:rsidRDefault="00A000C2" w:rsidP="00A000C2">
      <w:pPr>
        <w:pStyle w:val="PlainText"/>
        <w:jc w:val="both"/>
        <w:rPr>
          <w:rFonts w:ascii="Times New Roman" w:eastAsia="MS Mincho" w:hAnsi="Times New Roman"/>
          <w:sz w:val="24"/>
          <w:szCs w:val="24"/>
        </w:rPr>
      </w:pPr>
    </w:p>
    <w:p w:rsidR="00A000C2" w:rsidRDefault="00A000C2" w:rsidP="00A000C2">
      <w:pPr>
        <w:pStyle w:val="PlainText"/>
        <w:jc w:val="both"/>
        <w:rPr>
          <w:rFonts w:ascii="Times New Roman" w:eastAsia="MS Mincho" w:hAnsi="Times New Roman"/>
          <w:b/>
          <w:i/>
          <w:sz w:val="24"/>
          <w:lang w:val="en-US"/>
        </w:rPr>
      </w:pPr>
      <w:r>
        <w:rPr>
          <w:rFonts w:ascii="Times New Roman" w:eastAsia="MS Mincho" w:hAnsi="Times New Roman"/>
          <w:b/>
          <w:i/>
          <w:sz w:val="24"/>
          <w:u w:val="single"/>
          <w:lang w:val="en-US"/>
        </w:rPr>
        <w:t>Vistas Higher Learning Exams</w:t>
      </w:r>
      <w:r w:rsidRPr="00E31590">
        <w:rPr>
          <w:rFonts w:ascii="Times New Roman" w:eastAsia="MS Mincho" w:hAnsi="Times New Roman"/>
          <w:b/>
          <w:i/>
          <w:sz w:val="24"/>
          <w:u w:val="single"/>
        </w:rPr>
        <w:t xml:space="preserve"> </w:t>
      </w:r>
      <w:r>
        <w:rPr>
          <w:rFonts w:ascii="Times New Roman" w:eastAsia="MS Mincho" w:hAnsi="Times New Roman"/>
          <w:b/>
          <w:i/>
          <w:sz w:val="24"/>
          <w:u w:val="single"/>
          <w:lang w:val="en-US"/>
        </w:rPr>
        <w:t>25</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Five chapter tests will be given throughout the semester.  These will be at the end of each lesson</w:t>
      </w:r>
      <w:r>
        <w:rPr>
          <w:rFonts w:ascii="Times New Roman" w:eastAsia="MS Mincho" w:hAnsi="Times New Roman"/>
          <w:sz w:val="24"/>
          <w:lang w:val="en-US"/>
        </w:rPr>
        <w:t>.</w:t>
      </w:r>
      <w:r>
        <w:rPr>
          <w:rFonts w:ascii="Times New Roman" w:eastAsia="MS Mincho" w:hAnsi="Times New Roman"/>
          <w:sz w:val="24"/>
        </w:rPr>
        <w:t xml:space="preserve"> See tentative schedule.  NO MAKE-UP EXAMS ARE GIVEN.  The tests may be written or oral or a 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b/>
          <w:i/>
          <w:sz w:val="24"/>
          <w:lang w:val="en-US"/>
        </w:rPr>
        <w:t>.</w:t>
      </w:r>
    </w:p>
    <w:p w:rsidR="00A000C2" w:rsidRPr="00546FAF" w:rsidRDefault="00A000C2" w:rsidP="00A000C2">
      <w:pPr>
        <w:pStyle w:val="PlainText"/>
        <w:jc w:val="both"/>
        <w:rPr>
          <w:rFonts w:ascii="Times New Roman" w:eastAsia="MS Mincho" w:hAnsi="Times New Roman"/>
          <w:sz w:val="24"/>
          <w:lang w:val="en-US"/>
        </w:rPr>
      </w:pPr>
    </w:p>
    <w:p w:rsidR="00A000C2" w:rsidRDefault="00A000C2" w:rsidP="00A000C2">
      <w:pPr>
        <w:pStyle w:val="PlainText"/>
        <w:jc w:val="both"/>
        <w:rPr>
          <w:rFonts w:ascii="Times New Roman" w:eastAsia="MS Mincho" w:hAnsi="Times New Roman"/>
          <w:sz w:val="24"/>
          <w:lang w:val="en-US"/>
        </w:rPr>
      </w:pPr>
      <w:r w:rsidRPr="00E31590">
        <w:rPr>
          <w:rFonts w:ascii="Times New Roman" w:eastAsia="MS Mincho" w:hAnsi="Times New Roman"/>
          <w:b/>
          <w:i/>
          <w:sz w:val="24"/>
          <w:u w:val="single"/>
        </w:rPr>
        <w:t>Portfolio Assignments 1</w:t>
      </w:r>
      <w:r>
        <w:rPr>
          <w:rFonts w:ascii="Times New Roman" w:eastAsia="MS Mincho" w:hAnsi="Times New Roman"/>
          <w:b/>
          <w:i/>
          <w:sz w:val="24"/>
          <w:u w:val="single"/>
          <w:lang w:val="en-US"/>
        </w:rPr>
        <w:t>0</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Deadline dates as well as further instructions will be provided throughout the semester.  </w:t>
      </w:r>
      <w:r>
        <w:rPr>
          <w:rFonts w:ascii="Times New Roman" w:eastAsia="MS Mincho" w:hAnsi="Times New Roman"/>
          <w:sz w:val="24"/>
          <w:lang w:val="en-US"/>
        </w:rPr>
        <w:t xml:space="preserve">Please refer to the policy for late assignments regarding any late work. </w:t>
      </w:r>
      <w:r w:rsidRPr="008B798F">
        <w:rPr>
          <w:rFonts w:ascii="Times New Roman" w:eastAsia="MS Mincho" w:hAnsi="Times New Roman"/>
          <w:sz w:val="24"/>
          <w:lang w:val="en-US"/>
        </w:rPr>
        <w:t xml:space="preserve"> </w:t>
      </w:r>
    </w:p>
    <w:p w:rsidR="00A000C2" w:rsidRDefault="00A000C2" w:rsidP="00A000C2">
      <w:pPr>
        <w:pStyle w:val="PlainText"/>
        <w:jc w:val="both"/>
        <w:rPr>
          <w:rFonts w:ascii="Times New Roman" w:eastAsia="MS Mincho" w:hAnsi="Times New Roman"/>
          <w:sz w:val="24"/>
        </w:rPr>
      </w:pPr>
      <w:r>
        <w:rPr>
          <w:rFonts w:ascii="Times New Roman" w:eastAsia="MS Mincho" w:hAnsi="Times New Roman"/>
          <w:sz w:val="24"/>
        </w:rPr>
        <w:tab/>
      </w:r>
    </w:p>
    <w:p w:rsidR="00A000C2" w:rsidRDefault="00A000C2" w:rsidP="00A000C2">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w:t>
      </w:r>
      <w:r>
        <w:rPr>
          <w:rFonts w:ascii="Times New Roman" w:eastAsia="MS Mincho" w:hAnsi="Times New Roman"/>
          <w:b/>
          <w:i/>
          <w:sz w:val="24"/>
          <w:u w:val="single"/>
          <w:lang w:val="en-US"/>
        </w:rPr>
        <w:t>0</w:t>
      </w:r>
      <w:r w:rsidRPr="00E31590">
        <w:rPr>
          <w:rFonts w:ascii="Times New Roman" w:eastAsia="MS Mincho" w:hAnsi="Times New Roman"/>
          <w:b/>
          <w:i/>
          <w:sz w:val="24"/>
          <w:u w:val="single"/>
        </w:rPr>
        <w:t>%</w:t>
      </w:r>
      <w:r>
        <w:rPr>
          <w:rFonts w:ascii="Times New Roman" w:eastAsia="MS Mincho" w:hAnsi="Times New Roman"/>
          <w:b/>
          <w:sz w:val="24"/>
        </w:rPr>
        <w:t>:</w:t>
      </w:r>
      <w:r>
        <w:rPr>
          <w:rFonts w:ascii="Times New Roman" w:eastAsia="MS Mincho" w:hAnsi="Times New Roman"/>
          <w:sz w:val="24"/>
        </w:rPr>
        <w:t xml:space="preserve">  The final exam is not comprehensive; it will only cover </w:t>
      </w:r>
      <w:proofErr w:type="spellStart"/>
      <w:r>
        <w:rPr>
          <w:rFonts w:ascii="Times New Roman" w:eastAsia="MS Mincho" w:hAnsi="Times New Roman"/>
          <w:sz w:val="24"/>
        </w:rPr>
        <w:t>Capítulo</w:t>
      </w:r>
      <w:proofErr w:type="spellEnd"/>
      <w:r>
        <w:rPr>
          <w:rFonts w:ascii="Times New Roman" w:eastAsia="MS Mincho" w:hAnsi="Times New Roman"/>
          <w:sz w:val="24"/>
        </w:rPr>
        <w:t xml:space="preserve"> 6.   The exam may be written or oral or a combination of both- this will be announced ahead of time.</w:t>
      </w:r>
      <w:r w:rsidRPr="0098738C">
        <w:rPr>
          <w:rFonts w:ascii="Times New Roman" w:eastAsia="MS Mincho" w:hAnsi="Times New Roman"/>
          <w:sz w:val="24"/>
        </w:rPr>
        <w:t xml:space="preserve"> </w:t>
      </w:r>
      <w:r>
        <w:rPr>
          <w:rFonts w:ascii="Times New Roman" w:eastAsia="MS Mincho" w:hAnsi="Times New Roman"/>
          <w:i/>
          <w:sz w:val="24"/>
        </w:rPr>
        <w:t xml:space="preserve"> Exams </w:t>
      </w:r>
      <w:r w:rsidRPr="00134790">
        <w:rPr>
          <w:rFonts w:ascii="Times New Roman" w:eastAsia="MS Mincho" w:hAnsi="Times New Roman"/>
          <w:i/>
          <w:sz w:val="24"/>
        </w:rPr>
        <w:t>may be graded on selected items or all items</w:t>
      </w:r>
      <w:r>
        <w:rPr>
          <w:rFonts w:ascii="Times New Roman" w:eastAsia="MS Mincho" w:hAnsi="Times New Roman"/>
          <w:sz w:val="24"/>
        </w:rPr>
        <w:t xml:space="preserve">.  </w:t>
      </w:r>
    </w:p>
    <w:p w:rsidR="00A000C2" w:rsidRDefault="00A000C2" w:rsidP="00A000C2">
      <w:pPr>
        <w:pStyle w:val="PlainText"/>
        <w:jc w:val="both"/>
        <w:rPr>
          <w:rFonts w:ascii="Times New Roman" w:eastAsia="MS Mincho" w:hAnsi="Times New Roman"/>
          <w:sz w:val="24"/>
        </w:rPr>
      </w:pPr>
      <w:r>
        <w:rPr>
          <w:rFonts w:ascii="Times New Roman" w:eastAsia="MS Mincho" w:hAnsi="Times New Roman"/>
          <w:sz w:val="24"/>
        </w:rPr>
        <w:tab/>
      </w:r>
    </w:p>
    <w:p w:rsidR="00A000C2" w:rsidRDefault="00A000C2" w:rsidP="00A000C2">
      <w:pPr>
        <w:pStyle w:val="PlainText"/>
        <w:jc w:val="both"/>
        <w:rPr>
          <w:rFonts w:ascii="Times New Roman" w:eastAsia="MS Mincho" w:hAnsi="Times New Roman"/>
          <w:sz w:val="24"/>
          <w:lang w:val="en-US"/>
        </w:rPr>
      </w:pPr>
      <w:r w:rsidRPr="000D45F6">
        <w:rPr>
          <w:rFonts w:ascii="Times New Roman" w:eastAsia="MS Mincho" w:hAnsi="Times New Roman"/>
          <w:b/>
          <w:i/>
          <w:sz w:val="24"/>
          <w:u w:val="single"/>
        </w:rPr>
        <w:t>Class attendance:</w:t>
      </w:r>
      <w:r>
        <w:rPr>
          <w:rFonts w:ascii="Times New Roman" w:eastAsia="MS Mincho" w:hAnsi="Times New Roman"/>
          <w:sz w:val="24"/>
        </w:rPr>
        <w:t xml:space="preserve">  </w:t>
      </w:r>
      <w:r>
        <w:rPr>
          <w:rFonts w:ascii="Times New Roman" w:eastAsia="MS Mincho" w:hAnsi="Times New Roman"/>
          <w:sz w:val="24"/>
          <w:lang w:val="en-US"/>
        </w:rPr>
        <w:t>(Please refer to the attendance policy on page 1)</w:t>
      </w:r>
    </w:p>
    <w:p w:rsidR="00A000C2" w:rsidRDefault="00A000C2" w:rsidP="00A000C2">
      <w:pPr>
        <w:pStyle w:val="PlainText"/>
        <w:jc w:val="both"/>
        <w:rPr>
          <w:rFonts w:ascii="Times New Roman" w:eastAsia="MS Mincho" w:hAnsi="Times New Roman"/>
          <w:sz w:val="24"/>
          <w:lang w:val="en-US"/>
        </w:rPr>
      </w:pPr>
    </w:p>
    <w:p w:rsidR="00A000C2" w:rsidRPr="00231047" w:rsidRDefault="00A000C2" w:rsidP="00A000C2">
      <w:pPr>
        <w:pStyle w:val="PlainText"/>
        <w:jc w:val="both"/>
        <w:rPr>
          <w:rFonts w:ascii="Times New Roman" w:eastAsia="MS Mincho" w:hAnsi="Times New Roman"/>
          <w:sz w:val="24"/>
          <w:lang w:val="en-US"/>
        </w:rPr>
      </w:pPr>
      <w:r w:rsidRPr="006D11B9">
        <w:rPr>
          <w:rFonts w:ascii="Times New Roman" w:eastAsia="MS Mincho" w:hAnsi="Times New Roman"/>
          <w:b/>
          <w:bCs/>
          <w:sz w:val="24"/>
          <w:u w:val="single"/>
          <w:lang w:val="en-US"/>
        </w:rPr>
        <w:t>Activities on Canvas</w:t>
      </w:r>
      <w:r>
        <w:rPr>
          <w:rFonts w:ascii="Times New Roman" w:eastAsia="MS Mincho" w:hAnsi="Times New Roman"/>
          <w:b/>
          <w:bCs/>
          <w:sz w:val="24"/>
          <w:u w:val="single"/>
          <w:lang w:val="en-US"/>
        </w:rPr>
        <w:t>/and Zoom</w:t>
      </w:r>
      <w:r w:rsidRPr="006D11B9">
        <w:rPr>
          <w:rFonts w:ascii="Times New Roman" w:eastAsia="MS Mincho" w:hAnsi="Times New Roman"/>
          <w:b/>
          <w:bCs/>
          <w:sz w:val="24"/>
          <w:u w:val="single"/>
          <w:lang w:val="en-US"/>
        </w:rPr>
        <w:t xml:space="preserve"> 20%</w:t>
      </w:r>
      <w:r w:rsidRPr="006D11B9">
        <w:rPr>
          <w:rFonts w:ascii="Times New Roman" w:eastAsia="MS Mincho" w:hAnsi="Times New Roman"/>
          <w:sz w:val="24"/>
          <w:u w:val="single"/>
          <w:lang w:val="en-US"/>
        </w:rPr>
        <w:t>:</w:t>
      </w:r>
      <w:r>
        <w:rPr>
          <w:rFonts w:ascii="Times New Roman" w:eastAsia="MS Mincho" w:hAnsi="Times New Roman"/>
          <w:sz w:val="24"/>
          <w:lang w:val="en-US"/>
        </w:rPr>
        <w:t xml:space="preserve"> There will be activities on Canvas such as discussion boards and/or videos to watch. We will also be using Zoom or Canvas conferences to review for the exam and answer practice activities. </w:t>
      </w:r>
    </w:p>
    <w:p w:rsidR="00A000C2" w:rsidRDefault="00A000C2" w:rsidP="00A000C2">
      <w:pPr>
        <w:pStyle w:val="PlainText"/>
        <w:jc w:val="both"/>
        <w:rPr>
          <w:rFonts w:ascii="Times New Roman" w:eastAsia="MS Mincho" w:hAnsi="Times New Roman"/>
          <w:i/>
          <w:sz w:val="24"/>
          <w:u w:val="single"/>
        </w:rPr>
      </w:pPr>
    </w:p>
    <w:p w:rsidR="00A000C2" w:rsidRDefault="00A000C2" w:rsidP="00A000C2">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lang w:val="en-US"/>
        </w:rPr>
        <w:t>90</w:t>
      </w:r>
      <w:r>
        <w:rPr>
          <w:rFonts w:ascii="Times New Roman" w:eastAsia="MS Mincho" w:hAnsi="Times New Roman"/>
          <w:sz w:val="24"/>
        </w:rPr>
        <w:t>-</w:t>
      </w:r>
      <w:r>
        <w:rPr>
          <w:rFonts w:ascii="Times New Roman" w:eastAsia="MS Mincho" w:hAnsi="Times New Roman"/>
          <w:sz w:val="24"/>
          <w:lang w:val="en-US"/>
        </w:rPr>
        <w:t>100</w:t>
      </w:r>
      <w:r>
        <w:rPr>
          <w:rFonts w:ascii="Times New Roman" w:eastAsia="MS Mincho" w:hAnsi="Times New Roman"/>
          <w:sz w:val="24"/>
        </w:rPr>
        <w:t>%= A   80-89%= B   70-79%= C   60-69%= D   below 60%= F</w:t>
      </w:r>
    </w:p>
    <w:p w:rsidR="00A000C2" w:rsidRDefault="00A000C2" w:rsidP="00A000C2">
      <w:pPr>
        <w:pStyle w:val="PlainText"/>
        <w:jc w:val="both"/>
        <w:rPr>
          <w:rFonts w:ascii="Times New Roman" w:eastAsia="MS Mincho" w:hAnsi="Times New Roman"/>
          <w:sz w:val="16"/>
        </w:rPr>
      </w:pPr>
      <w:r>
        <w:rPr>
          <w:rFonts w:ascii="Times New Roman" w:eastAsia="MS Mincho" w:hAnsi="Times New Roman"/>
          <w:sz w:val="24"/>
        </w:rPr>
        <w:t xml:space="preserve"> </w:t>
      </w:r>
    </w:p>
    <w:p w:rsidR="00A000C2" w:rsidRDefault="00A000C2" w:rsidP="00A000C2">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A000C2" w:rsidRDefault="00A000C2" w:rsidP="00A000C2">
      <w:pPr>
        <w:pStyle w:val="PlainText"/>
        <w:jc w:val="both"/>
        <w:rPr>
          <w:rFonts w:ascii="Times New Roman" w:eastAsia="MS Mincho" w:hAnsi="Times New Roman"/>
        </w:rPr>
      </w:pPr>
      <w:r>
        <w:rPr>
          <w:rFonts w:ascii="Times New Roman" w:eastAsia="MS Mincho" w:hAnsi="Times New Roman"/>
          <w:sz w:val="24"/>
        </w:rPr>
        <w:tab/>
      </w:r>
      <w:r>
        <w:rPr>
          <w:rFonts w:ascii="Times New Roman" w:eastAsia="MS Mincho" w:hAnsi="Times New Roman"/>
          <w:lang w:val="en-US"/>
        </w:rPr>
        <w:t>Activities (Vista Higher Learning System)</w:t>
      </w:r>
      <w:r>
        <w:rPr>
          <w:rFonts w:ascii="Times New Roman" w:eastAsia="MS Mincho" w:hAnsi="Times New Roman"/>
          <w:lang w:val="en-US"/>
        </w:rPr>
        <w:tab/>
        <w:t>25</w:t>
      </w:r>
      <w:r w:rsidRPr="008E279B">
        <w:rPr>
          <w:rFonts w:ascii="Times New Roman" w:eastAsia="MS Mincho" w:hAnsi="Times New Roman"/>
        </w:rPr>
        <w:t>%</w:t>
      </w:r>
    </w:p>
    <w:p w:rsidR="00A000C2" w:rsidRPr="001A122B" w:rsidRDefault="00A000C2" w:rsidP="00A000C2">
      <w:pPr>
        <w:pStyle w:val="PlainText"/>
        <w:jc w:val="both"/>
        <w:rPr>
          <w:rFonts w:ascii="Times New Roman" w:eastAsia="MS Mincho" w:hAnsi="Times New Roman"/>
          <w:lang w:val="en-US"/>
        </w:rPr>
      </w:pPr>
      <w:r>
        <w:rPr>
          <w:rFonts w:ascii="Times New Roman" w:eastAsia="MS Mincho" w:hAnsi="Times New Roman"/>
        </w:rPr>
        <w:tab/>
      </w:r>
      <w:r>
        <w:rPr>
          <w:rFonts w:ascii="Times New Roman" w:eastAsia="MS Mincho" w:hAnsi="Times New Roman"/>
          <w:lang w:val="en-US"/>
        </w:rPr>
        <w:t xml:space="preserve">Cultural Section (Vista Higher Learning) </w:t>
      </w:r>
      <w:r>
        <w:rPr>
          <w:rFonts w:ascii="Times New Roman" w:eastAsia="MS Mincho" w:hAnsi="Times New Roman"/>
          <w:lang w:val="en-US"/>
        </w:rPr>
        <w:tab/>
        <w:t>10%</w:t>
      </w:r>
    </w:p>
    <w:p w:rsidR="00A000C2" w:rsidRPr="008E279B" w:rsidRDefault="00A000C2" w:rsidP="00A000C2">
      <w:pPr>
        <w:pStyle w:val="PlainText"/>
        <w:jc w:val="both"/>
        <w:rPr>
          <w:rFonts w:ascii="Times New Roman" w:eastAsia="MS Mincho" w:hAnsi="Times New Roman"/>
        </w:rPr>
      </w:pPr>
      <w:r w:rsidRPr="008E279B">
        <w:rPr>
          <w:rFonts w:ascii="Times New Roman" w:eastAsia="MS Mincho" w:hAnsi="Times New Roman"/>
        </w:rPr>
        <w:tab/>
      </w:r>
      <w:r>
        <w:rPr>
          <w:rFonts w:ascii="Times New Roman" w:eastAsia="MS Mincho" w:hAnsi="Times New Roman"/>
          <w:lang w:val="en-US"/>
        </w:rPr>
        <w:t>Ex</w:t>
      </w:r>
      <w:proofErr w:type="spellStart"/>
      <w:r w:rsidRPr="008E279B">
        <w:rPr>
          <w:rFonts w:ascii="Times New Roman" w:eastAsia="MS Mincho" w:hAnsi="Times New Roman"/>
        </w:rPr>
        <w:t>ams</w:t>
      </w:r>
      <w:proofErr w:type="spellEnd"/>
      <w:r w:rsidRPr="008E279B">
        <w:rPr>
          <w:rFonts w:ascii="Times New Roman" w:eastAsia="MS Mincho" w:hAnsi="Times New Roman"/>
        </w:rPr>
        <w:tab/>
      </w:r>
      <w:r w:rsidRPr="008E279B">
        <w:rPr>
          <w:rFonts w:ascii="Times New Roman" w:eastAsia="MS Mincho" w:hAnsi="Times New Roman"/>
        </w:rPr>
        <w:tab/>
      </w:r>
      <w:r w:rsidRPr="008E279B">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lang w:val="en-US"/>
        </w:rPr>
        <w:t>25</w:t>
      </w:r>
      <w:r w:rsidRPr="008E279B">
        <w:rPr>
          <w:rFonts w:ascii="Times New Roman" w:eastAsia="MS Mincho" w:hAnsi="Times New Roman"/>
        </w:rPr>
        <w:t>%</w:t>
      </w:r>
    </w:p>
    <w:p w:rsidR="00A000C2" w:rsidRPr="008E279B" w:rsidRDefault="00A000C2" w:rsidP="00A000C2">
      <w:pPr>
        <w:pStyle w:val="PlainText"/>
        <w:jc w:val="both"/>
        <w:rPr>
          <w:rFonts w:ascii="Times New Roman" w:eastAsia="MS Mincho" w:hAnsi="Times New Roman"/>
        </w:rPr>
      </w:pPr>
      <w:r w:rsidRPr="008E279B">
        <w:rPr>
          <w:rFonts w:ascii="Times New Roman" w:eastAsia="MS Mincho" w:hAnsi="Times New Roman"/>
        </w:rPr>
        <w:tab/>
        <w:t>Portfolio</w:t>
      </w:r>
      <w:r>
        <w:rPr>
          <w:rFonts w:ascii="Times New Roman" w:eastAsia="MS Mincho" w:hAnsi="Times New Roman"/>
          <w:lang w:val="en-US"/>
        </w:rPr>
        <w:t>s</w:t>
      </w:r>
      <w:r w:rsidRPr="008E279B">
        <w:rPr>
          <w:rFonts w:ascii="Times New Roman" w:eastAsia="MS Mincho" w:hAnsi="Times New Roman"/>
        </w:rPr>
        <w:tab/>
      </w:r>
      <w:r w:rsidRPr="008E279B">
        <w:rPr>
          <w:rFonts w:ascii="Times New Roman" w:eastAsia="MS Mincho" w:hAnsi="Times New Roman"/>
        </w:rPr>
        <w:tab/>
      </w:r>
      <w:r w:rsidRPr="008E279B">
        <w:rPr>
          <w:rFonts w:ascii="Times New Roman" w:eastAsia="MS Mincho" w:hAnsi="Times New Roman"/>
        </w:rPr>
        <w:tab/>
      </w:r>
      <w:r w:rsidRPr="008E279B">
        <w:rPr>
          <w:rFonts w:ascii="Times New Roman" w:eastAsia="MS Mincho" w:hAnsi="Times New Roman"/>
        </w:rPr>
        <w:tab/>
        <w:t>1</w:t>
      </w:r>
      <w:r>
        <w:rPr>
          <w:rFonts w:ascii="Times New Roman" w:eastAsia="MS Mincho" w:hAnsi="Times New Roman"/>
          <w:lang w:val="en-US"/>
        </w:rPr>
        <w:t>0</w:t>
      </w:r>
      <w:r w:rsidRPr="008E279B">
        <w:rPr>
          <w:rFonts w:ascii="Times New Roman" w:eastAsia="MS Mincho" w:hAnsi="Times New Roman"/>
        </w:rPr>
        <w:t>%</w:t>
      </w:r>
    </w:p>
    <w:p w:rsidR="00A000C2" w:rsidRPr="008E279B" w:rsidRDefault="00A000C2" w:rsidP="00A000C2">
      <w:pPr>
        <w:pStyle w:val="PlainText"/>
        <w:jc w:val="both"/>
        <w:rPr>
          <w:rFonts w:ascii="Times New Roman" w:eastAsia="MS Mincho" w:hAnsi="Times New Roman"/>
        </w:rPr>
      </w:pPr>
      <w:r w:rsidRPr="008E279B">
        <w:rPr>
          <w:rFonts w:ascii="Times New Roman" w:eastAsia="MS Mincho" w:hAnsi="Times New Roman"/>
        </w:rPr>
        <w:tab/>
        <w:t>Final Exam</w:t>
      </w:r>
      <w:r w:rsidRPr="008E279B">
        <w:rPr>
          <w:rFonts w:ascii="Times New Roman" w:eastAsia="MS Mincho" w:hAnsi="Times New Roman"/>
        </w:rPr>
        <w:tab/>
      </w:r>
      <w:r w:rsidRPr="008E279B">
        <w:rPr>
          <w:rFonts w:ascii="Times New Roman" w:eastAsia="MS Mincho" w:hAnsi="Times New Roman"/>
        </w:rPr>
        <w:tab/>
      </w:r>
      <w:r w:rsidRPr="008E279B">
        <w:rPr>
          <w:rFonts w:ascii="Times New Roman" w:eastAsia="MS Mincho" w:hAnsi="Times New Roman"/>
        </w:rPr>
        <w:tab/>
      </w:r>
      <w:r w:rsidRPr="008E279B">
        <w:rPr>
          <w:rFonts w:ascii="Times New Roman" w:eastAsia="MS Mincho" w:hAnsi="Times New Roman"/>
        </w:rPr>
        <w:tab/>
        <w:t>10%</w:t>
      </w:r>
    </w:p>
    <w:p w:rsidR="00A000C2" w:rsidRDefault="00A000C2" w:rsidP="00A000C2">
      <w:pPr>
        <w:pStyle w:val="PlainText"/>
        <w:jc w:val="both"/>
        <w:rPr>
          <w:rFonts w:ascii="Times New Roman" w:eastAsia="MS Mincho" w:hAnsi="Times New Roman"/>
          <w:lang w:val="en-US"/>
        </w:rPr>
      </w:pPr>
      <w:r w:rsidRPr="008E279B">
        <w:rPr>
          <w:rFonts w:ascii="Times New Roman" w:eastAsia="MS Mincho" w:hAnsi="Times New Roman"/>
        </w:rPr>
        <w:tab/>
      </w:r>
      <w:r>
        <w:rPr>
          <w:rFonts w:ascii="Times New Roman" w:eastAsia="MS Mincho" w:hAnsi="Times New Roman"/>
          <w:lang w:val="en-US"/>
        </w:rPr>
        <w:t>Activities (Canvas), Zoom</w:t>
      </w:r>
      <w:r>
        <w:rPr>
          <w:rFonts w:ascii="Times New Roman" w:eastAsia="MS Mincho" w:hAnsi="Times New Roman"/>
          <w:lang w:val="en-US"/>
        </w:rPr>
        <w:tab/>
      </w:r>
      <w:r>
        <w:rPr>
          <w:rFonts w:ascii="Times New Roman" w:eastAsia="MS Mincho" w:hAnsi="Times New Roman"/>
          <w:lang w:val="en-US"/>
        </w:rPr>
        <w:tab/>
      </w:r>
      <w:r>
        <w:rPr>
          <w:rFonts w:ascii="Times New Roman" w:eastAsia="MS Mincho" w:hAnsi="Times New Roman"/>
          <w:lang w:val="en-US"/>
        </w:rPr>
        <w:tab/>
        <w:t>20%</w:t>
      </w:r>
    </w:p>
    <w:p w:rsidR="00A000C2" w:rsidRPr="004E4A7F" w:rsidRDefault="00A000C2" w:rsidP="00A000C2">
      <w:pPr>
        <w:pStyle w:val="PlainText"/>
        <w:jc w:val="both"/>
        <w:rPr>
          <w:rFonts w:ascii="Times New Roman" w:eastAsia="MS Mincho" w:hAnsi="Times New Roman"/>
          <w:lang w:val="en-US"/>
        </w:rPr>
      </w:pPr>
    </w:p>
    <w:p w:rsidR="00A000C2" w:rsidRPr="004D27CA" w:rsidRDefault="00A000C2" w:rsidP="00A000C2">
      <w:pPr>
        <w:pStyle w:val="Heading8"/>
        <w:rPr>
          <w:rFonts w:ascii="Times New Roman" w:eastAsia="MS Mincho" w:hAnsi="Times New Roman"/>
        </w:rPr>
      </w:pPr>
      <w:r w:rsidRPr="0029123F">
        <w:rPr>
          <w:rFonts w:ascii="Times New Roman" w:eastAsia="MS Mincho" w:hAnsi="Times New Roman"/>
          <w:b/>
          <w:bCs/>
          <w:i w:val="0"/>
          <w:iCs w:val="0"/>
        </w:rPr>
        <w:t xml:space="preserve">Final exam date: Monday,  </w:t>
      </w:r>
      <w:r w:rsidR="00DB586C">
        <w:rPr>
          <w:rFonts w:ascii="Times New Roman" w:eastAsia="MS Mincho" w:hAnsi="Times New Roman"/>
          <w:b/>
          <w:bCs/>
          <w:i w:val="0"/>
          <w:iCs w:val="0"/>
        </w:rPr>
        <w:t>May</w:t>
      </w:r>
      <w:r w:rsidRPr="0029123F">
        <w:rPr>
          <w:rFonts w:ascii="Times New Roman" w:eastAsia="MS Mincho" w:hAnsi="Times New Roman"/>
          <w:b/>
          <w:bCs/>
          <w:i w:val="0"/>
          <w:iCs w:val="0"/>
        </w:rPr>
        <w:t xml:space="preserve"> </w:t>
      </w:r>
      <w:r w:rsidR="00DB586C">
        <w:rPr>
          <w:rFonts w:ascii="Times New Roman" w:eastAsia="MS Mincho" w:hAnsi="Times New Roman"/>
          <w:b/>
          <w:bCs/>
          <w:i w:val="0"/>
          <w:iCs w:val="0"/>
        </w:rPr>
        <w:t>1</w:t>
      </w:r>
      <w:r w:rsidRPr="0029123F">
        <w:rPr>
          <w:rFonts w:ascii="Times New Roman" w:eastAsia="MS Mincho" w:hAnsi="Times New Roman"/>
          <w:b/>
          <w:bCs/>
          <w:i w:val="0"/>
          <w:iCs w:val="0"/>
        </w:rPr>
        <w:t>7, 202</w:t>
      </w:r>
      <w:r w:rsidR="00DB586C">
        <w:rPr>
          <w:rFonts w:ascii="Times New Roman" w:eastAsia="MS Mincho" w:hAnsi="Times New Roman"/>
          <w:b/>
          <w:bCs/>
          <w:i w:val="0"/>
          <w:iCs w:val="0"/>
        </w:rPr>
        <w:t>1</w:t>
      </w:r>
      <w:r w:rsidR="00DB586C">
        <w:rPr>
          <w:rFonts w:ascii="Times New Roman" w:eastAsia="MS Mincho" w:hAnsi="Times New Roman"/>
          <w:bCs/>
          <w:i w:val="0"/>
          <w:iCs w:val="0"/>
        </w:rPr>
        <w:t>.</w:t>
      </w:r>
      <w:bookmarkStart w:id="0" w:name="_GoBack"/>
      <w:bookmarkEnd w:id="0"/>
      <w:r w:rsidRPr="0029123F">
        <w:rPr>
          <w:rFonts w:ascii="Times New Roman" w:eastAsia="MS Mincho" w:hAnsi="Times New Roman"/>
        </w:rPr>
        <w:t xml:space="preserve"> The final exam will be available the entire day in Vista Higher Learning System.</w:t>
      </w:r>
      <w:r w:rsidRPr="004D27CA">
        <w:rPr>
          <w:rFonts w:ascii="Times New Roman" w:eastAsia="MS Mincho" w:hAnsi="Times New Roman"/>
        </w:rPr>
        <w:t xml:space="preserve"> </w:t>
      </w:r>
    </w:p>
    <w:p w:rsidR="00A000C2" w:rsidRDefault="00A000C2" w:rsidP="00A000C2">
      <w:pPr>
        <w:pStyle w:val="PlainText"/>
        <w:jc w:val="both"/>
        <w:rPr>
          <w:rFonts w:ascii="Times New Roman" w:eastAsia="MS Mincho" w:hAnsi="Times New Roman"/>
          <w:b/>
          <w:sz w:val="24"/>
          <w:lang w:val="en-US"/>
        </w:rPr>
      </w:pPr>
    </w:p>
    <w:p w:rsidR="00A000C2" w:rsidRDefault="00A000C2" w:rsidP="00A000C2">
      <w:pPr>
        <w:pStyle w:val="PlainText"/>
        <w:jc w:val="both"/>
        <w:rPr>
          <w:rFonts w:ascii="Times New Roman" w:eastAsia="MS Mincho" w:hAnsi="Times New Roman"/>
          <w:b/>
          <w:sz w:val="24"/>
        </w:rPr>
      </w:pPr>
      <w:r>
        <w:rPr>
          <w:rFonts w:ascii="Times New Roman" w:eastAsia="MS Mincho" w:hAnsi="Times New Roman"/>
          <w:b/>
          <w:sz w:val="24"/>
        </w:rPr>
        <w:t>Study Hints</w:t>
      </w:r>
    </w:p>
    <w:p w:rsidR="00A000C2" w:rsidRDefault="00A000C2" w:rsidP="00A000C2">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do it orally.  Pronunciation will improve if you practice aloud.  </w:t>
      </w:r>
    </w:p>
    <w:p w:rsidR="00A000C2" w:rsidRDefault="00A000C2" w:rsidP="00A000C2">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A000C2" w:rsidRDefault="00A000C2" w:rsidP="00A000C2">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A000C2" w:rsidRPr="0033797D" w:rsidRDefault="00A000C2" w:rsidP="00A000C2">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A000C2" w:rsidRDefault="00A000C2" w:rsidP="00A000C2">
      <w:pPr>
        <w:pStyle w:val="PlainText"/>
        <w:jc w:val="both"/>
        <w:rPr>
          <w:rFonts w:ascii="Times New Roman" w:eastAsia="MS Mincho" w:hAnsi="Times New Roman"/>
          <w:b/>
          <w:sz w:val="24"/>
        </w:rPr>
      </w:pPr>
    </w:p>
    <w:p w:rsidR="00A000C2" w:rsidRDefault="00A000C2" w:rsidP="00A000C2">
      <w:pPr>
        <w:pStyle w:val="PlainText"/>
        <w:jc w:val="both"/>
        <w:rPr>
          <w:rFonts w:ascii="Times New Roman" w:eastAsia="MS Mincho" w:hAnsi="Times New Roman"/>
          <w:b/>
          <w:sz w:val="24"/>
        </w:rPr>
      </w:pPr>
      <w:r>
        <w:rPr>
          <w:rFonts w:ascii="Times New Roman" w:eastAsia="MS Mincho" w:hAnsi="Times New Roman"/>
          <w:b/>
          <w:sz w:val="24"/>
        </w:rPr>
        <w:t>Other:</w:t>
      </w:r>
    </w:p>
    <w:p w:rsidR="00A000C2" w:rsidRDefault="00A000C2" w:rsidP="00A000C2">
      <w:pPr>
        <w:pStyle w:val="PlainText"/>
        <w:jc w:val="both"/>
        <w:rPr>
          <w:rFonts w:ascii="Times New Roman" w:eastAsia="MS Mincho" w:hAnsi="Times New Roman"/>
          <w:sz w:val="24"/>
        </w:rPr>
      </w:pPr>
    </w:p>
    <w:p w:rsidR="00A000C2" w:rsidRDefault="00A000C2" w:rsidP="00A000C2">
      <w:pPr>
        <w:pStyle w:val="PlainText"/>
        <w:numPr>
          <w:ilvl w:val="0"/>
          <w:numId w:val="1"/>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A000C2" w:rsidRDefault="00A000C2" w:rsidP="00A000C2">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The </w:t>
      </w:r>
      <w:r>
        <w:rPr>
          <w:rFonts w:ascii="Times New Roman" w:eastAsia="MS Mincho" w:hAnsi="Times New Roman"/>
          <w:b/>
          <w:bCs/>
          <w:i/>
          <w:sz w:val="24"/>
          <w:u w:val="single"/>
          <w:lang w:val="en-US"/>
        </w:rPr>
        <w:t>Vistas</w:t>
      </w:r>
      <w:r>
        <w:rPr>
          <w:rFonts w:ascii="Times New Roman" w:eastAsia="MS Mincho" w:hAnsi="Times New Roman"/>
          <w:sz w:val="24"/>
        </w:rPr>
        <w:t xml:space="preserve"> </w:t>
      </w:r>
      <w:proofErr w:type="spellStart"/>
      <w:r>
        <w:rPr>
          <w:rFonts w:ascii="Times New Roman" w:eastAsia="MS Mincho" w:hAnsi="Times New Roman"/>
          <w:sz w:val="24"/>
          <w:lang w:val="en-US"/>
        </w:rPr>
        <w:t>vtext</w:t>
      </w:r>
      <w:proofErr w:type="spellEnd"/>
      <w:r>
        <w:rPr>
          <w:rFonts w:ascii="Times New Roman" w:eastAsia="MS Mincho" w:hAnsi="Times New Roman"/>
          <w:sz w:val="24"/>
        </w:rPr>
        <w:t xml:space="preserve"> we will be using in the class offers a great Supersite</w:t>
      </w:r>
      <w:r>
        <w:rPr>
          <w:rFonts w:ascii="Times New Roman" w:eastAsia="MS Mincho" w:hAnsi="Times New Roman"/>
          <w:sz w:val="24"/>
          <w:lang w:val="en-US"/>
        </w:rPr>
        <w:t xml:space="preserve"> Plus</w:t>
      </w:r>
      <w:r>
        <w:rPr>
          <w:rFonts w:ascii="Times New Roman" w:eastAsia="MS Mincho" w:hAnsi="Times New Roman"/>
          <w:sz w:val="24"/>
        </w:rPr>
        <w:t xml:space="preserve">.  Go to </w:t>
      </w:r>
      <w:hyperlink r:id="rId13" w:history="1">
        <w:r w:rsidRPr="009F4D30">
          <w:rPr>
            <w:rStyle w:val="Hyperlink"/>
            <w:rFonts w:eastAsia="MS Mincho"/>
            <w:sz w:val="24"/>
          </w:rPr>
          <w:t>www.vhlcentral.com</w:t>
        </w:r>
      </w:hyperlink>
      <w:r>
        <w:rPr>
          <w:rFonts w:ascii="Times New Roman" w:eastAsia="MS Mincho" w:hAnsi="Times New Roman"/>
          <w:sz w:val="24"/>
        </w:rPr>
        <w:t>, register, and you will find a wide range of online resources including interactive activities, audio, and video.</w:t>
      </w:r>
    </w:p>
    <w:p w:rsidR="00A000C2" w:rsidRDefault="00A000C2" w:rsidP="00A000C2">
      <w:pPr>
        <w:pStyle w:val="PlainText"/>
        <w:numPr>
          <w:ilvl w:val="0"/>
          <w:numId w:val="1"/>
        </w:numPr>
        <w:jc w:val="both"/>
        <w:rPr>
          <w:rFonts w:ascii="Times New Roman" w:eastAsia="MS Mincho" w:hAnsi="Times New Roman"/>
          <w:sz w:val="24"/>
        </w:rPr>
      </w:pPr>
      <w:r>
        <w:rPr>
          <w:rFonts w:ascii="Times New Roman" w:eastAsia="MS Mincho" w:hAnsi="Times New Roman"/>
          <w:sz w:val="24"/>
        </w:rPr>
        <w:lastRenderedPageBreak/>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r>
        <w:rPr>
          <w:rFonts w:ascii="Times New Roman" w:eastAsia="MS Mincho" w:hAnsi="Times New Roman"/>
          <w:sz w:val="24"/>
        </w:rPr>
        <w:t xml:space="preserve"> </w:t>
      </w:r>
    </w:p>
    <w:p w:rsidR="00A000C2" w:rsidRDefault="00A000C2" w:rsidP="00A000C2">
      <w:pPr>
        <w:pStyle w:val="PlainText"/>
        <w:ind w:left="720"/>
        <w:jc w:val="both"/>
        <w:rPr>
          <w:rFonts w:ascii="Times New Roman" w:eastAsia="MS Mincho" w:hAnsi="Times New Roman"/>
          <w:sz w:val="24"/>
          <w:lang w:val="en-US"/>
        </w:rPr>
      </w:pPr>
      <w:r>
        <w:rPr>
          <w:rFonts w:ascii="Times New Roman" w:eastAsia="MS Mincho" w:hAnsi="Times New Roman"/>
          <w:sz w:val="24"/>
          <w:lang w:val="en-US"/>
        </w:rPr>
        <w:t>ACADEMIC DISHONESTY STATEMENT:</w:t>
      </w:r>
    </w:p>
    <w:p w:rsidR="00A000C2" w:rsidRDefault="00A000C2" w:rsidP="00A000C2">
      <w:pPr>
        <w:pStyle w:val="PlainText"/>
        <w:ind w:left="720"/>
        <w:jc w:val="both"/>
        <w:rPr>
          <w:rFonts w:ascii="Times New Roman" w:eastAsia="MS Mincho" w:hAnsi="Times New Roman"/>
          <w:sz w:val="24"/>
        </w:rPr>
      </w:pPr>
      <w:r>
        <w:rPr>
          <w:rFonts w:ascii="Times New Roman" w:eastAsia="MS Mincho" w:hAnsi="Times New Roman"/>
          <w:sz w:val="24"/>
          <w:lang w:val="en-US"/>
        </w:rP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 page 44)</w:t>
      </w:r>
    </w:p>
    <w:p w:rsidR="00A000C2" w:rsidRPr="00C42F74" w:rsidRDefault="00A000C2" w:rsidP="00A000C2">
      <w:pPr>
        <w:pStyle w:val="PlainText"/>
        <w:ind w:left="720"/>
        <w:jc w:val="both"/>
        <w:rPr>
          <w:rFonts w:ascii="Times New Roman" w:eastAsia="MS Mincho" w:hAnsi="Times New Roman"/>
          <w:b/>
          <w:sz w:val="24"/>
          <w:lang w:val="en-US"/>
        </w:rPr>
      </w:pPr>
    </w:p>
    <w:p w:rsidR="00A000C2" w:rsidRDefault="00A000C2" w:rsidP="00A000C2">
      <w:pPr>
        <w:pStyle w:val="NormalWeb"/>
        <w:shd w:val="clear" w:color="auto" w:fill="FFFFFF"/>
        <w:spacing w:before="180" w:beforeAutospacing="0" w:after="0" w:afterAutospacing="0"/>
        <w:rPr>
          <w:color w:val="2D3B45"/>
          <w:u w:val="single"/>
        </w:rPr>
      </w:pPr>
      <w:r w:rsidRPr="004F3888">
        <w:rPr>
          <w:rFonts w:eastAsia="MS Mincho"/>
        </w:rPr>
        <w:t>*</w:t>
      </w:r>
      <w:r w:rsidRPr="004F3888">
        <w:rPr>
          <w:rFonts w:eastAsia="MS Mincho"/>
          <w:u w:val="single"/>
        </w:rPr>
        <w:t>Schedule is subject to change.  Test date changes will be announced. Be</w:t>
      </w:r>
      <w:r w:rsidRPr="004F3888">
        <w:rPr>
          <w:color w:val="2D3B45"/>
          <w:u w:val="single"/>
        </w:rPr>
        <w:t xml:space="preserve"> sure that your Notification settings are correct in your Canvas account so that you will be notified when I make an announcement in this course. </w:t>
      </w:r>
    </w:p>
    <w:p w:rsidR="00A000C2" w:rsidRDefault="00A000C2" w:rsidP="00A000C2">
      <w:pPr>
        <w:pStyle w:val="PlainText"/>
        <w:rPr>
          <w:rFonts w:ascii="Times New Roman" w:eastAsia="MS Mincho" w:hAnsi="Times New Roman"/>
          <w:b/>
          <w:i/>
          <w:sz w:val="32"/>
          <w:szCs w:val="32"/>
          <w:lang w:val="es-DO"/>
        </w:rPr>
      </w:pPr>
      <w:r>
        <w:rPr>
          <w:noProof/>
        </w:rPr>
        <w:drawing>
          <wp:inline distT="0" distB="0" distL="0" distR="0" wp14:anchorId="3A56A877" wp14:editId="2989A204">
            <wp:extent cx="2067560" cy="931545"/>
            <wp:effectExtent l="0" t="0" r="8890" b="1905"/>
            <wp:docPr id="5" name="Picture 1" descr="Image of aztec Go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7560" cy="931545"/>
                    </a:xfrm>
                    <a:prstGeom prst="rect">
                      <a:avLst/>
                    </a:prstGeom>
                    <a:noFill/>
                    <a:ln>
                      <a:noFill/>
                    </a:ln>
                  </pic:spPr>
                </pic:pic>
              </a:graphicData>
            </a:graphic>
          </wp:inline>
        </w:drawing>
      </w:r>
      <w:r w:rsidRPr="008D7BE5">
        <w:rPr>
          <w:noProof/>
          <w:lang w:val="es-MX" w:eastAsia="es-MX"/>
        </w:rPr>
        <w:drawing>
          <wp:inline distT="0" distB="0" distL="0" distR="0" wp14:anchorId="2019438E" wp14:editId="044158BC">
            <wp:extent cx="1817370" cy="879475"/>
            <wp:effectExtent l="0" t="0" r="0" b="0"/>
            <wp:docPr id="2" name="Picture 4" descr="Images of flamenco 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of flamenco da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7370" cy="879475"/>
                    </a:xfrm>
                    <a:prstGeom prst="rect">
                      <a:avLst/>
                    </a:prstGeom>
                    <a:noFill/>
                    <a:ln>
                      <a:noFill/>
                    </a:ln>
                  </pic:spPr>
                </pic:pic>
              </a:graphicData>
            </a:graphic>
          </wp:inline>
        </w:drawing>
      </w:r>
    </w:p>
    <w:p w:rsidR="00A000C2" w:rsidRDefault="00A000C2" w:rsidP="00A000C2">
      <w:pPr>
        <w:pStyle w:val="PlainText"/>
        <w:rPr>
          <w:rFonts w:ascii="Times New Roman" w:eastAsia="MS Mincho" w:hAnsi="Times New Roman"/>
          <w:b/>
          <w:i/>
          <w:sz w:val="32"/>
          <w:szCs w:val="32"/>
          <w:lang w:val="es-DO"/>
        </w:rPr>
      </w:pPr>
    </w:p>
    <w:p w:rsidR="00A000C2" w:rsidRDefault="00A000C2" w:rsidP="00A000C2">
      <w:pPr>
        <w:pStyle w:val="PlainText"/>
        <w:rPr>
          <w:rFonts w:ascii="Times New Roman" w:eastAsia="MS Mincho" w:hAnsi="Times New Roman"/>
          <w:b/>
          <w:i/>
          <w:sz w:val="32"/>
          <w:szCs w:val="32"/>
          <w:lang w:val="es-DO"/>
        </w:rPr>
      </w:pPr>
    </w:p>
    <w:p w:rsidR="00A000C2" w:rsidRPr="00332BD0" w:rsidRDefault="00A000C2" w:rsidP="00A000C2">
      <w:pPr>
        <w:pStyle w:val="PlainText"/>
        <w:rPr>
          <w:rFonts w:ascii="Times New Roman" w:eastAsia="MS Mincho" w:hAnsi="Times New Roman"/>
          <w:sz w:val="22"/>
          <w:szCs w:val="22"/>
          <w:lang w:val="es-ES"/>
        </w:rPr>
      </w:pPr>
      <w:r>
        <w:rPr>
          <w:rFonts w:ascii="Times New Roman" w:eastAsia="MS Mincho" w:hAnsi="Times New Roman"/>
          <w:b/>
          <w:i/>
          <w:sz w:val="28"/>
          <w:szCs w:val="28"/>
          <w:lang w:val="es-DO"/>
        </w:rPr>
        <w:t>Recuerda…</w:t>
      </w:r>
      <w:r w:rsidRPr="001C6E54">
        <w:rPr>
          <w:rFonts w:ascii="Times New Roman" w:eastAsia="MS Mincho" w:hAnsi="Times New Roman"/>
          <w:b/>
          <w:i/>
          <w:sz w:val="28"/>
          <w:szCs w:val="28"/>
          <w:lang w:val="es-DO"/>
        </w:rPr>
        <w:t xml:space="preserve">   “El que habla dos lenguas, vale por dos.”</w:t>
      </w:r>
    </w:p>
    <w:p w:rsidR="00A000C2" w:rsidRPr="002339CC" w:rsidRDefault="00A000C2" w:rsidP="00A000C2">
      <w:pPr>
        <w:pStyle w:val="Heading9"/>
        <w:rPr>
          <w:rFonts w:ascii="Times New Roman" w:eastAsia="MS Mincho" w:hAnsi="Times New Roman"/>
          <w:b/>
          <w:bCs/>
          <w:sz w:val="24"/>
          <w:szCs w:val="24"/>
          <w:lang w:val="es-ES"/>
        </w:rPr>
      </w:pPr>
    </w:p>
    <w:p w:rsidR="00A000C2" w:rsidRPr="00F96EE3" w:rsidRDefault="00A000C2" w:rsidP="00A000C2">
      <w:pPr>
        <w:pStyle w:val="Heading9"/>
        <w:rPr>
          <w:rFonts w:ascii="Times New Roman" w:eastAsia="MS Mincho" w:hAnsi="Times New Roman"/>
          <w:b/>
          <w:bCs/>
          <w:sz w:val="24"/>
          <w:szCs w:val="24"/>
        </w:rPr>
      </w:pPr>
      <w:r w:rsidRPr="00F96EE3">
        <w:rPr>
          <w:rFonts w:ascii="Times New Roman" w:eastAsia="MS Mincho" w:hAnsi="Times New Roman"/>
          <w:b/>
          <w:bCs/>
          <w:sz w:val="24"/>
          <w:szCs w:val="24"/>
        </w:rPr>
        <w:t>TENTATIVE SCHEDULE</w:t>
      </w:r>
    </w:p>
    <w:p w:rsidR="00A000C2" w:rsidRPr="00656808" w:rsidRDefault="00A000C2" w:rsidP="00A000C2">
      <w:pPr>
        <w:pStyle w:val="PlainText"/>
        <w:rPr>
          <w:rFonts w:ascii="Times New Roman" w:eastAsia="MS Mincho" w:hAnsi="Times New Roman"/>
          <w:b/>
          <w:i/>
          <w:sz w:val="32"/>
          <w:szCs w:val="32"/>
          <w:lang w:val="en-US"/>
        </w:rPr>
      </w:pPr>
    </w:p>
    <w:p w:rsidR="00A000C2" w:rsidRDefault="00A000C2" w:rsidP="00A000C2">
      <w:pPr>
        <w:pStyle w:val="PlainText"/>
        <w:rPr>
          <w:rFonts w:ascii="Times New Roman" w:eastAsia="MS Mincho" w:hAnsi="Times New Roman"/>
          <w:sz w:val="24"/>
          <w:szCs w:val="24"/>
          <w:lang w:val="en-US"/>
        </w:rPr>
      </w:pPr>
    </w:p>
    <w:tbl>
      <w:tblPr>
        <w:tblStyle w:val="TableGrid"/>
        <w:tblpPr w:leftFromText="141" w:rightFromText="141" w:vertAnchor="page" w:horzAnchor="margin" w:tblpY="2083"/>
        <w:tblW w:w="9180" w:type="dxa"/>
        <w:tblLook w:val="04A0" w:firstRow="1" w:lastRow="0" w:firstColumn="1" w:lastColumn="0" w:noHBand="0" w:noVBand="1"/>
      </w:tblPr>
      <w:tblGrid>
        <w:gridCol w:w="1357"/>
        <w:gridCol w:w="1717"/>
        <w:gridCol w:w="3226"/>
        <w:gridCol w:w="2880"/>
      </w:tblGrid>
      <w:tr w:rsidR="00656808" w:rsidRPr="005D6A1D" w:rsidTr="003569B4">
        <w:tc>
          <w:tcPr>
            <w:tcW w:w="1357" w:type="dxa"/>
          </w:tcPr>
          <w:p w:rsidR="00656808" w:rsidRPr="005D6A1D" w:rsidRDefault="00656808" w:rsidP="003569B4">
            <w:r w:rsidRPr="005D6A1D">
              <w:lastRenderedPageBreak/>
              <w:t>Week</w:t>
            </w:r>
          </w:p>
        </w:tc>
        <w:tc>
          <w:tcPr>
            <w:tcW w:w="1717" w:type="dxa"/>
          </w:tcPr>
          <w:p w:rsidR="00656808" w:rsidRPr="005D6A1D" w:rsidRDefault="00656808" w:rsidP="003569B4">
            <w:r w:rsidRPr="005D6A1D">
              <w:t>Chapter</w:t>
            </w:r>
          </w:p>
        </w:tc>
        <w:tc>
          <w:tcPr>
            <w:tcW w:w="3226" w:type="dxa"/>
          </w:tcPr>
          <w:p w:rsidR="00656808" w:rsidRPr="005D6A1D" w:rsidRDefault="00656808" w:rsidP="003569B4">
            <w:r w:rsidRPr="005D6A1D">
              <w:t>Material covered</w:t>
            </w:r>
          </w:p>
        </w:tc>
        <w:tc>
          <w:tcPr>
            <w:tcW w:w="2880" w:type="dxa"/>
          </w:tcPr>
          <w:p w:rsidR="00656808" w:rsidRPr="005D6A1D" w:rsidRDefault="00656808" w:rsidP="003569B4">
            <w:r w:rsidRPr="005D6A1D">
              <w:t>Exams / Holidays</w:t>
            </w:r>
          </w:p>
        </w:tc>
      </w:tr>
      <w:tr w:rsidR="00656808" w:rsidRPr="005D6A1D" w:rsidTr="003569B4">
        <w:tc>
          <w:tcPr>
            <w:tcW w:w="1357" w:type="dxa"/>
          </w:tcPr>
          <w:p w:rsidR="00656808" w:rsidRPr="005D6A1D" w:rsidRDefault="00656808" w:rsidP="003569B4">
            <w:r>
              <w:t>January 11-15</w:t>
            </w:r>
          </w:p>
        </w:tc>
        <w:tc>
          <w:tcPr>
            <w:tcW w:w="1717" w:type="dxa"/>
          </w:tcPr>
          <w:p w:rsidR="00656808" w:rsidRPr="005E3461" w:rsidRDefault="00656808" w:rsidP="003569B4">
            <w:pPr>
              <w:rPr>
                <w:b/>
              </w:rPr>
            </w:pPr>
            <w:r w:rsidRPr="005E3461">
              <w:rPr>
                <w:b/>
              </w:rPr>
              <w:t>Lección 1</w:t>
            </w:r>
          </w:p>
          <w:p w:rsidR="00656808" w:rsidRPr="005D6A1D" w:rsidRDefault="00656808" w:rsidP="003569B4">
            <w:r w:rsidRPr="005E3461">
              <w:rPr>
                <w:b/>
              </w:rPr>
              <w:t>Hola, ¿qué tal?</w:t>
            </w:r>
          </w:p>
        </w:tc>
        <w:tc>
          <w:tcPr>
            <w:tcW w:w="3226" w:type="dxa"/>
          </w:tcPr>
          <w:p w:rsidR="00656808" w:rsidRPr="00656808" w:rsidRDefault="00656808" w:rsidP="003569B4">
            <w:pPr>
              <w:rPr>
                <w:lang w:val="en-US"/>
              </w:rPr>
            </w:pPr>
            <w:r w:rsidRPr="00656808">
              <w:rPr>
                <w:lang w:val="en-US"/>
              </w:rPr>
              <w:t>Course information: review Syllabus and questions.</w:t>
            </w:r>
          </w:p>
          <w:p w:rsidR="00656808" w:rsidRPr="00656808" w:rsidRDefault="00656808" w:rsidP="003569B4">
            <w:pPr>
              <w:rPr>
                <w:lang w:val="en-US"/>
              </w:rPr>
            </w:pPr>
            <w:r w:rsidRPr="00656808">
              <w:rPr>
                <w:lang w:val="en-US"/>
              </w:rPr>
              <w:t xml:space="preserve">Complete class contract </w:t>
            </w:r>
          </w:p>
          <w:p w:rsidR="00656808" w:rsidRPr="00656808" w:rsidRDefault="00656808" w:rsidP="003569B4">
            <w:pPr>
              <w:rPr>
                <w:lang w:val="en-US"/>
              </w:rPr>
            </w:pPr>
            <w:r w:rsidRPr="00656808">
              <w:rPr>
                <w:lang w:val="en-US"/>
              </w:rPr>
              <w:t>Greetings and leave-takings</w:t>
            </w:r>
          </w:p>
          <w:p w:rsidR="00656808" w:rsidRPr="00656808" w:rsidRDefault="00656808" w:rsidP="003569B4">
            <w:pPr>
              <w:rPr>
                <w:lang w:val="en-US"/>
              </w:rPr>
            </w:pPr>
            <w:r w:rsidRPr="00656808">
              <w:rPr>
                <w:lang w:val="en-US"/>
              </w:rPr>
              <w:t>Identifying yourself and others</w:t>
            </w:r>
          </w:p>
          <w:p w:rsidR="00656808" w:rsidRPr="00656808" w:rsidRDefault="00656808" w:rsidP="003569B4">
            <w:pPr>
              <w:rPr>
                <w:lang w:val="en-US"/>
              </w:rPr>
            </w:pPr>
            <w:r w:rsidRPr="00656808">
              <w:rPr>
                <w:lang w:val="en-US"/>
              </w:rPr>
              <w:t>Expressions of courtesy</w:t>
            </w:r>
          </w:p>
        </w:tc>
        <w:tc>
          <w:tcPr>
            <w:tcW w:w="2880" w:type="dxa"/>
          </w:tcPr>
          <w:p w:rsidR="00656808" w:rsidRPr="0029468F" w:rsidRDefault="00656808" w:rsidP="003569B4">
            <w:pPr>
              <w:jc w:val="both"/>
              <w:rPr>
                <w:rFonts w:eastAsia="MS Mincho" w:cstheme="minorHAnsi"/>
              </w:rPr>
            </w:pPr>
            <w:r w:rsidRPr="00656808">
              <w:rPr>
                <w:rFonts w:eastAsia="MS Mincho" w:cstheme="minorHAnsi"/>
                <w:lang w:val="en-US"/>
              </w:rPr>
              <w:t xml:space="preserve">January 18 (M) Martin Luther King, Jr. </w:t>
            </w:r>
            <w:r w:rsidRPr="0029468F">
              <w:rPr>
                <w:rFonts w:eastAsia="MS Mincho" w:cstheme="minorHAnsi"/>
              </w:rPr>
              <w:t>Holiday (No classes)</w:t>
            </w:r>
          </w:p>
          <w:p w:rsidR="00656808" w:rsidRPr="005D6A1D" w:rsidRDefault="00656808" w:rsidP="003569B4"/>
        </w:tc>
      </w:tr>
      <w:tr w:rsidR="00656808" w:rsidRPr="00160C54" w:rsidTr="003569B4">
        <w:tc>
          <w:tcPr>
            <w:tcW w:w="1357" w:type="dxa"/>
          </w:tcPr>
          <w:p w:rsidR="00656808" w:rsidRPr="005D6A1D" w:rsidRDefault="00656808" w:rsidP="003569B4">
            <w:r>
              <w:t>January 18-22</w:t>
            </w:r>
          </w:p>
        </w:tc>
        <w:tc>
          <w:tcPr>
            <w:tcW w:w="1717" w:type="dxa"/>
          </w:tcPr>
          <w:p w:rsidR="00656808" w:rsidRPr="005D6A1D" w:rsidRDefault="00656808" w:rsidP="003569B4"/>
        </w:tc>
        <w:tc>
          <w:tcPr>
            <w:tcW w:w="3226" w:type="dxa"/>
          </w:tcPr>
          <w:p w:rsidR="00656808" w:rsidRPr="00656808" w:rsidRDefault="00656808" w:rsidP="003569B4">
            <w:pPr>
              <w:rPr>
                <w:lang w:val="en-US"/>
              </w:rPr>
            </w:pPr>
            <w:r w:rsidRPr="00656808">
              <w:rPr>
                <w:lang w:val="en-US"/>
              </w:rPr>
              <w:t>1.1 Nouns and articles</w:t>
            </w:r>
          </w:p>
          <w:p w:rsidR="00656808" w:rsidRPr="00656808" w:rsidRDefault="00656808" w:rsidP="003569B4">
            <w:pPr>
              <w:rPr>
                <w:lang w:val="en-US"/>
              </w:rPr>
            </w:pPr>
            <w:r w:rsidRPr="00656808">
              <w:rPr>
                <w:lang w:val="en-US"/>
              </w:rPr>
              <w:t>1.2 Numbers 0–30</w:t>
            </w:r>
          </w:p>
          <w:p w:rsidR="00656808" w:rsidRPr="00656808" w:rsidRDefault="00656808" w:rsidP="003569B4">
            <w:pPr>
              <w:rPr>
                <w:lang w:val="en-US"/>
              </w:rPr>
            </w:pPr>
            <w:r w:rsidRPr="00656808">
              <w:rPr>
                <w:lang w:val="en-US"/>
              </w:rPr>
              <w:t xml:space="preserve">1.3 Present tense of </w:t>
            </w:r>
            <w:proofErr w:type="spellStart"/>
            <w:r w:rsidRPr="00656808">
              <w:rPr>
                <w:lang w:val="en-US"/>
              </w:rPr>
              <w:t>ser</w:t>
            </w:r>
            <w:proofErr w:type="spellEnd"/>
          </w:p>
        </w:tc>
        <w:tc>
          <w:tcPr>
            <w:tcW w:w="2880" w:type="dxa"/>
          </w:tcPr>
          <w:p w:rsidR="00656808" w:rsidRPr="00656808" w:rsidRDefault="00656808" w:rsidP="003569B4">
            <w:pPr>
              <w:jc w:val="both"/>
              <w:rPr>
                <w:rFonts w:eastAsia="MS Mincho" w:cstheme="minorHAnsi"/>
                <w:lang w:val="en-US"/>
              </w:rPr>
            </w:pPr>
            <w:r w:rsidRPr="00656808">
              <w:rPr>
                <w:rFonts w:eastAsia="MS Mincho" w:cstheme="minorHAnsi"/>
                <w:lang w:val="en-US"/>
              </w:rPr>
              <w:t>January 22 (F) Last day to drop a Spring 2021 full-term class for full refund</w:t>
            </w:r>
          </w:p>
          <w:p w:rsidR="00656808" w:rsidRPr="00656808" w:rsidRDefault="00656808" w:rsidP="003569B4">
            <w:pPr>
              <w:rPr>
                <w:lang w:val="en-US"/>
              </w:rPr>
            </w:pPr>
          </w:p>
        </w:tc>
      </w:tr>
      <w:tr w:rsidR="00656808" w:rsidRPr="00160C54" w:rsidTr="003569B4">
        <w:tc>
          <w:tcPr>
            <w:tcW w:w="1357" w:type="dxa"/>
          </w:tcPr>
          <w:p w:rsidR="00656808" w:rsidRPr="005D6A1D" w:rsidRDefault="00656808" w:rsidP="003569B4">
            <w:r>
              <w:t>January 25-29</w:t>
            </w:r>
          </w:p>
        </w:tc>
        <w:tc>
          <w:tcPr>
            <w:tcW w:w="1717" w:type="dxa"/>
          </w:tcPr>
          <w:p w:rsidR="00656808" w:rsidRPr="005D6A1D" w:rsidRDefault="00656808" w:rsidP="003569B4"/>
        </w:tc>
        <w:tc>
          <w:tcPr>
            <w:tcW w:w="3226" w:type="dxa"/>
          </w:tcPr>
          <w:p w:rsidR="00656808" w:rsidRPr="00301083" w:rsidRDefault="00656808" w:rsidP="003569B4">
            <w:pPr>
              <w:rPr>
                <w:lang w:val="es-ES"/>
              </w:rPr>
            </w:pPr>
            <w:r w:rsidRPr="00301083">
              <w:rPr>
                <w:lang w:val="es-ES"/>
              </w:rPr>
              <w:t xml:space="preserve">1.4 </w:t>
            </w:r>
            <w:proofErr w:type="spellStart"/>
            <w:r w:rsidRPr="00301083">
              <w:rPr>
                <w:lang w:val="es-ES"/>
              </w:rPr>
              <w:t>Telling</w:t>
            </w:r>
            <w:proofErr w:type="spellEnd"/>
            <w:r w:rsidRPr="00301083">
              <w:rPr>
                <w:lang w:val="es-ES"/>
              </w:rPr>
              <w:t xml:space="preserve"> time </w:t>
            </w:r>
          </w:p>
          <w:p w:rsidR="00656808" w:rsidRPr="00301083" w:rsidRDefault="00656808" w:rsidP="003569B4">
            <w:pPr>
              <w:rPr>
                <w:lang w:val="es-ES"/>
              </w:rPr>
            </w:pPr>
            <w:r w:rsidRPr="00301083">
              <w:rPr>
                <w:lang w:val="es-ES"/>
              </w:rPr>
              <w:t xml:space="preserve">Panorama: Estados Unidos y Canadá </w:t>
            </w:r>
          </w:p>
        </w:tc>
        <w:tc>
          <w:tcPr>
            <w:tcW w:w="2880" w:type="dxa"/>
          </w:tcPr>
          <w:p w:rsidR="00656808" w:rsidRPr="00656808" w:rsidRDefault="00656808" w:rsidP="003569B4">
            <w:pPr>
              <w:jc w:val="both"/>
              <w:rPr>
                <w:rFonts w:eastAsia="MS Mincho" w:cstheme="minorHAnsi"/>
                <w:bCs/>
                <w:lang w:val="en-US"/>
              </w:rPr>
            </w:pPr>
            <w:r w:rsidRPr="00656808">
              <w:rPr>
                <w:rFonts w:eastAsia="MS Mincho" w:cstheme="minorHAnsi"/>
                <w:bCs/>
                <w:lang w:val="en-US"/>
              </w:rPr>
              <w:t xml:space="preserve">January 29 (F) Last day </w:t>
            </w:r>
            <w:r w:rsidRPr="00656808">
              <w:rPr>
                <w:rFonts w:eastAsia="MS Mincho" w:cstheme="minorHAnsi"/>
                <w:b/>
                <w:bCs/>
                <w:i/>
                <w:lang w:val="en-US"/>
              </w:rPr>
              <w:t>to register</w:t>
            </w:r>
            <w:r w:rsidRPr="00656808">
              <w:rPr>
                <w:rFonts w:eastAsia="MS Mincho" w:cstheme="minorHAnsi"/>
                <w:bCs/>
                <w:lang w:val="en-US"/>
              </w:rPr>
              <w:t xml:space="preserve"> for a Spring 2021 full-term class in person</w:t>
            </w:r>
          </w:p>
          <w:p w:rsidR="00656808" w:rsidRPr="00656808" w:rsidRDefault="00656808" w:rsidP="003569B4">
            <w:pPr>
              <w:jc w:val="both"/>
              <w:rPr>
                <w:rFonts w:cstheme="minorHAnsi"/>
                <w:lang w:val="en-US"/>
              </w:rPr>
            </w:pPr>
            <w:r w:rsidRPr="00656808">
              <w:rPr>
                <w:rFonts w:cstheme="minorHAnsi"/>
                <w:lang w:val="en-US"/>
              </w:rPr>
              <w:t xml:space="preserve">January 29 (F) Last day </w:t>
            </w:r>
            <w:r w:rsidRPr="00656808">
              <w:rPr>
                <w:rFonts w:cstheme="minorHAnsi"/>
                <w:b/>
                <w:i/>
                <w:lang w:val="en-US"/>
              </w:rPr>
              <w:t>to drop</w:t>
            </w:r>
            <w:r w:rsidRPr="00656808">
              <w:rPr>
                <w:rFonts w:cstheme="minorHAnsi"/>
                <w:lang w:val="en-US"/>
              </w:rPr>
              <w:t xml:space="preserve"> a Spring 2021 full-term class to avoid a “W” in person</w:t>
            </w:r>
          </w:p>
          <w:p w:rsidR="00656808" w:rsidRPr="00656808" w:rsidRDefault="00656808" w:rsidP="003569B4">
            <w:pPr>
              <w:jc w:val="both"/>
              <w:rPr>
                <w:rFonts w:cstheme="minorHAnsi"/>
                <w:lang w:val="en-US"/>
              </w:rPr>
            </w:pPr>
            <w:r w:rsidRPr="00656808">
              <w:rPr>
                <w:rFonts w:cstheme="minorHAnsi"/>
                <w:lang w:val="en-US"/>
              </w:rPr>
              <w:t xml:space="preserve">January 31 (SU) Last day </w:t>
            </w:r>
            <w:r w:rsidRPr="00656808">
              <w:rPr>
                <w:rFonts w:cstheme="minorHAnsi"/>
                <w:b/>
                <w:i/>
                <w:lang w:val="en-US"/>
              </w:rPr>
              <w:t>to drop</w:t>
            </w:r>
            <w:r w:rsidRPr="00656808">
              <w:rPr>
                <w:rFonts w:cstheme="minorHAnsi"/>
                <w:lang w:val="en-US"/>
              </w:rPr>
              <w:t xml:space="preserve"> a Spring 2021 full-term class to avoid a “W” on </w:t>
            </w:r>
            <w:proofErr w:type="spellStart"/>
            <w:r w:rsidRPr="00656808">
              <w:rPr>
                <w:rFonts w:cstheme="minorHAnsi"/>
                <w:lang w:val="en-US"/>
              </w:rPr>
              <w:t>WebAdvisor</w:t>
            </w:r>
            <w:proofErr w:type="spellEnd"/>
          </w:p>
          <w:p w:rsidR="00656808" w:rsidRPr="00656808" w:rsidRDefault="00656808" w:rsidP="003569B4">
            <w:pPr>
              <w:jc w:val="both"/>
              <w:rPr>
                <w:rFonts w:cstheme="minorHAnsi"/>
                <w:lang w:val="en-US"/>
              </w:rPr>
            </w:pPr>
            <w:r w:rsidRPr="00656808">
              <w:rPr>
                <w:rFonts w:cstheme="minorHAnsi"/>
                <w:lang w:val="en-US"/>
              </w:rPr>
              <w:t xml:space="preserve"> </w:t>
            </w:r>
          </w:p>
          <w:p w:rsidR="00656808" w:rsidRPr="00656808" w:rsidRDefault="00656808" w:rsidP="003569B4">
            <w:pPr>
              <w:rPr>
                <w:b/>
                <w:u w:val="single"/>
                <w:lang w:val="en-US"/>
              </w:rPr>
            </w:pPr>
          </w:p>
          <w:p w:rsidR="00656808" w:rsidRPr="000F3D42" w:rsidRDefault="00656808" w:rsidP="003569B4">
            <w:pPr>
              <w:rPr>
                <w:b/>
                <w:u w:val="single"/>
              </w:rPr>
            </w:pPr>
            <w:r w:rsidRPr="000F3D42">
              <w:rPr>
                <w:b/>
                <w:u w:val="single"/>
              </w:rPr>
              <w:t xml:space="preserve">Sunday, </w:t>
            </w:r>
            <w:r>
              <w:rPr>
                <w:b/>
                <w:u w:val="single"/>
              </w:rPr>
              <w:t>January</w:t>
            </w:r>
            <w:r w:rsidRPr="000F3D42">
              <w:rPr>
                <w:b/>
                <w:u w:val="single"/>
              </w:rPr>
              <w:t xml:space="preserve">. </w:t>
            </w:r>
            <w:r>
              <w:rPr>
                <w:b/>
                <w:u w:val="single"/>
              </w:rPr>
              <w:t>31</w:t>
            </w:r>
            <w:r w:rsidRPr="000F3D42">
              <w:rPr>
                <w:b/>
                <w:u w:val="single"/>
              </w:rPr>
              <w:t xml:space="preserve">:  </w:t>
            </w:r>
          </w:p>
          <w:p w:rsidR="00656808" w:rsidRPr="005D6A1D" w:rsidRDefault="00656808" w:rsidP="003569B4">
            <w:pPr>
              <w:rPr>
                <w:b/>
                <w:u w:val="single"/>
              </w:rPr>
            </w:pPr>
            <w:r w:rsidRPr="000F3D42">
              <w:rPr>
                <w:b/>
                <w:u w:val="single"/>
              </w:rPr>
              <w:t>Exam Lesson 1</w:t>
            </w:r>
          </w:p>
        </w:tc>
      </w:tr>
      <w:tr w:rsidR="00656808" w:rsidRPr="00160C54" w:rsidTr="003569B4">
        <w:tc>
          <w:tcPr>
            <w:tcW w:w="1357" w:type="dxa"/>
          </w:tcPr>
          <w:p w:rsidR="00656808" w:rsidRPr="005D6A1D" w:rsidRDefault="00656808" w:rsidP="003569B4">
            <w:r>
              <w:t>February 1- 5</w:t>
            </w:r>
          </w:p>
        </w:tc>
        <w:tc>
          <w:tcPr>
            <w:tcW w:w="1717" w:type="dxa"/>
          </w:tcPr>
          <w:p w:rsidR="00656808" w:rsidRPr="005E3461" w:rsidRDefault="00656808" w:rsidP="003569B4">
            <w:pPr>
              <w:rPr>
                <w:b/>
              </w:rPr>
            </w:pPr>
            <w:r w:rsidRPr="005E3461">
              <w:rPr>
                <w:b/>
              </w:rPr>
              <w:t>Lección 2</w:t>
            </w:r>
          </w:p>
          <w:p w:rsidR="00656808" w:rsidRPr="005D6A1D" w:rsidRDefault="00656808" w:rsidP="003569B4">
            <w:r w:rsidRPr="005E3461">
              <w:rPr>
                <w:b/>
              </w:rPr>
              <w:t>En la universidad</w:t>
            </w:r>
          </w:p>
        </w:tc>
        <w:tc>
          <w:tcPr>
            <w:tcW w:w="3226" w:type="dxa"/>
          </w:tcPr>
          <w:p w:rsidR="00656808" w:rsidRPr="00656808" w:rsidRDefault="00656808" w:rsidP="003569B4">
            <w:pPr>
              <w:rPr>
                <w:lang w:val="en-US"/>
              </w:rPr>
            </w:pPr>
            <w:r w:rsidRPr="00656808">
              <w:rPr>
                <w:lang w:val="en-US"/>
              </w:rPr>
              <w:t>The classroom and academic life</w:t>
            </w:r>
          </w:p>
          <w:p w:rsidR="00656808" w:rsidRPr="00656808" w:rsidRDefault="00656808" w:rsidP="003569B4">
            <w:pPr>
              <w:rPr>
                <w:lang w:val="en-US"/>
              </w:rPr>
            </w:pPr>
            <w:r w:rsidRPr="00656808">
              <w:rPr>
                <w:lang w:val="en-US"/>
              </w:rPr>
              <w:t>Fields of study and academic subjects</w:t>
            </w:r>
          </w:p>
          <w:p w:rsidR="00656808" w:rsidRPr="005D6A1D" w:rsidRDefault="00656808" w:rsidP="003569B4">
            <w:r w:rsidRPr="005D6A1D">
              <w:t>Days of the week</w:t>
            </w:r>
          </w:p>
        </w:tc>
        <w:tc>
          <w:tcPr>
            <w:tcW w:w="2880" w:type="dxa"/>
          </w:tcPr>
          <w:p w:rsidR="00656808" w:rsidRPr="005D6A1D" w:rsidRDefault="00656808" w:rsidP="003569B4"/>
        </w:tc>
      </w:tr>
      <w:tr w:rsidR="00656808" w:rsidRPr="00160C54" w:rsidTr="003569B4">
        <w:tc>
          <w:tcPr>
            <w:tcW w:w="1357" w:type="dxa"/>
          </w:tcPr>
          <w:p w:rsidR="00656808" w:rsidRPr="005D6A1D" w:rsidRDefault="00656808" w:rsidP="003569B4">
            <w:r>
              <w:t>February 8-12</w:t>
            </w:r>
          </w:p>
        </w:tc>
        <w:tc>
          <w:tcPr>
            <w:tcW w:w="1717" w:type="dxa"/>
          </w:tcPr>
          <w:p w:rsidR="00656808" w:rsidRPr="005D6A1D" w:rsidRDefault="00656808" w:rsidP="003569B4"/>
        </w:tc>
        <w:tc>
          <w:tcPr>
            <w:tcW w:w="3226" w:type="dxa"/>
          </w:tcPr>
          <w:p w:rsidR="00656808" w:rsidRPr="00656808" w:rsidRDefault="00656808" w:rsidP="003569B4">
            <w:pPr>
              <w:rPr>
                <w:lang w:val="en-US"/>
              </w:rPr>
            </w:pPr>
            <w:r w:rsidRPr="00656808">
              <w:rPr>
                <w:lang w:val="en-US"/>
              </w:rPr>
              <w:t xml:space="preserve">Class schedules </w:t>
            </w:r>
          </w:p>
          <w:p w:rsidR="00656808" w:rsidRPr="00656808" w:rsidRDefault="00656808" w:rsidP="003569B4">
            <w:pPr>
              <w:rPr>
                <w:lang w:val="en-US"/>
              </w:rPr>
            </w:pPr>
            <w:r w:rsidRPr="00656808">
              <w:rPr>
                <w:lang w:val="en-US"/>
              </w:rPr>
              <w:t>2.1 Present tense of -</w:t>
            </w:r>
            <w:proofErr w:type="spellStart"/>
            <w:r w:rsidRPr="00656808">
              <w:rPr>
                <w:lang w:val="en-US"/>
              </w:rPr>
              <w:t>ar</w:t>
            </w:r>
            <w:proofErr w:type="spellEnd"/>
            <w:r w:rsidRPr="00656808">
              <w:rPr>
                <w:lang w:val="en-US"/>
              </w:rPr>
              <w:t xml:space="preserve"> verbs</w:t>
            </w:r>
          </w:p>
          <w:p w:rsidR="00656808" w:rsidRPr="005D6A1D" w:rsidRDefault="00656808" w:rsidP="003569B4">
            <w:r w:rsidRPr="005D6A1D">
              <w:t>2.2 Forming questions in Spanish</w:t>
            </w:r>
          </w:p>
          <w:p w:rsidR="00656808" w:rsidRPr="005D6A1D" w:rsidRDefault="00656808" w:rsidP="003569B4"/>
        </w:tc>
        <w:tc>
          <w:tcPr>
            <w:tcW w:w="2880" w:type="dxa"/>
          </w:tcPr>
          <w:p w:rsidR="00656808" w:rsidRPr="00656808" w:rsidRDefault="00656808" w:rsidP="003569B4">
            <w:pPr>
              <w:jc w:val="both"/>
              <w:rPr>
                <w:rFonts w:eastAsia="MS Mincho" w:cstheme="minorHAnsi"/>
                <w:bCs/>
                <w:lang w:val="en-US"/>
              </w:rPr>
            </w:pPr>
            <w:r w:rsidRPr="00656808">
              <w:rPr>
                <w:rFonts w:eastAsia="MS Mincho" w:cstheme="minorHAnsi"/>
                <w:bCs/>
                <w:lang w:val="en-US"/>
              </w:rPr>
              <w:t>Feb 12-15 (F-M) Presidents’ Day Holiday (Lincoln and Washington) (No classes)</w:t>
            </w:r>
          </w:p>
          <w:p w:rsidR="00656808" w:rsidRPr="00656808" w:rsidRDefault="00656808" w:rsidP="003569B4">
            <w:pPr>
              <w:rPr>
                <w:lang w:val="en-US"/>
              </w:rPr>
            </w:pPr>
          </w:p>
        </w:tc>
      </w:tr>
      <w:tr w:rsidR="00656808" w:rsidRPr="005D6A1D" w:rsidTr="003569B4">
        <w:tc>
          <w:tcPr>
            <w:tcW w:w="1357" w:type="dxa"/>
          </w:tcPr>
          <w:p w:rsidR="00656808" w:rsidRPr="005D6A1D" w:rsidRDefault="00656808" w:rsidP="003569B4">
            <w:r>
              <w:t>February 15 -19</w:t>
            </w:r>
          </w:p>
        </w:tc>
        <w:tc>
          <w:tcPr>
            <w:tcW w:w="1717" w:type="dxa"/>
          </w:tcPr>
          <w:p w:rsidR="00656808" w:rsidRPr="005D6A1D" w:rsidRDefault="00656808" w:rsidP="003569B4"/>
        </w:tc>
        <w:tc>
          <w:tcPr>
            <w:tcW w:w="3226" w:type="dxa"/>
          </w:tcPr>
          <w:p w:rsidR="00656808" w:rsidRPr="00656808" w:rsidRDefault="00656808" w:rsidP="003569B4">
            <w:pPr>
              <w:rPr>
                <w:lang w:val="en-US"/>
              </w:rPr>
            </w:pPr>
            <w:r w:rsidRPr="00656808">
              <w:rPr>
                <w:lang w:val="en-US"/>
              </w:rPr>
              <w:t xml:space="preserve">2.3 Present tense of </w:t>
            </w:r>
            <w:proofErr w:type="spellStart"/>
            <w:r w:rsidRPr="00656808">
              <w:rPr>
                <w:lang w:val="en-US"/>
              </w:rPr>
              <w:t>estar</w:t>
            </w:r>
            <w:proofErr w:type="spellEnd"/>
          </w:p>
          <w:p w:rsidR="00656808" w:rsidRPr="00656808" w:rsidRDefault="00656808" w:rsidP="003569B4">
            <w:pPr>
              <w:rPr>
                <w:lang w:val="en-US"/>
              </w:rPr>
            </w:pPr>
            <w:r w:rsidRPr="00656808">
              <w:rPr>
                <w:lang w:val="en-US"/>
              </w:rPr>
              <w:t xml:space="preserve">2.4 Numbers 31 and higher Panorama: </w:t>
            </w:r>
            <w:proofErr w:type="spellStart"/>
            <w:r w:rsidRPr="00656808">
              <w:rPr>
                <w:lang w:val="en-US"/>
              </w:rPr>
              <w:t>España</w:t>
            </w:r>
            <w:proofErr w:type="spellEnd"/>
          </w:p>
        </w:tc>
        <w:tc>
          <w:tcPr>
            <w:tcW w:w="2880" w:type="dxa"/>
          </w:tcPr>
          <w:p w:rsidR="00656808" w:rsidRPr="00251360" w:rsidRDefault="00656808" w:rsidP="003569B4">
            <w:pPr>
              <w:rPr>
                <w:b/>
                <w:u w:val="single"/>
                <w:lang w:val="en-US"/>
              </w:rPr>
            </w:pPr>
            <w:r w:rsidRPr="00251360">
              <w:rPr>
                <w:b/>
                <w:u w:val="single"/>
                <w:lang w:val="en-US"/>
              </w:rPr>
              <w:t>Sunday, February 21:</w:t>
            </w:r>
          </w:p>
          <w:p w:rsidR="00656808" w:rsidRPr="00251360" w:rsidRDefault="00251360" w:rsidP="003569B4">
            <w:pPr>
              <w:rPr>
                <w:b/>
                <w:u w:val="single"/>
                <w:lang w:val="en-US"/>
              </w:rPr>
            </w:pPr>
            <w:r w:rsidRPr="00251360">
              <w:rPr>
                <w:b/>
                <w:u w:val="single"/>
                <w:lang w:val="en-US"/>
              </w:rPr>
              <w:t xml:space="preserve">Essay </w:t>
            </w:r>
            <w:r>
              <w:rPr>
                <w:b/>
                <w:u w:val="single"/>
                <w:lang w:val="en-US"/>
              </w:rPr>
              <w:t>#</w:t>
            </w:r>
            <w:r w:rsidRPr="00251360">
              <w:rPr>
                <w:b/>
                <w:u w:val="single"/>
                <w:lang w:val="en-US"/>
              </w:rPr>
              <w:t xml:space="preserve">1 and </w:t>
            </w:r>
            <w:r w:rsidR="00656808" w:rsidRPr="00251360">
              <w:rPr>
                <w:b/>
                <w:u w:val="single"/>
                <w:lang w:val="en-US"/>
              </w:rPr>
              <w:t>Exam Lesson 2</w:t>
            </w:r>
          </w:p>
        </w:tc>
      </w:tr>
      <w:tr w:rsidR="00656808" w:rsidRPr="00160C54" w:rsidTr="003569B4">
        <w:tc>
          <w:tcPr>
            <w:tcW w:w="1357" w:type="dxa"/>
          </w:tcPr>
          <w:p w:rsidR="00656808" w:rsidRPr="005D6A1D" w:rsidRDefault="00656808" w:rsidP="003569B4">
            <w:r>
              <w:t>February 22- 26</w:t>
            </w:r>
          </w:p>
        </w:tc>
        <w:tc>
          <w:tcPr>
            <w:tcW w:w="1717" w:type="dxa"/>
          </w:tcPr>
          <w:p w:rsidR="00656808" w:rsidRPr="005E3461" w:rsidRDefault="00656808" w:rsidP="003569B4">
            <w:pPr>
              <w:rPr>
                <w:b/>
              </w:rPr>
            </w:pPr>
            <w:r w:rsidRPr="005E3461">
              <w:rPr>
                <w:b/>
              </w:rPr>
              <w:t>Lección 3</w:t>
            </w:r>
          </w:p>
          <w:p w:rsidR="00656808" w:rsidRPr="005D6A1D" w:rsidRDefault="00656808" w:rsidP="003569B4">
            <w:r w:rsidRPr="005E3461">
              <w:rPr>
                <w:b/>
              </w:rPr>
              <w:t>La familia</w:t>
            </w:r>
          </w:p>
        </w:tc>
        <w:tc>
          <w:tcPr>
            <w:tcW w:w="3226" w:type="dxa"/>
          </w:tcPr>
          <w:p w:rsidR="00656808" w:rsidRPr="00656808" w:rsidRDefault="00656808" w:rsidP="003569B4">
            <w:pPr>
              <w:rPr>
                <w:lang w:val="en-US"/>
              </w:rPr>
            </w:pPr>
            <w:r w:rsidRPr="00656808">
              <w:rPr>
                <w:lang w:val="en-US"/>
              </w:rPr>
              <w:t>The family</w:t>
            </w:r>
          </w:p>
          <w:p w:rsidR="00656808" w:rsidRPr="00656808" w:rsidRDefault="00656808" w:rsidP="003569B4">
            <w:pPr>
              <w:rPr>
                <w:lang w:val="en-US"/>
              </w:rPr>
            </w:pPr>
            <w:r w:rsidRPr="00656808">
              <w:rPr>
                <w:lang w:val="en-US"/>
              </w:rPr>
              <w:t>Identifying people</w:t>
            </w:r>
          </w:p>
          <w:p w:rsidR="00656808" w:rsidRPr="00656808" w:rsidRDefault="00656808" w:rsidP="003569B4">
            <w:pPr>
              <w:rPr>
                <w:lang w:val="en-US"/>
              </w:rPr>
            </w:pPr>
            <w:r w:rsidRPr="00656808">
              <w:rPr>
                <w:lang w:val="en-US"/>
              </w:rPr>
              <w:t>Professions and occupations</w:t>
            </w:r>
          </w:p>
          <w:p w:rsidR="00656808" w:rsidRPr="00E2488E" w:rsidRDefault="00656808" w:rsidP="003569B4">
            <w:pPr>
              <w:rPr>
                <w:rFonts w:eastAsia="Calibri"/>
              </w:rPr>
            </w:pPr>
            <w:r w:rsidRPr="00E2488E">
              <w:rPr>
                <w:rFonts w:eastAsia="Calibri"/>
              </w:rPr>
              <w:t>3.1 Descriptive adjectives</w:t>
            </w:r>
          </w:p>
          <w:p w:rsidR="00656808" w:rsidRPr="00E2488E" w:rsidRDefault="00656808" w:rsidP="003569B4">
            <w:pPr>
              <w:rPr>
                <w:rFonts w:eastAsia="Calibri"/>
              </w:rPr>
            </w:pPr>
          </w:p>
        </w:tc>
        <w:tc>
          <w:tcPr>
            <w:tcW w:w="2880" w:type="dxa"/>
          </w:tcPr>
          <w:p w:rsidR="00656808" w:rsidRPr="005D6A1D" w:rsidRDefault="00656808" w:rsidP="003569B4"/>
        </w:tc>
      </w:tr>
    </w:tbl>
    <w:p w:rsidR="00656808" w:rsidRPr="00301083" w:rsidRDefault="00656808" w:rsidP="00656808">
      <w:pPr>
        <w:rPr>
          <w:rFonts w:eastAsia="MS Mincho"/>
          <w:b/>
        </w:rPr>
      </w:pPr>
    </w:p>
    <w:tbl>
      <w:tblPr>
        <w:tblStyle w:val="TableGrid1"/>
        <w:tblW w:w="9108" w:type="dxa"/>
        <w:tblLook w:val="04A0" w:firstRow="1" w:lastRow="0" w:firstColumn="1" w:lastColumn="0" w:noHBand="0" w:noVBand="1"/>
      </w:tblPr>
      <w:tblGrid>
        <w:gridCol w:w="1278"/>
        <w:gridCol w:w="1710"/>
        <w:gridCol w:w="3240"/>
        <w:gridCol w:w="2880"/>
      </w:tblGrid>
      <w:tr w:rsidR="00656808" w:rsidRPr="004D6A56" w:rsidTr="003569B4">
        <w:tc>
          <w:tcPr>
            <w:tcW w:w="1278" w:type="dxa"/>
          </w:tcPr>
          <w:p w:rsidR="00656808" w:rsidRPr="00CD2A01" w:rsidRDefault="00656808" w:rsidP="003569B4">
            <w:pPr>
              <w:rPr>
                <w:rFonts w:eastAsia="Calibri"/>
                <w:lang w:val="en-US"/>
              </w:rPr>
            </w:pPr>
            <w:r>
              <w:rPr>
                <w:rFonts w:eastAsia="Calibri"/>
                <w:lang w:val="en-US"/>
              </w:rPr>
              <w:t>March 1- 5</w:t>
            </w:r>
          </w:p>
        </w:tc>
        <w:tc>
          <w:tcPr>
            <w:tcW w:w="1710" w:type="dxa"/>
          </w:tcPr>
          <w:p w:rsidR="00656808" w:rsidRPr="00CD2A01" w:rsidRDefault="00656808" w:rsidP="003569B4">
            <w:pPr>
              <w:rPr>
                <w:rFonts w:eastAsia="Calibri"/>
                <w:lang w:val="en-US"/>
              </w:rPr>
            </w:pPr>
          </w:p>
        </w:tc>
        <w:tc>
          <w:tcPr>
            <w:tcW w:w="3240" w:type="dxa"/>
          </w:tcPr>
          <w:p w:rsidR="00656808" w:rsidRDefault="00656808" w:rsidP="003569B4">
            <w:pPr>
              <w:rPr>
                <w:rFonts w:eastAsia="Calibri"/>
                <w:lang w:val="en-US"/>
              </w:rPr>
            </w:pPr>
            <w:r w:rsidRPr="00E2488E">
              <w:rPr>
                <w:rFonts w:eastAsia="Calibri"/>
                <w:lang w:val="en-US"/>
              </w:rPr>
              <w:t xml:space="preserve">3.2 Possessive adjectives </w:t>
            </w:r>
          </w:p>
          <w:p w:rsidR="00656808" w:rsidRPr="00E2488E" w:rsidRDefault="00656808" w:rsidP="003569B4">
            <w:pPr>
              <w:rPr>
                <w:rFonts w:eastAsia="Calibri"/>
                <w:lang w:val="en-US"/>
              </w:rPr>
            </w:pPr>
            <w:r w:rsidRPr="00E2488E">
              <w:rPr>
                <w:rFonts w:eastAsia="Calibri"/>
                <w:lang w:val="en-US"/>
              </w:rPr>
              <w:t>3.3 Present tense of -</w:t>
            </w:r>
            <w:proofErr w:type="spellStart"/>
            <w:r w:rsidRPr="00E2488E">
              <w:rPr>
                <w:rFonts w:eastAsia="Calibri"/>
                <w:lang w:val="en-US"/>
              </w:rPr>
              <w:t>er</w:t>
            </w:r>
            <w:proofErr w:type="spellEnd"/>
            <w:r w:rsidRPr="00E2488E">
              <w:rPr>
                <w:rFonts w:eastAsia="Calibri"/>
                <w:lang w:val="en-US"/>
              </w:rPr>
              <w:t xml:space="preserve"> and -</w:t>
            </w:r>
            <w:proofErr w:type="spellStart"/>
            <w:r w:rsidRPr="00E2488E">
              <w:rPr>
                <w:rFonts w:eastAsia="Calibri"/>
                <w:lang w:val="en-US"/>
              </w:rPr>
              <w:t>ir</w:t>
            </w:r>
            <w:proofErr w:type="spellEnd"/>
            <w:r w:rsidRPr="00E2488E">
              <w:rPr>
                <w:rFonts w:eastAsia="Calibri"/>
                <w:lang w:val="en-US"/>
              </w:rPr>
              <w:t xml:space="preserve"> verbs</w:t>
            </w:r>
          </w:p>
          <w:p w:rsidR="00656808" w:rsidRPr="00E2488E" w:rsidRDefault="00656808" w:rsidP="003569B4">
            <w:pPr>
              <w:rPr>
                <w:rFonts w:eastAsia="Calibri"/>
                <w:lang w:val="en-US"/>
              </w:rPr>
            </w:pPr>
            <w:r w:rsidRPr="00E2488E">
              <w:rPr>
                <w:rFonts w:eastAsia="Calibri"/>
                <w:lang w:val="en-US"/>
              </w:rPr>
              <w:t xml:space="preserve">3.4 Present tense of </w:t>
            </w:r>
            <w:proofErr w:type="spellStart"/>
            <w:r w:rsidRPr="00E2488E">
              <w:rPr>
                <w:rFonts w:eastAsia="Calibri"/>
                <w:lang w:val="en-US"/>
              </w:rPr>
              <w:t>tener</w:t>
            </w:r>
            <w:proofErr w:type="spellEnd"/>
            <w:r w:rsidRPr="00E2488E">
              <w:rPr>
                <w:rFonts w:eastAsia="Calibri"/>
                <w:lang w:val="en-US"/>
              </w:rPr>
              <w:t xml:space="preserve"> and </w:t>
            </w:r>
            <w:proofErr w:type="spellStart"/>
            <w:r w:rsidRPr="00E2488E">
              <w:rPr>
                <w:rFonts w:eastAsia="Calibri"/>
                <w:lang w:val="en-US"/>
              </w:rPr>
              <w:t>venir</w:t>
            </w:r>
            <w:proofErr w:type="spellEnd"/>
          </w:p>
          <w:p w:rsidR="00656808" w:rsidRPr="002F2325" w:rsidRDefault="00656808" w:rsidP="003569B4">
            <w:pPr>
              <w:rPr>
                <w:rFonts w:eastAsia="Calibri"/>
                <w:lang w:val="en-US"/>
              </w:rPr>
            </w:pPr>
          </w:p>
        </w:tc>
        <w:tc>
          <w:tcPr>
            <w:tcW w:w="2880" w:type="dxa"/>
          </w:tcPr>
          <w:p w:rsidR="00656808" w:rsidRPr="00755A21" w:rsidRDefault="00656808" w:rsidP="003569B4">
            <w:pPr>
              <w:rPr>
                <w:rFonts w:eastAsia="Calibri"/>
                <w:b/>
                <w:u w:val="single"/>
                <w:lang w:val="en-US"/>
              </w:rPr>
            </w:pPr>
            <w:r>
              <w:rPr>
                <w:rFonts w:eastAsia="Calibri"/>
                <w:b/>
                <w:u w:val="single"/>
                <w:lang w:val="en-US"/>
              </w:rPr>
              <w:t xml:space="preserve">Zoom meeting </w:t>
            </w:r>
          </w:p>
        </w:tc>
      </w:tr>
      <w:tr w:rsidR="00656808" w:rsidRPr="004D6A56" w:rsidTr="003569B4">
        <w:tc>
          <w:tcPr>
            <w:tcW w:w="1278" w:type="dxa"/>
          </w:tcPr>
          <w:p w:rsidR="00656808" w:rsidRPr="00CD2A01" w:rsidRDefault="00656808" w:rsidP="003569B4">
            <w:pPr>
              <w:rPr>
                <w:rFonts w:eastAsia="Calibri"/>
                <w:lang w:val="en-US"/>
              </w:rPr>
            </w:pPr>
            <w:r>
              <w:rPr>
                <w:rFonts w:eastAsia="Calibri"/>
                <w:lang w:val="en-US"/>
              </w:rPr>
              <w:t>March 8-12</w:t>
            </w:r>
          </w:p>
        </w:tc>
        <w:tc>
          <w:tcPr>
            <w:tcW w:w="1710" w:type="dxa"/>
          </w:tcPr>
          <w:p w:rsidR="00656808" w:rsidRPr="00CD2A01" w:rsidRDefault="00656808" w:rsidP="003569B4">
            <w:pPr>
              <w:rPr>
                <w:rFonts w:eastAsia="Calibri"/>
                <w:lang w:val="en-US"/>
              </w:rPr>
            </w:pPr>
          </w:p>
        </w:tc>
        <w:tc>
          <w:tcPr>
            <w:tcW w:w="3240" w:type="dxa"/>
          </w:tcPr>
          <w:p w:rsidR="00656808" w:rsidRPr="00E2488E" w:rsidRDefault="00656808" w:rsidP="003569B4">
            <w:pPr>
              <w:rPr>
                <w:rFonts w:eastAsia="Calibri"/>
                <w:lang w:val="en-US"/>
              </w:rPr>
            </w:pPr>
            <w:r w:rsidRPr="00E2488E">
              <w:rPr>
                <w:rFonts w:eastAsia="Calibri"/>
                <w:lang w:val="en-US"/>
              </w:rPr>
              <w:t xml:space="preserve">3.4 Present tense of </w:t>
            </w:r>
            <w:proofErr w:type="spellStart"/>
            <w:r w:rsidRPr="00E2488E">
              <w:rPr>
                <w:rFonts w:eastAsia="Calibri"/>
                <w:lang w:val="en-US"/>
              </w:rPr>
              <w:t>tener</w:t>
            </w:r>
            <w:proofErr w:type="spellEnd"/>
            <w:r w:rsidRPr="00E2488E">
              <w:rPr>
                <w:rFonts w:eastAsia="Calibri"/>
                <w:lang w:val="en-US"/>
              </w:rPr>
              <w:t xml:space="preserve"> and </w:t>
            </w:r>
            <w:proofErr w:type="spellStart"/>
            <w:r w:rsidRPr="00E2488E">
              <w:rPr>
                <w:rFonts w:eastAsia="Calibri"/>
                <w:lang w:val="en-US"/>
              </w:rPr>
              <w:t>venir</w:t>
            </w:r>
            <w:proofErr w:type="spellEnd"/>
          </w:p>
          <w:p w:rsidR="00656808" w:rsidRPr="00C12A9D" w:rsidRDefault="00656808" w:rsidP="003569B4">
            <w:pPr>
              <w:rPr>
                <w:rFonts w:eastAsia="Calibri"/>
                <w:lang w:val="en-US"/>
              </w:rPr>
            </w:pPr>
            <w:r w:rsidRPr="00E2488E">
              <w:rPr>
                <w:rFonts w:eastAsia="Calibri"/>
                <w:lang w:val="en-US"/>
              </w:rPr>
              <w:lastRenderedPageBreak/>
              <w:t>Panorama: Ecuador</w:t>
            </w:r>
          </w:p>
        </w:tc>
        <w:tc>
          <w:tcPr>
            <w:tcW w:w="2880" w:type="dxa"/>
          </w:tcPr>
          <w:p w:rsidR="00656808" w:rsidRPr="00094B46" w:rsidRDefault="00656808" w:rsidP="003569B4">
            <w:pPr>
              <w:jc w:val="both"/>
              <w:rPr>
                <w:rFonts w:eastAsia="MS Mincho" w:cstheme="minorHAnsi"/>
                <w:b/>
                <w:bCs/>
                <w:i/>
                <w:u w:val="single"/>
                <w:lang w:val="en-US"/>
              </w:rPr>
            </w:pPr>
            <w:r w:rsidRPr="00301083">
              <w:rPr>
                <w:rFonts w:eastAsia="MS Mincho" w:cstheme="minorHAnsi"/>
                <w:b/>
                <w:bCs/>
                <w:i/>
                <w:u w:val="single"/>
                <w:lang w:val="en-US"/>
              </w:rPr>
              <w:lastRenderedPageBreak/>
              <w:t xml:space="preserve">March 12 (F)  Last day to drop a Spring 2021 full-term </w:t>
            </w:r>
            <w:r w:rsidRPr="00301083">
              <w:rPr>
                <w:rFonts w:eastAsia="MS Mincho" w:cstheme="minorHAnsi"/>
                <w:b/>
                <w:bCs/>
                <w:i/>
                <w:u w:val="single"/>
                <w:lang w:val="en-US"/>
              </w:rPr>
              <w:lastRenderedPageBreak/>
              <w:t>class:  (letter grades will be assigned after this date)</w:t>
            </w:r>
            <w:r w:rsidRPr="00301083">
              <w:rPr>
                <w:rFonts w:eastAsia="MS Mincho" w:cstheme="minorHAnsi"/>
                <w:iCs/>
                <w:lang w:val="en-US"/>
              </w:rPr>
              <w:t xml:space="preserve">. </w:t>
            </w:r>
            <w:r w:rsidRPr="00094B46">
              <w:rPr>
                <w:rFonts w:cstheme="minorHAnsi"/>
                <w:lang w:val="en-US"/>
              </w:rPr>
              <w:t xml:space="preserve">See pg. 3 on the </w:t>
            </w:r>
            <w:hyperlink r:id="rId16" w:tooltip="Click here for the Academic Calendar" w:history="1">
              <w:r w:rsidRPr="00094B46">
                <w:rPr>
                  <w:rStyle w:val="Hyperlink"/>
                  <w:rFonts w:cstheme="minorHAnsi"/>
                  <w:lang w:val="en-US"/>
                </w:rPr>
                <w:t>Academic Calendar 2020-2021</w:t>
              </w:r>
            </w:hyperlink>
            <w:r w:rsidRPr="00094B46">
              <w:rPr>
                <w:rFonts w:cstheme="minorHAnsi"/>
                <w:lang w:val="en-US"/>
              </w:rPr>
              <w:t xml:space="preserve"> for additional information. </w:t>
            </w:r>
          </w:p>
          <w:p w:rsidR="00656808" w:rsidRDefault="00656808" w:rsidP="003569B4">
            <w:pPr>
              <w:rPr>
                <w:rFonts w:eastAsia="Calibri"/>
                <w:b/>
                <w:i/>
                <w:lang w:val="en-US"/>
              </w:rPr>
            </w:pPr>
          </w:p>
          <w:p w:rsidR="00656808" w:rsidRDefault="00656808" w:rsidP="003569B4">
            <w:pPr>
              <w:rPr>
                <w:b/>
                <w:bCs/>
                <w:i/>
                <w:iCs/>
                <w:highlight w:val="yellow"/>
                <w:lang w:val="en-US"/>
              </w:rPr>
            </w:pPr>
          </w:p>
          <w:p w:rsidR="00656808" w:rsidRDefault="00656808" w:rsidP="003569B4">
            <w:pPr>
              <w:rPr>
                <w:rFonts w:eastAsia="Calibri"/>
                <w:b/>
                <w:u w:val="single"/>
                <w:lang w:val="en-US"/>
              </w:rPr>
            </w:pPr>
            <w:r>
              <w:rPr>
                <w:rFonts w:eastAsia="Calibri"/>
                <w:b/>
                <w:u w:val="single"/>
                <w:lang w:val="en-US"/>
              </w:rPr>
              <w:t>Sunday, March 14:</w:t>
            </w:r>
          </w:p>
          <w:p w:rsidR="00656808" w:rsidRDefault="00656808" w:rsidP="003569B4">
            <w:pPr>
              <w:rPr>
                <w:rFonts w:eastAsia="Calibri"/>
                <w:b/>
                <w:u w:val="single"/>
                <w:lang w:val="en-US"/>
              </w:rPr>
            </w:pPr>
            <w:r w:rsidRPr="004D064B">
              <w:rPr>
                <w:rFonts w:eastAsia="Calibri"/>
                <w:b/>
                <w:u w:val="single"/>
                <w:lang w:val="en-US"/>
              </w:rPr>
              <w:t>Exam Lesson</w:t>
            </w:r>
            <w:r>
              <w:rPr>
                <w:rFonts w:eastAsia="Calibri"/>
                <w:b/>
                <w:u w:val="single"/>
                <w:lang w:val="en-US"/>
              </w:rPr>
              <w:t xml:space="preserve"> 3</w:t>
            </w:r>
          </w:p>
          <w:p w:rsidR="00656808" w:rsidRPr="002339CC" w:rsidRDefault="00656808" w:rsidP="003569B4">
            <w:pPr>
              <w:rPr>
                <w:lang w:val="en-US"/>
              </w:rPr>
            </w:pPr>
          </w:p>
          <w:p w:rsidR="00656808" w:rsidRPr="004D6A56" w:rsidRDefault="00656808" w:rsidP="003569B4">
            <w:pPr>
              <w:rPr>
                <w:rFonts w:eastAsia="Calibri"/>
                <w:lang w:val="en-US"/>
              </w:rPr>
            </w:pPr>
          </w:p>
        </w:tc>
      </w:tr>
      <w:tr w:rsidR="00656808" w:rsidRPr="004D6A56" w:rsidTr="003569B4">
        <w:tc>
          <w:tcPr>
            <w:tcW w:w="1278" w:type="dxa"/>
          </w:tcPr>
          <w:p w:rsidR="00656808" w:rsidRPr="004D6A56" w:rsidRDefault="00656808" w:rsidP="003569B4">
            <w:pPr>
              <w:rPr>
                <w:rFonts w:eastAsia="Calibri"/>
              </w:rPr>
            </w:pPr>
            <w:r>
              <w:rPr>
                <w:rFonts w:eastAsia="Calibri"/>
              </w:rPr>
              <w:lastRenderedPageBreak/>
              <w:t>March 15-19</w:t>
            </w:r>
          </w:p>
        </w:tc>
        <w:tc>
          <w:tcPr>
            <w:tcW w:w="1710" w:type="dxa"/>
          </w:tcPr>
          <w:p w:rsidR="00656808" w:rsidRPr="00CD2A01" w:rsidRDefault="00656808" w:rsidP="003569B4">
            <w:pPr>
              <w:rPr>
                <w:rFonts w:eastAsia="Calibri"/>
                <w:b/>
                <w:lang w:val="en-US"/>
              </w:rPr>
            </w:pPr>
            <w:proofErr w:type="spellStart"/>
            <w:r w:rsidRPr="00CD2A01">
              <w:rPr>
                <w:rFonts w:eastAsia="Calibri"/>
                <w:b/>
                <w:lang w:val="en-US"/>
              </w:rPr>
              <w:t>Lección</w:t>
            </w:r>
            <w:proofErr w:type="spellEnd"/>
            <w:r w:rsidRPr="00CD2A01">
              <w:rPr>
                <w:rFonts w:eastAsia="Calibri"/>
                <w:b/>
                <w:lang w:val="en-US"/>
              </w:rPr>
              <w:t xml:space="preserve"> 4</w:t>
            </w:r>
          </w:p>
          <w:p w:rsidR="00656808" w:rsidRPr="004D6A56" w:rsidRDefault="00656808" w:rsidP="003569B4">
            <w:pPr>
              <w:rPr>
                <w:rFonts w:eastAsia="Calibri"/>
              </w:rPr>
            </w:pPr>
            <w:r w:rsidRPr="00CD2A01">
              <w:rPr>
                <w:rFonts w:eastAsia="Calibri"/>
                <w:b/>
                <w:lang w:val="en-US"/>
              </w:rPr>
              <w:t xml:space="preserve">Los </w:t>
            </w:r>
            <w:proofErr w:type="spellStart"/>
            <w:r w:rsidRPr="00CD2A01">
              <w:rPr>
                <w:rFonts w:eastAsia="Calibri"/>
                <w:b/>
                <w:lang w:val="en-US"/>
              </w:rPr>
              <w:t>pasatiempos</w:t>
            </w:r>
            <w:proofErr w:type="spellEnd"/>
          </w:p>
        </w:tc>
        <w:tc>
          <w:tcPr>
            <w:tcW w:w="3240" w:type="dxa"/>
          </w:tcPr>
          <w:p w:rsidR="00656808" w:rsidRPr="00E2488E" w:rsidRDefault="00656808" w:rsidP="003569B4">
            <w:pPr>
              <w:rPr>
                <w:rFonts w:eastAsia="Calibri"/>
                <w:lang w:val="en-US"/>
              </w:rPr>
            </w:pPr>
            <w:r w:rsidRPr="00E2488E">
              <w:rPr>
                <w:rFonts w:eastAsia="Calibri"/>
                <w:lang w:val="en-US"/>
              </w:rPr>
              <w:t>Pastimes</w:t>
            </w:r>
          </w:p>
          <w:p w:rsidR="00656808" w:rsidRDefault="00656808" w:rsidP="003569B4">
            <w:pPr>
              <w:rPr>
                <w:rFonts w:eastAsia="Calibri"/>
                <w:lang w:val="en-US"/>
              </w:rPr>
            </w:pPr>
            <w:r w:rsidRPr="00E2488E">
              <w:rPr>
                <w:rFonts w:eastAsia="Calibri"/>
                <w:lang w:val="en-US"/>
              </w:rPr>
              <w:t>Sports</w:t>
            </w:r>
          </w:p>
          <w:p w:rsidR="00656808" w:rsidRDefault="00656808" w:rsidP="003569B4">
            <w:pPr>
              <w:rPr>
                <w:rFonts w:eastAsia="Calibri"/>
                <w:lang w:val="en-US"/>
              </w:rPr>
            </w:pPr>
            <w:r w:rsidRPr="00E2488E">
              <w:rPr>
                <w:rFonts w:eastAsia="Calibri"/>
                <w:lang w:val="en-US"/>
              </w:rPr>
              <w:t xml:space="preserve">Places in the city </w:t>
            </w:r>
          </w:p>
          <w:p w:rsidR="00656808" w:rsidRPr="00E2488E" w:rsidRDefault="00656808" w:rsidP="003569B4">
            <w:pPr>
              <w:rPr>
                <w:rFonts w:eastAsia="Calibri"/>
                <w:lang w:val="en-US"/>
              </w:rPr>
            </w:pPr>
            <w:r w:rsidRPr="00E2488E">
              <w:rPr>
                <w:rFonts w:eastAsia="Calibri"/>
                <w:lang w:val="en-US"/>
              </w:rPr>
              <w:t xml:space="preserve">4.1 Present tense of </w:t>
            </w:r>
            <w:proofErr w:type="spellStart"/>
            <w:r w:rsidRPr="00E2488E">
              <w:rPr>
                <w:rFonts w:eastAsia="Calibri"/>
                <w:lang w:val="en-US"/>
              </w:rPr>
              <w:t>ir</w:t>
            </w:r>
            <w:proofErr w:type="spellEnd"/>
          </w:p>
          <w:p w:rsidR="00656808" w:rsidRPr="00E2488E" w:rsidRDefault="00656808" w:rsidP="003569B4">
            <w:pPr>
              <w:rPr>
                <w:rFonts w:eastAsia="Calibri"/>
                <w:lang w:val="en-US"/>
              </w:rPr>
            </w:pPr>
            <w:r w:rsidRPr="00E2488E">
              <w:rPr>
                <w:rFonts w:eastAsia="Calibri"/>
                <w:lang w:val="en-US"/>
              </w:rPr>
              <w:t>4.2 Stem-changing verbs: e &gt;</w:t>
            </w:r>
            <w:proofErr w:type="spellStart"/>
            <w:r w:rsidRPr="00E2488E">
              <w:rPr>
                <w:rFonts w:eastAsia="Calibri"/>
                <w:lang w:val="en-US"/>
              </w:rPr>
              <w:t>ie</w:t>
            </w:r>
            <w:proofErr w:type="spellEnd"/>
            <w:r w:rsidRPr="00E2488E">
              <w:rPr>
                <w:rFonts w:eastAsia="Calibri"/>
                <w:lang w:val="en-US"/>
              </w:rPr>
              <w:t>, o&gt;</w:t>
            </w:r>
            <w:proofErr w:type="spellStart"/>
            <w:r w:rsidRPr="00E2488E">
              <w:rPr>
                <w:rFonts w:eastAsia="Calibri"/>
                <w:lang w:val="en-US"/>
              </w:rPr>
              <w:t>ue</w:t>
            </w:r>
            <w:proofErr w:type="spellEnd"/>
          </w:p>
          <w:p w:rsidR="00656808" w:rsidRPr="00E2488E" w:rsidRDefault="00656808" w:rsidP="003569B4">
            <w:pPr>
              <w:rPr>
                <w:rFonts w:eastAsia="Calibri"/>
                <w:lang w:val="en-US"/>
              </w:rPr>
            </w:pPr>
          </w:p>
        </w:tc>
        <w:tc>
          <w:tcPr>
            <w:tcW w:w="2880" w:type="dxa"/>
          </w:tcPr>
          <w:p w:rsidR="00656808" w:rsidRPr="004D6A56" w:rsidRDefault="00656808" w:rsidP="003569B4">
            <w:pPr>
              <w:rPr>
                <w:rFonts w:eastAsia="Calibri"/>
                <w:lang w:val="en-US"/>
              </w:rPr>
            </w:pPr>
            <w:r>
              <w:rPr>
                <w:rFonts w:eastAsia="Calibri"/>
                <w:lang w:val="en-US"/>
              </w:rPr>
              <w:t>Work on Portfolio</w:t>
            </w:r>
          </w:p>
        </w:tc>
      </w:tr>
      <w:tr w:rsidR="00656808" w:rsidRPr="00742DBC" w:rsidTr="003569B4">
        <w:trPr>
          <w:trHeight w:val="1178"/>
        </w:trPr>
        <w:tc>
          <w:tcPr>
            <w:tcW w:w="1278" w:type="dxa"/>
          </w:tcPr>
          <w:p w:rsidR="00656808" w:rsidRPr="004D6A56" w:rsidRDefault="00656808" w:rsidP="003569B4">
            <w:pPr>
              <w:rPr>
                <w:rFonts w:eastAsia="Calibri"/>
              </w:rPr>
            </w:pPr>
            <w:r>
              <w:rPr>
                <w:rFonts w:eastAsia="Calibri"/>
              </w:rPr>
              <w:t>March 22-26</w:t>
            </w:r>
          </w:p>
        </w:tc>
        <w:tc>
          <w:tcPr>
            <w:tcW w:w="1710" w:type="dxa"/>
          </w:tcPr>
          <w:p w:rsidR="00656808" w:rsidRPr="004D6A56" w:rsidRDefault="00656808" w:rsidP="003569B4">
            <w:pPr>
              <w:rPr>
                <w:rFonts w:eastAsia="Calibri"/>
              </w:rPr>
            </w:pPr>
          </w:p>
        </w:tc>
        <w:tc>
          <w:tcPr>
            <w:tcW w:w="3240" w:type="dxa"/>
          </w:tcPr>
          <w:p w:rsidR="00656808" w:rsidRPr="00F56B5B" w:rsidRDefault="00656808" w:rsidP="003569B4">
            <w:pPr>
              <w:rPr>
                <w:rFonts w:eastAsia="Calibri"/>
                <w:lang w:val="en-US"/>
              </w:rPr>
            </w:pPr>
            <w:r w:rsidRPr="00E2488E">
              <w:rPr>
                <w:rFonts w:eastAsia="Calibri"/>
                <w:lang w:val="en-US"/>
              </w:rPr>
              <w:t xml:space="preserve">4.3 Stem-changing verbs: e &gt; </w:t>
            </w:r>
            <w:proofErr w:type="spellStart"/>
            <w:r w:rsidRPr="00E2488E">
              <w:rPr>
                <w:rFonts w:eastAsia="Calibri"/>
                <w:lang w:val="en-US"/>
              </w:rPr>
              <w:t>i</w:t>
            </w:r>
            <w:proofErr w:type="spellEnd"/>
            <w:r w:rsidRPr="00F56B5B">
              <w:rPr>
                <w:rFonts w:eastAsia="Calibri"/>
                <w:lang w:val="en-US"/>
              </w:rPr>
              <w:t xml:space="preserve"> </w:t>
            </w:r>
          </w:p>
          <w:p w:rsidR="00656808" w:rsidRPr="00F24625" w:rsidRDefault="00656808" w:rsidP="003569B4">
            <w:pPr>
              <w:rPr>
                <w:rFonts w:eastAsia="Calibri"/>
                <w:lang w:val="en-US"/>
              </w:rPr>
            </w:pPr>
            <w:r w:rsidRPr="00F24625">
              <w:rPr>
                <w:rFonts w:eastAsia="Calibri"/>
                <w:lang w:val="en-US"/>
              </w:rPr>
              <w:t>4.4 Verbs with irregular “</w:t>
            </w:r>
            <w:proofErr w:type="spellStart"/>
            <w:r w:rsidRPr="00F24625">
              <w:rPr>
                <w:rFonts w:eastAsia="Calibri"/>
                <w:lang w:val="en-US"/>
              </w:rPr>
              <w:t>yo</w:t>
            </w:r>
            <w:proofErr w:type="spellEnd"/>
            <w:r w:rsidRPr="00F24625">
              <w:rPr>
                <w:rFonts w:eastAsia="Calibri"/>
                <w:lang w:val="en-US"/>
              </w:rPr>
              <w:t xml:space="preserve">” forms </w:t>
            </w:r>
          </w:p>
          <w:p w:rsidR="00656808" w:rsidRDefault="00656808" w:rsidP="003569B4">
            <w:pPr>
              <w:rPr>
                <w:rFonts w:eastAsia="Calibri"/>
              </w:rPr>
            </w:pPr>
            <w:r w:rsidRPr="004D6A56">
              <w:rPr>
                <w:rFonts w:eastAsia="Calibri"/>
              </w:rPr>
              <w:t>Panorama: México</w:t>
            </w:r>
            <w:r w:rsidRPr="00C12A9D">
              <w:rPr>
                <w:rFonts w:eastAsia="Calibri"/>
              </w:rPr>
              <w:t xml:space="preserve"> </w:t>
            </w:r>
          </w:p>
          <w:p w:rsidR="00656808" w:rsidRPr="00F24625" w:rsidRDefault="00656808" w:rsidP="003569B4">
            <w:pPr>
              <w:rPr>
                <w:rFonts w:eastAsia="Calibri"/>
                <w:lang w:val="en-US"/>
              </w:rPr>
            </w:pPr>
            <w:r w:rsidRPr="00F56B5B">
              <w:rPr>
                <w:rFonts w:eastAsia="Calibri"/>
                <w:i/>
                <w:iCs/>
                <w:lang w:val="en-US"/>
              </w:rPr>
              <w:t>Work on Portfolio</w:t>
            </w:r>
          </w:p>
          <w:p w:rsidR="00656808" w:rsidRPr="00742DBC" w:rsidRDefault="00656808" w:rsidP="003569B4">
            <w:pPr>
              <w:rPr>
                <w:rFonts w:eastAsia="Calibri"/>
              </w:rPr>
            </w:pPr>
          </w:p>
        </w:tc>
        <w:tc>
          <w:tcPr>
            <w:tcW w:w="2880" w:type="dxa"/>
          </w:tcPr>
          <w:p w:rsidR="00656808" w:rsidRPr="0030214F" w:rsidRDefault="00656808" w:rsidP="003569B4">
            <w:pPr>
              <w:rPr>
                <w:rFonts w:eastAsia="Calibri"/>
                <w:b/>
                <w:u w:val="single"/>
                <w:lang w:val="en-US"/>
              </w:rPr>
            </w:pPr>
            <w:r w:rsidRPr="0030214F">
              <w:rPr>
                <w:rFonts w:eastAsia="Calibri"/>
                <w:b/>
                <w:u w:val="single"/>
                <w:lang w:val="en-US"/>
              </w:rPr>
              <w:t xml:space="preserve">Sunday, March 28:  </w:t>
            </w:r>
          </w:p>
          <w:p w:rsidR="00656808" w:rsidRPr="0030214F" w:rsidRDefault="00251360" w:rsidP="003569B4">
            <w:pPr>
              <w:rPr>
                <w:rFonts w:eastAsia="Calibri"/>
                <w:b/>
                <w:u w:val="single"/>
                <w:lang w:val="en-US"/>
              </w:rPr>
            </w:pPr>
            <w:r w:rsidRPr="0030214F">
              <w:rPr>
                <w:rFonts w:eastAsia="Calibri"/>
                <w:b/>
                <w:u w:val="single"/>
                <w:lang w:val="en-US"/>
              </w:rPr>
              <w:t xml:space="preserve">Essay 2 and </w:t>
            </w:r>
            <w:r w:rsidR="00656808" w:rsidRPr="0030214F">
              <w:rPr>
                <w:rFonts w:eastAsia="Calibri"/>
                <w:b/>
                <w:u w:val="single"/>
                <w:lang w:val="en-US"/>
              </w:rPr>
              <w:t>Exam Lesson 4</w:t>
            </w:r>
          </w:p>
        </w:tc>
      </w:tr>
      <w:tr w:rsidR="00656808" w:rsidRPr="004D6A56" w:rsidTr="003569B4">
        <w:trPr>
          <w:trHeight w:val="341"/>
        </w:trPr>
        <w:tc>
          <w:tcPr>
            <w:tcW w:w="1278" w:type="dxa"/>
          </w:tcPr>
          <w:p w:rsidR="00656808" w:rsidRPr="00C54D43" w:rsidRDefault="00656808" w:rsidP="003569B4">
            <w:pPr>
              <w:rPr>
                <w:rFonts w:eastAsia="Calibri"/>
                <w:lang w:val="en-US"/>
              </w:rPr>
            </w:pPr>
            <w:r>
              <w:rPr>
                <w:rFonts w:eastAsia="Calibri"/>
                <w:lang w:val="en-US"/>
              </w:rPr>
              <w:t>March 29-April 2</w:t>
            </w:r>
          </w:p>
        </w:tc>
        <w:tc>
          <w:tcPr>
            <w:tcW w:w="1710" w:type="dxa"/>
          </w:tcPr>
          <w:p w:rsidR="00656808" w:rsidRPr="00E81A55" w:rsidRDefault="00656808" w:rsidP="003569B4">
            <w:pPr>
              <w:rPr>
                <w:rFonts w:eastAsia="Calibri"/>
                <w:b/>
              </w:rPr>
            </w:pPr>
            <w:r w:rsidRPr="00E81A55">
              <w:rPr>
                <w:rFonts w:eastAsia="Calibri"/>
                <w:b/>
              </w:rPr>
              <w:t>Lección 5</w:t>
            </w:r>
          </w:p>
          <w:p w:rsidR="00656808" w:rsidRPr="00C54D43" w:rsidRDefault="00656808" w:rsidP="003569B4">
            <w:pPr>
              <w:rPr>
                <w:rFonts w:eastAsia="Calibri"/>
                <w:lang w:val="en-US"/>
              </w:rPr>
            </w:pPr>
            <w:r w:rsidRPr="00E81A55">
              <w:rPr>
                <w:rFonts w:eastAsia="Calibri"/>
                <w:b/>
              </w:rPr>
              <w:t>Las vacaciones</w:t>
            </w:r>
          </w:p>
        </w:tc>
        <w:tc>
          <w:tcPr>
            <w:tcW w:w="3240" w:type="dxa"/>
          </w:tcPr>
          <w:p w:rsidR="00656808" w:rsidRPr="00E2488E" w:rsidRDefault="00656808" w:rsidP="003569B4">
            <w:pPr>
              <w:rPr>
                <w:rFonts w:eastAsia="Calibri"/>
                <w:lang w:val="en-US"/>
              </w:rPr>
            </w:pPr>
            <w:r w:rsidRPr="00E2488E">
              <w:rPr>
                <w:rFonts w:eastAsia="Calibri"/>
                <w:lang w:val="en-US"/>
              </w:rPr>
              <w:t>Travel and vacation</w:t>
            </w:r>
          </w:p>
          <w:p w:rsidR="00656808" w:rsidRPr="00E2488E" w:rsidRDefault="00656808" w:rsidP="003569B4">
            <w:pPr>
              <w:rPr>
                <w:rFonts w:eastAsia="Calibri"/>
                <w:lang w:val="en-US"/>
              </w:rPr>
            </w:pPr>
            <w:r w:rsidRPr="00E2488E">
              <w:rPr>
                <w:rFonts w:eastAsia="Calibri"/>
                <w:lang w:val="en-US"/>
              </w:rPr>
              <w:t>Months of the year</w:t>
            </w:r>
          </w:p>
          <w:p w:rsidR="00656808" w:rsidRPr="00E2488E" w:rsidRDefault="00656808" w:rsidP="003569B4">
            <w:pPr>
              <w:rPr>
                <w:rFonts w:eastAsia="Calibri"/>
                <w:lang w:val="en-US"/>
              </w:rPr>
            </w:pPr>
            <w:r w:rsidRPr="00E2488E">
              <w:rPr>
                <w:rFonts w:eastAsia="Calibri"/>
                <w:lang w:val="en-US"/>
              </w:rPr>
              <w:t>Seasons and weather</w:t>
            </w:r>
          </w:p>
          <w:p w:rsidR="00656808" w:rsidRPr="006B7C05" w:rsidRDefault="00656808" w:rsidP="003569B4">
            <w:pPr>
              <w:rPr>
                <w:rFonts w:eastAsia="Calibri"/>
                <w:lang w:val="en-US"/>
              </w:rPr>
            </w:pPr>
            <w:r w:rsidRPr="00E2488E">
              <w:rPr>
                <w:rFonts w:eastAsia="Calibri"/>
                <w:lang w:val="en-US"/>
              </w:rPr>
              <w:t>Ordinal numbers</w:t>
            </w:r>
          </w:p>
        </w:tc>
        <w:tc>
          <w:tcPr>
            <w:tcW w:w="2880" w:type="dxa"/>
          </w:tcPr>
          <w:p w:rsidR="00656808" w:rsidRDefault="00656808" w:rsidP="003569B4">
            <w:pPr>
              <w:jc w:val="both"/>
              <w:rPr>
                <w:rFonts w:cstheme="minorHAnsi"/>
                <w:lang w:val="en-US"/>
              </w:rPr>
            </w:pPr>
            <w:r w:rsidRPr="00301083">
              <w:rPr>
                <w:rFonts w:cstheme="minorHAnsi"/>
                <w:lang w:val="en-US"/>
              </w:rPr>
              <w:t xml:space="preserve">March 29-April 1 (M-Th) Spring Recess (no classes, campus open) </w:t>
            </w:r>
          </w:p>
          <w:p w:rsidR="00656808" w:rsidRPr="00301083" w:rsidRDefault="00656808" w:rsidP="003569B4">
            <w:pPr>
              <w:jc w:val="both"/>
              <w:rPr>
                <w:rFonts w:cstheme="minorHAnsi"/>
                <w:lang w:val="en-US"/>
              </w:rPr>
            </w:pPr>
            <w:r w:rsidRPr="00301083">
              <w:rPr>
                <w:rFonts w:cstheme="minorHAnsi"/>
                <w:lang w:val="en-US"/>
              </w:rPr>
              <w:t xml:space="preserve">April 2 (F) Spring Holiday observed (no classes, campus closed, classes reconvene April 5) </w:t>
            </w:r>
          </w:p>
          <w:p w:rsidR="00656808" w:rsidRPr="00301083" w:rsidRDefault="00656808" w:rsidP="003569B4">
            <w:pPr>
              <w:jc w:val="both"/>
              <w:rPr>
                <w:rFonts w:cstheme="minorHAnsi"/>
                <w:lang w:val="en-US"/>
              </w:rPr>
            </w:pPr>
          </w:p>
          <w:p w:rsidR="00656808" w:rsidRPr="00C54D43" w:rsidRDefault="00656808" w:rsidP="003569B4">
            <w:pPr>
              <w:rPr>
                <w:rFonts w:eastAsia="Calibri"/>
                <w:lang w:val="en-US"/>
              </w:rPr>
            </w:pPr>
          </w:p>
        </w:tc>
      </w:tr>
      <w:tr w:rsidR="00656808" w:rsidRPr="004D6A56" w:rsidTr="003569B4">
        <w:tc>
          <w:tcPr>
            <w:tcW w:w="1278" w:type="dxa"/>
          </w:tcPr>
          <w:p w:rsidR="00656808" w:rsidRPr="00C54D43" w:rsidRDefault="00656808" w:rsidP="003569B4">
            <w:pPr>
              <w:rPr>
                <w:rFonts w:eastAsia="Calibri"/>
                <w:lang w:val="en-US"/>
              </w:rPr>
            </w:pPr>
            <w:r>
              <w:rPr>
                <w:rFonts w:eastAsia="Calibri"/>
                <w:lang w:val="en-US"/>
              </w:rPr>
              <w:t>April 5- 9</w:t>
            </w:r>
          </w:p>
        </w:tc>
        <w:tc>
          <w:tcPr>
            <w:tcW w:w="1710" w:type="dxa"/>
          </w:tcPr>
          <w:p w:rsidR="00656808" w:rsidRPr="00E81A55" w:rsidRDefault="00656808" w:rsidP="003569B4">
            <w:pPr>
              <w:rPr>
                <w:rFonts w:eastAsia="Calibri"/>
              </w:rPr>
            </w:pPr>
          </w:p>
        </w:tc>
        <w:tc>
          <w:tcPr>
            <w:tcW w:w="3240" w:type="dxa"/>
          </w:tcPr>
          <w:p w:rsidR="00656808" w:rsidRPr="00E2488E" w:rsidRDefault="00656808" w:rsidP="003569B4">
            <w:pPr>
              <w:rPr>
                <w:rFonts w:eastAsia="Calibri"/>
                <w:lang w:val="en-US"/>
              </w:rPr>
            </w:pPr>
            <w:r w:rsidRPr="00E2488E">
              <w:rPr>
                <w:rFonts w:eastAsia="Calibri"/>
                <w:lang w:val="en-US"/>
              </w:rPr>
              <w:t xml:space="preserve"> </w:t>
            </w:r>
          </w:p>
          <w:p w:rsidR="00656808" w:rsidRPr="00E2488E" w:rsidRDefault="00656808" w:rsidP="003569B4">
            <w:pPr>
              <w:rPr>
                <w:rFonts w:eastAsia="Calibri"/>
                <w:lang w:val="en-US"/>
              </w:rPr>
            </w:pPr>
            <w:r w:rsidRPr="00E2488E">
              <w:rPr>
                <w:rFonts w:eastAsia="Calibri"/>
                <w:lang w:val="en-US"/>
              </w:rPr>
              <w:t xml:space="preserve">5.1 </w:t>
            </w:r>
            <w:proofErr w:type="spellStart"/>
            <w:r w:rsidRPr="00E2488E">
              <w:rPr>
                <w:rFonts w:eastAsia="Calibri"/>
                <w:lang w:val="en-US"/>
              </w:rPr>
              <w:t>Estar</w:t>
            </w:r>
            <w:proofErr w:type="spellEnd"/>
            <w:r w:rsidRPr="00E2488E">
              <w:rPr>
                <w:rFonts w:eastAsia="Calibri"/>
                <w:lang w:val="en-US"/>
              </w:rPr>
              <w:t xml:space="preserve"> with conditions and emotions</w:t>
            </w:r>
          </w:p>
          <w:p w:rsidR="00656808" w:rsidRDefault="00656808" w:rsidP="003569B4">
            <w:pPr>
              <w:rPr>
                <w:rFonts w:eastAsia="Calibri"/>
                <w:lang w:val="en-US"/>
              </w:rPr>
            </w:pPr>
            <w:r w:rsidRPr="00E2488E">
              <w:rPr>
                <w:rFonts w:eastAsia="Calibri"/>
                <w:lang w:val="en-US"/>
              </w:rPr>
              <w:t>5.2 The present progressive</w:t>
            </w:r>
          </w:p>
          <w:p w:rsidR="00656808" w:rsidRPr="00E2488E" w:rsidRDefault="00656808" w:rsidP="003569B4">
            <w:pPr>
              <w:rPr>
                <w:rFonts w:eastAsia="Calibri"/>
                <w:lang w:val="en-US"/>
              </w:rPr>
            </w:pPr>
          </w:p>
        </w:tc>
        <w:tc>
          <w:tcPr>
            <w:tcW w:w="2880" w:type="dxa"/>
          </w:tcPr>
          <w:p w:rsidR="00656808" w:rsidRPr="004D6A56" w:rsidRDefault="00656808" w:rsidP="003569B4">
            <w:pPr>
              <w:rPr>
                <w:rFonts w:eastAsia="Calibri"/>
                <w:lang w:val="en-US"/>
              </w:rPr>
            </w:pPr>
            <w:r>
              <w:rPr>
                <w:rFonts w:eastAsia="Calibri"/>
                <w:b/>
                <w:u w:val="single"/>
                <w:lang w:val="en-US"/>
              </w:rPr>
              <w:t>Project due: Presentations</w:t>
            </w:r>
          </w:p>
        </w:tc>
      </w:tr>
      <w:tr w:rsidR="00656808" w:rsidRPr="004D6A56" w:rsidTr="003569B4">
        <w:tc>
          <w:tcPr>
            <w:tcW w:w="1278" w:type="dxa"/>
          </w:tcPr>
          <w:p w:rsidR="00656808" w:rsidRPr="00423E4B" w:rsidRDefault="00656808" w:rsidP="003569B4">
            <w:pPr>
              <w:rPr>
                <w:rFonts w:eastAsia="Calibri"/>
                <w:lang w:val="en-US"/>
              </w:rPr>
            </w:pPr>
            <w:r>
              <w:rPr>
                <w:rFonts w:eastAsia="Calibri"/>
                <w:lang w:val="en-US"/>
              </w:rPr>
              <w:t>April 12-16</w:t>
            </w:r>
          </w:p>
        </w:tc>
        <w:tc>
          <w:tcPr>
            <w:tcW w:w="1710" w:type="dxa"/>
          </w:tcPr>
          <w:p w:rsidR="00656808" w:rsidRPr="00E2488E" w:rsidRDefault="00656808" w:rsidP="003569B4">
            <w:pPr>
              <w:rPr>
                <w:rFonts w:eastAsia="Calibri"/>
                <w:lang w:val="en-US"/>
              </w:rPr>
            </w:pPr>
          </w:p>
        </w:tc>
        <w:tc>
          <w:tcPr>
            <w:tcW w:w="3240" w:type="dxa"/>
          </w:tcPr>
          <w:p w:rsidR="00656808" w:rsidRPr="008B1F20" w:rsidRDefault="00656808" w:rsidP="003569B4">
            <w:pPr>
              <w:rPr>
                <w:rFonts w:eastAsia="Calibri"/>
                <w:lang w:val="en-US"/>
              </w:rPr>
            </w:pPr>
            <w:r w:rsidRPr="008B1F20">
              <w:rPr>
                <w:rFonts w:eastAsia="Calibri"/>
                <w:lang w:val="en-US"/>
              </w:rPr>
              <w:t xml:space="preserve">5.3 Ser and </w:t>
            </w:r>
            <w:proofErr w:type="spellStart"/>
            <w:r w:rsidRPr="008B1F20">
              <w:rPr>
                <w:rFonts w:eastAsia="Calibri"/>
                <w:lang w:val="en-US"/>
              </w:rPr>
              <w:t>estar</w:t>
            </w:r>
            <w:proofErr w:type="spellEnd"/>
          </w:p>
          <w:p w:rsidR="00656808" w:rsidRDefault="00656808" w:rsidP="003569B4">
            <w:pPr>
              <w:rPr>
                <w:rFonts w:eastAsia="Calibri"/>
                <w:lang w:val="en-US"/>
              </w:rPr>
            </w:pPr>
            <w:r w:rsidRPr="00E2488E">
              <w:rPr>
                <w:rFonts w:eastAsia="Calibri"/>
                <w:lang w:val="en-US"/>
              </w:rPr>
              <w:t xml:space="preserve">5.4 Direct object nouns and pronouns </w:t>
            </w:r>
          </w:p>
          <w:p w:rsidR="00656808" w:rsidRPr="00E2488E" w:rsidRDefault="00656808" w:rsidP="003569B4">
            <w:pPr>
              <w:rPr>
                <w:rFonts w:eastAsia="Calibri"/>
                <w:lang w:val="en-US"/>
              </w:rPr>
            </w:pPr>
            <w:r w:rsidRPr="00E2488E">
              <w:rPr>
                <w:rFonts w:eastAsia="Calibri"/>
              </w:rPr>
              <w:t>Panorama: Puerto Rico</w:t>
            </w:r>
          </w:p>
        </w:tc>
        <w:tc>
          <w:tcPr>
            <w:tcW w:w="2880" w:type="dxa"/>
          </w:tcPr>
          <w:p w:rsidR="00656808" w:rsidRDefault="00656808" w:rsidP="003569B4">
            <w:pPr>
              <w:rPr>
                <w:rFonts w:eastAsia="Calibri"/>
                <w:b/>
                <w:u w:val="single"/>
                <w:lang w:val="en-US"/>
              </w:rPr>
            </w:pPr>
            <w:r>
              <w:rPr>
                <w:rFonts w:eastAsia="Calibri"/>
                <w:b/>
                <w:u w:val="single"/>
                <w:lang w:val="en-US"/>
              </w:rPr>
              <w:t>Project due: Presentations</w:t>
            </w:r>
          </w:p>
          <w:p w:rsidR="00656808" w:rsidRPr="00E81F0F" w:rsidRDefault="00656808" w:rsidP="003569B4">
            <w:pPr>
              <w:rPr>
                <w:rFonts w:eastAsia="Calibri"/>
                <w:b/>
                <w:u w:val="single"/>
                <w:lang w:val="en-US"/>
              </w:rPr>
            </w:pPr>
            <w:r w:rsidRPr="00E81F0F">
              <w:rPr>
                <w:rFonts w:eastAsia="Calibri"/>
                <w:b/>
                <w:u w:val="single"/>
                <w:lang w:val="en-US"/>
              </w:rPr>
              <w:t xml:space="preserve">Sunday, April 18:  </w:t>
            </w:r>
          </w:p>
          <w:p w:rsidR="00656808" w:rsidRDefault="00656808" w:rsidP="003569B4">
            <w:pPr>
              <w:rPr>
                <w:rFonts w:eastAsia="Calibri"/>
                <w:lang w:val="en-US"/>
              </w:rPr>
            </w:pPr>
            <w:r w:rsidRPr="004D6A56">
              <w:rPr>
                <w:rFonts w:eastAsia="Calibri"/>
                <w:b/>
                <w:u w:val="single"/>
              </w:rPr>
              <w:t xml:space="preserve">Exam Lesson </w:t>
            </w:r>
            <w:r>
              <w:rPr>
                <w:rFonts w:eastAsia="Calibri"/>
                <w:b/>
                <w:u w:val="single"/>
              </w:rPr>
              <w:t>5</w:t>
            </w:r>
          </w:p>
          <w:p w:rsidR="00656808" w:rsidRPr="00E2488E" w:rsidRDefault="00656808" w:rsidP="003569B4">
            <w:pPr>
              <w:rPr>
                <w:rFonts w:eastAsia="Calibri"/>
                <w:lang w:val="en-US"/>
              </w:rPr>
            </w:pPr>
          </w:p>
        </w:tc>
      </w:tr>
      <w:tr w:rsidR="00656808" w:rsidRPr="000731B8" w:rsidTr="003569B4">
        <w:tc>
          <w:tcPr>
            <w:tcW w:w="1278" w:type="dxa"/>
          </w:tcPr>
          <w:p w:rsidR="00656808" w:rsidRPr="004D6A56" w:rsidRDefault="00656808" w:rsidP="003569B4">
            <w:pPr>
              <w:rPr>
                <w:rFonts w:eastAsia="Calibri"/>
              </w:rPr>
            </w:pPr>
            <w:r>
              <w:rPr>
                <w:rFonts w:eastAsia="Calibri"/>
              </w:rPr>
              <w:t>April 19-23</w:t>
            </w:r>
          </w:p>
        </w:tc>
        <w:tc>
          <w:tcPr>
            <w:tcW w:w="1710" w:type="dxa"/>
          </w:tcPr>
          <w:p w:rsidR="00656808" w:rsidRPr="004D6A56" w:rsidRDefault="00656808" w:rsidP="003569B4">
            <w:pPr>
              <w:rPr>
                <w:rFonts w:eastAsia="Calibri"/>
                <w:b/>
              </w:rPr>
            </w:pPr>
            <w:r w:rsidRPr="004D6A56">
              <w:rPr>
                <w:rFonts w:eastAsia="Calibri"/>
                <w:b/>
              </w:rPr>
              <w:t>Lección 6</w:t>
            </w:r>
          </w:p>
          <w:p w:rsidR="00656808" w:rsidRPr="004D6A56" w:rsidRDefault="00656808" w:rsidP="003569B4">
            <w:pPr>
              <w:rPr>
                <w:rFonts w:eastAsia="Calibri"/>
              </w:rPr>
            </w:pPr>
            <w:r w:rsidRPr="004D6A56">
              <w:rPr>
                <w:rFonts w:eastAsia="Calibri"/>
                <w:b/>
              </w:rPr>
              <w:t>¡De compras!</w:t>
            </w:r>
          </w:p>
        </w:tc>
        <w:tc>
          <w:tcPr>
            <w:tcW w:w="3240" w:type="dxa"/>
          </w:tcPr>
          <w:p w:rsidR="00656808" w:rsidRPr="00E2488E" w:rsidRDefault="00656808" w:rsidP="003569B4">
            <w:pPr>
              <w:rPr>
                <w:rFonts w:eastAsia="Calibri"/>
                <w:lang w:val="en-US"/>
              </w:rPr>
            </w:pPr>
            <w:r w:rsidRPr="00E2488E">
              <w:rPr>
                <w:rFonts w:eastAsia="Calibri"/>
                <w:lang w:val="en-US"/>
              </w:rPr>
              <w:t>Clothing and shopping</w:t>
            </w:r>
          </w:p>
          <w:p w:rsidR="00656808" w:rsidRPr="00E2488E" w:rsidRDefault="00656808" w:rsidP="003569B4">
            <w:pPr>
              <w:rPr>
                <w:rFonts w:eastAsia="Calibri"/>
                <w:lang w:val="en-US"/>
              </w:rPr>
            </w:pPr>
            <w:r w:rsidRPr="00E2488E">
              <w:rPr>
                <w:rFonts w:eastAsia="Calibri"/>
                <w:lang w:val="en-US"/>
              </w:rPr>
              <w:t>Negotiating a price and buying</w:t>
            </w:r>
          </w:p>
          <w:p w:rsidR="00656808" w:rsidRDefault="00656808" w:rsidP="003569B4">
            <w:pPr>
              <w:rPr>
                <w:rFonts w:eastAsia="Calibri"/>
                <w:lang w:val="en-US"/>
              </w:rPr>
            </w:pPr>
            <w:r w:rsidRPr="000731B8">
              <w:rPr>
                <w:rFonts w:eastAsia="Calibri"/>
                <w:lang w:val="en-US"/>
              </w:rPr>
              <w:t>Colors</w:t>
            </w:r>
          </w:p>
          <w:p w:rsidR="00656808" w:rsidRPr="000731B8" w:rsidRDefault="00656808" w:rsidP="003569B4">
            <w:pPr>
              <w:rPr>
                <w:rFonts w:eastAsia="Calibri"/>
                <w:lang w:val="en-US"/>
              </w:rPr>
            </w:pPr>
          </w:p>
        </w:tc>
        <w:tc>
          <w:tcPr>
            <w:tcW w:w="2880" w:type="dxa"/>
          </w:tcPr>
          <w:p w:rsidR="00656808" w:rsidRPr="007339E8" w:rsidRDefault="00656808" w:rsidP="003569B4">
            <w:pPr>
              <w:rPr>
                <w:rFonts w:eastAsia="Calibri"/>
                <w:b/>
                <w:u w:val="single"/>
                <w:lang w:val="en-US"/>
              </w:rPr>
            </w:pPr>
          </w:p>
        </w:tc>
      </w:tr>
      <w:tr w:rsidR="00656808" w:rsidRPr="004D6A56" w:rsidTr="003569B4">
        <w:trPr>
          <w:trHeight w:val="629"/>
        </w:trPr>
        <w:tc>
          <w:tcPr>
            <w:tcW w:w="1278" w:type="dxa"/>
          </w:tcPr>
          <w:p w:rsidR="00656808" w:rsidRPr="00C54D43" w:rsidRDefault="00656808" w:rsidP="003569B4">
            <w:pPr>
              <w:rPr>
                <w:rFonts w:eastAsia="Calibri"/>
                <w:lang w:val="en-US"/>
              </w:rPr>
            </w:pPr>
            <w:r>
              <w:rPr>
                <w:rFonts w:eastAsia="Calibri"/>
                <w:lang w:val="en-US"/>
              </w:rPr>
              <w:t>April 26-30</w:t>
            </w:r>
          </w:p>
        </w:tc>
        <w:tc>
          <w:tcPr>
            <w:tcW w:w="1710" w:type="dxa"/>
          </w:tcPr>
          <w:p w:rsidR="00656808" w:rsidRPr="00C54D43" w:rsidRDefault="00656808" w:rsidP="003569B4">
            <w:pPr>
              <w:rPr>
                <w:rFonts w:eastAsia="Calibri"/>
                <w:lang w:val="en-US"/>
              </w:rPr>
            </w:pPr>
          </w:p>
        </w:tc>
        <w:tc>
          <w:tcPr>
            <w:tcW w:w="3240" w:type="dxa"/>
          </w:tcPr>
          <w:p w:rsidR="00656808" w:rsidRPr="00307E4A" w:rsidRDefault="00656808" w:rsidP="003569B4">
            <w:pPr>
              <w:rPr>
                <w:rFonts w:eastAsia="Calibri"/>
                <w:lang w:val="en-US"/>
              </w:rPr>
            </w:pPr>
            <w:r>
              <w:rPr>
                <w:rFonts w:eastAsia="Calibri"/>
                <w:lang w:val="en-US"/>
              </w:rPr>
              <w:t xml:space="preserve">6.2 Indirect object pronouns. </w:t>
            </w:r>
          </w:p>
          <w:p w:rsidR="00656808" w:rsidRDefault="00656808" w:rsidP="003569B4">
            <w:pPr>
              <w:rPr>
                <w:rFonts w:eastAsia="Calibri"/>
                <w:lang w:val="en-US"/>
              </w:rPr>
            </w:pPr>
            <w:r w:rsidRPr="00307E4A">
              <w:rPr>
                <w:rFonts w:eastAsia="Calibri"/>
                <w:lang w:val="en-US"/>
              </w:rPr>
              <w:t xml:space="preserve">6.3 </w:t>
            </w:r>
            <w:proofErr w:type="spellStart"/>
            <w:r w:rsidRPr="00307E4A">
              <w:rPr>
                <w:rFonts w:eastAsia="Calibri"/>
                <w:lang w:val="en-US"/>
              </w:rPr>
              <w:t>Preterite</w:t>
            </w:r>
            <w:proofErr w:type="spellEnd"/>
            <w:r w:rsidRPr="00307E4A">
              <w:rPr>
                <w:rFonts w:eastAsia="Calibri"/>
                <w:lang w:val="en-US"/>
              </w:rPr>
              <w:t xml:space="preserve"> tense of regular verbs </w:t>
            </w:r>
          </w:p>
          <w:p w:rsidR="00656808" w:rsidRPr="00A000C2" w:rsidRDefault="00656808" w:rsidP="003569B4">
            <w:pPr>
              <w:rPr>
                <w:rFonts w:eastAsia="Calibri"/>
                <w:lang w:val="en-US"/>
              </w:rPr>
            </w:pPr>
          </w:p>
          <w:p w:rsidR="00656808" w:rsidRPr="00A000C2" w:rsidRDefault="00656808" w:rsidP="003569B4">
            <w:pPr>
              <w:rPr>
                <w:rFonts w:eastAsia="Calibri"/>
                <w:lang w:val="en-US"/>
              </w:rPr>
            </w:pPr>
          </w:p>
        </w:tc>
        <w:tc>
          <w:tcPr>
            <w:tcW w:w="2880" w:type="dxa"/>
          </w:tcPr>
          <w:p w:rsidR="00656808" w:rsidRPr="00CD401A" w:rsidRDefault="00656808" w:rsidP="003569B4">
            <w:pPr>
              <w:rPr>
                <w:rFonts w:eastAsia="Calibri"/>
                <w:b/>
                <w:u w:val="single"/>
                <w:lang w:val="en-US"/>
              </w:rPr>
            </w:pPr>
          </w:p>
        </w:tc>
      </w:tr>
    </w:tbl>
    <w:p w:rsidR="00656808" w:rsidRDefault="00656808" w:rsidP="00656808">
      <w:pPr>
        <w:rPr>
          <w:rFonts w:eastAsia="MS Mincho"/>
        </w:rPr>
      </w:pPr>
    </w:p>
    <w:tbl>
      <w:tblPr>
        <w:tblW w:w="91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5"/>
        <w:gridCol w:w="1741"/>
        <w:gridCol w:w="3218"/>
        <w:gridCol w:w="2904"/>
      </w:tblGrid>
      <w:tr w:rsidR="00656808" w:rsidTr="003569B4">
        <w:trPr>
          <w:trHeight w:val="1264"/>
        </w:trPr>
        <w:tc>
          <w:tcPr>
            <w:tcW w:w="1265" w:type="dxa"/>
          </w:tcPr>
          <w:p w:rsidR="00656808" w:rsidRDefault="00656808" w:rsidP="003569B4">
            <w:pPr>
              <w:ind w:left="-3"/>
              <w:rPr>
                <w:rFonts w:eastAsia="MS Mincho"/>
              </w:rPr>
            </w:pPr>
            <w:r>
              <w:rPr>
                <w:rFonts w:eastAsia="MS Mincho"/>
              </w:rPr>
              <w:lastRenderedPageBreak/>
              <w:t>May 3- 7</w:t>
            </w:r>
          </w:p>
        </w:tc>
        <w:tc>
          <w:tcPr>
            <w:tcW w:w="1741" w:type="dxa"/>
          </w:tcPr>
          <w:p w:rsidR="00656808" w:rsidRDefault="00656808" w:rsidP="003569B4">
            <w:pPr>
              <w:ind w:left="-3"/>
              <w:rPr>
                <w:rFonts w:eastAsia="MS Mincho"/>
              </w:rPr>
            </w:pPr>
          </w:p>
        </w:tc>
        <w:tc>
          <w:tcPr>
            <w:tcW w:w="3218" w:type="dxa"/>
          </w:tcPr>
          <w:p w:rsidR="00656808" w:rsidRDefault="00656808" w:rsidP="003569B4">
            <w:pPr>
              <w:rPr>
                <w:rFonts w:eastAsia="Calibri"/>
              </w:rPr>
            </w:pPr>
            <w:r>
              <w:rPr>
                <w:rFonts w:eastAsia="Calibri"/>
              </w:rPr>
              <w:t xml:space="preserve">6.4 </w:t>
            </w:r>
            <w:proofErr w:type="spellStart"/>
            <w:r>
              <w:rPr>
                <w:rFonts w:eastAsia="Calibri"/>
              </w:rPr>
              <w:t>Demostrative</w:t>
            </w:r>
            <w:proofErr w:type="spellEnd"/>
            <w:r>
              <w:rPr>
                <w:rFonts w:eastAsia="Calibri"/>
              </w:rPr>
              <w:t xml:space="preserve"> a</w:t>
            </w:r>
            <w:r w:rsidRPr="00307E4A">
              <w:rPr>
                <w:rFonts w:eastAsia="Calibri"/>
              </w:rPr>
              <w:t>djectives</w:t>
            </w:r>
            <w:r>
              <w:rPr>
                <w:rFonts w:eastAsia="Calibri"/>
              </w:rPr>
              <w:t xml:space="preserve"> and pronouns</w:t>
            </w:r>
          </w:p>
          <w:p w:rsidR="00656808" w:rsidRPr="002339CC" w:rsidRDefault="00656808" w:rsidP="003569B4">
            <w:pPr>
              <w:rPr>
                <w:rFonts w:eastAsia="Calibri"/>
              </w:rPr>
            </w:pPr>
            <w:r w:rsidRPr="00E2488E">
              <w:rPr>
                <w:rFonts w:eastAsia="Calibri"/>
              </w:rPr>
              <w:t>Panorama: Cuba</w:t>
            </w:r>
          </w:p>
          <w:p w:rsidR="00656808" w:rsidRDefault="00656808" w:rsidP="003569B4">
            <w:pPr>
              <w:ind w:left="-3"/>
              <w:rPr>
                <w:rFonts w:eastAsia="MS Mincho"/>
              </w:rPr>
            </w:pPr>
          </w:p>
          <w:p w:rsidR="00656808" w:rsidRDefault="00656808" w:rsidP="003569B4">
            <w:pPr>
              <w:ind w:left="-3"/>
              <w:rPr>
                <w:rFonts w:eastAsia="MS Mincho"/>
              </w:rPr>
            </w:pPr>
            <w:r>
              <w:rPr>
                <w:rFonts w:eastAsia="MS Mincho"/>
              </w:rPr>
              <w:t xml:space="preserve"> </w:t>
            </w:r>
          </w:p>
        </w:tc>
        <w:tc>
          <w:tcPr>
            <w:tcW w:w="2904" w:type="dxa"/>
          </w:tcPr>
          <w:p w:rsidR="00656808" w:rsidRDefault="00656808" w:rsidP="003569B4">
            <w:pPr>
              <w:ind w:left="-3"/>
              <w:rPr>
                <w:rFonts w:eastAsia="MS Mincho"/>
              </w:rPr>
            </w:pPr>
          </w:p>
        </w:tc>
      </w:tr>
      <w:tr w:rsidR="00656808" w:rsidRPr="00001C83" w:rsidTr="003569B4">
        <w:trPr>
          <w:trHeight w:val="1265"/>
        </w:trPr>
        <w:tc>
          <w:tcPr>
            <w:tcW w:w="1265" w:type="dxa"/>
          </w:tcPr>
          <w:p w:rsidR="00656808" w:rsidRDefault="00656808" w:rsidP="003569B4">
            <w:pPr>
              <w:ind w:left="-3"/>
              <w:rPr>
                <w:rFonts w:eastAsia="MS Mincho"/>
              </w:rPr>
            </w:pPr>
            <w:r>
              <w:rPr>
                <w:rFonts w:eastAsia="MS Mincho"/>
              </w:rPr>
              <w:t>May 10-14</w:t>
            </w:r>
          </w:p>
        </w:tc>
        <w:tc>
          <w:tcPr>
            <w:tcW w:w="1741" w:type="dxa"/>
          </w:tcPr>
          <w:p w:rsidR="00656808" w:rsidRDefault="00656808" w:rsidP="003569B4">
            <w:pPr>
              <w:ind w:left="-3"/>
              <w:rPr>
                <w:rFonts w:eastAsia="MS Mincho"/>
              </w:rPr>
            </w:pPr>
          </w:p>
        </w:tc>
        <w:tc>
          <w:tcPr>
            <w:tcW w:w="3218" w:type="dxa"/>
          </w:tcPr>
          <w:p w:rsidR="00656808" w:rsidRDefault="00656808" w:rsidP="003569B4">
            <w:pPr>
              <w:ind w:left="-3"/>
              <w:rPr>
                <w:rFonts w:eastAsia="MS Mincho"/>
              </w:rPr>
            </w:pPr>
            <w:r>
              <w:rPr>
                <w:rFonts w:eastAsia="MS Mincho"/>
              </w:rPr>
              <w:t>Review</w:t>
            </w:r>
          </w:p>
        </w:tc>
        <w:tc>
          <w:tcPr>
            <w:tcW w:w="2904" w:type="dxa"/>
          </w:tcPr>
          <w:p w:rsidR="00656808" w:rsidRPr="00001C83" w:rsidRDefault="00656808" w:rsidP="003569B4">
            <w:pPr>
              <w:rPr>
                <w:b/>
              </w:rPr>
            </w:pPr>
            <w:r>
              <w:rPr>
                <w:b/>
              </w:rPr>
              <w:t xml:space="preserve">Zoom meeting </w:t>
            </w:r>
          </w:p>
        </w:tc>
      </w:tr>
      <w:tr w:rsidR="00656808" w:rsidRPr="00001C83" w:rsidTr="003569B4">
        <w:trPr>
          <w:trHeight w:val="906"/>
        </w:trPr>
        <w:tc>
          <w:tcPr>
            <w:tcW w:w="1265" w:type="dxa"/>
          </w:tcPr>
          <w:p w:rsidR="00656808" w:rsidRDefault="00656808" w:rsidP="003569B4">
            <w:pPr>
              <w:ind w:left="-3"/>
              <w:rPr>
                <w:rFonts w:eastAsia="MS Mincho"/>
              </w:rPr>
            </w:pPr>
            <w:r>
              <w:rPr>
                <w:rFonts w:eastAsia="MS Mincho"/>
              </w:rPr>
              <w:t>May 17- 21</w:t>
            </w:r>
          </w:p>
        </w:tc>
        <w:tc>
          <w:tcPr>
            <w:tcW w:w="1741" w:type="dxa"/>
          </w:tcPr>
          <w:p w:rsidR="00656808" w:rsidRDefault="00656808" w:rsidP="003569B4">
            <w:pPr>
              <w:ind w:left="-3"/>
              <w:rPr>
                <w:rFonts w:eastAsia="MS Mincho"/>
              </w:rPr>
            </w:pPr>
          </w:p>
        </w:tc>
        <w:tc>
          <w:tcPr>
            <w:tcW w:w="3218" w:type="dxa"/>
          </w:tcPr>
          <w:p w:rsidR="00656808" w:rsidRDefault="00656808" w:rsidP="003569B4">
            <w:pPr>
              <w:ind w:left="-3"/>
              <w:rPr>
                <w:rFonts w:eastAsia="MS Mincho"/>
              </w:rPr>
            </w:pPr>
            <w:r>
              <w:rPr>
                <w:rFonts w:eastAsia="MS Mincho"/>
              </w:rPr>
              <w:t>Finals Week</w:t>
            </w:r>
          </w:p>
        </w:tc>
        <w:tc>
          <w:tcPr>
            <w:tcW w:w="2904" w:type="dxa"/>
          </w:tcPr>
          <w:p w:rsidR="00656808" w:rsidRPr="0029468F" w:rsidRDefault="00656808" w:rsidP="003569B4">
            <w:pPr>
              <w:jc w:val="both"/>
              <w:rPr>
                <w:rFonts w:cstheme="minorHAnsi"/>
                <w:sz w:val="22"/>
                <w:szCs w:val="22"/>
              </w:rPr>
            </w:pPr>
            <w:r w:rsidRPr="0029468F">
              <w:rPr>
                <w:rFonts w:cstheme="minorHAnsi"/>
                <w:sz w:val="22"/>
                <w:szCs w:val="22"/>
              </w:rPr>
              <w:t>May 17-21 (M-F) Spring 2021 final exams week</w:t>
            </w:r>
          </w:p>
          <w:p w:rsidR="00656808" w:rsidRDefault="00656808" w:rsidP="003569B4">
            <w:pPr>
              <w:jc w:val="both"/>
              <w:rPr>
                <w:b/>
              </w:rPr>
            </w:pPr>
          </w:p>
          <w:p w:rsidR="00656808" w:rsidRPr="00D171D2" w:rsidRDefault="00656808" w:rsidP="003569B4">
            <w:pPr>
              <w:jc w:val="both"/>
              <w:rPr>
                <w:b/>
              </w:rPr>
            </w:pPr>
            <w:r w:rsidRPr="00D171D2">
              <w:rPr>
                <w:b/>
              </w:rPr>
              <w:t>FINAL EXAM:</w:t>
            </w:r>
          </w:p>
          <w:p w:rsidR="00656808" w:rsidRPr="00D171D2" w:rsidRDefault="00656808" w:rsidP="003569B4">
            <w:pPr>
              <w:jc w:val="both"/>
              <w:rPr>
                <w:b/>
              </w:rPr>
            </w:pPr>
            <w:r w:rsidRPr="00D171D2">
              <w:rPr>
                <w:rFonts w:eastAsia="MS Mincho"/>
                <w:b/>
                <w:bCs/>
                <w:i/>
                <w:iCs/>
              </w:rPr>
              <w:t>Monday</w:t>
            </w:r>
            <w:r w:rsidRPr="00D171D2">
              <w:rPr>
                <w:rFonts w:eastAsia="MS Mincho"/>
                <w:b/>
                <w:bCs/>
              </w:rPr>
              <w:t xml:space="preserve">, </w:t>
            </w:r>
            <w:r>
              <w:rPr>
                <w:rFonts w:eastAsia="MS Mincho"/>
                <w:b/>
                <w:bCs/>
              </w:rPr>
              <w:t>May 1</w:t>
            </w:r>
            <w:r w:rsidRPr="00D171D2">
              <w:rPr>
                <w:rFonts w:eastAsia="MS Mincho"/>
                <w:b/>
                <w:bCs/>
                <w:i/>
                <w:iCs/>
              </w:rPr>
              <w:t>7</w:t>
            </w:r>
            <w:r w:rsidRPr="00D171D2">
              <w:rPr>
                <w:rFonts w:eastAsia="MS Mincho"/>
                <w:b/>
                <w:bCs/>
              </w:rPr>
              <w:t>, 202</w:t>
            </w:r>
            <w:r>
              <w:rPr>
                <w:rFonts w:eastAsia="MS Mincho"/>
                <w:b/>
                <w:bCs/>
              </w:rPr>
              <w:t>1</w:t>
            </w:r>
            <w:r w:rsidRPr="00D171D2">
              <w:rPr>
                <w:rFonts w:eastAsia="MS Mincho"/>
                <w:b/>
                <w:bCs/>
                <w:i/>
                <w:iCs/>
              </w:rPr>
              <w:t xml:space="preserve"> </w:t>
            </w:r>
          </w:p>
        </w:tc>
      </w:tr>
    </w:tbl>
    <w:p w:rsidR="00656808" w:rsidRDefault="00656808" w:rsidP="00A000C2">
      <w:pPr>
        <w:pStyle w:val="PlainText"/>
        <w:rPr>
          <w:rFonts w:ascii="Times New Roman" w:eastAsia="MS Mincho" w:hAnsi="Times New Roman"/>
          <w:sz w:val="24"/>
          <w:szCs w:val="24"/>
          <w:lang w:val="en-US"/>
        </w:rPr>
      </w:pPr>
    </w:p>
    <w:p w:rsidR="00656808" w:rsidRDefault="00656808" w:rsidP="00A000C2">
      <w:pPr>
        <w:pStyle w:val="PlainText"/>
        <w:rPr>
          <w:rFonts w:ascii="Times New Roman" w:eastAsia="MS Mincho" w:hAnsi="Times New Roman"/>
          <w:sz w:val="24"/>
          <w:szCs w:val="24"/>
          <w:lang w:val="en-US"/>
        </w:rPr>
      </w:pPr>
    </w:p>
    <w:p w:rsidR="00656808" w:rsidRDefault="00656808" w:rsidP="00A000C2">
      <w:pPr>
        <w:pStyle w:val="PlainText"/>
        <w:rPr>
          <w:rFonts w:ascii="Times New Roman" w:eastAsia="MS Mincho" w:hAnsi="Times New Roman"/>
          <w:sz w:val="24"/>
          <w:szCs w:val="24"/>
          <w:lang w:val="en-US"/>
        </w:rPr>
      </w:pPr>
    </w:p>
    <w:p w:rsidR="00656808" w:rsidRDefault="00656808" w:rsidP="00A000C2">
      <w:pPr>
        <w:pStyle w:val="PlainText"/>
        <w:rPr>
          <w:rFonts w:ascii="Times New Roman" w:eastAsia="MS Mincho" w:hAnsi="Times New Roman"/>
          <w:sz w:val="24"/>
          <w:szCs w:val="24"/>
          <w:lang w:val="en-US"/>
        </w:rPr>
      </w:pPr>
    </w:p>
    <w:p w:rsidR="00656808" w:rsidRDefault="00656808" w:rsidP="00A000C2">
      <w:pPr>
        <w:pStyle w:val="PlainText"/>
        <w:rPr>
          <w:rFonts w:ascii="Times New Roman" w:eastAsia="MS Mincho" w:hAnsi="Times New Roman"/>
          <w:sz w:val="24"/>
          <w:szCs w:val="24"/>
          <w:lang w:val="en-US"/>
        </w:rPr>
      </w:pPr>
    </w:p>
    <w:p w:rsidR="00A000C2" w:rsidRDefault="00A000C2" w:rsidP="00656808">
      <w:pPr>
        <w:jc w:val="both"/>
        <w:rPr>
          <w:b/>
        </w:rPr>
      </w:pPr>
      <w:r>
        <w:rPr>
          <w:b/>
        </w:rPr>
        <w:t>F</w:t>
      </w:r>
      <w:r w:rsidRPr="00881322">
        <w:rPr>
          <w:b/>
        </w:rPr>
        <w:t>INAL EXAM:</w:t>
      </w:r>
    </w:p>
    <w:p w:rsidR="00A000C2" w:rsidRPr="00066AF2" w:rsidRDefault="00A000C2" w:rsidP="00A000C2">
      <w:pPr>
        <w:pStyle w:val="PlainText"/>
        <w:jc w:val="both"/>
        <w:rPr>
          <w:rFonts w:ascii="Times New Roman" w:eastAsia="MS Mincho" w:hAnsi="Times New Roman"/>
          <w:bCs/>
          <w:sz w:val="24"/>
          <w:lang w:val="en-US"/>
        </w:rPr>
      </w:pPr>
      <w:r w:rsidRPr="00A0436E">
        <w:rPr>
          <w:rFonts w:ascii="Times New Roman" w:eastAsia="MS Mincho" w:hAnsi="Times New Roman"/>
          <w:b/>
          <w:bCs/>
          <w:i/>
          <w:iCs/>
          <w:sz w:val="24"/>
          <w:szCs w:val="24"/>
        </w:rPr>
        <w:t>Monday</w:t>
      </w:r>
      <w:r w:rsidRPr="00A0436E">
        <w:rPr>
          <w:rFonts w:ascii="Times New Roman" w:eastAsia="MS Mincho" w:hAnsi="Times New Roman"/>
          <w:b/>
          <w:bCs/>
          <w:sz w:val="24"/>
          <w:szCs w:val="24"/>
        </w:rPr>
        <w:t xml:space="preserve">,  </w:t>
      </w:r>
      <w:r w:rsidR="000E1DAE">
        <w:rPr>
          <w:rFonts w:ascii="Times New Roman" w:eastAsia="MS Mincho" w:hAnsi="Times New Roman"/>
          <w:b/>
          <w:bCs/>
          <w:i/>
          <w:iCs/>
          <w:sz w:val="24"/>
          <w:szCs w:val="24"/>
          <w:lang w:val="en-US"/>
        </w:rPr>
        <w:t>May 17</w:t>
      </w:r>
      <w:r w:rsidRPr="00A0436E">
        <w:rPr>
          <w:rFonts w:ascii="Times New Roman" w:eastAsia="MS Mincho" w:hAnsi="Times New Roman"/>
          <w:b/>
          <w:bCs/>
          <w:sz w:val="24"/>
          <w:szCs w:val="24"/>
        </w:rPr>
        <w:t>, 202</w:t>
      </w:r>
      <w:r w:rsidR="000E1DAE">
        <w:rPr>
          <w:rFonts w:ascii="Times New Roman" w:eastAsia="MS Mincho" w:hAnsi="Times New Roman"/>
          <w:b/>
          <w:bCs/>
          <w:sz w:val="24"/>
          <w:szCs w:val="24"/>
          <w:lang w:val="en-US"/>
        </w:rPr>
        <w:t>1</w:t>
      </w:r>
      <w:r w:rsidRPr="00A0436E">
        <w:rPr>
          <w:rFonts w:ascii="Times New Roman" w:eastAsia="MS Mincho" w:hAnsi="Times New Roman"/>
          <w:b/>
          <w:bCs/>
          <w:sz w:val="24"/>
          <w:szCs w:val="24"/>
        </w:rPr>
        <w:t>.</w:t>
      </w:r>
      <w:r w:rsidRPr="004D27CA">
        <w:rPr>
          <w:rFonts w:ascii="Times New Roman" w:eastAsia="MS Mincho" w:hAnsi="Times New Roman"/>
        </w:rPr>
        <w:t xml:space="preserve">  </w:t>
      </w:r>
      <w:r w:rsidRPr="00230B56">
        <w:rPr>
          <w:rFonts w:ascii="Times New Roman" w:eastAsia="MS Mincho" w:hAnsi="Times New Roman"/>
          <w:b/>
          <w:sz w:val="24"/>
          <w:u w:val="single"/>
          <w:lang w:val="en-US"/>
        </w:rPr>
        <w:t xml:space="preserve"> </w:t>
      </w:r>
      <w:r w:rsidRPr="00066AF2">
        <w:rPr>
          <w:rFonts w:ascii="Times New Roman" w:eastAsia="MS Mincho" w:hAnsi="Times New Roman"/>
          <w:bCs/>
          <w:sz w:val="24"/>
          <w:u w:val="single"/>
          <w:lang w:val="en-US"/>
        </w:rPr>
        <w:t>(test available in Vista Higher Learning)</w:t>
      </w:r>
    </w:p>
    <w:p w:rsidR="00A000C2" w:rsidRPr="004F3888" w:rsidRDefault="00A000C2" w:rsidP="00A000C2">
      <w:pPr>
        <w:pStyle w:val="NormalWeb"/>
        <w:shd w:val="clear" w:color="auto" w:fill="FFFFFF"/>
        <w:spacing w:before="180" w:beforeAutospacing="0" w:after="0" w:afterAutospacing="0"/>
        <w:rPr>
          <w:color w:val="2D3B45"/>
          <w:u w:val="single"/>
        </w:rPr>
      </w:pPr>
      <w:r w:rsidRPr="00881322">
        <w:rPr>
          <w:rFonts w:eastAsia="MS Mincho"/>
        </w:rPr>
        <w:t>*Schedule is subject to change.  Test date changes will be announce</w:t>
      </w:r>
      <w:r>
        <w:rPr>
          <w:rFonts w:eastAsia="MS Mincho"/>
        </w:rPr>
        <w:t xml:space="preserve">d.  </w:t>
      </w:r>
      <w:r w:rsidRPr="004F3888">
        <w:rPr>
          <w:rFonts w:eastAsia="MS Mincho"/>
          <w:u w:val="single"/>
        </w:rPr>
        <w:t>Be</w:t>
      </w:r>
      <w:r w:rsidRPr="004F3888">
        <w:rPr>
          <w:color w:val="2D3B45"/>
          <w:u w:val="single"/>
        </w:rPr>
        <w:t xml:space="preserve"> sure that your Notification settings are correct in your Canvas account so that you will be notified when I make an announcement in this course. </w:t>
      </w:r>
    </w:p>
    <w:p w:rsidR="00A000C2" w:rsidRPr="00E850C4" w:rsidRDefault="00A000C2" w:rsidP="00A000C2">
      <w:pPr>
        <w:textAlignment w:val="baseline"/>
        <w:rPr>
          <w:b/>
          <w:bCs/>
          <w:color w:val="000000"/>
          <w:bdr w:val="none" w:sz="0" w:space="0" w:color="auto" w:frame="1"/>
        </w:rPr>
      </w:pPr>
    </w:p>
    <w:p w:rsidR="00A000C2" w:rsidRPr="00E850C4" w:rsidRDefault="00A000C2" w:rsidP="00A000C2">
      <w:pPr>
        <w:spacing w:beforeAutospacing="1" w:afterAutospacing="1"/>
        <w:textAlignment w:val="baseline"/>
        <w:rPr>
          <w:color w:val="323130"/>
          <w:bdr w:val="none" w:sz="0" w:space="0" w:color="auto" w:frame="1"/>
        </w:rPr>
      </w:pPr>
    </w:p>
    <w:p w:rsidR="00A000C2" w:rsidRPr="00F64122" w:rsidRDefault="00A000C2" w:rsidP="00A000C2">
      <w:pPr>
        <w:pStyle w:val="Heading3"/>
        <w:rPr>
          <w:lang w:val="en-US"/>
        </w:rPr>
      </w:pPr>
      <w:r>
        <w:rPr>
          <w:lang w:val="en-US"/>
        </w:rPr>
        <w:t>R</w:t>
      </w:r>
      <w:proofErr w:type="spellStart"/>
      <w:r>
        <w:t>eedley</w:t>
      </w:r>
      <w:proofErr w:type="spellEnd"/>
      <w:r>
        <w:t xml:space="preserve"> College</w:t>
      </w:r>
      <w:r>
        <w:tab/>
      </w:r>
      <w:r>
        <w:tab/>
        <w:t>Course Syllabus and Expectations</w:t>
      </w:r>
      <w:r>
        <w:tab/>
      </w:r>
      <w:r>
        <w:tab/>
      </w:r>
      <w:r w:rsidR="009B400F">
        <w:rPr>
          <w:lang w:val="en-US"/>
        </w:rPr>
        <w:t xml:space="preserve">Spring </w:t>
      </w:r>
      <w:r>
        <w:t>20</w:t>
      </w:r>
      <w:r>
        <w:rPr>
          <w:lang w:val="en-US"/>
        </w:rPr>
        <w:t>2</w:t>
      </w:r>
      <w:r w:rsidR="009B400F">
        <w:rPr>
          <w:lang w:val="en-US"/>
        </w:rPr>
        <w:t>1</w:t>
      </w:r>
    </w:p>
    <w:p w:rsidR="00A000C2" w:rsidRDefault="00A000C2" w:rsidP="00A000C2"/>
    <w:p w:rsidR="00A000C2" w:rsidRDefault="00A000C2" w:rsidP="00A000C2">
      <w:r>
        <w:rPr>
          <w:u w:val="single"/>
        </w:rPr>
        <w:t>Class</w:t>
      </w:r>
      <w:r>
        <w:tab/>
        <w:t xml:space="preserve">          </w:t>
      </w:r>
      <w:r>
        <w:rPr>
          <w:u w:val="single"/>
        </w:rPr>
        <w:t xml:space="preserve">Sec </w:t>
      </w:r>
      <w:r>
        <w:t xml:space="preserve">                 </w:t>
      </w:r>
      <w:r>
        <w:rPr>
          <w:u w:val="single"/>
        </w:rPr>
        <w:t>Hours &amp; Days</w:t>
      </w:r>
      <w:r w:rsidRPr="007940C3">
        <w:tab/>
      </w:r>
      <w:r w:rsidRPr="007940C3">
        <w:tab/>
      </w:r>
      <w:r>
        <w:t xml:space="preserve">                  </w:t>
      </w:r>
      <w:r>
        <w:rPr>
          <w:u w:val="single"/>
        </w:rPr>
        <w:t>Instructor</w:t>
      </w:r>
    </w:p>
    <w:p w:rsidR="00A000C2" w:rsidRDefault="00A000C2" w:rsidP="00A000C2">
      <w:r>
        <w:t>Spanish 1     5</w:t>
      </w:r>
      <w:r w:rsidR="009B400F">
        <w:t>2670</w:t>
      </w:r>
      <w:r>
        <w:tab/>
        <w:t xml:space="preserve">          </w:t>
      </w:r>
      <w:r>
        <w:rPr>
          <w:rFonts w:eastAsia="MS Mincho"/>
          <w:bCs/>
          <w:sz w:val="20"/>
          <w:szCs w:val="20"/>
        </w:rPr>
        <w:tab/>
        <w:t>WEB</w:t>
      </w:r>
      <w:r>
        <w:rPr>
          <w:rFonts w:eastAsia="MS Mincho"/>
          <w:bCs/>
          <w:sz w:val="20"/>
          <w:szCs w:val="20"/>
        </w:rPr>
        <w:tab/>
      </w:r>
      <w:r>
        <w:rPr>
          <w:rFonts w:eastAsia="MS Mincho"/>
          <w:bCs/>
          <w:sz w:val="20"/>
          <w:szCs w:val="20"/>
        </w:rPr>
        <w:tab/>
      </w:r>
      <w:r>
        <w:rPr>
          <w:rFonts w:eastAsia="MS Mincho"/>
          <w:bCs/>
          <w:sz w:val="20"/>
          <w:szCs w:val="20"/>
        </w:rPr>
        <w:tab/>
      </w:r>
      <w:r w:rsidRPr="00BD14D8">
        <w:rPr>
          <w:rFonts w:eastAsia="MS Mincho"/>
          <w:b/>
          <w:sz w:val="20"/>
          <w:szCs w:val="20"/>
        </w:rPr>
        <w:t xml:space="preserve">                  </w:t>
      </w:r>
      <w:r>
        <w:t xml:space="preserve">Stephanie Alarcon                                              </w:t>
      </w:r>
    </w:p>
    <w:p w:rsidR="00A000C2" w:rsidRDefault="00A000C2" w:rsidP="00A000C2">
      <w:r>
        <w:tab/>
      </w:r>
      <w:r>
        <w:tab/>
        <w:t xml:space="preserve">         </w:t>
      </w:r>
    </w:p>
    <w:p w:rsidR="00A000C2" w:rsidRDefault="00A000C2" w:rsidP="00A000C2">
      <w:pPr>
        <w:pStyle w:val="Heading1"/>
      </w:pPr>
      <w:r>
        <w:t>CONTRACT</w:t>
      </w:r>
    </w:p>
    <w:p w:rsidR="00A000C2" w:rsidRDefault="00A000C2" w:rsidP="00A000C2"/>
    <w:p w:rsidR="00A000C2" w:rsidRDefault="00A000C2" w:rsidP="00A000C2">
      <w:r>
        <w:t>I, ____________________________________, have read carefully and fully understand the syllabus and expectations for this course.</w:t>
      </w:r>
    </w:p>
    <w:p w:rsidR="00A000C2" w:rsidRDefault="00A000C2" w:rsidP="00A000C2"/>
    <w:p w:rsidR="00A000C2" w:rsidRDefault="00A000C2" w:rsidP="00A000C2"/>
    <w:p w:rsidR="00A000C2" w:rsidRDefault="00A000C2" w:rsidP="00A000C2">
      <w:pPr>
        <w:rPr>
          <w:lang w:val="fr-FR"/>
        </w:rPr>
      </w:pPr>
      <w:r>
        <w:rPr>
          <w:lang w:val="fr-FR"/>
        </w:rPr>
        <w:t>________________________________________     _____________________________</w:t>
      </w:r>
    </w:p>
    <w:p w:rsidR="00A000C2" w:rsidRDefault="00A000C2" w:rsidP="00A000C2">
      <w:pPr>
        <w:rPr>
          <w:lang w:val="fr-FR"/>
        </w:rPr>
      </w:pPr>
      <w:r>
        <w:rPr>
          <w:lang w:val="fr-FR"/>
        </w:rPr>
        <w:t>(signature)</w:t>
      </w:r>
      <w:r>
        <w:rPr>
          <w:lang w:val="fr-FR"/>
        </w:rPr>
        <w:tab/>
      </w:r>
      <w:r>
        <w:rPr>
          <w:lang w:val="fr-FR"/>
        </w:rPr>
        <w:tab/>
      </w:r>
      <w:r>
        <w:rPr>
          <w:lang w:val="fr-FR"/>
        </w:rPr>
        <w:tab/>
      </w:r>
      <w:r>
        <w:rPr>
          <w:lang w:val="fr-FR"/>
        </w:rPr>
        <w:tab/>
      </w:r>
      <w:r>
        <w:rPr>
          <w:lang w:val="fr-FR"/>
        </w:rPr>
        <w:tab/>
      </w:r>
      <w:r>
        <w:rPr>
          <w:lang w:val="fr-FR"/>
        </w:rPr>
        <w:tab/>
        <w:t xml:space="preserve"> (date)</w:t>
      </w:r>
    </w:p>
    <w:p w:rsidR="00A000C2" w:rsidRDefault="00A000C2" w:rsidP="00A000C2">
      <w:pPr>
        <w:pBdr>
          <w:bottom w:val="dotted" w:sz="24" w:space="1" w:color="auto"/>
        </w:pBdr>
        <w:rPr>
          <w:lang w:val="fr-FR"/>
        </w:rPr>
      </w:pPr>
    </w:p>
    <w:p w:rsidR="00A000C2" w:rsidRDefault="00A000C2" w:rsidP="00A000C2">
      <w:pPr>
        <w:rPr>
          <w:lang w:val="fr-FR"/>
        </w:rPr>
      </w:pPr>
    </w:p>
    <w:p w:rsidR="00A000C2" w:rsidRDefault="00A000C2" w:rsidP="00A000C2">
      <w:pPr>
        <w:jc w:val="center"/>
        <w:rPr>
          <w:lang w:val="fr-FR"/>
        </w:rPr>
      </w:pPr>
      <w:r>
        <w:rPr>
          <w:lang w:val="fr-FR"/>
        </w:rPr>
        <w:t>Questionnaire</w:t>
      </w:r>
    </w:p>
    <w:p w:rsidR="00A000C2" w:rsidRDefault="00A000C2" w:rsidP="00A000C2">
      <w:pPr>
        <w:jc w:val="center"/>
        <w:rPr>
          <w:lang w:val="fr-FR"/>
        </w:rPr>
      </w:pPr>
    </w:p>
    <w:p w:rsidR="00A000C2" w:rsidRDefault="00A000C2" w:rsidP="00A000C2">
      <w:pPr>
        <w:rPr>
          <w:lang w:val="fr-FR"/>
        </w:rPr>
      </w:pPr>
      <w:r>
        <w:rPr>
          <w:lang w:val="fr-FR"/>
        </w:rPr>
        <w:t xml:space="preserve">Phone </w:t>
      </w:r>
      <w:proofErr w:type="spellStart"/>
      <w:r>
        <w:rPr>
          <w:lang w:val="fr-FR"/>
        </w:rPr>
        <w:t>number</w:t>
      </w:r>
      <w:proofErr w:type="spellEnd"/>
      <w:r>
        <w:rPr>
          <w:lang w:val="fr-FR"/>
        </w:rPr>
        <w:t>___________________________ Email____________________________</w:t>
      </w:r>
    </w:p>
    <w:p w:rsidR="00A000C2" w:rsidRDefault="00A000C2" w:rsidP="00A000C2">
      <w:pPr>
        <w:jc w:val="center"/>
        <w:rPr>
          <w:lang w:val="fr-FR"/>
        </w:rPr>
      </w:pPr>
    </w:p>
    <w:p w:rsidR="00A000C2" w:rsidRDefault="00A000C2" w:rsidP="00A000C2">
      <w:r>
        <w:lastRenderedPageBreak/>
        <w:t>Have you taken any Spanish classes before? (Choose one)</w:t>
      </w:r>
    </w:p>
    <w:p w:rsidR="00A000C2" w:rsidRDefault="00A000C2" w:rsidP="00A000C2">
      <w:r>
        <w:tab/>
      </w:r>
    </w:p>
    <w:p w:rsidR="00A000C2" w:rsidRDefault="00A000C2" w:rsidP="00A000C2">
      <w:pPr>
        <w:ind w:firstLine="720"/>
      </w:pPr>
      <w:r>
        <w:t>---never before___________</w:t>
      </w:r>
    </w:p>
    <w:p w:rsidR="00A000C2" w:rsidRDefault="00A000C2" w:rsidP="00A000C2">
      <w:r>
        <w:tab/>
        <w:t>---in high school__________ how many years?_______________</w:t>
      </w:r>
    </w:p>
    <w:p w:rsidR="00A000C2" w:rsidRDefault="00A000C2" w:rsidP="00A000C2">
      <w:r>
        <w:tab/>
        <w:t>---speak Spanish at home__________________</w:t>
      </w:r>
    </w:p>
    <w:p w:rsidR="00A000C2" w:rsidRDefault="00A000C2" w:rsidP="00A000C2"/>
    <w:p w:rsidR="00A000C2" w:rsidRDefault="00A000C2" w:rsidP="00A000C2">
      <w:r>
        <w:t>Do you speak any languages other than English?</w:t>
      </w:r>
    </w:p>
    <w:p w:rsidR="00A000C2" w:rsidRDefault="00A000C2" w:rsidP="00A000C2"/>
    <w:p w:rsidR="00A000C2" w:rsidRDefault="00A000C2" w:rsidP="00A000C2"/>
    <w:p w:rsidR="00A000C2" w:rsidRDefault="00A000C2" w:rsidP="00A000C2">
      <w:r>
        <w:t>Why have you chosen Spanish now?  (Please be frank.)</w:t>
      </w:r>
    </w:p>
    <w:p w:rsidR="00A000C2" w:rsidRDefault="00A000C2" w:rsidP="00A000C2"/>
    <w:p w:rsidR="00A000C2" w:rsidRDefault="00A000C2" w:rsidP="00A000C2"/>
    <w:p w:rsidR="00A000C2" w:rsidRDefault="00A000C2" w:rsidP="00A000C2">
      <w:r>
        <w:t>What are your career objectives?</w:t>
      </w:r>
    </w:p>
    <w:p w:rsidR="00A000C2" w:rsidRDefault="00A000C2" w:rsidP="00A000C2"/>
    <w:p w:rsidR="00A000C2" w:rsidRDefault="00A000C2" w:rsidP="00A000C2"/>
    <w:p w:rsidR="00A000C2" w:rsidRDefault="00A000C2" w:rsidP="00A000C2">
      <w:r>
        <w:t>What are your hobbies or special interests?</w:t>
      </w:r>
    </w:p>
    <w:p w:rsidR="00A000C2" w:rsidRDefault="00A000C2" w:rsidP="00A000C2">
      <w:r>
        <w:t xml:space="preserve"> </w:t>
      </w:r>
    </w:p>
    <w:p w:rsidR="00A000C2" w:rsidRDefault="00A000C2" w:rsidP="00A000C2"/>
    <w:p w:rsidR="00A000C2" w:rsidRDefault="00A000C2" w:rsidP="00A000C2">
      <w:r>
        <w:t>What are your expectations for this course?  What would you like to gain from it?</w:t>
      </w:r>
    </w:p>
    <w:p w:rsidR="00A000C2" w:rsidRDefault="00A000C2" w:rsidP="00A000C2"/>
    <w:p w:rsidR="00A000C2" w:rsidRDefault="00A000C2" w:rsidP="00A000C2"/>
    <w:p w:rsidR="00A000C2" w:rsidRDefault="00A000C2" w:rsidP="00A000C2">
      <w:r>
        <w:t xml:space="preserve">Do you have any special needs or circumstances, or is there anything else you would like me to know about? </w:t>
      </w:r>
    </w:p>
    <w:p w:rsidR="00A000C2" w:rsidRDefault="00A000C2" w:rsidP="00A000C2"/>
    <w:p w:rsidR="00A000C2" w:rsidRDefault="00A000C2" w:rsidP="00A000C2"/>
    <w:p w:rsidR="00A000C2" w:rsidRDefault="00A000C2" w:rsidP="00A000C2">
      <w:r>
        <w:t xml:space="preserve">Keep in mind this is a </w:t>
      </w:r>
      <w:r w:rsidR="009B400F">
        <w:t>five</w:t>
      </w:r>
      <w:r>
        <w:t>-unit course and requires a considerable investment of time outside of class (two hours of study for every hour of class time).</w:t>
      </w:r>
    </w:p>
    <w:p w:rsidR="00474316" w:rsidRDefault="00745843"/>
    <w:sectPr w:rsidR="00474316" w:rsidSect="00AF0024">
      <w:headerReference w:type="even" r:id="rId17"/>
      <w:headerReference w:type="default" r:id="rId18"/>
      <w:footerReference w:type="even" r:id="rId19"/>
      <w:footerReference w:type="default" r:id="rId20"/>
      <w:headerReference w:type="first" r:id="rId21"/>
      <w:footerReference w:type="first" r:id="rId22"/>
      <w:pgSz w:w="12240" w:h="15840"/>
      <w:pgMar w:top="126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843" w:rsidRDefault="00745843">
      <w:r>
        <w:separator/>
      </w:r>
    </w:p>
  </w:endnote>
  <w:endnote w:type="continuationSeparator" w:id="0">
    <w:p w:rsidR="00745843" w:rsidRDefault="0074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4DA" w:rsidRDefault="00745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4DA" w:rsidRDefault="00745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4DA" w:rsidRDefault="00745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843" w:rsidRDefault="00745843">
      <w:r>
        <w:separator/>
      </w:r>
    </w:p>
  </w:footnote>
  <w:footnote w:type="continuationSeparator" w:id="0">
    <w:p w:rsidR="00745843" w:rsidRDefault="00745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4DA" w:rsidRDefault="00745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4DA" w:rsidRDefault="007458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4DA" w:rsidRDefault="00745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A78BF"/>
    <w:multiLevelType w:val="multilevel"/>
    <w:tmpl w:val="16263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977472"/>
    <w:multiLevelType w:val="multilevel"/>
    <w:tmpl w:val="1B8E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C2"/>
    <w:rsid w:val="0000156C"/>
    <w:rsid w:val="00022F39"/>
    <w:rsid w:val="00033126"/>
    <w:rsid w:val="000377C4"/>
    <w:rsid w:val="000A54DD"/>
    <w:rsid w:val="000E1DAE"/>
    <w:rsid w:val="000F1532"/>
    <w:rsid w:val="00107BD6"/>
    <w:rsid w:val="00124785"/>
    <w:rsid w:val="00124935"/>
    <w:rsid w:val="001342DA"/>
    <w:rsid w:val="00134A29"/>
    <w:rsid w:val="00182A59"/>
    <w:rsid w:val="001E1392"/>
    <w:rsid w:val="00251360"/>
    <w:rsid w:val="00282509"/>
    <w:rsid w:val="0030214F"/>
    <w:rsid w:val="00316F33"/>
    <w:rsid w:val="00353790"/>
    <w:rsid w:val="0036087D"/>
    <w:rsid w:val="003A770E"/>
    <w:rsid w:val="003C053C"/>
    <w:rsid w:val="00457B12"/>
    <w:rsid w:val="00504211"/>
    <w:rsid w:val="00507842"/>
    <w:rsid w:val="005340D3"/>
    <w:rsid w:val="0053721F"/>
    <w:rsid w:val="0055454D"/>
    <w:rsid w:val="0056271D"/>
    <w:rsid w:val="0058050F"/>
    <w:rsid w:val="005A30BB"/>
    <w:rsid w:val="005A6AF2"/>
    <w:rsid w:val="005B28B5"/>
    <w:rsid w:val="005E48F6"/>
    <w:rsid w:val="00630FFF"/>
    <w:rsid w:val="00656808"/>
    <w:rsid w:val="00696A10"/>
    <w:rsid w:val="007011CA"/>
    <w:rsid w:val="00737951"/>
    <w:rsid w:val="00740712"/>
    <w:rsid w:val="0074177D"/>
    <w:rsid w:val="00745843"/>
    <w:rsid w:val="007F2B85"/>
    <w:rsid w:val="00826624"/>
    <w:rsid w:val="00846F7B"/>
    <w:rsid w:val="00857ED2"/>
    <w:rsid w:val="008F01F4"/>
    <w:rsid w:val="0099074C"/>
    <w:rsid w:val="009B208C"/>
    <w:rsid w:val="009B400F"/>
    <w:rsid w:val="00A000C2"/>
    <w:rsid w:val="00A21952"/>
    <w:rsid w:val="00A22CAA"/>
    <w:rsid w:val="00A64F35"/>
    <w:rsid w:val="00A76414"/>
    <w:rsid w:val="00AD0501"/>
    <w:rsid w:val="00AE3DEB"/>
    <w:rsid w:val="00B0403C"/>
    <w:rsid w:val="00B773C1"/>
    <w:rsid w:val="00C10BDA"/>
    <w:rsid w:val="00C24ACA"/>
    <w:rsid w:val="00C519A0"/>
    <w:rsid w:val="00CA6EC9"/>
    <w:rsid w:val="00CF7443"/>
    <w:rsid w:val="00D07246"/>
    <w:rsid w:val="00D937F9"/>
    <w:rsid w:val="00DA7BB5"/>
    <w:rsid w:val="00DB586C"/>
    <w:rsid w:val="00E14865"/>
    <w:rsid w:val="00E326BF"/>
    <w:rsid w:val="00E81F0F"/>
    <w:rsid w:val="00E842FC"/>
    <w:rsid w:val="00EB77AC"/>
    <w:rsid w:val="00F01F13"/>
    <w:rsid w:val="00F05D6A"/>
    <w:rsid w:val="00F24625"/>
    <w:rsid w:val="00F26CE4"/>
    <w:rsid w:val="00F4249E"/>
    <w:rsid w:val="00F507FB"/>
    <w:rsid w:val="00F61FD9"/>
    <w:rsid w:val="00F90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E7D99"/>
  <w15:chartTrackingRefBased/>
  <w15:docId w15:val="{014510F6-F277-6C4C-8C8D-9A20B7EE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0C2"/>
    <w:rPr>
      <w:rFonts w:ascii="Times New Roman" w:eastAsia="Times New Roman" w:hAnsi="Times New Roman" w:cs="Times New Roman"/>
    </w:rPr>
  </w:style>
  <w:style w:type="paragraph" w:styleId="Heading1">
    <w:name w:val="heading 1"/>
    <w:basedOn w:val="Normal"/>
    <w:next w:val="Normal"/>
    <w:link w:val="Heading1Char"/>
    <w:qFormat/>
    <w:rsid w:val="00A000C2"/>
    <w:pPr>
      <w:keepNext/>
      <w:jc w:val="center"/>
      <w:outlineLvl w:val="0"/>
    </w:pPr>
    <w:rPr>
      <w:b/>
      <w:bCs/>
      <w:lang w:val="x-none" w:eastAsia="x-none"/>
    </w:rPr>
  </w:style>
  <w:style w:type="paragraph" w:styleId="Heading2">
    <w:name w:val="heading 2"/>
    <w:basedOn w:val="Normal"/>
    <w:next w:val="Normal"/>
    <w:link w:val="Heading2Char"/>
    <w:uiPriority w:val="9"/>
    <w:unhideWhenUsed/>
    <w:qFormat/>
    <w:rsid w:val="00A000C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A000C2"/>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lang w:val="x-none" w:eastAsia="x-none"/>
    </w:rPr>
  </w:style>
  <w:style w:type="paragraph" w:styleId="Heading4">
    <w:name w:val="heading 4"/>
    <w:basedOn w:val="Normal"/>
    <w:next w:val="Normal"/>
    <w:link w:val="Heading4Char"/>
    <w:uiPriority w:val="9"/>
    <w:unhideWhenUsed/>
    <w:qFormat/>
    <w:rsid w:val="00A000C2"/>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000C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A000C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A000C2"/>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A000C2"/>
    <w:pPr>
      <w:spacing w:before="240" w:after="60"/>
      <w:outlineLvl w:val="7"/>
    </w:pPr>
    <w:rPr>
      <w:rFonts w:ascii="Calibri" w:hAnsi="Calibri"/>
      <w:i/>
      <w:iCs/>
    </w:rPr>
  </w:style>
  <w:style w:type="paragraph" w:styleId="Heading9">
    <w:name w:val="heading 9"/>
    <w:basedOn w:val="Normal"/>
    <w:next w:val="Normal"/>
    <w:link w:val="Heading9Char"/>
    <w:uiPriority w:val="9"/>
    <w:unhideWhenUsed/>
    <w:qFormat/>
    <w:rsid w:val="00A000C2"/>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00C2"/>
    <w:rPr>
      <w:rFonts w:ascii="Times New Roman" w:eastAsia="Times New Roman" w:hAnsi="Times New Roman" w:cs="Times New Roman"/>
      <w:b/>
      <w:bCs/>
      <w:lang w:val="x-none" w:eastAsia="x-none"/>
    </w:rPr>
  </w:style>
  <w:style w:type="character" w:customStyle="1" w:styleId="Heading2Char">
    <w:name w:val="Heading 2 Char"/>
    <w:basedOn w:val="DefaultParagraphFont"/>
    <w:link w:val="Heading2"/>
    <w:uiPriority w:val="9"/>
    <w:rsid w:val="00A000C2"/>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A000C2"/>
    <w:rPr>
      <w:rFonts w:ascii="Times New Roman" w:eastAsia="Times New Roman" w:hAnsi="Times New Roman" w:cs="Times New Roman"/>
      <w:b/>
      <w:szCs w:val="20"/>
      <w:lang w:val="x-none" w:eastAsia="x-none"/>
    </w:rPr>
  </w:style>
  <w:style w:type="character" w:customStyle="1" w:styleId="Heading4Char">
    <w:name w:val="Heading 4 Char"/>
    <w:basedOn w:val="DefaultParagraphFont"/>
    <w:link w:val="Heading4"/>
    <w:uiPriority w:val="9"/>
    <w:rsid w:val="00A000C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000C2"/>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A000C2"/>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A000C2"/>
    <w:rPr>
      <w:rFonts w:ascii="Calibri" w:eastAsia="Times New Roman" w:hAnsi="Calibri" w:cs="Times New Roman"/>
    </w:rPr>
  </w:style>
  <w:style w:type="character" w:customStyle="1" w:styleId="Heading8Char">
    <w:name w:val="Heading 8 Char"/>
    <w:basedOn w:val="DefaultParagraphFont"/>
    <w:link w:val="Heading8"/>
    <w:uiPriority w:val="9"/>
    <w:rsid w:val="00A000C2"/>
    <w:rPr>
      <w:rFonts w:ascii="Calibri" w:eastAsia="Times New Roman" w:hAnsi="Calibri" w:cs="Times New Roman"/>
      <w:i/>
      <w:iCs/>
    </w:rPr>
  </w:style>
  <w:style w:type="character" w:customStyle="1" w:styleId="Heading9Char">
    <w:name w:val="Heading 9 Char"/>
    <w:basedOn w:val="DefaultParagraphFont"/>
    <w:link w:val="Heading9"/>
    <w:uiPriority w:val="9"/>
    <w:rsid w:val="00A000C2"/>
    <w:rPr>
      <w:rFonts w:ascii="Calibri Light" w:eastAsia="Times New Roman" w:hAnsi="Calibri Light" w:cs="Times New Roman"/>
      <w:sz w:val="22"/>
      <w:szCs w:val="22"/>
    </w:rPr>
  </w:style>
  <w:style w:type="paragraph" w:styleId="PlainText">
    <w:name w:val="Plain Text"/>
    <w:basedOn w:val="Normal"/>
    <w:link w:val="PlainTextChar"/>
    <w:rsid w:val="00A000C2"/>
    <w:rPr>
      <w:rFonts w:ascii="Courier New" w:hAnsi="Courier New"/>
      <w:sz w:val="20"/>
      <w:szCs w:val="20"/>
      <w:lang w:val="x-none" w:eastAsia="x-none"/>
    </w:rPr>
  </w:style>
  <w:style w:type="character" w:customStyle="1" w:styleId="PlainTextChar">
    <w:name w:val="Plain Text Char"/>
    <w:basedOn w:val="DefaultParagraphFont"/>
    <w:link w:val="PlainText"/>
    <w:rsid w:val="00A000C2"/>
    <w:rPr>
      <w:rFonts w:ascii="Courier New" w:eastAsia="Times New Roman" w:hAnsi="Courier New" w:cs="Times New Roman"/>
      <w:sz w:val="20"/>
      <w:szCs w:val="20"/>
      <w:lang w:val="x-none" w:eastAsia="x-none"/>
    </w:rPr>
  </w:style>
  <w:style w:type="character" w:styleId="Hyperlink">
    <w:name w:val="Hyperlink"/>
    <w:rsid w:val="00A000C2"/>
    <w:rPr>
      <w:color w:val="0000FF"/>
      <w:u w:val="single"/>
    </w:rPr>
  </w:style>
  <w:style w:type="paragraph" w:styleId="Footer">
    <w:name w:val="footer"/>
    <w:basedOn w:val="Normal"/>
    <w:link w:val="FooterChar"/>
    <w:uiPriority w:val="99"/>
    <w:unhideWhenUsed/>
    <w:rsid w:val="00A000C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A000C2"/>
    <w:rPr>
      <w:rFonts w:ascii="Times New Roman" w:eastAsia="Times New Roman" w:hAnsi="Times New Roman" w:cs="Times New Roman"/>
      <w:lang w:val="x-none" w:eastAsia="x-none"/>
    </w:rPr>
  </w:style>
  <w:style w:type="paragraph" w:styleId="Header">
    <w:name w:val="header"/>
    <w:basedOn w:val="Normal"/>
    <w:link w:val="HeaderChar"/>
    <w:uiPriority w:val="99"/>
    <w:unhideWhenUsed/>
    <w:rsid w:val="00A000C2"/>
    <w:pPr>
      <w:tabs>
        <w:tab w:val="center" w:pos="4680"/>
        <w:tab w:val="right" w:pos="9360"/>
      </w:tabs>
    </w:pPr>
  </w:style>
  <w:style w:type="character" w:customStyle="1" w:styleId="HeaderChar">
    <w:name w:val="Header Char"/>
    <w:basedOn w:val="DefaultParagraphFont"/>
    <w:link w:val="Header"/>
    <w:uiPriority w:val="99"/>
    <w:rsid w:val="00A000C2"/>
    <w:rPr>
      <w:rFonts w:ascii="Times New Roman" w:eastAsia="Times New Roman" w:hAnsi="Times New Roman" w:cs="Times New Roman"/>
    </w:rPr>
  </w:style>
  <w:style w:type="paragraph" w:styleId="NormalWeb">
    <w:name w:val="Normal (Web)"/>
    <w:basedOn w:val="Normal"/>
    <w:uiPriority w:val="99"/>
    <w:unhideWhenUsed/>
    <w:rsid w:val="00A000C2"/>
    <w:pPr>
      <w:spacing w:before="100" w:beforeAutospacing="1" w:after="100" w:afterAutospacing="1"/>
    </w:pPr>
  </w:style>
  <w:style w:type="paragraph" w:styleId="Title">
    <w:name w:val="Title"/>
    <w:basedOn w:val="Normal"/>
    <w:next w:val="Normal"/>
    <w:link w:val="TitleChar"/>
    <w:uiPriority w:val="10"/>
    <w:qFormat/>
    <w:rsid w:val="00A000C2"/>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10"/>
    <w:rsid w:val="00A000C2"/>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A000C2"/>
    <w:pPr>
      <w:spacing w:after="60"/>
      <w:jc w:val="center"/>
      <w:outlineLvl w:val="1"/>
    </w:pPr>
    <w:rPr>
      <w:rFonts w:ascii="Calibri Light" w:hAnsi="Calibri Light"/>
    </w:rPr>
  </w:style>
  <w:style w:type="character" w:customStyle="1" w:styleId="SubtitleChar">
    <w:name w:val="Subtitle Char"/>
    <w:basedOn w:val="DefaultParagraphFont"/>
    <w:link w:val="Subtitle"/>
    <w:uiPriority w:val="11"/>
    <w:rsid w:val="00A000C2"/>
    <w:rPr>
      <w:rFonts w:ascii="Calibri Light" w:eastAsia="Times New Roman" w:hAnsi="Calibri Light" w:cs="Times New Roman"/>
    </w:rPr>
  </w:style>
  <w:style w:type="table" w:styleId="TableGrid">
    <w:name w:val="Table Grid"/>
    <w:basedOn w:val="TableNormal"/>
    <w:uiPriority w:val="59"/>
    <w:rsid w:val="00A000C2"/>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000C2"/>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alarcon@reedleycollege.edu" TargetMode="External"/><Relationship Id="rId13" Type="http://schemas.openxmlformats.org/officeDocument/2006/relationships/hyperlink" Target="http://www.vhlcentral.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www.vhlcentra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eedleycollege.edu/_documents/academics/class_schedule_2020_2021.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hlcentral.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tephanie.alarcon@reedleycollege.edu" TargetMode="External"/><Relationship Id="rId14" Type="http://schemas.openxmlformats.org/officeDocument/2006/relationships/image" Target="media/image3.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2911</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2021-01-03T00:11:00Z</dcterms:created>
  <dcterms:modified xsi:type="dcterms:W3CDTF">2021-01-10T00:09:00Z</dcterms:modified>
</cp:coreProperties>
</file>