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B8E" w:rsidRDefault="005D6B8E" w:rsidP="00DD115A">
      <w:pPr>
        <w:pStyle w:val="Heading3"/>
        <w:spacing w:before="0" w:after="0"/>
        <w:jc w:val="center"/>
        <w:rPr>
          <w:rFonts w:asciiTheme="majorHAnsi" w:hAnsiTheme="majorHAnsi"/>
          <w:i/>
          <w:sz w:val="24"/>
          <w:szCs w:val="24"/>
        </w:rPr>
      </w:pPr>
    </w:p>
    <w:p w:rsidR="005D6B8E" w:rsidRDefault="005D6B8E" w:rsidP="00DD115A">
      <w:pPr>
        <w:pStyle w:val="Heading3"/>
        <w:spacing w:before="0" w:after="0"/>
        <w:jc w:val="center"/>
        <w:rPr>
          <w:rFonts w:asciiTheme="majorHAnsi" w:hAnsiTheme="majorHAnsi"/>
          <w:i/>
          <w:sz w:val="24"/>
          <w:szCs w:val="24"/>
        </w:rPr>
      </w:pPr>
    </w:p>
    <w:p w:rsidR="00EA54AE" w:rsidRPr="00D66573" w:rsidRDefault="00391A35" w:rsidP="00DD115A">
      <w:pPr>
        <w:pStyle w:val="Heading3"/>
        <w:spacing w:before="0" w:after="0"/>
        <w:jc w:val="center"/>
        <w:rPr>
          <w:rFonts w:asciiTheme="majorHAnsi" w:hAnsiTheme="majorHAnsi"/>
          <w:i/>
          <w:sz w:val="24"/>
          <w:szCs w:val="24"/>
        </w:rPr>
      </w:pPr>
      <w:r>
        <w:rPr>
          <w:noProof/>
        </w:rPr>
        <w:drawing>
          <wp:inline distT="0" distB="0" distL="0" distR="0" wp14:anchorId="67CE762C" wp14:editId="6E46B923">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336431"/>
                    </a:xfrm>
                    <a:prstGeom prst="rect">
                      <a:avLst/>
                    </a:prstGeom>
                    <a:noFill/>
                    <a:ln>
                      <a:noFill/>
                    </a:ln>
                  </pic:spPr>
                </pic:pic>
              </a:graphicData>
            </a:graphic>
          </wp:inline>
        </w:drawing>
      </w:r>
    </w:p>
    <w:p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305334">
        <w:rPr>
          <w:rFonts w:asciiTheme="majorHAnsi" w:hAnsiTheme="majorHAnsi"/>
          <w:i/>
          <w:sz w:val="24"/>
          <w:szCs w:val="24"/>
        </w:rPr>
        <w:t>Spring 2021</w:t>
      </w:r>
    </w:p>
    <w:p w:rsidR="00123745" w:rsidRPr="00D66573" w:rsidRDefault="007E041F" w:rsidP="00EA54AE">
      <w:pPr>
        <w:pStyle w:val="Heading3"/>
        <w:spacing w:before="0" w:after="0"/>
        <w:jc w:val="center"/>
        <w:rPr>
          <w:rFonts w:asciiTheme="majorHAnsi" w:hAnsiTheme="majorHAnsi"/>
          <w:sz w:val="36"/>
          <w:szCs w:val="24"/>
        </w:rPr>
      </w:pPr>
      <w:r w:rsidRPr="00D66573">
        <w:rPr>
          <w:rFonts w:asciiTheme="majorHAnsi" w:hAnsiTheme="majorHAnsi"/>
          <w:sz w:val="36"/>
          <w:szCs w:val="24"/>
        </w:rPr>
        <w:t>M</w:t>
      </w:r>
      <w:r w:rsidR="00305334">
        <w:rPr>
          <w:rFonts w:asciiTheme="majorHAnsi" w:hAnsiTheme="majorHAnsi"/>
          <w:sz w:val="36"/>
          <w:szCs w:val="24"/>
        </w:rPr>
        <w:t>AG 41</w:t>
      </w:r>
    </w:p>
    <w:p w:rsidR="00305334" w:rsidRPr="00305334" w:rsidRDefault="00305334" w:rsidP="00305334">
      <w:pPr>
        <w:pStyle w:val="Heading3"/>
        <w:spacing w:before="0" w:after="0"/>
        <w:jc w:val="center"/>
        <w:rPr>
          <w:rFonts w:asciiTheme="majorHAnsi" w:hAnsiTheme="majorHAnsi"/>
          <w:sz w:val="36"/>
          <w:szCs w:val="24"/>
        </w:rPr>
      </w:pPr>
      <w:r>
        <w:rPr>
          <w:rFonts w:asciiTheme="majorHAnsi" w:hAnsiTheme="majorHAnsi"/>
          <w:sz w:val="36"/>
          <w:szCs w:val="24"/>
        </w:rPr>
        <w:t>Introduction to Agricultural Welding</w:t>
      </w:r>
    </w:p>
    <w:p w:rsidR="00123745" w:rsidRPr="00D66573" w:rsidRDefault="00123745" w:rsidP="000F0278">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rsidR="00123745" w:rsidRPr="008E2DB3" w:rsidRDefault="00123745" w:rsidP="00733937">
      <w:pPr>
        <w:rPr>
          <w:rFonts w:asciiTheme="majorHAnsi" w:hAnsiTheme="majorHAnsi"/>
          <w:b/>
          <w:sz w:val="22"/>
        </w:rPr>
      </w:pPr>
    </w:p>
    <w:p w:rsidR="009D6097" w:rsidRPr="00D66573" w:rsidRDefault="009D6097" w:rsidP="009D6097">
      <w:pPr>
        <w:rPr>
          <w:rFonts w:asciiTheme="majorHAnsi" w:hAnsiTheme="majorHAnsi"/>
          <w:sz w:val="22"/>
          <w:szCs w:val="22"/>
        </w:rPr>
      </w:pPr>
      <w:r w:rsidRPr="00D66573">
        <w:rPr>
          <w:rFonts w:asciiTheme="majorHAnsi" w:hAnsiTheme="majorHAnsi"/>
          <w:b/>
          <w:sz w:val="22"/>
          <w:szCs w:val="22"/>
        </w:rPr>
        <w:t>Instructor:</w:t>
      </w:r>
      <w:r w:rsidRPr="00D66573">
        <w:rPr>
          <w:rFonts w:asciiTheme="majorHAnsi" w:hAnsiTheme="majorHAnsi"/>
          <w:sz w:val="22"/>
          <w:szCs w:val="22"/>
        </w:rPr>
        <w:t xml:space="preserve">  </w:t>
      </w:r>
      <w:r w:rsidR="00305334">
        <w:rPr>
          <w:rFonts w:asciiTheme="majorHAnsi" w:hAnsiTheme="majorHAnsi"/>
          <w:sz w:val="22"/>
          <w:szCs w:val="22"/>
        </w:rPr>
        <w:t>Robert Calvert</w:t>
      </w:r>
    </w:p>
    <w:p w:rsidR="009D6097" w:rsidRPr="008E2DB3" w:rsidRDefault="009D6097" w:rsidP="009D6097">
      <w:pPr>
        <w:rPr>
          <w:rFonts w:asciiTheme="majorHAnsi" w:hAnsiTheme="majorHAnsi"/>
          <w:sz w:val="20"/>
          <w:szCs w:val="22"/>
        </w:rPr>
      </w:pPr>
    </w:p>
    <w:p w:rsidR="00F56673" w:rsidRPr="00D66573" w:rsidRDefault="009D6097" w:rsidP="009D6097">
      <w:pPr>
        <w:rPr>
          <w:rFonts w:asciiTheme="majorHAnsi" w:hAnsiTheme="majorHAnsi"/>
        </w:rPr>
      </w:pPr>
      <w:r w:rsidRPr="00D66573">
        <w:rPr>
          <w:rFonts w:asciiTheme="majorHAnsi" w:hAnsiTheme="majorHAnsi"/>
          <w:b/>
          <w:bCs/>
        </w:rPr>
        <w:t>Office Hours:</w:t>
      </w:r>
      <w:r w:rsidRPr="00D66573">
        <w:rPr>
          <w:rFonts w:asciiTheme="majorHAnsi" w:hAnsiTheme="majorHAnsi"/>
          <w:bCs/>
        </w:rPr>
        <w:t xml:space="preserve">  </w:t>
      </w:r>
      <w:r w:rsidR="00305334">
        <w:rPr>
          <w:rFonts w:asciiTheme="majorHAnsi" w:hAnsiTheme="majorHAnsi"/>
        </w:rPr>
        <w:t>By appointment only</w:t>
      </w:r>
      <w:r w:rsidRPr="00D66573">
        <w:rPr>
          <w:rFonts w:asciiTheme="majorHAnsi" w:hAnsiTheme="majorHAnsi"/>
        </w:rPr>
        <w:t xml:space="preserve">.   </w:t>
      </w:r>
    </w:p>
    <w:p w:rsidR="009D6097" w:rsidRPr="00D66573" w:rsidRDefault="009D6097" w:rsidP="009D6097">
      <w:pPr>
        <w:rPr>
          <w:rFonts w:asciiTheme="majorHAnsi" w:hAnsiTheme="majorHAnsi"/>
        </w:rPr>
      </w:pPr>
      <w:r w:rsidRPr="00D66573">
        <w:rPr>
          <w:rFonts w:asciiTheme="majorHAnsi" w:hAnsiTheme="majorHAnsi"/>
        </w:rPr>
        <w:t xml:space="preserve">E-mail: </w:t>
      </w:r>
      <w:r w:rsidR="00305334" w:rsidRPr="00305334">
        <w:rPr>
          <w:rFonts w:asciiTheme="majorHAnsi" w:hAnsiTheme="majorHAnsi"/>
        </w:rPr>
        <w:t>robert.calvert@reedleycollege.edu</w:t>
      </w:r>
      <w:r w:rsidR="00305334">
        <w:rPr>
          <w:rFonts w:asciiTheme="majorHAnsi" w:hAnsiTheme="majorHAnsi"/>
        </w:rPr>
        <w:t xml:space="preserve"> </w:t>
      </w:r>
      <w:r w:rsidR="00305334" w:rsidRPr="00305334">
        <w:rPr>
          <w:rFonts w:asciiTheme="majorHAnsi" w:hAnsiTheme="majorHAnsi"/>
          <w:b/>
          <w:i/>
        </w:rPr>
        <w:t>or</w:t>
      </w:r>
      <w:r w:rsidR="00305334">
        <w:rPr>
          <w:rFonts w:asciiTheme="majorHAnsi" w:hAnsiTheme="majorHAnsi"/>
        </w:rPr>
        <w:t xml:space="preserve"> rcalvert@selmausd.org</w:t>
      </w:r>
    </w:p>
    <w:p w:rsidR="009D6097" w:rsidRPr="008E2DB3" w:rsidRDefault="009D6097" w:rsidP="009D6097">
      <w:pPr>
        <w:rPr>
          <w:rFonts w:asciiTheme="majorHAnsi" w:hAnsiTheme="majorHAnsi"/>
          <w:sz w:val="22"/>
        </w:rPr>
      </w:pPr>
    </w:p>
    <w:p w:rsidR="00305334" w:rsidRDefault="009D6097" w:rsidP="009D6097">
      <w:pPr>
        <w:rPr>
          <w:rFonts w:asciiTheme="majorHAnsi" w:hAnsiTheme="majorHAnsi"/>
          <w:b/>
          <w:sz w:val="22"/>
          <w:szCs w:val="22"/>
        </w:rPr>
      </w:pPr>
      <w:r w:rsidRPr="00D66573">
        <w:rPr>
          <w:rFonts w:asciiTheme="majorHAnsi" w:hAnsiTheme="majorHAnsi"/>
          <w:b/>
          <w:sz w:val="22"/>
          <w:szCs w:val="22"/>
        </w:rPr>
        <w:t xml:space="preserve">Class Meeting:  </w:t>
      </w:r>
      <w:r w:rsidR="00305334">
        <w:rPr>
          <w:rFonts w:asciiTheme="majorHAnsi" w:hAnsiTheme="majorHAnsi"/>
          <w:b/>
          <w:sz w:val="22"/>
          <w:szCs w:val="22"/>
        </w:rPr>
        <w:t>2/1/21 – 5/21/21 (Census Date: 2/22; Drop date: 3/24)</w:t>
      </w:r>
    </w:p>
    <w:p w:rsidR="00305334" w:rsidRDefault="00305334" w:rsidP="00305334">
      <w:pPr>
        <w:ind w:firstLine="720"/>
        <w:rPr>
          <w:rFonts w:asciiTheme="majorHAnsi" w:hAnsiTheme="majorHAnsi"/>
          <w:sz w:val="22"/>
          <w:szCs w:val="22"/>
        </w:rPr>
      </w:pPr>
      <w:r>
        <w:rPr>
          <w:rFonts w:asciiTheme="majorHAnsi" w:hAnsiTheme="majorHAnsi"/>
          <w:b/>
          <w:sz w:val="22"/>
          <w:szCs w:val="22"/>
        </w:rPr>
        <w:t xml:space="preserve">Lecture: </w:t>
      </w:r>
      <w:r>
        <w:rPr>
          <w:rFonts w:asciiTheme="majorHAnsi" w:hAnsiTheme="majorHAnsi"/>
          <w:sz w:val="22"/>
          <w:szCs w:val="22"/>
        </w:rPr>
        <w:t>Monday &amp; Wednesday</w:t>
      </w:r>
      <w:r w:rsidR="009D6097" w:rsidRPr="00D66573">
        <w:rPr>
          <w:rFonts w:asciiTheme="majorHAnsi" w:hAnsiTheme="majorHAnsi"/>
          <w:sz w:val="22"/>
          <w:szCs w:val="22"/>
        </w:rPr>
        <w:t xml:space="preserve"> 5:00</w:t>
      </w:r>
      <w:r>
        <w:rPr>
          <w:rFonts w:asciiTheme="majorHAnsi" w:hAnsiTheme="majorHAnsi"/>
          <w:sz w:val="22"/>
          <w:szCs w:val="22"/>
        </w:rPr>
        <w:t>pm</w:t>
      </w:r>
      <w:r w:rsidR="009D6097" w:rsidRPr="00D66573">
        <w:rPr>
          <w:rFonts w:asciiTheme="majorHAnsi" w:hAnsiTheme="majorHAnsi"/>
          <w:sz w:val="22"/>
          <w:szCs w:val="22"/>
        </w:rPr>
        <w:t>-</w:t>
      </w:r>
      <w:r>
        <w:rPr>
          <w:rFonts w:asciiTheme="majorHAnsi" w:hAnsiTheme="majorHAnsi"/>
          <w:sz w:val="22"/>
          <w:szCs w:val="22"/>
        </w:rPr>
        <w:t>6:05pm, Industrial Technology, Room 17</w:t>
      </w:r>
    </w:p>
    <w:p w:rsidR="00305334" w:rsidRPr="00D66573" w:rsidRDefault="00305334" w:rsidP="00305334">
      <w:pPr>
        <w:ind w:firstLine="720"/>
        <w:rPr>
          <w:rFonts w:asciiTheme="majorHAnsi" w:hAnsiTheme="majorHAnsi"/>
          <w:sz w:val="22"/>
          <w:szCs w:val="22"/>
        </w:rPr>
      </w:pPr>
      <w:r w:rsidRPr="00305334">
        <w:rPr>
          <w:rFonts w:asciiTheme="majorHAnsi" w:hAnsiTheme="majorHAnsi"/>
          <w:b/>
          <w:sz w:val="22"/>
          <w:szCs w:val="22"/>
        </w:rPr>
        <w:t>Lab:</w:t>
      </w:r>
      <w:r>
        <w:rPr>
          <w:rFonts w:asciiTheme="majorHAnsi" w:hAnsiTheme="majorHAnsi"/>
          <w:sz w:val="22"/>
          <w:szCs w:val="22"/>
        </w:rPr>
        <w:t xml:space="preserve"> Monday &amp; Wednesday</w:t>
      </w:r>
      <w:r w:rsidRPr="00D66573">
        <w:rPr>
          <w:rFonts w:asciiTheme="majorHAnsi" w:hAnsiTheme="majorHAnsi"/>
          <w:sz w:val="22"/>
          <w:szCs w:val="22"/>
        </w:rPr>
        <w:t xml:space="preserve"> </w:t>
      </w:r>
      <w:r>
        <w:rPr>
          <w:rFonts w:asciiTheme="majorHAnsi" w:hAnsiTheme="majorHAnsi"/>
          <w:sz w:val="22"/>
          <w:szCs w:val="22"/>
        </w:rPr>
        <w:t>6:20pm-7:50pm, Industrial Technology, Room 19</w:t>
      </w:r>
    </w:p>
    <w:p w:rsidR="009D6097" w:rsidRPr="008E2DB3" w:rsidRDefault="009D6097" w:rsidP="009D6097">
      <w:pPr>
        <w:rPr>
          <w:rFonts w:asciiTheme="majorHAnsi" w:hAnsiTheme="majorHAnsi"/>
          <w:sz w:val="20"/>
          <w:szCs w:val="22"/>
        </w:rPr>
      </w:pPr>
    </w:p>
    <w:p w:rsidR="009D6097" w:rsidRPr="00D66573" w:rsidRDefault="009D6097" w:rsidP="009D6097">
      <w:pPr>
        <w:rPr>
          <w:rFonts w:asciiTheme="majorHAnsi" w:hAnsiTheme="majorHAnsi"/>
          <w:sz w:val="22"/>
          <w:szCs w:val="22"/>
        </w:rPr>
      </w:pPr>
      <w:r w:rsidRPr="00D66573">
        <w:rPr>
          <w:rFonts w:asciiTheme="majorHAnsi" w:hAnsiTheme="majorHAnsi"/>
          <w:b/>
          <w:sz w:val="22"/>
          <w:szCs w:val="22"/>
        </w:rPr>
        <w:t>Units:</w:t>
      </w:r>
      <w:r w:rsidRPr="00D66573">
        <w:rPr>
          <w:rFonts w:asciiTheme="majorHAnsi" w:hAnsiTheme="majorHAnsi"/>
          <w:sz w:val="22"/>
          <w:szCs w:val="22"/>
        </w:rPr>
        <w:t xml:space="preserve"> 03</w:t>
      </w:r>
    </w:p>
    <w:p w:rsidR="009D6097" w:rsidRPr="008E2DB3" w:rsidRDefault="009D6097" w:rsidP="009D6097">
      <w:pPr>
        <w:rPr>
          <w:rFonts w:asciiTheme="majorHAnsi" w:hAnsiTheme="majorHAnsi"/>
          <w:sz w:val="18"/>
          <w:szCs w:val="22"/>
        </w:rPr>
      </w:pPr>
    </w:p>
    <w:p w:rsidR="00305334" w:rsidRDefault="00733937" w:rsidP="00305334">
      <w:pPr>
        <w:rPr>
          <w:sz w:val="22"/>
          <w:szCs w:val="22"/>
        </w:rPr>
      </w:pPr>
      <w:r w:rsidRPr="00D66573">
        <w:rPr>
          <w:rFonts w:asciiTheme="majorHAnsi" w:hAnsiTheme="majorHAnsi"/>
          <w:b/>
          <w:sz w:val="22"/>
          <w:szCs w:val="22"/>
        </w:rPr>
        <w:t>Course Description</w:t>
      </w:r>
      <w:r w:rsidR="00464E64" w:rsidRPr="00D66573">
        <w:rPr>
          <w:rFonts w:asciiTheme="majorHAnsi" w:hAnsiTheme="majorHAnsi"/>
          <w:b/>
          <w:sz w:val="22"/>
          <w:szCs w:val="22"/>
        </w:rPr>
        <w:t xml:space="preserve">: </w:t>
      </w:r>
      <w:r w:rsidR="00305334">
        <w:rPr>
          <w:sz w:val="22"/>
          <w:szCs w:val="22"/>
        </w:rPr>
        <w:t xml:space="preserve">This course provides and introduction into the welding industry as it relates to the agricultural mechanics.  Instruction in the areas of safety, welding processes, equipment and the properties of metal will be covered. </w:t>
      </w:r>
    </w:p>
    <w:p w:rsidR="00733937" w:rsidRPr="00D66573" w:rsidRDefault="00733937" w:rsidP="00733937">
      <w:pPr>
        <w:rPr>
          <w:rFonts w:asciiTheme="majorHAnsi" w:hAnsiTheme="majorHAnsi"/>
          <w:sz w:val="22"/>
          <w:szCs w:val="22"/>
        </w:rPr>
      </w:pPr>
    </w:p>
    <w:p w:rsidR="00FC0CCE" w:rsidRPr="008E2DB3" w:rsidRDefault="00FC0CCE" w:rsidP="00733937">
      <w:pPr>
        <w:rPr>
          <w:rFonts w:asciiTheme="majorHAnsi" w:hAnsiTheme="majorHAnsi"/>
          <w:sz w:val="20"/>
          <w:szCs w:val="22"/>
        </w:rPr>
      </w:pPr>
    </w:p>
    <w:p w:rsidR="00123745" w:rsidRPr="00D66573" w:rsidRDefault="00123745" w:rsidP="00123745">
      <w:pPr>
        <w:rPr>
          <w:rFonts w:asciiTheme="majorHAnsi" w:hAnsiTheme="majorHAnsi"/>
          <w:sz w:val="22"/>
          <w:szCs w:val="22"/>
        </w:rPr>
      </w:pPr>
      <w:r w:rsidRPr="00D66573">
        <w:rPr>
          <w:rFonts w:asciiTheme="majorHAnsi" w:hAnsiTheme="majorHAnsi"/>
          <w:b/>
          <w:sz w:val="22"/>
          <w:szCs w:val="22"/>
        </w:rPr>
        <w:t>Course Goals:</w:t>
      </w:r>
      <w:r w:rsidRPr="00D66573">
        <w:rPr>
          <w:rFonts w:asciiTheme="majorHAnsi" w:hAnsiTheme="majorHAnsi"/>
          <w:sz w:val="22"/>
          <w:szCs w:val="22"/>
        </w:rPr>
        <w:t xml:space="preserve"> </w:t>
      </w:r>
    </w:p>
    <w:p w:rsidR="00E25440" w:rsidRPr="00E25440" w:rsidRDefault="00E25440" w:rsidP="00E25440">
      <w:pPr>
        <w:rPr>
          <w:rFonts w:ascii="Calibri" w:hAnsi="Calibri"/>
        </w:rPr>
      </w:pPr>
      <w:r w:rsidRPr="00E25440">
        <w:rPr>
          <w:rFonts w:ascii="Calibri" w:hAnsi="Calibri"/>
        </w:rPr>
        <w:t xml:space="preserve">Upon completion of this course student will be able to: </w:t>
      </w:r>
    </w:p>
    <w:p w:rsidR="00E25440" w:rsidRPr="008F1948" w:rsidRDefault="00E25440" w:rsidP="00E25440">
      <w:pPr>
        <w:pStyle w:val="ListParagraph"/>
        <w:numPr>
          <w:ilvl w:val="0"/>
          <w:numId w:val="23"/>
        </w:numPr>
        <w:rPr>
          <w:i/>
        </w:rPr>
      </w:pPr>
      <w:r>
        <w:rPr>
          <w:i/>
        </w:rPr>
        <w:t>Demonstrate the welding processes as they relate to the agricultural field</w:t>
      </w:r>
    </w:p>
    <w:p w:rsidR="00E25440" w:rsidRDefault="00E25440" w:rsidP="00E25440">
      <w:pPr>
        <w:pStyle w:val="ListParagraph"/>
        <w:numPr>
          <w:ilvl w:val="0"/>
          <w:numId w:val="23"/>
        </w:numPr>
        <w:rPr>
          <w:i/>
        </w:rPr>
      </w:pPr>
      <w:r>
        <w:rPr>
          <w:i/>
        </w:rPr>
        <w:t>Demonstrate the ability to properly and safely use an oxyacetylene apparatus to cut, weld and braze with</w:t>
      </w:r>
    </w:p>
    <w:p w:rsidR="00123745" w:rsidRPr="008E2DB3" w:rsidRDefault="00123745" w:rsidP="00123745">
      <w:pPr>
        <w:tabs>
          <w:tab w:val="left" w:pos="0"/>
          <w:tab w:val="left" w:pos="360"/>
        </w:tabs>
        <w:rPr>
          <w:rFonts w:asciiTheme="majorHAnsi" w:hAnsiTheme="majorHAnsi"/>
          <w:sz w:val="20"/>
          <w:szCs w:val="22"/>
        </w:rPr>
      </w:pPr>
    </w:p>
    <w:p w:rsidR="008D283E" w:rsidRPr="00D66573" w:rsidRDefault="00FB6261" w:rsidP="00733937">
      <w:pPr>
        <w:rPr>
          <w:rFonts w:asciiTheme="majorHAnsi" w:hAnsiTheme="majorHAnsi"/>
          <w:sz w:val="22"/>
          <w:szCs w:val="22"/>
        </w:rPr>
      </w:pPr>
      <w:r w:rsidRPr="00D66573">
        <w:rPr>
          <w:rFonts w:asciiTheme="majorHAnsi" w:hAnsiTheme="majorHAnsi"/>
          <w:b/>
          <w:sz w:val="22"/>
          <w:szCs w:val="22"/>
        </w:rPr>
        <w:t>Primary Learning Outcomes:</w:t>
      </w:r>
    </w:p>
    <w:p w:rsidR="00D1471E" w:rsidRPr="00D66573" w:rsidRDefault="007E2CB0" w:rsidP="00733937">
      <w:pPr>
        <w:rPr>
          <w:rFonts w:asciiTheme="majorHAnsi" w:hAnsiTheme="majorHAnsi"/>
          <w:sz w:val="22"/>
          <w:szCs w:val="22"/>
        </w:rPr>
      </w:pPr>
      <w:r w:rsidRPr="00D66573">
        <w:rPr>
          <w:rFonts w:asciiTheme="majorHAnsi" w:hAnsiTheme="majorHAnsi"/>
          <w:sz w:val="22"/>
          <w:szCs w:val="22"/>
        </w:rPr>
        <w:t>The student will:</w:t>
      </w:r>
    </w:p>
    <w:p w:rsidR="00E25440" w:rsidRDefault="00E25440" w:rsidP="00E25440">
      <w:pPr>
        <w:pStyle w:val="ListParagraph"/>
        <w:numPr>
          <w:ilvl w:val="0"/>
          <w:numId w:val="24"/>
        </w:numPr>
      </w:pPr>
      <w:r>
        <w:t>Be able to identify hazardous issues that pertain to the agricultural welding shop.</w:t>
      </w:r>
    </w:p>
    <w:p w:rsidR="00E25440" w:rsidRDefault="00E25440" w:rsidP="00E25440">
      <w:pPr>
        <w:pStyle w:val="ListParagraph"/>
        <w:numPr>
          <w:ilvl w:val="0"/>
          <w:numId w:val="24"/>
        </w:numPr>
      </w:pPr>
      <w:r>
        <w:t>Be able to properly set and adjust a SMAW welding machine.</w:t>
      </w:r>
    </w:p>
    <w:p w:rsidR="00E25440" w:rsidRDefault="00E25440" w:rsidP="00E25440">
      <w:pPr>
        <w:pStyle w:val="ListParagraph"/>
        <w:numPr>
          <w:ilvl w:val="0"/>
          <w:numId w:val="24"/>
        </w:numPr>
      </w:pPr>
      <w:r>
        <w:t>Be able to set and adjust a MIG welding machine.</w:t>
      </w:r>
    </w:p>
    <w:p w:rsidR="00E25440" w:rsidRDefault="00E25440" w:rsidP="00E25440">
      <w:pPr>
        <w:pStyle w:val="ListParagraph"/>
        <w:numPr>
          <w:ilvl w:val="0"/>
          <w:numId w:val="24"/>
        </w:numPr>
      </w:pPr>
      <w:r>
        <w:t>Be able to perform welds in the flat position using E6011 rod.</w:t>
      </w:r>
    </w:p>
    <w:p w:rsidR="00E25440" w:rsidRDefault="00E25440" w:rsidP="00E25440">
      <w:pPr>
        <w:pStyle w:val="ListParagraph"/>
        <w:numPr>
          <w:ilvl w:val="0"/>
          <w:numId w:val="24"/>
        </w:numPr>
      </w:pPr>
      <w:r>
        <w:t>Be able to perform welds in the flat position using E7018 rod.</w:t>
      </w:r>
    </w:p>
    <w:p w:rsidR="00E25440" w:rsidRDefault="00E25440" w:rsidP="00E25440">
      <w:pPr>
        <w:pStyle w:val="ListParagraph"/>
        <w:numPr>
          <w:ilvl w:val="0"/>
          <w:numId w:val="24"/>
        </w:numPr>
      </w:pPr>
      <w:r>
        <w:t>Be able to properly set up and shut down the oxyacetylene apparatus.</w:t>
      </w:r>
    </w:p>
    <w:p w:rsidR="00E25440" w:rsidRDefault="00E25440" w:rsidP="00E25440">
      <w:pPr>
        <w:pStyle w:val="ListParagraph"/>
        <w:numPr>
          <w:ilvl w:val="0"/>
          <w:numId w:val="24"/>
        </w:numPr>
      </w:pPr>
      <w:r>
        <w:t>Be able to properly demonstrate braze welding in the flat positions using the oxyacetylene apparatus.</w:t>
      </w:r>
    </w:p>
    <w:p w:rsidR="00E25440" w:rsidRDefault="00E25440" w:rsidP="00E25440">
      <w:pPr>
        <w:pStyle w:val="ListParagraph"/>
        <w:numPr>
          <w:ilvl w:val="0"/>
          <w:numId w:val="24"/>
        </w:numPr>
      </w:pPr>
      <w:r>
        <w:t>Be able to properly demonstrate fusion welding in the flat positions using the oxyacetylene apparatus.</w:t>
      </w:r>
    </w:p>
    <w:p w:rsidR="005D6B8E" w:rsidRDefault="005D6B8E" w:rsidP="005D6B8E">
      <w:pPr>
        <w:pStyle w:val="ListParagraph"/>
      </w:pPr>
    </w:p>
    <w:p w:rsidR="005D6B8E" w:rsidRDefault="005D6B8E" w:rsidP="005D6B8E"/>
    <w:p w:rsidR="008B3F4F" w:rsidRDefault="00E25440" w:rsidP="008B3F4F">
      <w:pPr>
        <w:pStyle w:val="ListParagraph"/>
        <w:numPr>
          <w:ilvl w:val="0"/>
          <w:numId w:val="24"/>
        </w:numPr>
      </w:pPr>
      <w:r>
        <w:t>Be able to demonstrate the ability to clean and fit their welds.</w:t>
      </w:r>
    </w:p>
    <w:p w:rsidR="007E2CB0" w:rsidRPr="005D6B8E" w:rsidRDefault="00E25440" w:rsidP="00472BE9">
      <w:pPr>
        <w:pStyle w:val="ListParagraph"/>
        <w:numPr>
          <w:ilvl w:val="0"/>
          <w:numId w:val="24"/>
        </w:numPr>
      </w:pPr>
      <w:r>
        <w:t>Be able to demonstrate the ability to maintain welding machines and equipment in the agricultural shop.</w:t>
      </w:r>
    </w:p>
    <w:p w:rsidR="00C679A9" w:rsidRPr="00D66573" w:rsidRDefault="00472BE9" w:rsidP="00472BE9">
      <w:pPr>
        <w:rPr>
          <w:rFonts w:asciiTheme="majorHAnsi" w:hAnsiTheme="majorHAnsi"/>
          <w:sz w:val="22"/>
          <w:szCs w:val="22"/>
        </w:rPr>
      </w:pPr>
      <w:r w:rsidRPr="00D66573">
        <w:rPr>
          <w:rFonts w:asciiTheme="majorHAnsi" w:hAnsiTheme="majorHAnsi"/>
          <w:b/>
          <w:sz w:val="22"/>
          <w:szCs w:val="22"/>
        </w:rPr>
        <w:t xml:space="preserve">Lab Dress:  </w:t>
      </w:r>
      <w:r w:rsidRPr="00D66573">
        <w:rPr>
          <w:rFonts w:asciiTheme="majorHAnsi" w:hAnsiTheme="majorHAnsi"/>
          <w:sz w:val="22"/>
          <w:szCs w:val="22"/>
        </w:rPr>
        <w:t>Work clothes</w:t>
      </w:r>
      <w:r w:rsidR="00111C7A" w:rsidRPr="00D66573">
        <w:rPr>
          <w:rFonts w:asciiTheme="majorHAnsi" w:hAnsiTheme="majorHAnsi"/>
          <w:sz w:val="22"/>
          <w:szCs w:val="22"/>
        </w:rPr>
        <w:t xml:space="preserve">, shop coats, or coveralls.  No loose clothing.  Long hair must </w:t>
      </w:r>
      <w:r w:rsidR="007E2CB0" w:rsidRPr="00D66573">
        <w:rPr>
          <w:rFonts w:asciiTheme="majorHAnsi" w:hAnsiTheme="majorHAnsi"/>
          <w:sz w:val="22"/>
          <w:szCs w:val="22"/>
        </w:rPr>
        <w:t>b</w:t>
      </w:r>
      <w:r w:rsidR="00111C7A" w:rsidRPr="00D66573">
        <w:rPr>
          <w:rFonts w:asciiTheme="majorHAnsi" w:hAnsiTheme="majorHAnsi"/>
          <w:sz w:val="22"/>
          <w:szCs w:val="22"/>
        </w:rPr>
        <w:t>e restrained.  Closed toe shoes are required.  Safety glasses will be worn</w:t>
      </w:r>
      <w:r w:rsidR="00C679A9" w:rsidRPr="00D66573">
        <w:rPr>
          <w:rFonts w:asciiTheme="majorHAnsi" w:hAnsiTheme="majorHAnsi"/>
          <w:sz w:val="22"/>
          <w:szCs w:val="22"/>
        </w:rPr>
        <w:t xml:space="preserve"> </w:t>
      </w:r>
      <w:r w:rsidR="00111C7A" w:rsidRPr="00D66573">
        <w:rPr>
          <w:rFonts w:asciiTheme="majorHAnsi" w:hAnsiTheme="majorHAnsi"/>
          <w:sz w:val="22"/>
          <w:szCs w:val="22"/>
        </w:rPr>
        <w:t>at all times.</w:t>
      </w:r>
    </w:p>
    <w:p w:rsidR="00FE4C40" w:rsidRPr="00D66573" w:rsidRDefault="00FE4C40" w:rsidP="00472BE9">
      <w:pPr>
        <w:rPr>
          <w:rFonts w:asciiTheme="majorHAnsi" w:hAnsiTheme="majorHAnsi"/>
          <w:sz w:val="22"/>
          <w:szCs w:val="22"/>
        </w:rPr>
      </w:pPr>
    </w:p>
    <w:p w:rsidR="002308A2" w:rsidRPr="00D66573" w:rsidRDefault="00111C7A" w:rsidP="00472BE9">
      <w:pPr>
        <w:rPr>
          <w:rFonts w:asciiTheme="majorHAnsi" w:hAnsiTheme="majorHAnsi"/>
          <w:sz w:val="22"/>
          <w:szCs w:val="22"/>
        </w:rPr>
      </w:pPr>
      <w:r w:rsidRPr="00D66573">
        <w:rPr>
          <w:rFonts w:asciiTheme="majorHAnsi" w:hAnsiTheme="majorHAnsi"/>
          <w:b/>
          <w:sz w:val="22"/>
          <w:szCs w:val="22"/>
        </w:rPr>
        <w:t xml:space="preserve">Required </w:t>
      </w:r>
      <w:r w:rsidR="002308A2" w:rsidRPr="00D66573">
        <w:rPr>
          <w:rFonts w:asciiTheme="majorHAnsi" w:hAnsiTheme="majorHAnsi"/>
          <w:b/>
          <w:sz w:val="22"/>
          <w:szCs w:val="22"/>
        </w:rPr>
        <w:t xml:space="preserve">Lab </w:t>
      </w:r>
      <w:r w:rsidRPr="00D66573">
        <w:rPr>
          <w:rFonts w:asciiTheme="majorHAnsi" w:hAnsiTheme="majorHAnsi"/>
          <w:b/>
          <w:sz w:val="22"/>
          <w:szCs w:val="22"/>
        </w:rPr>
        <w:t>Equipment</w:t>
      </w:r>
      <w:r w:rsidR="002308A2" w:rsidRPr="00D66573">
        <w:rPr>
          <w:rFonts w:asciiTheme="majorHAnsi" w:hAnsiTheme="majorHAnsi"/>
          <w:b/>
          <w:sz w:val="22"/>
          <w:szCs w:val="22"/>
        </w:rPr>
        <w:t>:</w:t>
      </w:r>
      <w:r w:rsidR="002308A2" w:rsidRPr="00D66573">
        <w:rPr>
          <w:rFonts w:asciiTheme="majorHAnsi" w:hAnsiTheme="majorHAnsi"/>
          <w:sz w:val="22"/>
          <w:szCs w:val="22"/>
        </w:rPr>
        <w:t xml:space="preserve"> </w:t>
      </w:r>
    </w:p>
    <w:p w:rsidR="00111C7A" w:rsidRPr="00D66573" w:rsidRDefault="002308A2" w:rsidP="00472BE9">
      <w:pPr>
        <w:rPr>
          <w:rFonts w:asciiTheme="majorHAnsi" w:hAnsiTheme="majorHAnsi"/>
          <w:sz w:val="22"/>
          <w:szCs w:val="22"/>
        </w:rPr>
      </w:pPr>
      <w:r w:rsidRPr="00D66573">
        <w:rPr>
          <w:rFonts w:asciiTheme="majorHAnsi" w:hAnsiTheme="majorHAnsi"/>
          <w:sz w:val="22"/>
          <w:szCs w:val="22"/>
        </w:rPr>
        <w:t xml:space="preserve">  </w:t>
      </w:r>
    </w:p>
    <w:p w:rsidR="009D6097" w:rsidRPr="00D66573" w:rsidRDefault="009D6097" w:rsidP="00FB22E7">
      <w:pPr>
        <w:numPr>
          <w:ilvl w:val="0"/>
          <w:numId w:val="21"/>
        </w:numPr>
        <w:rPr>
          <w:rFonts w:asciiTheme="majorHAnsi" w:hAnsiTheme="majorHAnsi"/>
          <w:sz w:val="22"/>
          <w:szCs w:val="22"/>
        </w:rPr>
      </w:pPr>
      <w:r w:rsidRPr="00D66573">
        <w:rPr>
          <w:rFonts w:asciiTheme="majorHAnsi" w:hAnsiTheme="majorHAnsi"/>
          <w:sz w:val="22"/>
          <w:szCs w:val="22"/>
        </w:rPr>
        <w:t>OSHA approved Z87.1 or higher safety glasses</w:t>
      </w:r>
    </w:p>
    <w:p w:rsidR="002308A2" w:rsidRDefault="00E25440" w:rsidP="00FB22E7">
      <w:pPr>
        <w:numPr>
          <w:ilvl w:val="0"/>
          <w:numId w:val="21"/>
        </w:numPr>
        <w:rPr>
          <w:rFonts w:asciiTheme="majorHAnsi" w:hAnsiTheme="majorHAnsi"/>
          <w:sz w:val="22"/>
          <w:szCs w:val="22"/>
        </w:rPr>
      </w:pPr>
      <w:r>
        <w:rPr>
          <w:rFonts w:asciiTheme="majorHAnsi" w:hAnsiTheme="majorHAnsi"/>
          <w:sz w:val="22"/>
          <w:szCs w:val="22"/>
        </w:rPr>
        <w:t>Welding Helmet w/minimum shade #10 lens (SMAW/GMAW/GTAW)</w:t>
      </w:r>
    </w:p>
    <w:p w:rsidR="00E25440" w:rsidRDefault="00E25440" w:rsidP="00FB22E7">
      <w:pPr>
        <w:numPr>
          <w:ilvl w:val="0"/>
          <w:numId w:val="21"/>
        </w:numPr>
        <w:rPr>
          <w:rFonts w:asciiTheme="majorHAnsi" w:hAnsiTheme="majorHAnsi"/>
          <w:sz w:val="22"/>
          <w:szCs w:val="22"/>
        </w:rPr>
      </w:pPr>
      <w:r>
        <w:rPr>
          <w:rFonts w:asciiTheme="majorHAnsi" w:hAnsiTheme="majorHAnsi"/>
          <w:sz w:val="22"/>
          <w:szCs w:val="22"/>
        </w:rPr>
        <w:t>Oxyacetylene goggles or face shield with shade #5 lens (OAC &amp; OAW)</w:t>
      </w:r>
    </w:p>
    <w:p w:rsidR="00E25440" w:rsidRDefault="00E25440" w:rsidP="00FB22E7">
      <w:pPr>
        <w:numPr>
          <w:ilvl w:val="0"/>
          <w:numId w:val="21"/>
        </w:numPr>
        <w:rPr>
          <w:rFonts w:asciiTheme="majorHAnsi" w:hAnsiTheme="majorHAnsi"/>
          <w:sz w:val="22"/>
          <w:szCs w:val="22"/>
        </w:rPr>
      </w:pPr>
      <w:r>
        <w:rPr>
          <w:rFonts w:asciiTheme="majorHAnsi" w:hAnsiTheme="majorHAnsi"/>
          <w:sz w:val="22"/>
          <w:szCs w:val="22"/>
        </w:rPr>
        <w:t>Welding jacket: leather or FR rating with full sleeves</w:t>
      </w:r>
    </w:p>
    <w:p w:rsidR="00E25440" w:rsidRDefault="00E25440" w:rsidP="00FB22E7">
      <w:pPr>
        <w:numPr>
          <w:ilvl w:val="0"/>
          <w:numId w:val="21"/>
        </w:numPr>
        <w:rPr>
          <w:rFonts w:asciiTheme="majorHAnsi" w:hAnsiTheme="majorHAnsi"/>
          <w:sz w:val="22"/>
          <w:szCs w:val="22"/>
        </w:rPr>
      </w:pPr>
      <w:r>
        <w:rPr>
          <w:rFonts w:asciiTheme="majorHAnsi" w:hAnsiTheme="majorHAnsi"/>
          <w:sz w:val="22"/>
          <w:szCs w:val="22"/>
        </w:rPr>
        <w:t>Leather welding gloves</w:t>
      </w:r>
    </w:p>
    <w:p w:rsidR="00E25440" w:rsidRDefault="00E25440" w:rsidP="00FB22E7">
      <w:pPr>
        <w:numPr>
          <w:ilvl w:val="0"/>
          <w:numId w:val="21"/>
        </w:numPr>
        <w:rPr>
          <w:rFonts w:asciiTheme="majorHAnsi" w:hAnsiTheme="majorHAnsi"/>
          <w:sz w:val="22"/>
          <w:szCs w:val="22"/>
        </w:rPr>
      </w:pPr>
      <w:r>
        <w:rPr>
          <w:rFonts w:asciiTheme="majorHAnsi" w:hAnsiTheme="majorHAnsi"/>
          <w:sz w:val="22"/>
          <w:szCs w:val="22"/>
        </w:rPr>
        <w:t>Recommended</w:t>
      </w:r>
    </w:p>
    <w:p w:rsidR="00E25440" w:rsidRDefault="00E25440" w:rsidP="00E25440">
      <w:pPr>
        <w:numPr>
          <w:ilvl w:val="1"/>
          <w:numId w:val="21"/>
        </w:numPr>
        <w:rPr>
          <w:rFonts w:asciiTheme="majorHAnsi" w:hAnsiTheme="majorHAnsi"/>
          <w:sz w:val="22"/>
          <w:szCs w:val="22"/>
        </w:rPr>
      </w:pPr>
      <w:r>
        <w:rPr>
          <w:rFonts w:asciiTheme="majorHAnsi" w:hAnsiTheme="majorHAnsi"/>
          <w:sz w:val="22"/>
          <w:szCs w:val="22"/>
        </w:rPr>
        <w:t>Work gloves</w:t>
      </w:r>
    </w:p>
    <w:p w:rsidR="00E25440" w:rsidRDefault="00E25440" w:rsidP="00E25440">
      <w:pPr>
        <w:numPr>
          <w:ilvl w:val="1"/>
          <w:numId w:val="21"/>
        </w:numPr>
        <w:rPr>
          <w:rFonts w:asciiTheme="majorHAnsi" w:hAnsiTheme="majorHAnsi"/>
          <w:sz w:val="22"/>
          <w:szCs w:val="22"/>
        </w:rPr>
      </w:pPr>
      <w:r>
        <w:rPr>
          <w:rFonts w:asciiTheme="majorHAnsi" w:hAnsiTheme="majorHAnsi"/>
          <w:sz w:val="22"/>
          <w:szCs w:val="22"/>
        </w:rPr>
        <w:t>Ear plugs</w:t>
      </w:r>
    </w:p>
    <w:p w:rsidR="00D1016D" w:rsidRPr="00D66573" w:rsidRDefault="00D1016D" w:rsidP="00D1016D">
      <w:pPr>
        <w:rPr>
          <w:rFonts w:asciiTheme="majorHAnsi" w:hAnsiTheme="majorHAnsi"/>
          <w:sz w:val="22"/>
          <w:szCs w:val="22"/>
        </w:rPr>
      </w:pPr>
    </w:p>
    <w:p w:rsidR="00D1016D" w:rsidRPr="00D66573" w:rsidRDefault="00D1016D" w:rsidP="00D1016D">
      <w:pPr>
        <w:rPr>
          <w:rFonts w:asciiTheme="majorHAnsi" w:hAnsiTheme="majorHAnsi"/>
          <w:sz w:val="22"/>
          <w:szCs w:val="22"/>
        </w:rPr>
      </w:pPr>
      <w:r w:rsidRPr="00D66573">
        <w:rPr>
          <w:rFonts w:asciiTheme="majorHAnsi" w:hAnsiTheme="majorHAnsi"/>
          <w:b/>
          <w:sz w:val="22"/>
          <w:szCs w:val="22"/>
        </w:rPr>
        <w:t xml:space="preserve">Lockers:  </w:t>
      </w:r>
      <w:r w:rsidRPr="00D66573">
        <w:rPr>
          <w:rFonts w:asciiTheme="majorHAnsi" w:hAnsiTheme="majorHAnsi"/>
          <w:sz w:val="22"/>
          <w:szCs w:val="22"/>
        </w:rPr>
        <w:t>Lockers are available</w:t>
      </w:r>
      <w:r w:rsidR="00E25440">
        <w:rPr>
          <w:rFonts w:asciiTheme="majorHAnsi" w:hAnsiTheme="majorHAnsi"/>
          <w:sz w:val="22"/>
          <w:szCs w:val="22"/>
        </w:rPr>
        <w:t xml:space="preserve"> as available in the IT Welding shop</w:t>
      </w:r>
      <w:r w:rsidR="00C21E41" w:rsidRPr="00D66573">
        <w:rPr>
          <w:rFonts w:asciiTheme="majorHAnsi" w:hAnsiTheme="majorHAnsi"/>
          <w:sz w:val="22"/>
          <w:szCs w:val="22"/>
        </w:rPr>
        <w:t>.</w:t>
      </w:r>
      <w:r w:rsidR="00E25440">
        <w:rPr>
          <w:rFonts w:asciiTheme="majorHAnsi" w:hAnsiTheme="majorHAnsi"/>
          <w:sz w:val="22"/>
          <w:szCs w:val="22"/>
        </w:rPr>
        <w:t xml:space="preserve"> If available, students will be required to provide their own lock. Reedley College is not responsible for any lost or stolen items stored in the lockers.</w:t>
      </w:r>
    </w:p>
    <w:p w:rsidR="00C21E41" w:rsidRPr="00D66573" w:rsidRDefault="00C21E41" w:rsidP="00D1016D">
      <w:pPr>
        <w:rPr>
          <w:rFonts w:asciiTheme="majorHAnsi" w:hAnsiTheme="majorHAnsi"/>
          <w:sz w:val="22"/>
          <w:szCs w:val="22"/>
        </w:rPr>
      </w:pPr>
    </w:p>
    <w:p w:rsidR="00C21E41" w:rsidRPr="00D66573" w:rsidRDefault="00C21E41" w:rsidP="00D1016D">
      <w:pPr>
        <w:rPr>
          <w:rFonts w:asciiTheme="majorHAnsi" w:hAnsiTheme="majorHAnsi"/>
          <w:sz w:val="22"/>
          <w:szCs w:val="22"/>
        </w:rPr>
      </w:pPr>
      <w:r w:rsidRPr="00D66573">
        <w:rPr>
          <w:rFonts w:asciiTheme="majorHAnsi" w:hAnsiTheme="majorHAnsi"/>
          <w:b/>
          <w:sz w:val="22"/>
          <w:szCs w:val="22"/>
        </w:rPr>
        <w:t xml:space="preserve">Safety:  </w:t>
      </w:r>
      <w:r w:rsidRPr="00D66573">
        <w:rPr>
          <w:rFonts w:asciiTheme="majorHAnsi" w:hAnsiTheme="majorHAnsi"/>
          <w:sz w:val="22"/>
          <w:szCs w:val="22"/>
        </w:rPr>
        <w:t xml:space="preserve">Safety is a primary concern while working in the shop.  Students that are not working in a safe manner will be required to leave the shop.  This includes failure to wear adequate eye protection.  </w:t>
      </w:r>
      <w:r w:rsidR="00B61C98" w:rsidRPr="00D66573">
        <w:rPr>
          <w:rFonts w:asciiTheme="majorHAnsi" w:hAnsiTheme="majorHAnsi"/>
          <w:sz w:val="22"/>
          <w:szCs w:val="22"/>
        </w:rPr>
        <w:t xml:space="preserve">You will receive instruction on the safe operation of the equipment; any unsafe operation will be dealt with accordingly. </w:t>
      </w:r>
      <w:r w:rsidR="0076174E" w:rsidRPr="00D66573">
        <w:rPr>
          <w:rFonts w:asciiTheme="majorHAnsi" w:hAnsiTheme="majorHAnsi"/>
          <w:b/>
          <w:sz w:val="22"/>
          <w:szCs w:val="22"/>
        </w:rPr>
        <w:t>Proof of tet</w:t>
      </w:r>
      <w:r w:rsidR="00EF6F90" w:rsidRPr="00D66573">
        <w:rPr>
          <w:rFonts w:asciiTheme="majorHAnsi" w:hAnsiTheme="majorHAnsi"/>
          <w:b/>
          <w:sz w:val="22"/>
          <w:szCs w:val="22"/>
        </w:rPr>
        <w:t>a</w:t>
      </w:r>
      <w:r w:rsidR="0076174E" w:rsidRPr="00D66573">
        <w:rPr>
          <w:rFonts w:asciiTheme="majorHAnsi" w:hAnsiTheme="majorHAnsi"/>
          <w:b/>
          <w:sz w:val="22"/>
          <w:szCs w:val="22"/>
        </w:rPr>
        <w:t>nus immunization is required.</w:t>
      </w:r>
    </w:p>
    <w:p w:rsidR="00B61C98" w:rsidRPr="00D66573" w:rsidRDefault="00B61C98" w:rsidP="00D1016D">
      <w:pPr>
        <w:rPr>
          <w:rFonts w:asciiTheme="majorHAnsi" w:hAnsiTheme="majorHAnsi"/>
          <w:b/>
          <w:sz w:val="22"/>
          <w:szCs w:val="22"/>
        </w:rPr>
      </w:pPr>
    </w:p>
    <w:p w:rsidR="00282BAA" w:rsidRDefault="008226B0" w:rsidP="00D1016D">
      <w:pPr>
        <w:rPr>
          <w:rFonts w:asciiTheme="majorHAnsi" w:hAnsiTheme="majorHAnsi"/>
          <w:b/>
          <w:sz w:val="22"/>
          <w:szCs w:val="22"/>
        </w:rPr>
      </w:pPr>
      <w:r w:rsidRPr="00D66573">
        <w:rPr>
          <w:rFonts w:asciiTheme="majorHAnsi" w:hAnsiTheme="majorHAnsi"/>
          <w:b/>
          <w:sz w:val="22"/>
          <w:szCs w:val="22"/>
        </w:rPr>
        <w:t>Required Text:</w:t>
      </w:r>
      <w:r w:rsidR="00E25440">
        <w:rPr>
          <w:rFonts w:asciiTheme="majorHAnsi" w:hAnsiTheme="majorHAnsi"/>
          <w:b/>
          <w:sz w:val="22"/>
          <w:szCs w:val="22"/>
        </w:rPr>
        <w:t xml:space="preserve"> Online Curriculum</w:t>
      </w:r>
    </w:p>
    <w:p w:rsidR="00E25440" w:rsidRPr="00E25440" w:rsidRDefault="00E25440" w:rsidP="00E25440">
      <w:pPr>
        <w:pStyle w:val="ListParagraph"/>
        <w:numPr>
          <w:ilvl w:val="0"/>
          <w:numId w:val="25"/>
        </w:numPr>
        <w:rPr>
          <w:rFonts w:asciiTheme="majorHAnsi" w:hAnsiTheme="majorHAnsi"/>
          <w:b/>
        </w:rPr>
      </w:pPr>
      <w:r>
        <w:rPr>
          <w:rFonts w:asciiTheme="majorHAnsi" w:hAnsiTheme="majorHAnsi"/>
        </w:rPr>
        <w:t>Miller Open Book</w:t>
      </w:r>
    </w:p>
    <w:p w:rsidR="00E25440" w:rsidRPr="004A1F70" w:rsidRDefault="004A1F70" w:rsidP="004A1F70">
      <w:pPr>
        <w:pStyle w:val="ListParagraph"/>
        <w:numPr>
          <w:ilvl w:val="1"/>
          <w:numId w:val="25"/>
        </w:numPr>
        <w:rPr>
          <w:rFonts w:asciiTheme="majorHAnsi" w:hAnsiTheme="majorHAnsi"/>
          <w:b/>
        </w:rPr>
      </w:pPr>
      <w:r>
        <w:rPr>
          <w:rFonts w:asciiTheme="majorHAnsi" w:hAnsiTheme="majorHAnsi"/>
        </w:rPr>
        <w:t xml:space="preserve">Link to add class: </w:t>
      </w:r>
      <w:r w:rsidRPr="004A1F70">
        <w:rPr>
          <w:rFonts w:asciiTheme="majorHAnsi" w:hAnsiTheme="majorHAnsi"/>
        </w:rPr>
        <w:t>https://openbook.millerwelds.com/Courses/19145/Reedley-College-MAG-41/MAG-41-52492?authorizeCode=d4360c5d-97f7-45d5-a9c8-dd7b044f0ef9</w:t>
      </w:r>
    </w:p>
    <w:p w:rsidR="004A1F70" w:rsidRPr="004A1F70" w:rsidRDefault="004A1F70" w:rsidP="004A1F70">
      <w:pPr>
        <w:pStyle w:val="ListParagraph"/>
        <w:numPr>
          <w:ilvl w:val="0"/>
          <w:numId w:val="25"/>
        </w:numPr>
        <w:rPr>
          <w:rFonts w:asciiTheme="majorHAnsi" w:hAnsiTheme="majorHAnsi"/>
          <w:b/>
        </w:rPr>
      </w:pPr>
      <w:r>
        <w:rPr>
          <w:rFonts w:asciiTheme="majorHAnsi" w:hAnsiTheme="majorHAnsi"/>
        </w:rPr>
        <w:t>S/P 2 Welding Safety Certification</w:t>
      </w:r>
    </w:p>
    <w:p w:rsidR="004A1F70" w:rsidRPr="004A1F70" w:rsidRDefault="004A1F70" w:rsidP="004A1F70">
      <w:pPr>
        <w:pStyle w:val="ListParagraph"/>
        <w:numPr>
          <w:ilvl w:val="1"/>
          <w:numId w:val="25"/>
        </w:numPr>
        <w:rPr>
          <w:rFonts w:asciiTheme="majorHAnsi" w:hAnsiTheme="majorHAnsi"/>
          <w:b/>
        </w:rPr>
      </w:pPr>
      <w:r>
        <w:rPr>
          <w:rFonts w:asciiTheme="majorHAnsi" w:hAnsiTheme="majorHAnsi"/>
        </w:rPr>
        <w:t xml:space="preserve">Link to add class </w:t>
      </w:r>
    </w:p>
    <w:p w:rsidR="004A1F70" w:rsidRPr="004A1F70" w:rsidRDefault="004A1F70" w:rsidP="004A1F70">
      <w:pPr>
        <w:pStyle w:val="ListParagraph"/>
        <w:ind w:left="1440"/>
        <w:rPr>
          <w:rFonts w:asciiTheme="majorHAnsi" w:hAnsiTheme="majorHAnsi"/>
          <w:b/>
        </w:rPr>
      </w:pPr>
      <w:r w:rsidRPr="004A1F70">
        <w:rPr>
          <w:rFonts w:asciiTheme="majorHAnsi" w:hAnsiTheme="majorHAnsi"/>
        </w:rPr>
        <w:t>https://sp2.org/invite/285170C1</w:t>
      </w:r>
    </w:p>
    <w:p w:rsidR="003D44D1" w:rsidRPr="00D66573" w:rsidRDefault="003D44D1" w:rsidP="00D1016D">
      <w:pPr>
        <w:rPr>
          <w:rFonts w:asciiTheme="majorHAnsi" w:hAnsiTheme="majorHAnsi"/>
          <w:b/>
          <w:sz w:val="22"/>
          <w:szCs w:val="22"/>
        </w:rPr>
      </w:pPr>
    </w:p>
    <w:p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rsidR="001A7106"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Students are strongly advised not to miss labs since this time may be difficult or impossible to make </w:t>
      </w:r>
      <w:r w:rsidR="00817A5E" w:rsidRPr="00D66573">
        <w:rPr>
          <w:rFonts w:asciiTheme="majorHAnsi" w:hAnsiTheme="majorHAnsi"/>
          <w:sz w:val="22"/>
          <w:szCs w:val="22"/>
        </w:rPr>
        <w:t xml:space="preserve">them </w:t>
      </w:r>
      <w:r w:rsidRPr="00D66573">
        <w:rPr>
          <w:rFonts w:asciiTheme="majorHAnsi" w:hAnsiTheme="majorHAnsi"/>
          <w:sz w:val="22"/>
          <w:szCs w:val="22"/>
        </w:rPr>
        <w:t>up.</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No makeup’s will be allowed unless by prior permission of the instructor.</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Cleanup of the shop is part of the laboratory </w:t>
      </w:r>
      <w:r w:rsidR="001A5901" w:rsidRPr="00D66573">
        <w:rPr>
          <w:rFonts w:asciiTheme="majorHAnsi" w:hAnsiTheme="majorHAnsi"/>
          <w:sz w:val="22"/>
          <w:szCs w:val="22"/>
        </w:rPr>
        <w:t>exercise.  Students not participating in shop cleanup will have points deducted from their project grades.</w:t>
      </w:r>
    </w:p>
    <w:p w:rsidR="001A5901" w:rsidRPr="00D66573" w:rsidRDefault="001A5901" w:rsidP="00FB22E7">
      <w:pPr>
        <w:numPr>
          <w:ilvl w:val="0"/>
          <w:numId w:val="22"/>
        </w:numPr>
        <w:rPr>
          <w:rFonts w:asciiTheme="majorHAnsi" w:hAnsiTheme="majorHAnsi"/>
          <w:sz w:val="22"/>
          <w:szCs w:val="22"/>
        </w:rPr>
      </w:pPr>
      <w:r w:rsidRPr="00D66573">
        <w:rPr>
          <w:rFonts w:asciiTheme="majorHAnsi" w:hAnsiTheme="majorHAnsi"/>
          <w:sz w:val="22"/>
          <w:szCs w:val="22"/>
        </w:rPr>
        <w:t>No written assignments will be accepted after the last lecture meeting.  Late assignments are subject to a 20% penalty.  No lab projects will be accepted after the final exam.</w:t>
      </w:r>
    </w:p>
    <w:p w:rsidR="00B61C98" w:rsidRPr="00D66573" w:rsidRDefault="008D7F1F" w:rsidP="00FB22E7">
      <w:pPr>
        <w:numPr>
          <w:ilvl w:val="0"/>
          <w:numId w:val="22"/>
        </w:numPr>
        <w:rPr>
          <w:rFonts w:asciiTheme="majorHAnsi" w:hAnsiTheme="majorHAnsi"/>
          <w:sz w:val="22"/>
          <w:szCs w:val="22"/>
        </w:rPr>
      </w:pPr>
      <w:r w:rsidRPr="00D66573">
        <w:rPr>
          <w:rFonts w:asciiTheme="majorHAnsi" w:hAnsiTheme="majorHAnsi"/>
          <w:sz w:val="22"/>
          <w:szCs w:val="22"/>
        </w:rPr>
        <w:t xml:space="preserve">Handouts will be given in almost every class or laboratory. </w:t>
      </w:r>
      <w:r w:rsidR="00B61C98" w:rsidRPr="00D66573">
        <w:rPr>
          <w:rFonts w:asciiTheme="majorHAnsi" w:hAnsiTheme="majorHAnsi"/>
          <w:sz w:val="22"/>
          <w:szCs w:val="22"/>
        </w:rPr>
        <w:t xml:space="preserve"> </w:t>
      </w:r>
    </w:p>
    <w:p w:rsidR="00B61C98" w:rsidRPr="00D66573" w:rsidRDefault="00B61C98" w:rsidP="00B61C98">
      <w:pPr>
        <w:ind w:left="360"/>
        <w:rPr>
          <w:rFonts w:asciiTheme="majorHAnsi" w:hAnsiTheme="majorHAnsi"/>
          <w:sz w:val="22"/>
          <w:szCs w:val="22"/>
        </w:rPr>
      </w:pPr>
    </w:p>
    <w:p w:rsidR="00282BAA" w:rsidRDefault="00282BAA" w:rsidP="00282BAA">
      <w:pPr>
        <w:rPr>
          <w:rFonts w:asciiTheme="majorHAnsi" w:hAnsiTheme="majorHAnsi"/>
        </w:rPr>
      </w:pPr>
    </w:p>
    <w:p w:rsidR="005D6B8E" w:rsidRDefault="005D6B8E" w:rsidP="00282BAA">
      <w:pPr>
        <w:rPr>
          <w:rFonts w:asciiTheme="majorHAnsi" w:hAnsiTheme="majorHAnsi"/>
        </w:rPr>
      </w:pPr>
    </w:p>
    <w:p w:rsidR="005D6B8E" w:rsidRDefault="005D6B8E" w:rsidP="00282BAA">
      <w:pPr>
        <w:rPr>
          <w:rFonts w:asciiTheme="majorHAnsi" w:hAnsiTheme="majorHAnsi"/>
        </w:rPr>
      </w:pPr>
    </w:p>
    <w:p w:rsidR="00282BAA" w:rsidRPr="00282BAA" w:rsidRDefault="00282BAA" w:rsidP="00282BAA">
      <w:pPr>
        <w:jc w:val="center"/>
        <w:rPr>
          <w:rFonts w:asciiTheme="majorHAnsi" w:hAnsiTheme="majorHAnsi"/>
          <w:b/>
        </w:rPr>
      </w:pPr>
      <w:r>
        <w:rPr>
          <w:rFonts w:asciiTheme="majorHAnsi" w:hAnsiTheme="majorHAnsi"/>
        </w:rPr>
        <w:t>*</w:t>
      </w:r>
      <w:r w:rsidRPr="00CE525D">
        <w:rPr>
          <w:rFonts w:asciiTheme="majorHAnsi" w:hAnsiTheme="majorHAnsi"/>
          <w:b/>
        </w:rPr>
        <w:t xml:space="preserve">You will be responsible for completing the multiple choice sections of all unit assignments on a </w:t>
      </w:r>
      <w:proofErr w:type="spellStart"/>
      <w:r w:rsidRPr="00CE525D">
        <w:rPr>
          <w:rFonts w:asciiTheme="majorHAnsi" w:hAnsiTheme="majorHAnsi"/>
          <w:b/>
        </w:rPr>
        <w:t>scantron</w:t>
      </w:r>
      <w:proofErr w:type="spellEnd"/>
      <w:r w:rsidRPr="00CE525D">
        <w:rPr>
          <w:rFonts w:asciiTheme="majorHAnsi" w:hAnsiTheme="majorHAnsi"/>
          <w:b/>
        </w:rPr>
        <w:t xml:space="preserve"> sheet </w:t>
      </w:r>
      <w:r w:rsidRPr="00CE525D">
        <w:rPr>
          <w:rFonts w:asciiTheme="majorHAnsi" w:hAnsiTheme="majorHAnsi"/>
          <w:b/>
          <w:sz w:val="18"/>
        </w:rPr>
        <w:t xml:space="preserve">(882) </w:t>
      </w:r>
      <w:r w:rsidRPr="00CE525D">
        <w:rPr>
          <w:rFonts w:asciiTheme="majorHAnsi" w:hAnsiTheme="majorHAnsi"/>
          <w:b/>
        </w:rPr>
        <w:t xml:space="preserve">and turned </w:t>
      </w:r>
      <w:r>
        <w:rPr>
          <w:rFonts w:asciiTheme="majorHAnsi" w:hAnsiTheme="majorHAnsi"/>
          <w:b/>
        </w:rPr>
        <w:t>in</w:t>
      </w:r>
      <w:r w:rsidRPr="00CE525D">
        <w:rPr>
          <w:rFonts w:asciiTheme="majorHAnsi" w:hAnsiTheme="majorHAnsi"/>
          <w:b/>
        </w:rPr>
        <w:t xml:space="preserve"> the following week.</w:t>
      </w:r>
    </w:p>
    <w:p w:rsidR="005D6B8E" w:rsidRDefault="005D6B8E" w:rsidP="00862A7B">
      <w:pPr>
        <w:rPr>
          <w:rFonts w:asciiTheme="majorHAnsi" w:hAnsiTheme="majorHAnsi"/>
          <w:b/>
          <w:sz w:val="22"/>
          <w:szCs w:val="22"/>
        </w:rPr>
      </w:pPr>
    </w:p>
    <w:p w:rsidR="00391A35" w:rsidRDefault="00391A35" w:rsidP="00391A35">
      <w:pPr>
        <w:rPr>
          <w:rFonts w:asciiTheme="majorHAnsi" w:hAnsiTheme="majorHAnsi"/>
          <w:b/>
          <w:sz w:val="22"/>
          <w:szCs w:val="22"/>
        </w:rPr>
      </w:pPr>
      <w:r w:rsidRPr="00D66573">
        <w:rPr>
          <w:rFonts w:asciiTheme="majorHAnsi" w:hAnsiTheme="majorHAnsi"/>
          <w:b/>
          <w:sz w:val="22"/>
          <w:szCs w:val="22"/>
        </w:rPr>
        <w:t>Subject to Change:</w:t>
      </w:r>
    </w:p>
    <w:p w:rsidR="00391A35" w:rsidRDefault="00391A35" w:rsidP="00391A35">
      <w:pPr>
        <w:rPr>
          <w:rFonts w:asciiTheme="majorHAnsi" w:hAnsiTheme="majorHAnsi"/>
          <w:sz w:val="22"/>
          <w:szCs w:val="22"/>
        </w:rPr>
      </w:pPr>
      <w:r w:rsidRPr="00D66573">
        <w:rPr>
          <w:rFonts w:asciiTheme="majorHAnsi" w:hAnsiTheme="majorHAnsi"/>
          <w:sz w:val="22"/>
          <w:szCs w:val="22"/>
        </w:rPr>
        <w:t xml:space="preserve"> This syllabus and schedule are subject to change. If you are absent from class, it is your responsibility to check on </w:t>
      </w:r>
      <w:r>
        <w:rPr>
          <w:rFonts w:asciiTheme="majorHAnsi" w:hAnsiTheme="majorHAnsi"/>
          <w:sz w:val="22"/>
          <w:szCs w:val="22"/>
        </w:rPr>
        <w:t>any changes</w:t>
      </w:r>
      <w:r w:rsidRPr="00D66573">
        <w:rPr>
          <w:rFonts w:asciiTheme="majorHAnsi" w:hAnsiTheme="majorHAnsi"/>
          <w:sz w:val="22"/>
          <w:szCs w:val="22"/>
        </w:rPr>
        <w:t xml:space="preserve"> made while you were absent.</w:t>
      </w:r>
    </w:p>
    <w:p w:rsidR="00391A35" w:rsidRPr="00D66573" w:rsidRDefault="00391A35" w:rsidP="00391A35">
      <w:pPr>
        <w:rPr>
          <w:rFonts w:asciiTheme="majorHAnsi" w:hAnsiTheme="majorHAnsi"/>
          <w:sz w:val="22"/>
          <w:szCs w:val="22"/>
        </w:rPr>
      </w:pPr>
    </w:p>
    <w:p w:rsidR="003A5B20" w:rsidRPr="00D66573" w:rsidRDefault="001C2FE9" w:rsidP="00862A7B">
      <w:pPr>
        <w:rPr>
          <w:rFonts w:asciiTheme="majorHAnsi" w:hAnsiTheme="majorHAnsi"/>
          <w:b/>
          <w:sz w:val="22"/>
          <w:szCs w:val="22"/>
        </w:rPr>
      </w:pPr>
      <w:r w:rsidRPr="00D66573">
        <w:rPr>
          <w:rFonts w:asciiTheme="majorHAnsi" w:hAnsiTheme="majorHAnsi"/>
          <w:b/>
          <w:sz w:val="22"/>
          <w:szCs w:val="22"/>
        </w:rPr>
        <w:t>Evaluation</w:t>
      </w:r>
      <w:r w:rsidR="001F2225" w:rsidRPr="00D66573">
        <w:rPr>
          <w:rFonts w:asciiTheme="majorHAnsi" w:hAnsiTheme="majorHAnsi"/>
          <w:b/>
          <w:sz w:val="22"/>
          <w:szCs w:val="22"/>
        </w:rPr>
        <w:t>:</w:t>
      </w:r>
    </w:p>
    <w:p w:rsidR="00862A7B" w:rsidRPr="00D66573" w:rsidRDefault="00145326" w:rsidP="00862A7B">
      <w:pPr>
        <w:rPr>
          <w:rFonts w:asciiTheme="majorHAnsi" w:hAnsiTheme="majorHAnsi"/>
          <w:b/>
          <w:sz w:val="22"/>
          <w:szCs w:val="22"/>
        </w:rPr>
      </w:pPr>
      <w:r w:rsidRPr="00D66573">
        <w:rPr>
          <w:rFonts w:asciiTheme="majorHAnsi" w:hAnsiTheme="majorHAnsi"/>
          <w:sz w:val="22"/>
          <w:szCs w:val="22"/>
        </w:rPr>
        <w:t>Students will be evaluated on the basis of their pe</w:t>
      </w:r>
      <w:r w:rsidR="004E349B" w:rsidRPr="00D66573">
        <w:rPr>
          <w:rFonts w:asciiTheme="majorHAnsi" w:hAnsiTheme="majorHAnsi"/>
          <w:sz w:val="22"/>
          <w:szCs w:val="22"/>
        </w:rPr>
        <w:t>rformance on</w:t>
      </w:r>
      <w:r w:rsidRPr="00D66573">
        <w:rPr>
          <w:rFonts w:asciiTheme="majorHAnsi" w:hAnsiTheme="majorHAnsi"/>
          <w:sz w:val="22"/>
          <w:szCs w:val="22"/>
        </w:rPr>
        <w:t xml:space="preserve"> </w:t>
      </w:r>
      <w:r w:rsidR="004E349B" w:rsidRPr="00D66573">
        <w:rPr>
          <w:rFonts w:asciiTheme="majorHAnsi" w:hAnsiTheme="majorHAnsi"/>
          <w:sz w:val="22"/>
          <w:szCs w:val="22"/>
        </w:rPr>
        <w:t xml:space="preserve">quizzes (announced and unannounced), </w:t>
      </w:r>
      <w:r w:rsidR="001C2FE9" w:rsidRPr="00D66573">
        <w:rPr>
          <w:rFonts w:asciiTheme="majorHAnsi" w:hAnsiTheme="majorHAnsi"/>
          <w:sz w:val="22"/>
          <w:szCs w:val="22"/>
        </w:rPr>
        <w:t xml:space="preserve">written assignments, </w:t>
      </w:r>
      <w:r w:rsidRPr="00D66573">
        <w:rPr>
          <w:rFonts w:asciiTheme="majorHAnsi" w:hAnsiTheme="majorHAnsi"/>
          <w:sz w:val="22"/>
          <w:szCs w:val="22"/>
        </w:rPr>
        <w:t xml:space="preserve">unit </w:t>
      </w:r>
      <w:r w:rsidR="007E041F" w:rsidRPr="00D66573">
        <w:rPr>
          <w:rFonts w:asciiTheme="majorHAnsi" w:hAnsiTheme="majorHAnsi"/>
          <w:sz w:val="22"/>
          <w:szCs w:val="22"/>
        </w:rPr>
        <w:t>tests</w:t>
      </w:r>
      <w:r w:rsidRPr="00D66573">
        <w:rPr>
          <w:rFonts w:asciiTheme="majorHAnsi" w:hAnsiTheme="majorHAnsi"/>
          <w:sz w:val="22"/>
          <w:szCs w:val="22"/>
        </w:rPr>
        <w:t xml:space="preserve">, lab </w:t>
      </w:r>
      <w:r w:rsidR="001C2FE9" w:rsidRPr="00D66573">
        <w:rPr>
          <w:rFonts w:asciiTheme="majorHAnsi" w:hAnsiTheme="majorHAnsi"/>
          <w:sz w:val="22"/>
          <w:szCs w:val="22"/>
        </w:rPr>
        <w:t>projects</w:t>
      </w:r>
      <w:r w:rsidR="00C33045" w:rsidRPr="00D66573">
        <w:rPr>
          <w:rFonts w:asciiTheme="majorHAnsi" w:hAnsiTheme="majorHAnsi"/>
          <w:sz w:val="22"/>
          <w:szCs w:val="22"/>
        </w:rPr>
        <w:t xml:space="preserve"> </w:t>
      </w:r>
      <w:r w:rsidRPr="00D66573">
        <w:rPr>
          <w:rFonts w:asciiTheme="majorHAnsi" w:hAnsiTheme="majorHAnsi"/>
          <w:sz w:val="22"/>
          <w:szCs w:val="22"/>
        </w:rPr>
        <w:t>and final examination according to the following s</w:t>
      </w:r>
      <w:r w:rsidR="00282BAA">
        <w:rPr>
          <w:rFonts w:asciiTheme="majorHAnsi" w:hAnsiTheme="majorHAnsi"/>
          <w:sz w:val="22"/>
          <w:szCs w:val="22"/>
        </w:rPr>
        <w:t>cale</w:t>
      </w:r>
      <w:r w:rsidRPr="00D66573">
        <w:rPr>
          <w:rFonts w:asciiTheme="majorHAnsi" w:hAnsiTheme="majorHAnsi"/>
          <w:sz w:val="22"/>
          <w:szCs w:val="22"/>
        </w:rPr>
        <w:t>.</w:t>
      </w:r>
    </w:p>
    <w:p w:rsidR="00BE03DB" w:rsidRPr="00D66573" w:rsidRDefault="00BE03DB" w:rsidP="00862A7B">
      <w:pPr>
        <w:rPr>
          <w:rFonts w:asciiTheme="majorHAnsi" w:hAnsiTheme="majorHAnsi"/>
          <w:sz w:val="22"/>
          <w:szCs w:val="22"/>
        </w:rPr>
      </w:pPr>
    </w:p>
    <w:p w:rsidR="004E349B" w:rsidRPr="00D66573" w:rsidRDefault="004A1F70" w:rsidP="004E349B">
      <w:pPr>
        <w:ind w:firstLine="720"/>
        <w:rPr>
          <w:rFonts w:asciiTheme="majorHAnsi" w:hAnsiTheme="majorHAnsi"/>
          <w:sz w:val="22"/>
          <w:szCs w:val="22"/>
        </w:rPr>
      </w:pPr>
      <w:r>
        <w:rPr>
          <w:rFonts w:asciiTheme="majorHAnsi" w:hAnsiTheme="majorHAnsi"/>
          <w:sz w:val="22"/>
          <w:szCs w:val="22"/>
        </w:rPr>
        <w:t>Assignments/Quizzes</w:t>
      </w:r>
      <w:r w:rsidR="003A5B20" w:rsidRPr="00D66573">
        <w:rPr>
          <w:rFonts w:asciiTheme="majorHAnsi" w:hAnsiTheme="majorHAnsi"/>
          <w:sz w:val="22"/>
          <w:szCs w:val="22"/>
        </w:rPr>
        <w:tab/>
      </w:r>
      <w:r w:rsidR="003A5B20" w:rsidRPr="00D66573">
        <w:rPr>
          <w:rFonts w:asciiTheme="majorHAnsi" w:hAnsiTheme="majorHAnsi"/>
          <w:sz w:val="22"/>
          <w:szCs w:val="22"/>
        </w:rPr>
        <w:tab/>
      </w:r>
      <w:r>
        <w:rPr>
          <w:rFonts w:asciiTheme="majorHAnsi" w:hAnsiTheme="majorHAnsi"/>
          <w:sz w:val="22"/>
          <w:szCs w:val="22"/>
        </w:rPr>
        <w:t>3</w:t>
      </w:r>
      <w:r w:rsidR="007E041F" w:rsidRPr="00D66573">
        <w:rPr>
          <w:rFonts w:asciiTheme="majorHAnsi" w:hAnsiTheme="majorHAnsi"/>
          <w:sz w:val="22"/>
          <w:szCs w:val="22"/>
        </w:rPr>
        <w:t>0%</w:t>
      </w:r>
      <w:r w:rsidR="004E349B" w:rsidRPr="00D66573">
        <w:rPr>
          <w:rFonts w:asciiTheme="majorHAnsi" w:hAnsiTheme="majorHAnsi"/>
          <w:sz w:val="22"/>
          <w:szCs w:val="22"/>
        </w:rPr>
        <w:tab/>
      </w:r>
      <w:r>
        <w:rPr>
          <w:rFonts w:asciiTheme="majorHAnsi" w:hAnsiTheme="majorHAnsi"/>
          <w:sz w:val="22"/>
          <w:szCs w:val="22"/>
        </w:rPr>
        <w:t>**See attached course schedule**</w:t>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F37410" w:rsidP="004E349B">
      <w:pPr>
        <w:rPr>
          <w:rFonts w:asciiTheme="majorHAnsi" w:hAnsiTheme="majorHAnsi"/>
          <w:sz w:val="22"/>
          <w:szCs w:val="22"/>
        </w:rPr>
      </w:pPr>
      <w:r w:rsidRPr="00D66573">
        <w:rPr>
          <w:rFonts w:asciiTheme="majorHAnsi" w:hAnsiTheme="majorHAnsi"/>
          <w:sz w:val="22"/>
          <w:szCs w:val="22"/>
        </w:rPr>
        <w:tab/>
      </w:r>
      <w:r w:rsidR="004A1F70">
        <w:rPr>
          <w:rFonts w:asciiTheme="majorHAnsi" w:hAnsiTheme="majorHAnsi"/>
          <w:sz w:val="22"/>
          <w:szCs w:val="22"/>
        </w:rPr>
        <w:t>Lab Projects</w:t>
      </w:r>
      <w:r w:rsidR="004A1F70">
        <w:rPr>
          <w:rFonts w:asciiTheme="majorHAnsi" w:hAnsiTheme="majorHAnsi"/>
          <w:sz w:val="22"/>
          <w:szCs w:val="22"/>
        </w:rPr>
        <w:tab/>
      </w:r>
      <w:r w:rsidRPr="00D66573">
        <w:rPr>
          <w:rFonts w:asciiTheme="majorHAnsi" w:hAnsiTheme="majorHAnsi"/>
          <w:sz w:val="22"/>
          <w:szCs w:val="22"/>
        </w:rPr>
        <w:tab/>
      </w:r>
      <w:r w:rsidR="001C2FE9" w:rsidRPr="00D66573">
        <w:rPr>
          <w:rFonts w:asciiTheme="majorHAnsi" w:hAnsiTheme="majorHAnsi"/>
          <w:sz w:val="22"/>
          <w:szCs w:val="22"/>
        </w:rPr>
        <w:tab/>
      </w:r>
      <w:r w:rsidR="004A1F70">
        <w:rPr>
          <w:rFonts w:asciiTheme="majorHAnsi" w:hAnsiTheme="majorHAnsi"/>
          <w:sz w:val="22"/>
          <w:szCs w:val="22"/>
        </w:rPr>
        <w:t>40</w:t>
      </w:r>
      <w:r w:rsidR="007E041F" w:rsidRPr="00D66573">
        <w:rPr>
          <w:rFonts w:asciiTheme="majorHAnsi" w:hAnsiTheme="majorHAnsi"/>
          <w:sz w:val="22"/>
          <w:szCs w:val="22"/>
        </w:rPr>
        <w:t>%</w:t>
      </w:r>
      <w:r w:rsidR="004E349B" w:rsidRPr="00D66573">
        <w:rPr>
          <w:rFonts w:asciiTheme="majorHAnsi" w:hAnsiTheme="majorHAnsi"/>
          <w:sz w:val="22"/>
          <w:szCs w:val="22"/>
        </w:rPr>
        <w:tab/>
      </w:r>
      <w:r w:rsidR="004A1F70">
        <w:rPr>
          <w:rFonts w:asciiTheme="majorHAnsi" w:hAnsiTheme="majorHAnsi"/>
          <w:sz w:val="22"/>
          <w:szCs w:val="22"/>
        </w:rPr>
        <w:t>**See attached lab project list**</w:t>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FE3567" w:rsidP="004E349B">
      <w:pPr>
        <w:rPr>
          <w:rFonts w:asciiTheme="majorHAnsi" w:hAnsiTheme="majorHAnsi"/>
          <w:sz w:val="22"/>
          <w:szCs w:val="22"/>
        </w:rPr>
      </w:pPr>
      <w:r w:rsidRPr="00D66573">
        <w:rPr>
          <w:rFonts w:asciiTheme="majorHAnsi" w:hAnsiTheme="majorHAnsi"/>
          <w:sz w:val="22"/>
          <w:szCs w:val="22"/>
        </w:rPr>
        <w:tab/>
      </w:r>
      <w:r w:rsidR="004E349B" w:rsidRPr="00D66573">
        <w:rPr>
          <w:rFonts w:asciiTheme="majorHAnsi" w:hAnsiTheme="majorHAnsi"/>
          <w:sz w:val="22"/>
          <w:szCs w:val="22"/>
        </w:rPr>
        <w:t xml:space="preserve">Lab </w:t>
      </w:r>
      <w:r w:rsidR="004A1F70">
        <w:rPr>
          <w:rFonts w:asciiTheme="majorHAnsi" w:hAnsiTheme="majorHAnsi"/>
          <w:sz w:val="22"/>
          <w:szCs w:val="22"/>
        </w:rPr>
        <w:t>participation</w:t>
      </w:r>
      <w:r w:rsidR="004E349B" w:rsidRPr="00D66573">
        <w:rPr>
          <w:rFonts w:asciiTheme="majorHAnsi" w:hAnsiTheme="majorHAnsi"/>
          <w:sz w:val="22"/>
          <w:szCs w:val="22"/>
        </w:rPr>
        <w:tab/>
      </w:r>
      <w:r w:rsidR="001C2FE9" w:rsidRPr="00D66573">
        <w:rPr>
          <w:rFonts w:asciiTheme="majorHAnsi" w:hAnsiTheme="majorHAnsi"/>
          <w:sz w:val="22"/>
          <w:szCs w:val="22"/>
        </w:rPr>
        <w:tab/>
      </w:r>
      <w:r w:rsidR="004A1F70">
        <w:rPr>
          <w:rFonts w:asciiTheme="majorHAnsi" w:hAnsiTheme="majorHAnsi"/>
          <w:sz w:val="22"/>
          <w:szCs w:val="22"/>
        </w:rPr>
        <w:t>2</w:t>
      </w:r>
      <w:r w:rsidR="007E041F" w:rsidRPr="00D66573">
        <w:rPr>
          <w:rFonts w:asciiTheme="majorHAnsi" w:hAnsiTheme="majorHAnsi"/>
          <w:sz w:val="22"/>
          <w:szCs w:val="22"/>
        </w:rPr>
        <w:t>0%</w:t>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4A1F70" w:rsidP="004E349B">
      <w:pPr>
        <w:ind w:firstLine="720"/>
        <w:rPr>
          <w:rFonts w:asciiTheme="majorHAnsi" w:hAnsiTheme="majorHAnsi"/>
          <w:sz w:val="22"/>
          <w:szCs w:val="22"/>
        </w:rPr>
      </w:pPr>
      <w:r>
        <w:rPr>
          <w:rFonts w:asciiTheme="majorHAnsi" w:hAnsiTheme="majorHAnsi"/>
          <w:sz w:val="22"/>
          <w:szCs w:val="22"/>
        </w:rPr>
        <w:t>Midterm/</w:t>
      </w:r>
      <w:r w:rsidR="00F37410" w:rsidRPr="00D66573">
        <w:rPr>
          <w:rFonts w:asciiTheme="majorHAnsi" w:hAnsiTheme="majorHAnsi"/>
          <w:sz w:val="22"/>
          <w:szCs w:val="22"/>
        </w:rPr>
        <w:t xml:space="preserve">Final Exam </w:t>
      </w:r>
      <w:r w:rsidR="00F37410" w:rsidRPr="00D66573">
        <w:rPr>
          <w:rFonts w:asciiTheme="majorHAnsi" w:hAnsiTheme="majorHAnsi"/>
          <w:sz w:val="22"/>
          <w:szCs w:val="22"/>
        </w:rPr>
        <w:tab/>
      </w:r>
      <w:r w:rsidR="00FE4C40" w:rsidRPr="00D66573">
        <w:rPr>
          <w:rFonts w:asciiTheme="majorHAnsi" w:hAnsiTheme="majorHAnsi"/>
          <w:sz w:val="22"/>
          <w:szCs w:val="22"/>
        </w:rPr>
        <w:tab/>
      </w:r>
      <w:r>
        <w:rPr>
          <w:rFonts w:asciiTheme="majorHAnsi" w:hAnsiTheme="majorHAnsi"/>
          <w:sz w:val="22"/>
          <w:szCs w:val="22"/>
        </w:rPr>
        <w:t>10</w:t>
      </w:r>
      <w:r w:rsidR="007E041F" w:rsidRPr="00D66573">
        <w:rPr>
          <w:rFonts w:asciiTheme="majorHAnsi" w:hAnsiTheme="majorHAnsi"/>
          <w:sz w:val="22"/>
          <w:szCs w:val="22"/>
        </w:rPr>
        <w:t>%</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1C2FE9" w:rsidRPr="00D66573" w:rsidRDefault="004E349B" w:rsidP="001C2FE9">
      <w:pPr>
        <w:rPr>
          <w:rFonts w:asciiTheme="majorHAnsi" w:hAnsiTheme="majorHAnsi"/>
          <w:sz w:val="22"/>
          <w:szCs w:val="22"/>
        </w:rPr>
      </w:pPr>
      <w:r w:rsidRPr="00D66573">
        <w:rPr>
          <w:rFonts w:asciiTheme="majorHAnsi" w:hAnsiTheme="majorHAnsi"/>
          <w:sz w:val="22"/>
          <w:szCs w:val="22"/>
        </w:rPr>
        <w:tab/>
      </w:r>
    </w:p>
    <w:p w:rsidR="001C2FE9" w:rsidRPr="00D66573" w:rsidRDefault="001C2FE9" w:rsidP="001C2FE9">
      <w:pPr>
        <w:ind w:right="-720"/>
        <w:rPr>
          <w:rFonts w:asciiTheme="majorHAnsi" w:hAnsiTheme="majorHAnsi"/>
          <w:b/>
          <w:bCs/>
          <w:sz w:val="22"/>
          <w:szCs w:val="22"/>
        </w:rPr>
      </w:pPr>
      <w:r w:rsidRPr="00D66573">
        <w:rPr>
          <w:rFonts w:asciiTheme="majorHAnsi" w:hAnsiTheme="majorHAnsi"/>
          <w:sz w:val="22"/>
          <w:szCs w:val="22"/>
        </w:rPr>
        <w:t>Your grade in this course will be based on the following scale:</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003A5B20" w:rsidRPr="00D66573">
        <w:rPr>
          <w:rFonts w:asciiTheme="majorHAnsi" w:hAnsiTheme="majorHAnsi"/>
          <w:sz w:val="22"/>
          <w:szCs w:val="22"/>
        </w:rPr>
        <w:t xml:space="preserve">A </w:t>
      </w:r>
      <w:r w:rsidR="00674994" w:rsidRPr="00D66573">
        <w:rPr>
          <w:rFonts w:asciiTheme="majorHAnsi" w:hAnsiTheme="majorHAnsi"/>
          <w:sz w:val="22"/>
          <w:szCs w:val="22"/>
        </w:rPr>
        <w:t>–</w:t>
      </w:r>
      <w:r w:rsidR="003A5B20" w:rsidRPr="00D66573">
        <w:rPr>
          <w:rFonts w:asciiTheme="majorHAnsi" w:hAnsiTheme="majorHAnsi"/>
          <w:sz w:val="22"/>
          <w:szCs w:val="22"/>
        </w:rPr>
        <w:t xml:space="preserve"> </w:t>
      </w:r>
      <w:r w:rsidR="00674994" w:rsidRPr="00D66573">
        <w:rPr>
          <w:rFonts w:asciiTheme="majorHAnsi" w:hAnsiTheme="majorHAnsi"/>
          <w:sz w:val="22"/>
          <w:szCs w:val="22"/>
        </w:rPr>
        <w:t xml:space="preserve">90 – 100% </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B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80 – 89%</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C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70 – 79%</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D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60 – 69%</w:t>
      </w:r>
    </w:p>
    <w:p w:rsidR="001C2FE9" w:rsidRPr="00D66573" w:rsidRDefault="00674994" w:rsidP="001C2FE9">
      <w:pPr>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F – 59% and below</w:t>
      </w:r>
    </w:p>
    <w:p w:rsidR="00282BAA" w:rsidRDefault="00282BAA" w:rsidP="00862A7B">
      <w:pPr>
        <w:rPr>
          <w:rFonts w:asciiTheme="majorHAnsi" w:hAnsiTheme="majorHAnsi"/>
          <w:b/>
          <w:sz w:val="22"/>
          <w:szCs w:val="22"/>
        </w:rPr>
      </w:pPr>
    </w:p>
    <w:p w:rsidR="00391A35" w:rsidRDefault="00391A35" w:rsidP="00391A35">
      <w:pPr>
        <w:outlineLvl w:val="0"/>
        <w:rPr>
          <w:sz w:val="22"/>
          <w:szCs w:val="22"/>
        </w:rPr>
      </w:pPr>
      <w:r>
        <w:rPr>
          <w:b/>
          <w:sz w:val="22"/>
          <w:szCs w:val="22"/>
        </w:rPr>
        <w:t>Attendance</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Lecture</w:t>
      </w:r>
      <w:r>
        <w:rPr>
          <w:sz w:val="22"/>
          <w:szCs w:val="22"/>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w:t>
      </w:r>
      <w:proofErr w:type="spellStart"/>
      <w:r>
        <w:rPr>
          <w:sz w:val="22"/>
          <w:szCs w:val="22"/>
        </w:rPr>
        <w:t>tardies</w:t>
      </w:r>
      <w:proofErr w:type="spellEnd"/>
      <w:r>
        <w:rPr>
          <w:sz w:val="22"/>
          <w:szCs w:val="22"/>
        </w:rPr>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rsidR="00391A35" w:rsidRPr="00523A62" w:rsidRDefault="00391A35" w:rsidP="00391A35">
      <w:pPr>
        <w:rPr>
          <w:sz w:val="20"/>
          <w:szCs w:val="20"/>
        </w:rPr>
      </w:pPr>
    </w:p>
    <w:p w:rsidR="00391A35" w:rsidRDefault="00391A35" w:rsidP="00391A35">
      <w:pPr>
        <w:outlineLvl w:val="0"/>
        <w:rPr>
          <w:sz w:val="22"/>
          <w:szCs w:val="22"/>
        </w:rPr>
      </w:pPr>
      <w:r>
        <w:rPr>
          <w:sz w:val="22"/>
          <w:szCs w:val="22"/>
          <w:u w:val="single"/>
        </w:rPr>
        <w:t>Quizzes</w:t>
      </w:r>
      <w:r>
        <w:rPr>
          <w:sz w:val="22"/>
          <w:szCs w:val="22"/>
        </w:rPr>
        <w:t>:  There will be no make-ups for quizzes.</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the SCCCD Dean of Admissions, Dr. John Cummings.</w:t>
      </w:r>
    </w:p>
    <w:p w:rsidR="00391A35" w:rsidRPr="00523A62" w:rsidRDefault="00391A35" w:rsidP="00391A35">
      <w:pPr>
        <w:rPr>
          <w:sz w:val="20"/>
          <w:szCs w:val="20"/>
        </w:rPr>
      </w:pPr>
    </w:p>
    <w:p w:rsidR="00391A35" w:rsidRDefault="00391A35" w:rsidP="00391A35">
      <w:pPr>
        <w:outlineLvl w:val="0"/>
        <w:rPr>
          <w:b/>
          <w:sz w:val="22"/>
          <w:szCs w:val="22"/>
        </w:rPr>
      </w:pPr>
      <w:r>
        <w:rPr>
          <w:b/>
          <w:sz w:val="22"/>
          <w:szCs w:val="22"/>
        </w:rPr>
        <w:t>Grading Policy/Scales/Evaluation Criteria</w:t>
      </w:r>
    </w:p>
    <w:p w:rsidR="00391A35" w:rsidRPr="00523A62" w:rsidRDefault="00391A35" w:rsidP="00391A35">
      <w:pPr>
        <w:rPr>
          <w:b/>
          <w:sz w:val="20"/>
          <w:szCs w:val="20"/>
        </w:rPr>
      </w:pPr>
    </w:p>
    <w:p w:rsidR="008B3F4F" w:rsidRPr="005D6B8E" w:rsidRDefault="00391A35" w:rsidP="005D6B8E">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8B3F4F" w:rsidRDefault="008B3F4F" w:rsidP="00123745">
      <w:pPr>
        <w:ind w:right="-720"/>
        <w:rPr>
          <w:rFonts w:asciiTheme="majorHAnsi" w:hAnsiTheme="majorHAnsi"/>
          <w:b/>
        </w:rPr>
      </w:pPr>
    </w:p>
    <w:p w:rsidR="00282BAA" w:rsidRDefault="00282BAA">
      <w:pPr>
        <w:rPr>
          <w:rFonts w:asciiTheme="majorHAnsi" w:hAnsiTheme="majorHAnsi"/>
          <w:b/>
        </w:rPr>
      </w:pPr>
    </w:p>
    <w:p w:rsidR="005D6B8E" w:rsidRDefault="005D6B8E">
      <w:pPr>
        <w:rPr>
          <w:rFonts w:asciiTheme="majorHAnsi" w:hAnsiTheme="majorHAnsi"/>
          <w:b/>
        </w:rPr>
      </w:pPr>
    </w:p>
    <w:p w:rsidR="005D6B8E" w:rsidRDefault="005D6B8E">
      <w:pPr>
        <w:rPr>
          <w:rFonts w:asciiTheme="majorHAnsi" w:hAnsiTheme="majorHAnsi"/>
          <w:b/>
        </w:rPr>
      </w:pPr>
    </w:p>
    <w:p w:rsidR="00123745" w:rsidRPr="00391A35" w:rsidRDefault="00DD115A" w:rsidP="00123745">
      <w:pPr>
        <w:ind w:right="-720"/>
        <w:rPr>
          <w:rFonts w:asciiTheme="majorHAnsi" w:hAnsiTheme="majorHAnsi"/>
          <w:b/>
          <w:u w:val="single"/>
        </w:rPr>
      </w:pPr>
      <w:r w:rsidRPr="00391A35">
        <w:rPr>
          <w:rFonts w:asciiTheme="majorHAnsi" w:hAnsiTheme="majorHAnsi"/>
          <w:b/>
          <w:u w:val="single"/>
        </w:rPr>
        <w:t>College</w:t>
      </w:r>
      <w:r w:rsidR="00123745" w:rsidRPr="00391A35">
        <w:rPr>
          <w:rFonts w:asciiTheme="majorHAnsi" w:hAnsiTheme="majorHAnsi"/>
          <w:b/>
          <w:u w:val="single"/>
        </w:rPr>
        <w:t xml:space="preserve"> Policies:</w:t>
      </w:r>
    </w:p>
    <w:p w:rsidR="00123745" w:rsidRPr="00D66573" w:rsidRDefault="00123745" w:rsidP="00123745">
      <w:pPr>
        <w:rPr>
          <w:rFonts w:asciiTheme="majorHAnsi" w:hAnsiTheme="majorHAnsi"/>
        </w:rPr>
      </w:pPr>
    </w:p>
    <w:p w:rsidR="00DD115A" w:rsidRDefault="00DD115A" w:rsidP="00DD115A">
      <w:pPr>
        <w:outlineLvl w:val="0"/>
        <w:rPr>
          <w:b/>
          <w:sz w:val="22"/>
          <w:szCs w:val="22"/>
        </w:rPr>
      </w:pPr>
      <w:r>
        <w:rPr>
          <w:b/>
          <w:sz w:val="22"/>
          <w:szCs w:val="22"/>
        </w:rPr>
        <w:t>Cheating &amp; Plagiarism</w:t>
      </w:r>
    </w:p>
    <w:p w:rsidR="00DD115A" w:rsidRDefault="00DD115A" w:rsidP="00DD115A">
      <w:pPr>
        <w:rPr>
          <w:b/>
          <w:sz w:val="22"/>
          <w:szCs w:val="22"/>
        </w:rPr>
      </w:pPr>
    </w:p>
    <w:p w:rsidR="00DD115A" w:rsidRPr="008A289A" w:rsidRDefault="00DD115A" w:rsidP="00DD115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DD115A" w:rsidRDefault="00DD115A" w:rsidP="00DD115A">
      <w:pPr>
        <w:rPr>
          <w:b/>
          <w:sz w:val="22"/>
          <w:szCs w:val="22"/>
        </w:rPr>
      </w:pPr>
    </w:p>
    <w:p w:rsidR="00DD115A" w:rsidRDefault="00DD115A" w:rsidP="00DD115A">
      <w:pPr>
        <w:outlineLvl w:val="0"/>
        <w:rPr>
          <w:b/>
          <w:sz w:val="22"/>
          <w:szCs w:val="22"/>
        </w:rPr>
      </w:pPr>
      <w:r>
        <w:rPr>
          <w:b/>
          <w:sz w:val="22"/>
          <w:szCs w:val="22"/>
        </w:rPr>
        <w:t>Accommodations for Students with Disabilities</w:t>
      </w:r>
    </w:p>
    <w:p w:rsidR="00DD115A" w:rsidRDefault="00DD115A" w:rsidP="00DD115A">
      <w:pPr>
        <w:rPr>
          <w:b/>
          <w:sz w:val="22"/>
          <w:szCs w:val="22"/>
        </w:rPr>
      </w:pPr>
    </w:p>
    <w:p w:rsidR="00DD115A" w:rsidRPr="008A289A" w:rsidRDefault="00DD115A" w:rsidP="00DD115A">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DD115A" w:rsidRDefault="00DD115A" w:rsidP="00DD115A">
      <w:pPr>
        <w:rPr>
          <w:b/>
          <w:sz w:val="22"/>
          <w:szCs w:val="22"/>
        </w:rPr>
      </w:pPr>
    </w:p>
    <w:p w:rsidR="00DD115A" w:rsidRDefault="00DD115A" w:rsidP="00DD115A">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DD115A" w:rsidRDefault="00DD115A" w:rsidP="00DD115A">
      <w:pPr>
        <w:rPr>
          <w:sz w:val="22"/>
          <w:szCs w:val="22"/>
        </w:rPr>
      </w:pPr>
    </w:p>
    <w:p w:rsidR="00DD115A" w:rsidRDefault="00DD115A" w:rsidP="00DD115A">
      <w:pPr>
        <w:numPr>
          <w:ilvl w:val="0"/>
          <w:numId w:val="15"/>
        </w:numPr>
        <w:rPr>
          <w:sz w:val="22"/>
          <w:szCs w:val="22"/>
        </w:rPr>
      </w:pPr>
      <w:r>
        <w:rPr>
          <w:sz w:val="22"/>
          <w:szCs w:val="22"/>
        </w:rPr>
        <w:t>Punctual:  It is customary to arrive at least 5 minutes before work begins.  Individuals will be terminated if they are not punctual.</w:t>
      </w:r>
    </w:p>
    <w:p w:rsidR="00DD115A" w:rsidRDefault="00DD115A" w:rsidP="00DD115A">
      <w:pPr>
        <w:numPr>
          <w:ilvl w:val="0"/>
          <w:numId w:val="15"/>
        </w:numPr>
        <w:rPr>
          <w:sz w:val="22"/>
          <w:szCs w:val="22"/>
        </w:rPr>
      </w:pPr>
      <w:r>
        <w:rPr>
          <w:sz w:val="22"/>
          <w:szCs w:val="22"/>
        </w:rPr>
        <w:t xml:space="preserve">Responsible:  It is expected than an employee </w:t>
      </w:r>
      <w:proofErr w:type="gramStart"/>
      <w:r>
        <w:rPr>
          <w:sz w:val="22"/>
          <w:szCs w:val="22"/>
        </w:rPr>
        <w:t>work</w:t>
      </w:r>
      <w:proofErr w:type="gramEnd"/>
      <w:r>
        <w:rPr>
          <w:sz w:val="22"/>
          <w:szCs w:val="22"/>
        </w:rPr>
        <w:t xml:space="preserve"> every scheduled work day.  Individuals will be terminated if they are not responsible.</w:t>
      </w:r>
    </w:p>
    <w:p w:rsidR="00DD115A" w:rsidRDefault="00DD115A" w:rsidP="00DD115A">
      <w:pPr>
        <w:numPr>
          <w:ilvl w:val="0"/>
          <w:numId w:val="15"/>
        </w:numPr>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DD115A" w:rsidRDefault="00DD115A" w:rsidP="00DD115A">
      <w:pPr>
        <w:rPr>
          <w:sz w:val="22"/>
          <w:szCs w:val="22"/>
        </w:rPr>
      </w:pPr>
    </w:p>
    <w:p w:rsidR="00DD115A" w:rsidRDefault="00DD115A" w:rsidP="00DD115A">
      <w:pPr>
        <w:rPr>
          <w:sz w:val="22"/>
          <w:szCs w:val="22"/>
        </w:rPr>
      </w:pPr>
      <w:r>
        <w:rPr>
          <w:b/>
          <w:sz w:val="22"/>
          <w:szCs w:val="22"/>
        </w:rPr>
        <w:t>Language -</w:t>
      </w:r>
      <w:r>
        <w:rPr>
          <w:sz w:val="22"/>
          <w:szCs w:val="22"/>
        </w:rPr>
        <w:t xml:space="preserve"> English is expected to be spoken in class for the following reasons:</w:t>
      </w:r>
    </w:p>
    <w:p w:rsidR="00DD115A" w:rsidRDefault="00DD115A" w:rsidP="00DD115A">
      <w:pPr>
        <w:rPr>
          <w:sz w:val="22"/>
          <w:szCs w:val="22"/>
        </w:rPr>
      </w:pPr>
    </w:p>
    <w:p w:rsidR="00DD115A" w:rsidRDefault="00DD115A" w:rsidP="00DD115A">
      <w:pPr>
        <w:numPr>
          <w:ilvl w:val="0"/>
          <w:numId w:val="16"/>
        </w:numPr>
        <w:rPr>
          <w:sz w:val="22"/>
          <w:szCs w:val="22"/>
        </w:rPr>
      </w:pPr>
      <w:r>
        <w:rPr>
          <w:sz w:val="22"/>
          <w:szCs w:val="22"/>
        </w:rPr>
        <w:t>All course content and materials are presented in English and class discussions all take place in English.</w:t>
      </w:r>
    </w:p>
    <w:p w:rsidR="00DD115A" w:rsidRDefault="00DD115A" w:rsidP="00DD115A">
      <w:pPr>
        <w:numPr>
          <w:ilvl w:val="0"/>
          <w:numId w:val="16"/>
        </w:numPr>
        <w:rPr>
          <w:sz w:val="22"/>
          <w:szCs w:val="22"/>
        </w:rPr>
      </w:pPr>
      <w:r>
        <w:rPr>
          <w:sz w:val="22"/>
          <w:szCs w:val="22"/>
        </w:rPr>
        <w:t>All lab activities are conducted in groups and must have effective communication between all group members.</w:t>
      </w:r>
    </w:p>
    <w:p w:rsidR="00DD115A" w:rsidRDefault="00DD115A" w:rsidP="00DD115A">
      <w:pPr>
        <w:numPr>
          <w:ilvl w:val="0"/>
          <w:numId w:val="16"/>
        </w:numPr>
        <w:rPr>
          <w:sz w:val="22"/>
          <w:szCs w:val="22"/>
        </w:rPr>
      </w:pPr>
      <w:r>
        <w:rPr>
          <w:sz w:val="22"/>
          <w:szCs w:val="22"/>
        </w:rPr>
        <w:t>Shop activities can be hazardous and it is vital that instructors receive feedback in English to ensure safe practices.</w:t>
      </w:r>
    </w:p>
    <w:p w:rsidR="00DD115A" w:rsidRDefault="00DD115A" w:rsidP="00DD115A">
      <w:pPr>
        <w:numPr>
          <w:ilvl w:val="0"/>
          <w:numId w:val="16"/>
        </w:numPr>
        <w:rPr>
          <w:sz w:val="22"/>
          <w:szCs w:val="22"/>
        </w:rPr>
      </w:pPr>
      <w:r>
        <w:rPr>
          <w:sz w:val="22"/>
          <w:szCs w:val="22"/>
        </w:rPr>
        <w:t>This policy is designed so that instructors and all students may communicate in a common language.</w:t>
      </w:r>
    </w:p>
    <w:p w:rsidR="00DD115A" w:rsidRDefault="00DD115A" w:rsidP="00DD115A">
      <w:pPr>
        <w:numPr>
          <w:ilvl w:val="0"/>
          <w:numId w:val="16"/>
        </w:numPr>
        <w:rPr>
          <w:sz w:val="22"/>
          <w:szCs w:val="22"/>
        </w:rPr>
      </w:pPr>
      <w:r>
        <w:rPr>
          <w:sz w:val="22"/>
          <w:szCs w:val="22"/>
        </w:rPr>
        <w:t>All individuals must have freedom of expression and are allowed and encouraged to communicate in the language of their choice outside of class times, including breaks.</w:t>
      </w:r>
    </w:p>
    <w:p w:rsidR="00DD115A" w:rsidRDefault="00DD115A" w:rsidP="00DD115A">
      <w:pPr>
        <w:rPr>
          <w:sz w:val="22"/>
          <w:szCs w:val="22"/>
        </w:rPr>
      </w:pPr>
    </w:p>
    <w:p w:rsidR="00DD115A" w:rsidRDefault="00DD115A" w:rsidP="00DD115A">
      <w:pPr>
        <w:outlineLvl w:val="0"/>
        <w:rPr>
          <w:b/>
          <w:sz w:val="22"/>
          <w:szCs w:val="22"/>
        </w:rPr>
      </w:pPr>
      <w:r>
        <w:rPr>
          <w:b/>
          <w:sz w:val="22"/>
          <w:szCs w:val="22"/>
        </w:rPr>
        <w:t>Behavioral Standards</w:t>
      </w:r>
    </w:p>
    <w:p w:rsidR="00DD115A" w:rsidRDefault="00DD115A" w:rsidP="00DD115A">
      <w:pPr>
        <w:rPr>
          <w:b/>
          <w:sz w:val="22"/>
          <w:szCs w:val="22"/>
        </w:rPr>
      </w:pPr>
    </w:p>
    <w:p w:rsidR="00DD115A" w:rsidRPr="000C0A31" w:rsidRDefault="00DD115A" w:rsidP="00DD115A">
      <w:pPr>
        <w:numPr>
          <w:ilvl w:val="0"/>
          <w:numId w:val="17"/>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D115A" w:rsidRPr="000C0A31" w:rsidRDefault="00DD115A" w:rsidP="00DD115A">
      <w:pPr>
        <w:numPr>
          <w:ilvl w:val="0"/>
          <w:numId w:val="17"/>
        </w:numPr>
        <w:rPr>
          <w:b/>
          <w:sz w:val="22"/>
          <w:szCs w:val="22"/>
        </w:rPr>
      </w:pPr>
      <w:r>
        <w:rPr>
          <w:sz w:val="22"/>
          <w:szCs w:val="22"/>
        </w:rPr>
        <w:t>It is considered polite to turn off cell phones when in the classroom or shop.  Please do so.</w:t>
      </w:r>
    </w:p>
    <w:p w:rsidR="00DD115A" w:rsidRPr="000C0A31" w:rsidRDefault="00DD115A" w:rsidP="00DD115A">
      <w:pPr>
        <w:numPr>
          <w:ilvl w:val="0"/>
          <w:numId w:val="17"/>
        </w:numPr>
        <w:rPr>
          <w:b/>
          <w:sz w:val="22"/>
          <w:szCs w:val="22"/>
        </w:rPr>
      </w:pPr>
      <w:r>
        <w:rPr>
          <w:sz w:val="22"/>
          <w:szCs w:val="22"/>
        </w:rPr>
        <w:t xml:space="preserve">There is </w:t>
      </w:r>
      <w:r>
        <w:rPr>
          <w:sz w:val="22"/>
          <w:szCs w:val="22"/>
          <w:u w:val="single"/>
        </w:rPr>
        <w:t>no smoking</w:t>
      </w:r>
      <w:r>
        <w:rPr>
          <w:sz w:val="22"/>
          <w:szCs w:val="22"/>
        </w:rPr>
        <w:t xml:space="preserve"> allowed in classrooms, shops, or school vehicles.</w:t>
      </w:r>
    </w:p>
    <w:p w:rsidR="008B3F4F" w:rsidRDefault="008B3F4F" w:rsidP="008B3F4F">
      <w:pPr>
        <w:rPr>
          <w:b/>
          <w:sz w:val="22"/>
          <w:szCs w:val="22"/>
        </w:rPr>
      </w:pPr>
    </w:p>
    <w:p w:rsidR="005D6B8E" w:rsidRDefault="005D6B8E" w:rsidP="008B3F4F">
      <w:pPr>
        <w:rPr>
          <w:b/>
          <w:sz w:val="22"/>
          <w:szCs w:val="22"/>
        </w:rPr>
      </w:pPr>
    </w:p>
    <w:p w:rsidR="008B3F4F" w:rsidRDefault="008B3F4F" w:rsidP="008B3F4F">
      <w:pPr>
        <w:rPr>
          <w:b/>
          <w:sz w:val="22"/>
          <w:szCs w:val="22"/>
        </w:rPr>
      </w:pPr>
    </w:p>
    <w:p w:rsidR="00DD115A" w:rsidRPr="008B3F4F" w:rsidRDefault="00DD115A" w:rsidP="008B3F4F">
      <w:pPr>
        <w:numPr>
          <w:ilvl w:val="0"/>
          <w:numId w:val="17"/>
        </w:numPr>
        <w:rPr>
          <w:b/>
          <w:sz w:val="22"/>
          <w:szCs w:val="22"/>
        </w:rPr>
      </w:pPr>
      <w:r w:rsidRPr="008B3F4F">
        <w:rPr>
          <w:sz w:val="22"/>
          <w:szCs w:val="22"/>
        </w:rPr>
        <w:t>This class is set for the semester.  All doctor’s appointments, interviews, meetings with counselor, and other types of appointments should be scheduled during your time outside of class.</w:t>
      </w:r>
    </w:p>
    <w:p w:rsidR="00DD115A" w:rsidRDefault="00DD115A" w:rsidP="008B3F4F">
      <w:pPr>
        <w:ind w:left="360"/>
        <w:rPr>
          <w:b/>
          <w:sz w:val="22"/>
          <w:szCs w:val="22"/>
        </w:rPr>
      </w:pPr>
    </w:p>
    <w:p w:rsidR="00DD115A" w:rsidRDefault="00DD115A" w:rsidP="00DD115A">
      <w:pPr>
        <w:rPr>
          <w:sz w:val="22"/>
          <w:szCs w:val="22"/>
        </w:rPr>
      </w:pPr>
      <w:r>
        <w:rPr>
          <w:b/>
          <w:sz w:val="22"/>
          <w:szCs w:val="22"/>
        </w:rPr>
        <w:t>Important Dates</w:t>
      </w:r>
    </w:p>
    <w:p w:rsidR="004A1F70" w:rsidRDefault="00460489" w:rsidP="004A1F70">
      <w:pPr>
        <w:numPr>
          <w:ilvl w:val="0"/>
          <w:numId w:val="18"/>
        </w:numPr>
        <w:tabs>
          <w:tab w:val="num" w:pos="360"/>
        </w:tabs>
        <w:ind w:left="360"/>
      </w:pPr>
      <w:r>
        <w:t>Washington Day Observance</w:t>
      </w:r>
      <w:r w:rsidR="004A1F70">
        <w:tab/>
      </w:r>
      <w:r w:rsidR="004A1F70">
        <w:tab/>
      </w:r>
      <w:r w:rsidR="004A1F70">
        <w:tab/>
      </w:r>
      <w:r w:rsidR="004A1F70">
        <w:tab/>
      </w:r>
      <w:r w:rsidR="004A1F70">
        <w:tab/>
      </w:r>
      <w:r>
        <w:rPr>
          <w:u w:val="single"/>
        </w:rPr>
        <w:t>February 15</w:t>
      </w:r>
    </w:p>
    <w:p w:rsidR="004A1F70" w:rsidRPr="0070342B" w:rsidRDefault="004A1F70" w:rsidP="004A1F70">
      <w:pPr>
        <w:numPr>
          <w:ilvl w:val="0"/>
          <w:numId w:val="18"/>
        </w:numPr>
        <w:tabs>
          <w:tab w:val="num" w:pos="360"/>
        </w:tabs>
        <w:ind w:left="360"/>
        <w:rPr>
          <w:u w:val="single"/>
        </w:rPr>
      </w:pPr>
      <w:r>
        <w:t>Last day to drop a class a</w:t>
      </w:r>
      <w:r w:rsidR="00460489">
        <w:t>nd not receive a letter grade</w:t>
      </w:r>
      <w:r w:rsidR="00460489">
        <w:tab/>
      </w:r>
      <w:r w:rsidR="00460489">
        <w:tab/>
      </w:r>
      <w:r w:rsidR="00460489">
        <w:rPr>
          <w:u w:val="single"/>
        </w:rPr>
        <w:t>March 24</w:t>
      </w:r>
    </w:p>
    <w:p w:rsidR="004A1F70" w:rsidRDefault="004A1F70" w:rsidP="004A1F70">
      <w:pPr>
        <w:numPr>
          <w:ilvl w:val="0"/>
          <w:numId w:val="18"/>
        </w:numPr>
        <w:tabs>
          <w:tab w:val="num" w:pos="360"/>
        </w:tabs>
        <w:ind w:left="360"/>
      </w:pPr>
      <w:r>
        <w:t>Spring Break</w:t>
      </w:r>
      <w:r>
        <w:tab/>
      </w:r>
      <w:r w:rsidR="00460489">
        <w:tab/>
      </w:r>
      <w:r w:rsidR="00460489">
        <w:tab/>
      </w:r>
      <w:r w:rsidR="00460489">
        <w:tab/>
      </w:r>
      <w:r w:rsidR="00460489">
        <w:tab/>
      </w:r>
      <w:r w:rsidR="00460489">
        <w:tab/>
      </w:r>
      <w:r w:rsidR="00460489">
        <w:tab/>
      </w:r>
      <w:r>
        <w:rPr>
          <w:u w:val="single"/>
        </w:rPr>
        <w:t xml:space="preserve">March </w:t>
      </w:r>
      <w:r w:rsidR="00460489">
        <w:rPr>
          <w:u w:val="single"/>
        </w:rPr>
        <w:t>29-April 2</w:t>
      </w:r>
      <w:r>
        <w:rPr>
          <w:u w:val="single"/>
        </w:rPr>
        <w:t xml:space="preserve"> </w:t>
      </w:r>
    </w:p>
    <w:p w:rsidR="004A1F70" w:rsidRDefault="00460489" w:rsidP="004A1F70">
      <w:pPr>
        <w:numPr>
          <w:ilvl w:val="0"/>
          <w:numId w:val="18"/>
        </w:numPr>
        <w:tabs>
          <w:tab w:val="num" w:pos="360"/>
        </w:tabs>
        <w:ind w:left="360"/>
      </w:pPr>
      <w:r>
        <w:t>Finals Week</w:t>
      </w:r>
      <w:r>
        <w:tab/>
      </w:r>
      <w:r>
        <w:tab/>
      </w:r>
      <w:r>
        <w:tab/>
      </w:r>
      <w:r>
        <w:tab/>
      </w:r>
      <w:r>
        <w:tab/>
      </w:r>
      <w:r>
        <w:tab/>
      </w:r>
      <w:r w:rsidR="004A1F70">
        <w:tab/>
      </w:r>
      <w:r>
        <w:rPr>
          <w:u w:val="single"/>
        </w:rPr>
        <w:t>May 17</w:t>
      </w:r>
      <w:r w:rsidR="004A1F70">
        <w:rPr>
          <w:u w:val="single"/>
        </w:rPr>
        <w:t>-2</w:t>
      </w:r>
      <w:r>
        <w:rPr>
          <w:u w:val="single"/>
        </w:rPr>
        <w:t>1</w:t>
      </w:r>
    </w:p>
    <w:p w:rsidR="00DD115A" w:rsidRDefault="00DD115A" w:rsidP="00DD115A">
      <w:pPr>
        <w:jc w:val="both"/>
        <w:rPr>
          <w:sz w:val="22"/>
          <w:szCs w:val="22"/>
          <w:u w:val="single"/>
        </w:rPr>
      </w:pPr>
    </w:p>
    <w:tbl>
      <w:tblPr>
        <w:tblStyle w:val="TableGrid"/>
        <w:tblW w:w="9948" w:type="dxa"/>
        <w:tblLook w:val="01E0" w:firstRow="1" w:lastRow="1" w:firstColumn="1" w:lastColumn="1" w:noHBand="0" w:noVBand="0"/>
      </w:tblPr>
      <w:tblGrid>
        <w:gridCol w:w="9948"/>
      </w:tblGrid>
      <w:tr w:rsidR="00DD115A" w:rsidTr="00306478">
        <w:tc>
          <w:tcPr>
            <w:tcW w:w="9948" w:type="dxa"/>
          </w:tcPr>
          <w:p w:rsidR="00DD115A" w:rsidRDefault="00DD115A" w:rsidP="00306478">
            <w:pPr>
              <w:jc w:val="both"/>
              <w:rPr>
                <w:b/>
                <w:sz w:val="22"/>
                <w:szCs w:val="22"/>
              </w:rPr>
            </w:pPr>
            <w:r>
              <w:rPr>
                <w:b/>
                <w:sz w:val="22"/>
                <w:szCs w:val="22"/>
              </w:rPr>
              <w:t xml:space="preserve">FINAL EXAM:  – Monday, </w:t>
            </w:r>
            <w:r w:rsidR="00460489">
              <w:rPr>
                <w:b/>
                <w:sz w:val="22"/>
                <w:szCs w:val="22"/>
              </w:rPr>
              <w:t>May 17</w:t>
            </w:r>
            <w:r>
              <w:rPr>
                <w:b/>
                <w:sz w:val="22"/>
                <w:szCs w:val="22"/>
              </w:rPr>
              <w:t xml:space="preserve">, at </w:t>
            </w:r>
            <w:r w:rsidR="00460489">
              <w:rPr>
                <w:b/>
                <w:sz w:val="22"/>
                <w:szCs w:val="22"/>
              </w:rPr>
              <w:t>5:00PM</w:t>
            </w:r>
            <w:r>
              <w:rPr>
                <w:b/>
                <w:sz w:val="22"/>
                <w:szCs w:val="22"/>
              </w:rPr>
              <w:t>.</w:t>
            </w:r>
          </w:p>
          <w:p w:rsidR="00DD115A" w:rsidRDefault="00DD115A" w:rsidP="00DD115A">
            <w:pPr>
              <w:rPr>
                <w:b/>
                <w:sz w:val="22"/>
                <w:szCs w:val="22"/>
              </w:rPr>
            </w:pPr>
            <w:r>
              <w:rPr>
                <w:b/>
                <w:sz w:val="22"/>
                <w:szCs w:val="22"/>
              </w:rPr>
              <w:t xml:space="preserve">                             </w:t>
            </w:r>
          </w:p>
          <w:p w:rsidR="00DD115A" w:rsidRPr="004A380C" w:rsidRDefault="00DD115A" w:rsidP="00306478">
            <w:pPr>
              <w:rPr>
                <w:b/>
                <w:sz w:val="22"/>
                <w:szCs w:val="22"/>
              </w:rPr>
            </w:pPr>
            <w:r>
              <w:rPr>
                <w:b/>
                <w:sz w:val="22"/>
                <w:szCs w:val="22"/>
              </w:rPr>
              <w:t xml:space="preserve">                     </w:t>
            </w:r>
          </w:p>
        </w:tc>
      </w:tr>
    </w:tbl>
    <w:p w:rsidR="00A7162B" w:rsidRDefault="00A7162B"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8B3F4F" w:rsidRDefault="008B3F4F" w:rsidP="00DD115A"/>
    <w:p w:rsidR="004A1F70" w:rsidRPr="00D66573" w:rsidRDefault="004A1F70" w:rsidP="004A1F70">
      <w:pPr>
        <w:rPr>
          <w:rFonts w:asciiTheme="majorHAnsi" w:hAnsiTheme="majorHAnsi"/>
          <w:b/>
        </w:rPr>
      </w:pPr>
      <w:r w:rsidRPr="00D66573">
        <w:rPr>
          <w:rFonts w:asciiTheme="majorHAnsi" w:hAnsiTheme="majorHAnsi"/>
          <w:b/>
        </w:rPr>
        <w:t>Tentative Schedule:</w:t>
      </w:r>
    </w:p>
    <w:p w:rsidR="004A1F70" w:rsidRPr="00D66573" w:rsidRDefault="004A1F70" w:rsidP="004A1F70">
      <w:pPr>
        <w:rPr>
          <w:rFonts w:asciiTheme="majorHAnsi" w:hAnsiTheme="majorHAnsi"/>
          <w:b/>
        </w:rPr>
      </w:pPr>
    </w:p>
    <w:tbl>
      <w:tblPr>
        <w:tblStyle w:val="TableGrid"/>
        <w:tblW w:w="10170" w:type="dxa"/>
        <w:tblInd w:w="-342"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29" w:type="dxa"/>
          <w:right w:w="115" w:type="dxa"/>
        </w:tblCellMar>
        <w:tblLook w:val="04A0" w:firstRow="1" w:lastRow="0" w:firstColumn="1" w:lastColumn="0" w:noHBand="0" w:noVBand="1"/>
      </w:tblPr>
      <w:tblGrid>
        <w:gridCol w:w="2170"/>
        <w:gridCol w:w="4300"/>
        <w:gridCol w:w="3700"/>
      </w:tblGrid>
      <w:tr w:rsidR="000D0ACD" w:rsidRPr="00D66573" w:rsidTr="00A62A89">
        <w:tc>
          <w:tcPr>
            <w:tcW w:w="2170" w:type="dxa"/>
            <w:vAlign w:val="center"/>
          </w:tcPr>
          <w:p w:rsidR="004A1F70" w:rsidRPr="00D66573" w:rsidRDefault="004A1F70" w:rsidP="00B47A6E">
            <w:pPr>
              <w:pStyle w:val="ListParagraph"/>
              <w:ind w:left="0"/>
              <w:jc w:val="center"/>
              <w:rPr>
                <w:rFonts w:asciiTheme="majorHAnsi" w:hAnsiTheme="majorHAnsi"/>
              </w:rPr>
            </w:pPr>
          </w:p>
        </w:tc>
        <w:tc>
          <w:tcPr>
            <w:tcW w:w="4300" w:type="dxa"/>
          </w:tcPr>
          <w:p w:rsidR="004A1F70" w:rsidRPr="00D66573" w:rsidRDefault="000D0ACD" w:rsidP="00460489">
            <w:pPr>
              <w:pStyle w:val="ListParagraph"/>
              <w:ind w:left="0"/>
              <w:jc w:val="center"/>
              <w:rPr>
                <w:rFonts w:asciiTheme="majorHAnsi" w:hAnsiTheme="majorHAnsi"/>
                <w:b/>
              </w:rPr>
            </w:pPr>
            <w:r>
              <w:rPr>
                <w:rFonts w:asciiTheme="majorHAnsi" w:hAnsiTheme="majorHAnsi"/>
                <w:b/>
              </w:rPr>
              <w:t>Lecture/</w:t>
            </w:r>
            <w:r w:rsidR="00460489">
              <w:rPr>
                <w:rFonts w:asciiTheme="majorHAnsi" w:hAnsiTheme="majorHAnsi"/>
                <w:b/>
              </w:rPr>
              <w:t>Assignments</w:t>
            </w:r>
          </w:p>
        </w:tc>
        <w:tc>
          <w:tcPr>
            <w:tcW w:w="3700" w:type="dxa"/>
          </w:tcPr>
          <w:p w:rsidR="004A1F70" w:rsidRPr="00D66573" w:rsidRDefault="00460489" w:rsidP="00460489">
            <w:pPr>
              <w:pStyle w:val="ListParagraph"/>
              <w:ind w:left="0"/>
              <w:jc w:val="center"/>
              <w:rPr>
                <w:rFonts w:asciiTheme="majorHAnsi" w:hAnsiTheme="majorHAnsi"/>
                <w:b/>
              </w:rPr>
            </w:pPr>
            <w:r>
              <w:rPr>
                <w:rFonts w:asciiTheme="majorHAnsi" w:hAnsiTheme="majorHAnsi"/>
                <w:b/>
              </w:rPr>
              <w:t>Labs Projects</w:t>
            </w:r>
          </w:p>
        </w:tc>
      </w:tr>
      <w:tr w:rsidR="000D0ACD" w:rsidRPr="00D66573" w:rsidTr="00A62A89">
        <w:tc>
          <w:tcPr>
            <w:tcW w:w="2170" w:type="dxa"/>
            <w:vAlign w:val="center"/>
          </w:tcPr>
          <w:p w:rsidR="004A1F70" w:rsidRPr="00460489" w:rsidRDefault="00460489" w:rsidP="00460489">
            <w:pPr>
              <w:pStyle w:val="ListParagraph"/>
              <w:numPr>
                <w:ilvl w:val="0"/>
                <w:numId w:val="14"/>
              </w:numPr>
              <w:ind w:left="0" w:firstLine="0"/>
              <w:rPr>
                <w:rFonts w:asciiTheme="majorHAnsi" w:hAnsiTheme="majorHAnsi"/>
              </w:rPr>
            </w:pPr>
            <w:r>
              <w:rPr>
                <w:rFonts w:asciiTheme="majorHAnsi" w:hAnsiTheme="majorHAnsi"/>
              </w:rPr>
              <w:t xml:space="preserve">Week 1- </w:t>
            </w:r>
            <w:r w:rsidR="004A1F70" w:rsidRPr="00460489">
              <w:rPr>
                <w:rFonts w:asciiTheme="majorHAnsi" w:hAnsiTheme="majorHAnsi"/>
              </w:rPr>
              <w:t>2/1</w:t>
            </w:r>
          </w:p>
        </w:tc>
        <w:tc>
          <w:tcPr>
            <w:tcW w:w="4300" w:type="dxa"/>
            <w:vAlign w:val="center"/>
          </w:tcPr>
          <w:p w:rsidR="00460489" w:rsidRPr="00460489" w:rsidRDefault="00460489" w:rsidP="00460489">
            <w:pPr>
              <w:pStyle w:val="ListParagraph"/>
              <w:numPr>
                <w:ilvl w:val="0"/>
                <w:numId w:val="14"/>
              </w:numPr>
              <w:rPr>
                <w:rFonts w:asciiTheme="majorHAnsi" w:hAnsiTheme="majorHAnsi"/>
              </w:rPr>
            </w:pPr>
            <w:r w:rsidRPr="00460489">
              <w:rPr>
                <w:rFonts w:asciiTheme="majorHAnsi" w:hAnsiTheme="majorHAnsi"/>
              </w:rPr>
              <w:t xml:space="preserve">Syllabus </w:t>
            </w:r>
          </w:p>
          <w:p w:rsidR="004A1F70" w:rsidRPr="00D66573" w:rsidRDefault="00460489" w:rsidP="00460489">
            <w:pPr>
              <w:pStyle w:val="ListParagraph"/>
              <w:numPr>
                <w:ilvl w:val="0"/>
                <w:numId w:val="14"/>
              </w:numPr>
              <w:rPr>
                <w:rFonts w:asciiTheme="majorHAnsi" w:hAnsiTheme="majorHAnsi"/>
              </w:rPr>
            </w:pPr>
            <w:r w:rsidRPr="00460489">
              <w:rPr>
                <w:rFonts w:asciiTheme="majorHAnsi" w:hAnsiTheme="majorHAnsi"/>
              </w:rPr>
              <w:t>S/P 2 Welding Safety</w:t>
            </w:r>
          </w:p>
        </w:tc>
        <w:tc>
          <w:tcPr>
            <w:tcW w:w="3700" w:type="dxa"/>
            <w:vAlign w:val="bottom"/>
          </w:tcPr>
          <w:p w:rsidR="004A1F70" w:rsidRPr="00460489" w:rsidRDefault="00460489" w:rsidP="00A62A89">
            <w:pPr>
              <w:pStyle w:val="ListParagraph"/>
              <w:numPr>
                <w:ilvl w:val="0"/>
                <w:numId w:val="14"/>
              </w:numPr>
              <w:rPr>
                <w:rFonts w:asciiTheme="majorHAnsi" w:hAnsiTheme="majorHAnsi"/>
              </w:rPr>
            </w:pPr>
            <w:r>
              <w:rPr>
                <w:rFonts w:asciiTheme="majorHAnsi" w:hAnsiTheme="majorHAnsi"/>
              </w:rPr>
              <w:t>Shop Map</w:t>
            </w:r>
          </w:p>
        </w:tc>
      </w:tr>
      <w:tr w:rsidR="000D0ACD" w:rsidRPr="00D66573" w:rsidTr="00A62A89">
        <w:tc>
          <w:tcPr>
            <w:tcW w:w="2170" w:type="dxa"/>
            <w:vAlign w:val="center"/>
          </w:tcPr>
          <w:p w:rsidR="004A1F70" w:rsidRPr="00D66573" w:rsidRDefault="004A1F70" w:rsidP="00A62A89">
            <w:pPr>
              <w:pStyle w:val="ListParagraph"/>
              <w:numPr>
                <w:ilvl w:val="0"/>
                <w:numId w:val="14"/>
              </w:numPr>
              <w:rPr>
                <w:rFonts w:asciiTheme="majorHAnsi" w:hAnsiTheme="majorHAnsi"/>
              </w:rPr>
            </w:pPr>
            <w:r w:rsidRPr="00D66573">
              <w:rPr>
                <w:rFonts w:asciiTheme="majorHAnsi" w:hAnsiTheme="majorHAnsi"/>
              </w:rPr>
              <w:t xml:space="preserve">Week 2- </w:t>
            </w:r>
            <w:r>
              <w:rPr>
                <w:rFonts w:asciiTheme="majorHAnsi" w:hAnsiTheme="majorHAnsi"/>
              </w:rPr>
              <w:t>2/8</w:t>
            </w:r>
          </w:p>
        </w:tc>
        <w:tc>
          <w:tcPr>
            <w:tcW w:w="4300" w:type="dxa"/>
            <w:vAlign w:val="center"/>
          </w:tcPr>
          <w:p w:rsidR="004A1F70" w:rsidRDefault="000D0ACD" w:rsidP="00A62A89">
            <w:pPr>
              <w:pStyle w:val="ListParagraph"/>
              <w:numPr>
                <w:ilvl w:val="0"/>
                <w:numId w:val="14"/>
              </w:numPr>
              <w:rPr>
                <w:rFonts w:asciiTheme="majorHAnsi" w:hAnsiTheme="majorHAnsi"/>
              </w:rPr>
            </w:pPr>
            <w:proofErr w:type="spellStart"/>
            <w:r>
              <w:rPr>
                <w:rFonts w:asciiTheme="majorHAnsi" w:hAnsiTheme="majorHAnsi"/>
              </w:rPr>
              <w:t>Oxy</w:t>
            </w:r>
            <w:r w:rsidR="00A62A89">
              <w:rPr>
                <w:rFonts w:asciiTheme="majorHAnsi" w:hAnsiTheme="majorHAnsi"/>
              </w:rPr>
              <w:t>Fu</w:t>
            </w:r>
            <w:r>
              <w:rPr>
                <w:rFonts w:asciiTheme="majorHAnsi" w:hAnsiTheme="majorHAnsi"/>
              </w:rPr>
              <w:t>e</w:t>
            </w:r>
            <w:r w:rsidR="00A62A89">
              <w:rPr>
                <w:rFonts w:asciiTheme="majorHAnsi" w:hAnsiTheme="majorHAnsi"/>
              </w:rPr>
              <w:t>l</w:t>
            </w:r>
            <w:proofErr w:type="spellEnd"/>
            <w:r>
              <w:rPr>
                <w:rFonts w:asciiTheme="majorHAnsi" w:hAnsiTheme="majorHAnsi"/>
              </w:rPr>
              <w:t xml:space="preserve"> Welding</w:t>
            </w:r>
            <w:r w:rsidR="00A62A89">
              <w:rPr>
                <w:rFonts w:asciiTheme="majorHAnsi" w:hAnsiTheme="majorHAnsi"/>
              </w:rPr>
              <w:t xml:space="preserve"> &amp; Cutting</w:t>
            </w:r>
          </w:p>
          <w:p w:rsidR="000D0ACD" w:rsidRDefault="000D0ACD" w:rsidP="00A62A89">
            <w:pPr>
              <w:pStyle w:val="ListParagraph"/>
              <w:numPr>
                <w:ilvl w:val="0"/>
                <w:numId w:val="14"/>
              </w:numPr>
              <w:rPr>
                <w:rFonts w:asciiTheme="majorHAnsi" w:hAnsiTheme="majorHAnsi"/>
              </w:rPr>
            </w:pPr>
            <w:r>
              <w:rPr>
                <w:rFonts w:asciiTheme="majorHAnsi" w:hAnsiTheme="majorHAnsi"/>
              </w:rPr>
              <w:t xml:space="preserve">Miller Open Book </w:t>
            </w:r>
            <w:r w:rsidR="00460489">
              <w:rPr>
                <w:rFonts w:asciiTheme="majorHAnsi" w:hAnsiTheme="majorHAnsi"/>
              </w:rPr>
              <w:t>Module:</w:t>
            </w:r>
          </w:p>
          <w:p w:rsidR="00460489" w:rsidRPr="00460489" w:rsidRDefault="000D0ACD" w:rsidP="00066387">
            <w:pPr>
              <w:pStyle w:val="ListParagraph"/>
              <w:numPr>
                <w:ilvl w:val="1"/>
                <w:numId w:val="14"/>
              </w:numPr>
              <w:rPr>
                <w:rFonts w:asciiTheme="majorHAnsi" w:hAnsiTheme="majorHAnsi"/>
              </w:rPr>
            </w:pPr>
            <w:bookmarkStart w:id="0" w:name="_GoBack"/>
            <w:bookmarkEnd w:id="0"/>
            <w:r>
              <w:rPr>
                <w:rFonts w:asciiTheme="majorHAnsi" w:hAnsiTheme="majorHAnsi"/>
              </w:rPr>
              <w:t>Miller Safety Quick Guide</w:t>
            </w:r>
          </w:p>
        </w:tc>
        <w:tc>
          <w:tcPr>
            <w:tcW w:w="3700" w:type="dxa"/>
          </w:tcPr>
          <w:p w:rsidR="004A1F70" w:rsidRDefault="00A62A89" w:rsidP="00A62A89">
            <w:pPr>
              <w:pStyle w:val="ListParagraph"/>
              <w:numPr>
                <w:ilvl w:val="0"/>
                <w:numId w:val="14"/>
              </w:numPr>
              <w:rPr>
                <w:rFonts w:asciiTheme="majorHAnsi" w:hAnsiTheme="majorHAnsi"/>
              </w:rPr>
            </w:pPr>
            <w:r>
              <w:rPr>
                <w:rFonts w:asciiTheme="majorHAnsi" w:hAnsiTheme="majorHAnsi"/>
              </w:rPr>
              <w:t>OFW #1 – Push Puddle</w:t>
            </w:r>
          </w:p>
          <w:p w:rsidR="00A62A89" w:rsidRDefault="00A62A89" w:rsidP="00A62A89">
            <w:pPr>
              <w:pStyle w:val="ListParagraph"/>
              <w:numPr>
                <w:ilvl w:val="0"/>
                <w:numId w:val="14"/>
              </w:numPr>
              <w:rPr>
                <w:rFonts w:asciiTheme="majorHAnsi" w:hAnsiTheme="majorHAnsi"/>
              </w:rPr>
            </w:pPr>
            <w:r>
              <w:rPr>
                <w:rFonts w:asciiTheme="majorHAnsi" w:hAnsiTheme="majorHAnsi"/>
              </w:rPr>
              <w:t>OFW #2 – Beads w/Filler Rod</w:t>
            </w:r>
          </w:p>
          <w:p w:rsidR="00A62A89" w:rsidRDefault="00A62A89" w:rsidP="00A62A89">
            <w:pPr>
              <w:pStyle w:val="ListParagraph"/>
              <w:numPr>
                <w:ilvl w:val="0"/>
                <w:numId w:val="14"/>
              </w:numPr>
              <w:rPr>
                <w:rFonts w:asciiTheme="majorHAnsi" w:hAnsiTheme="majorHAnsi"/>
              </w:rPr>
            </w:pPr>
            <w:r>
              <w:rPr>
                <w:rFonts w:asciiTheme="majorHAnsi" w:hAnsiTheme="majorHAnsi"/>
              </w:rPr>
              <w:t>OFW #3 – Open Corner</w:t>
            </w:r>
          </w:p>
          <w:p w:rsidR="00A62A89" w:rsidRPr="00A62A89" w:rsidRDefault="00A62A89" w:rsidP="00A62A89">
            <w:pPr>
              <w:pStyle w:val="ListParagraph"/>
              <w:numPr>
                <w:ilvl w:val="0"/>
                <w:numId w:val="14"/>
              </w:numPr>
              <w:rPr>
                <w:rFonts w:asciiTheme="majorHAnsi" w:hAnsiTheme="majorHAnsi"/>
              </w:rPr>
            </w:pPr>
            <w:r>
              <w:rPr>
                <w:rFonts w:asciiTheme="majorHAnsi" w:hAnsiTheme="majorHAnsi"/>
              </w:rPr>
              <w:t>OFW #4 – Butt Joint</w:t>
            </w:r>
          </w:p>
        </w:tc>
      </w:tr>
      <w:tr w:rsidR="000D0ACD" w:rsidRPr="00D66573" w:rsidTr="00A62A89">
        <w:tc>
          <w:tcPr>
            <w:tcW w:w="2170" w:type="dxa"/>
            <w:vAlign w:val="center"/>
          </w:tcPr>
          <w:p w:rsidR="004A1F70" w:rsidRPr="00D66573" w:rsidRDefault="004A1F70" w:rsidP="00B47A6E">
            <w:pPr>
              <w:pStyle w:val="ListParagraph"/>
              <w:numPr>
                <w:ilvl w:val="0"/>
                <w:numId w:val="14"/>
              </w:numPr>
              <w:ind w:left="0" w:firstLine="0"/>
              <w:rPr>
                <w:rFonts w:asciiTheme="majorHAnsi" w:hAnsiTheme="majorHAnsi"/>
              </w:rPr>
            </w:pPr>
            <w:r w:rsidRPr="00D66573">
              <w:rPr>
                <w:rFonts w:asciiTheme="majorHAnsi" w:hAnsiTheme="majorHAnsi"/>
              </w:rPr>
              <w:t xml:space="preserve">Week 3- </w:t>
            </w:r>
            <w:r>
              <w:rPr>
                <w:rFonts w:asciiTheme="majorHAnsi" w:hAnsiTheme="majorHAnsi"/>
              </w:rPr>
              <w:t>2/15</w:t>
            </w:r>
          </w:p>
        </w:tc>
        <w:tc>
          <w:tcPr>
            <w:tcW w:w="4300" w:type="dxa"/>
            <w:vAlign w:val="center"/>
          </w:tcPr>
          <w:p w:rsidR="005D6B8E" w:rsidRPr="005D6B8E" w:rsidRDefault="005D6B8E" w:rsidP="000D0ACD">
            <w:pPr>
              <w:pStyle w:val="ListParagraph"/>
              <w:numPr>
                <w:ilvl w:val="0"/>
                <w:numId w:val="14"/>
              </w:numPr>
              <w:rPr>
                <w:rFonts w:asciiTheme="majorHAnsi" w:hAnsiTheme="majorHAnsi"/>
                <w:b/>
              </w:rPr>
            </w:pPr>
            <w:r w:rsidRPr="005D6B8E">
              <w:rPr>
                <w:rFonts w:asciiTheme="majorHAnsi" w:hAnsiTheme="majorHAnsi"/>
                <w:b/>
              </w:rPr>
              <w:t>Monday: No Class</w:t>
            </w:r>
          </w:p>
          <w:p w:rsidR="000D0ACD" w:rsidRDefault="000D0ACD" w:rsidP="000D0ACD">
            <w:pPr>
              <w:pStyle w:val="ListParagraph"/>
              <w:numPr>
                <w:ilvl w:val="0"/>
                <w:numId w:val="14"/>
              </w:numPr>
              <w:rPr>
                <w:rFonts w:asciiTheme="majorHAnsi" w:hAnsiTheme="majorHAnsi"/>
              </w:rPr>
            </w:pPr>
            <w:r>
              <w:rPr>
                <w:rFonts w:asciiTheme="majorHAnsi" w:hAnsiTheme="majorHAnsi"/>
              </w:rPr>
              <w:t>Miller Open Book Module:</w:t>
            </w:r>
          </w:p>
          <w:p w:rsidR="000D0ACD" w:rsidRPr="000D0ACD" w:rsidRDefault="000D0ACD" w:rsidP="000D0ACD">
            <w:pPr>
              <w:pStyle w:val="ListParagraph"/>
              <w:numPr>
                <w:ilvl w:val="1"/>
                <w:numId w:val="14"/>
              </w:numPr>
              <w:rPr>
                <w:rFonts w:asciiTheme="majorHAnsi" w:hAnsiTheme="majorHAnsi"/>
              </w:rPr>
            </w:pPr>
            <w:r w:rsidRPr="000D0ACD">
              <w:rPr>
                <w:rFonts w:asciiTheme="majorHAnsi" w:hAnsiTheme="majorHAnsi"/>
              </w:rPr>
              <w:t>Basic Electricity Unit</w:t>
            </w:r>
          </w:p>
        </w:tc>
        <w:tc>
          <w:tcPr>
            <w:tcW w:w="3700" w:type="dxa"/>
          </w:tcPr>
          <w:p w:rsidR="004A1F70" w:rsidRDefault="00A62A89" w:rsidP="00A62A89">
            <w:pPr>
              <w:pStyle w:val="ListParagraph"/>
              <w:numPr>
                <w:ilvl w:val="0"/>
                <w:numId w:val="28"/>
              </w:numPr>
              <w:rPr>
                <w:rFonts w:asciiTheme="majorHAnsi" w:hAnsiTheme="majorHAnsi"/>
              </w:rPr>
            </w:pPr>
            <w:r>
              <w:rPr>
                <w:rFonts w:asciiTheme="majorHAnsi" w:hAnsiTheme="majorHAnsi"/>
              </w:rPr>
              <w:t>OFW #5 – Lap Joint</w:t>
            </w:r>
          </w:p>
          <w:p w:rsidR="00A62A89" w:rsidRDefault="00A62A89" w:rsidP="00A62A89">
            <w:pPr>
              <w:pStyle w:val="ListParagraph"/>
              <w:numPr>
                <w:ilvl w:val="0"/>
                <w:numId w:val="28"/>
              </w:numPr>
              <w:rPr>
                <w:rFonts w:asciiTheme="majorHAnsi" w:hAnsiTheme="majorHAnsi"/>
              </w:rPr>
            </w:pPr>
            <w:r>
              <w:rPr>
                <w:rFonts w:asciiTheme="majorHAnsi" w:hAnsiTheme="majorHAnsi"/>
              </w:rPr>
              <w:t>OFW #6 – T-Joint</w:t>
            </w:r>
          </w:p>
          <w:p w:rsidR="00A62A89" w:rsidRDefault="00A62A89" w:rsidP="00A62A89">
            <w:pPr>
              <w:pStyle w:val="ListParagraph"/>
              <w:numPr>
                <w:ilvl w:val="0"/>
                <w:numId w:val="28"/>
              </w:numPr>
              <w:rPr>
                <w:rFonts w:asciiTheme="majorHAnsi" w:hAnsiTheme="majorHAnsi"/>
              </w:rPr>
            </w:pPr>
            <w:r>
              <w:rPr>
                <w:rFonts w:asciiTheme="majorHAnsi" w:hAnsiTheme="majorHAnsi"/>
              </w:rPr>
              <w:t>OFC #7 – Cut Straight Line</w:t>
            </w:r>
          </w:p>
          <w:p w:rsidR="00A62A89" w:rsidRDefault="00A62A89" w:rsidP="00A62A89">
            <w:pPr>
              <w:pStyle w:val="ListParagraph"/>
              <w:numPr>
                <w:ilvl w:val="0"/>
                <w:numId w:val="28"/>
              </w:numPr>
              <w:rPr>
                <w:rFonts w:asciiTheme="majorHAnsi" w:hAnsiTheme="majorHAnsi"/>
              </w:rPr>
            </w:pPr>
            <w:r>
              <w:rPr>
                <w:rFonts w:asciiTheme="majorHAnsi" w:hAnsiTheme="majorHAnsi"/>
              </w:rPr>
              <w:t>OFC #8 – Cut Bevel Edge</w:t>
            </w:r>
          </w:p>
          <w:p w:rsidR="00A62A89" w:rsidRPr="00A62A89" w:rsidRDefault="00A62A89" w:rsidP="00A62A89">
            <w:pPr>
              <w:pStyle w:val="ListParagraph"/>
              <w:numPr>
                <w:ilvl w:val="0"/>
                <w:numId w:val="28"/>
              </w:numPr>
              <w:rPr>
                <w:rFonts w:asciiTheme="majorHAnsi" w:hAnsiTheme="majorHAnsi"/>
              </w:rPr>
            </w:pPr>
            <w:r>
              <w:rPr>
                <w:rFonts w:asciiTheme="majorHAnsi" w:hAnsiTheme="majorHAnsi"/>
              </w:rPr>
              <w:t>OFC #9 – Pierce/Cut Round Hole</w:t>
            </w:r>
          </w:p>
        </w:tc>
      </w:tr>
      <w:tr w:rsidR="000D0ACD" w:rsidRPr="00D66573" w:rsidTr="00A62A89">
        <w:tc>
          <w:tcPr>
            <w:tcW w:w="2170" w:type="dxa"/>
            <w:vAlign w:val="center"/>
          </w:tcPr>
          <w:p w:rsidR="004A1F70" w:rsidRPr="00D66573" w:rsidRDefault="004A1F70" w:rsidP="00B47A6E">
            <w:pPr>
              <w:pStyle w:val="ListParagraph"/>
              <w:numPr>
                <w:ilvl w:val="0"/>
                <w:numId w:val="14"/>
              </w:numPr>
              <w:ind w:left="0" w:firstLine="0"/>
              <w:rPr>
                <w:rFonts w:asciiTheme="majorHAnsi" w:hAnsiTheme="majorHAnsi"/>
              </w:rPr>
            </w:pPr>
            <w:r w:rsidRPr="00D66573">
              <w:rPr>
                <w:rFonts w:asciiTheme="majorHAnsi" w:hAnsiTheme="majorHAnsi"/>
              </w:rPr>
              <w:t xml:space="preserve">Week 4- </w:t>
            </w:r>
            <w:r>
              <w:rPr>
                <w:rFonts w:asciiTheme="majorHAnsi" w:hAnsiTheme="majorHAnsi"/>
              </w:rPr>
              <w:t>2/22</w:t>
            </w:r>
          </w:p>
        </w:tc>
        <w:tc>
          <w:tcPr>
            <w:tcW w:w="4300" w:type="dxa"/>
            <w:vAlign w:val="center"/>
          </w:tcPr>
          <w:p w:rsidR="000D0ACD" w:rsidRDefault="000D0ACD" w:rsidP="000D0ACD">
            <w:pPr>
              <w:pStyle w:val="ListParagraph"/>
              <w:numPr>
                <w:ilvl w:val="0"/>
                <w:numId w:val="14"/>
              </w:numPr>
              <w:rPr>
                <w:rFonts w:asciiTheme="majorHAnsi" w:hAnsiTheme="majorHAnsi"/>
              </w:rPr>
            </w:pPr>
            <w:r>
              <w:rPr>
                <w:rFonts w:asciiTheme="majorHAnsi" w:hAnsiTheme="majorHAnsi"/>
              </w:rPr>
              <w:t>Miller Open Book Module:</w:t>
            </w:r>
          </w:p>
          <w:p w:rsidR="004A1F70" w:rsidRPr="000D0ACD" w:rsidRDefault="000D0ACD" w:rsidP="000D0ACD">
            <w:pPr>
              <w:pStyle w:val="ListParagraph"/>
              <w:numPr>
                <w:ilvl w:val="1"/>
                <w:numId w:val="14"/>
              </w:numPr>
              <w:rPr>
                <w:rFonts w:asciiTheme="majorHAnsi" w:hAnsiTheme="majorHAnsi"/>
              </w:rPr>
            </w:pPr>
            <w:r>
              <w:rPr>
                <w:rFonts w:asciiTheme="majorHAnsi" w:hAnsiTheme="majorHAnsi"/>
              </w:rPr>
              <w:t>Introduction to Welding Unit</w:t>
            </w:r>
          </w:p>
        </w:tc>
        <w:tc>
          <w:tcPr>
            <w:tcW w:w="3700" w:type="dxa"/>
            <w:vAlign w:val="bottom"/>
          </w:tcPr>
          <w:p w:rsidR="00A62A89" w:rsidRDefault="00A62A89" w:rsidP="00A62A89">
            <w:pPr>
              <w:pStyle w:val="ListParagraph"/>
              <w:numPr>
                <w:ilvl w:val="0"/>
                <w:numId w:val="14"/>
              </w:numPr>
              <w:rPr>
                <w:rFonts w:asciiTheme="majorHAnsi" w:hAnsiTheme="majorHAnsi"/>
              </w:rPr>
            </w:pPr>
            <w:r>
              <w:rPr>
                <w:rFonts w:asciiTheme="majorHAnsi" w:hAnsiTheme="majorHAnsi"/>
              </w:rPr>
              <w:t>OFW &amp; OFC catch-up</w:t>
            </w:r>
          </w:p>
          <w:p w:rsidR="00A62A89" w:rsidRDefault="00A62A89" w:rsidP="00A62A89">
            <w:pPr>
              <w:pStyle w:val="ListParagraph"/>
              <w:numPr>
                <w:ilvl w:val="0"/>
                <w:numId w:val="14"/>
              </w:numPr>
              <w:rPr>
                <w:rFonts w:asciiTheme="majorHAnsi" w:hAnsiTheme="majorHAnsi"/>
              </w:rPr>
            </w:pPr>
            <w:r>
              <w:rPr>
                <w:rFonts w:asciiTheme="majorHAnsi" w:hAnsiTheme="majorHAnsi"/>
              </w:rPr>
              <w:t>OFW #10 – Braze Butt Joint</w:t>
            </w:r>
          </w:p>
          <w:p w:rsidR="00F93D3B" w:rsidRPr="005D6B8E" w:rsidRDefault="00A62A89" w:rsidP="005D6B8E">
            <w:pPr>
              <w:pStyle w:val="ListParagraph"/>
              <w:numPr>
                <w:ilvl w:val="0"/>
                <w:numId w:val="14"/>
              </w:numPr>
              <w:rPr>
                <w:rFonts w:asciiTheme="majorHAnsi" w:hAnsiTheme="majorHAnsi"/>
              </w:rPr>
            </w:pPr>
            <w:r>
              <w:rPr>
                <w:rFonts w:asciiTheme="majorHAnsi" w:hAnsiTheme="majorHAnsi"/>
              </w:rPr>
              <w:t>OFC #11 – Braze T-Joint</w:t>
            </w:r>
          </w:p>
        </w:tc>
      </w:tr>
      <w:tr w:rsidR="000D0ACD" w:rsidRPr="00D66573" w:rsidTr="00A62A89">
        <w:tc>
          <w:tcPr>
            <w:tcW w:w="2170" w:type="dxa"/>
            <w:vAlign w:val="center"/>
          </w:tcPr>
          <w:p w:rsidR="004A1F70" w:rsidRPr="00D66573" w:rsidRDefault="004A1F70" w:rsidP="00B47A6E">
            <w:pPr>
              <w:pStyle w:val="ListParagraph"/>
              <w:numPr>
                <w:ilvl w:val="0"/>
                <w:numId w:val="14"/>
              </w:numPr>
              <w:ind w:left="0" w:firstLine="0"/>
              <w:rPr>
                <w:rFonts w:asciiTheme="majorHAnsi" w:hAnsiTheme="majorHAnsi"/>
              </w:rPr>
            </w:pPr>
            <w:r w:rsidRPr="00D66573">
              <w:rPr>
                <w:rFonts w:asciiTheme="majorHAnsi" w:hAnsiTheme="majorHAnsi"/>
              </w:rPr>
              <w:t xml:space="preserve">Week 5- </w:t>
            </w:r>
            <w:r>
              <w:rPr>
                <w:rFonts w:asciiTheme="majorHAnsi" w:hAnsiTheme="majorHAnsi"/>
              </w:rPr>
              <w:t>3/1</w:t>
            </w:r>
          </w:p>
        </w:tc>
        <w:tc>
          <w:tcPr>
            <w:tcW w:w="4300" w:type="dxa"/>
            <w:vAlign w:val="center"/>
          </w:tcPr>
          <w:p w:rsidR="000D0ACD" w:rsidRDefault="000D0ACD" w:rsidP="000D0ACD">
            <w:pPr>
              <w:pStyle w:val="ListParagraph"/>
              <w:numPr>
                <w:ilvl w:val="0"/>
                <w:numId w:val="14"/>
              </w:numPr>
              <w:rPr>
                <w:rFonts w:asciiTheme="majorHAnsi" w:hAnsiTheme="majorHAnsi"/>
              </w:rPr>
            </w:pPr>
            <w:r>
              <w:rPr>
                <w:rFonts w:asciiTheme="majorHAnsi" w:hAnsiTheme="majorHAnsi"/>
              </w:rPr>
              <w:t>Miller Open Book Module:</w:t>
            </w:r>
          </w:p>
          <w:p w:rsidR="004A1F70" w:rsidRPr="000D0ACD" w:rsidRDefault="000D0ACD" w:rsidP="000D0ACD">
            <w:pPr>
              <w:pStyle w:val="ListParagraph"/>
              <w:numPr>
                <w:ilvl w:val="1"/>
                <w:numId w:val="14"/>
              </w:numPr>
              <w:rPr>
                <w:rFonts w:asciiTheme="majorHAnsi" w:hAnsiTheme="majorHAnsi"/>
              </w:rPr>
            </w:pPr>
            <w:r>
              <w:rPr>
                <w:rFonts w:asciiTheme="majorHAnsi" w:hAnsiTheme="majorHAnsi"/>
              </w:rPr>
              <w:t>GMAW Unit</w:t>
            </w:r>
          </w:p>
        </w:tc>
        <w:tc>
          <w:tcPr>
            <w:tcW w:w="3700" w:type="dxa"/>
            <w:vAlign w:val="bottom"/>
          </w:tcPr>
          <w:p w:rsidR="00F93D3B" w:rsidRDefault="00F93D3B" w:rsidP="00F93D3B">
            <w:pPr>
              <w:pStyle w:val="ListParagraph"/>
              <w:numPr>
                <w:ilvl w:val="0"/>
                <w:numId w:val="14"/>
              </w:numPr>
              <w:rPr>
                <w:rFonts w:asciiTheme="majorHAnsi" w:hAnsiTheme="majorHAnsi"/>
              </w:rPr>
            </w:pPr>
            <w:r>
              <w:rPr>
                <w:rFonts w:asciiTheme="majorHAnsi" w:hAnsiTheme="majorHAnsi"/>
              </w:rPr>
              <w:t>GMAW #15 – Pad, Flat</w:t>
            </w:r>
          </w:p>
          <w:p w:rsidR="00F93D3B" w:rsidRDefault="00F93D3B" w:rsidP="00F93D3B">
            <w:pPr>
              <w:pStyle w:val="ListParagraph"/>
              <w:numPr>
                <w:ilvl w:val="0"/>
                <w:numId w:val="14"/>
              </w:numPr>
              <w:rPr>
                <w:rFonts w:asciiTheme="majorHAnsi" w:hAnsiTheme="majorHAnsi"/>
              </w:rPr>
            </w:pPr>
            <w:r>
              <w:rPr>
                <w:rFonts w:asciiTheme="majorHAnsi" w:hAnsiTheme="majorHAnsi"/>
              </w:rPr>
              <w:t>GMAW #16 – Butt Joint</w:t>
            </w:r>
          </w:p>
          <w:p w:rsidR="004A1F70" w:rsidRDefault="00F93D3B" w:rsidP="00F93D3B">
            <w:pPr>
              <w:pStyle w:val="ListParagraph"/>
              <w:numPr>
                <w:ilvl w:val="0"/>
                <w:numId w:val="14"/>
              </w:numPr>
              <w:rPr>
                <w:rFonts w:asciiTheme="majorHAnsi" w:hAnsiTheme="majorHAnsi"/>
              </w:rPr>
            </w:pPr>
            <w:r>
              <w:rPr>
                <w:rFonts w:asciiTheme="majorHAnsi" w:hAnsiTheme="majorHAnsi"/>
              </w:rPr>
              <w:t>GMAW #17 – Lap Joint</w:t>
            </w:r>
          </w:p>
          <w:p w:rsidR="00F93D3B" w:rsidRPr="00F93D3B" w:rsidRDefault="00F93D3B" w:rsidP="00F93D3B">
            <w:pPr>
              <w:pStyle w:val="ListParagraph"/>
              <w:numPr>
                <w:ilvl w:val="0"/>
                <w:numId w:val="14"/>
              </w:numPr>
              <w:rPr>
                <w:rFonts w:asciiTheme="majorHAnsi" w:hAnsiTheme="majorHAnsi"/>
              </w:rPr>
            </w:pPr>
            <w:r>
              <w:rPr>
                <w:rFonts w:asciiTheme="majorHAnsi" w:hAnsiTheme="majorHAnsi"/>
              </w:rPr>
              <w:t>GMAW #18 – T-Joint</w:t>
            </w:r>
          </w:p>
        </w:tc>
      </w:tr>
      <w:tr w:rsidR="000D0ACD" w:rsidRPr="00D66573" w:rsidTr="00A62A89">
        <w:tc>
          <w:tcPr>
            <w:tcW w:w="2170" w:type="dxa"/>
            <w:vAlign w:val="center"/>
          </w:tcPr>
          <w:p w:rsidR="004A1F70" w:rsidRPr="00D66573" w:rsidRDefault="004A1F70" w:rsidP="00B47A6E">
            <w:pPr>
              <w:pStyle w:val="ListParagraph"/>
              <w:numPr>
                <w:ilvl w:val="0"/>
                <w:numId w:val="14"/>
              </w:numPr>
              <w:ind w:left="0" w:firstLine="0"/>
              <w:rPr>
                <w:rFonts w:asciiTheme="majorHAnsi" w:hAnsiTheme="majorHAnsi"/>
              </w:rPr>
            </w:pPr>
            <w:r w:rsidRPr="00D66573">
              <w:rPr>
                <w:rFonts w:asciiTheme="majorHAnsi" w:hAnsiTheme="majorHAnsi"/>
              </w:rPr>
              <w:t xml:space="preserve">Week 6- </w:t>
            </w:r>
            <w:r>
              <w:rPr>
                <w:rFonts w:asciiTheme="majorHAnsi" w:hAnsiTheme="majorHAnsi"/>
              </w:rPr>
              <w:t>3/8</w:t>
            </w:r>
          </w:p>
        </w:tc>
        <w:tc>
          <w:tcPr>
            <w:tcW w:w="4300" w:type="dxa"/>
            <w:vAlign w:val="center"/>
          </w:tcPr>
          <w:p w:rsidR="000D0ACD" w:rsidRDefault="000D0ACD" w:rsidP="000D0ACD">
            <w:pPr>
              <w:pStyle w:val="ListParagraph"/>
              <w:numPr>
                <w:ilvl w:val="0"/>
                <w:numId w:val="14"/>
              </w:numPr>
              <w:rPr>
                <w:rFonts w:asciiTheme="majorHAnsi" w:hAnsiTheme="majorHAnsi"/>
              </w:rPr>
            </w:pPr>
            <w:r>
              <w:rPr>
                <w:rFonts w:asciiTheme="majorHAnsi" w:hAnsiTheme="majorHAnsi"/>
              </w:rPr>
              <w:t>Miller Open Book Module:</w:t>
            </w:r>
          </w:p>
          <w:p w:rsidR="004A1F70" w:rsidRPr="000D0ACD" w:rsidRDefault="00334611" w:rsidP="000D0ACD">
            <w:pPr>
              <w:pStyle w:val="ListParagraph"/>
              <w:numPr>
                <w:ilvl w:val="1"/>
                <w:numId w:val="14"/>
              </w:numPr>
              <w:rPr>
                <w:rFonts w:asciiTheme="majorHAnsi" w:hAnsiTheme="majorHAnsi"/>
              </w:rPr>
            </w:pPr>
            <w:r>
              <w:rPr>
                <w:rFonts w:asciiTheme="majorHAnsi" w:hAnsiTheme="majorHAnsi"/>
              </w:rPr>
              <w:t>FCAW</w:t>
            </w:r>
          </w:p>
        </w:tc>
        <w:tc>
          <w:tcPr>
            <w:tcW w:w="3700" w:type="dxa"/>
            <w:vAlign w:val="bottom"/>
          </w:tcPr>
          <w:p w:rsidR="00F93D3B" w:rsidRDefault="00F93D3B" w:rsidP="00F93D3B">
            <w:pPr>
              <w:pStyle w:val="ListParagraph"/>
              <w:numPr>
                <w:ilvl w:val="0"/>
                <w:numId w:val="14"/>
              </w:numPr>
              <w:rPr>
                <w:rFonts w:asciiTheme="majorHAnsi" w:hAnsiTheme="majorHAnsi"/>
              </w:rPr>
            </w:pPr>
            <w:r>
              <w:rPr>
                <w:rFonts w:asciiTheme="majorHAnsi" w:hAnsiTheme="majorHAnsi"/>
              </w:rPr>
              <w:t>GMAW #19 – T-Joint, Thick to Thin</w:t>
            </w:r>
          </w:p>
          <w:p w:rsidR="00F93D3B" w:rsidRDefault="00F93D3B" w:rsidP="00F93D3B">
            <w:pPr>
              <w:pStyle w:val="ListParagraph"/>
              <w:numPr>
                <w:ilvl w:val="0"/>
                <w:numId w:val="14"/>
              </w:numPr>
              <w:rPr>
                <w:rFonts w:asciiTheme="majorHAnsi" w:hAnsiTheme="majorHAnsi"/>
              </w:rPr>
            </w:pPr>
            <w:r>
              <w:rPr>
                <w:rFonts w:asciiTheme="majorHAnsi" w:hAnsiTheme="majorHAnsi"/>
              </w:rPr>
              <w:t>GMAW #20 – Pipe to Plate</w:t>
            </w:r>
          </w:p>
          <w:p w:rsidR="00F93D3B" w:rsidRPr="00F93D3B" w:rsidRDefault="00F93D3B" w:rsidP="00F93D3B">
            <w:pPr>
              <w:pStyle w:val="ListParagraph"/>
              <w:numPr>
                <w:ilvl w:val="0"/>
                <w:numId w:val="14"/>
              </w:numPr>
              <w:rPr>
                <w:rFonts w:asciiTheme="majorHAnsi" w:hAnsiTheme="majorHAnsi"/>
              </w:rPr>
            </w:pPr>
            <w:r>
              <w:rPr>
                <w:rFonts w:asciiTheme="majorHAnsi" w:hAnsiTheme="majorHAnsi"/>
              </w:rPr>
              <w:t>GMAW #21 – T-Joint, Vertical Down</w:t>
            </w:r>
          </w:p>
        </w:tc>
      </w:tr>
      <w:tr w:rsidR="000D0ACD" w:rsidRPr="00D66573" w:rsidTr="00A62A89">
        <w:tc>
          <w:tcPr>
            <w:tcW w:w="2170" w:type="dxa"/>
            <w:vAlign w:val="center"/>
          </w:tcPr>
          <w:p w:rsidR="004A1F70" w:rsidRPr="00D66573" w:rsidRDefault="004A1F70" w:rsidP="00B47A6E">
            <w:pPr>
              <w:pStyle w:val="ListParagraph"/>
              <w:numPr>
                <w:ilvl w:val="0"/>
                <w:numId w:val="14"/>
              </w:numPr>
              <w:ind w:left="0" w:firstLine="0"/>
              <w:rPr>
                <w:rFonts w:asciiTheme="majorHAnsi" w:hAnsiTheme="majorHAnsi"/>
              </w:rPr>
            </w:pPr>
            <w:r w:rsidRPr="00D66573">
              <w:rPr>
                <w:rFonts w:asciiTheme="majorHAnsi" w:hAnsiTheme="majorHAnsi"/>
              </w:rPr>
              <w:t xml:space="preserve">Week 7- </w:t>
            </w:r>
            <w:r>
              <w:rPr>
                <w:rFonts w:asciiTheme="majorHAnsi" w:hAnsiTheme="majorHAnsi"/>
              </w:rPr>
              <w:t>3/15</w:t>
            </w:r>
          </w:p>
        </w:tc>
        <w:tc>
          <w:tcPr>
            <w:tcW w:w="4300" w:type="dxa"/>
            <w:vAlign w:val="center"/>
          </w:tcPr>
          <w:p w:rsidR="000D0ACD" w:rsidRDefault="000D0ACD" w:rsidP="000D0ACD">
            <w:pPr>
              <w:pStyle w:val="ListParagraph"/>
              <w:numPr>
                <w:ilvl w:val="0"/>
                <w:numId w:val="14"/>
              </w:numPr>
              <w:rPr>
                <w:rFonts w:asciiTheme="majorHAnsi" w:hAnsiTheme="majorHAnsi"/>
              </w:rPr>
            </w:pPr>
            <w:r>
              <w:rPr>
                <w:rFonts w:asciiTheme="majorHAnsi" w:hAnsiTheme="majorHAnsi"/>
              </w:rPr>
              <w:t>Miller Open Book Module:</w:t>
            </w:r>
          </w:p>
          <w:p w:rsidR="000D0ACD" w:rsidRPr="00F93D3B" w:rsidRDefault="00334611" w:rsidP="00F93D3B">
            <w:pPr>
              <w:pStyle w:val="ListParagraph"/>
              <w:numPr>
                <w:ilvl w:val="1"/>
                <w:numId w:val="14"/>
              </w:numPr>
              <w:rPr>
                <w:rFonts w:asciiTheme="majorHAnsi" w:hAnsiTheme="majorHAnsi"/>
              </w:rPr>
            </w:pPr>
            <w:r>
              <w:rPr>
                <w:rFonts w:asciiTheme="majorHAnsi" w:hAnsiTheme="majorHAnsi"/>
              </w:rPr>
              <w:t>SMAW</w:t>
            </w:r>
            <w:r w:rsidR="00F93D3B">
              <w:rPr>
                <w:rFonts w:asciiTheme="majorHAnsi" w:hAnsiTheme="majorHAnsi"/>
              </w:rPr>
              <w:t xml:space="preserve"> </w:t>
            </w:r>
            <w:r w:rsidR="000D0ACD" w:rsidRPr="00F93D3B">
              <w:rPr>
                <w:rFonts w:asciiTheme="majorHAnsi" w:hAnsiTheme="majorHAnsi"/>
              </w:rPr>
              <w:t>Unit</w:t>
            </w:r>
          </w:p>
        </w:tc>
        <w:tc>
          <w:tcPr>
            <w:tcW w:w="3700" w:type="dxa"/>
            <w:vAlign w:val="bottom"/>
          </w:tcPr>
          <w:p w:rsidR="004A1F70" w:rsidRDefault="00F93D3B" w:rsidP="00F93D3B">
            <w:pPr>
              <w:pStyle w:val="ListParagraph"/>
              <w:numPr>
                <w:ilvl w:val="0"/>
                <w:numId w:val="14"/>
              </w:numPr>
              <w:rPr>
                <w:rFonts w:asciiTheme="majorHAnsi" w:hAnsiTheme="majorHAnsi"/>
              </w:rPr>
            </w:pPr>
            <w:r>
              <w:rPr>
                <w:rFonts w:asciiTheme="majorHAnsi" w:hAnsiTheme="majorHAnsi"/>
              </w:rPr>
              <w:t xml:space="preserve">SMAW – Pad 6013 </w:t>
            </w:r>
          </w:p>
          <w:p w:rsidR="00F93D3B" w:rsidRDefault="00F93D3B" w:rsidP="00F93D3B">
            <w:pPr>
              <w:pStyle w:val="ListParagraph"/>
              <w:numPr>
                <w:ilvl w:val="0"/>
                <w:numId w:val="14"/>
              </w:numPr>
              <w:rPr>
                <w:rFonts w:asciiTheme="majorHAnsi" w:hAnsiTheme="majorHAnsi"/>
              </w:rPr>
            </w:pPr>
            <w:r>
              <w:rPr>
                <w:rFonts w:asciiTheme="majorHAnsi" w:hAnsiTheme="majorHAnsi"/>
              </w:rPr>
              <w:t>SMAW – Pad 7024</w:t>
            </w:r>
          </w:p>
        </w:tc>
      </w:tr>
      <w:tr w:rsidR="000D0ACD" w:rsidRPr="00D66573" w:rsidTr="00A62A89">
        <w:tc>
          <w:tcPr>
            <w:tcW w:w="2170" w:type="dxa"/>
            <w:vAlign w:val="center"/>
          </w:tcPr>
          <w:p w:rsidR="004A1F70" w:rsidRPr="00D66573" w:rsidRDefault="004A1F70" w:rsidP="00B47A6E">
            <w:pPr>
              <w:pStyle w:val="ListParagraph"/>
              <w:numPr>
                <w:ilvl w:val="0"/>
                <w:numId w:val="14"/>
              </w:numPr>
              <w:ind w:left="0" w:firstLine="0"/>
              <w:rPr>
                <w:rFonts w:asciiTheme="majorHAnsi" w:hAnsiTheme="majorHAnsi"/>
              </w:rPr>
            </w:pPr>
            <w:r w:rsidRPr="00D66573">
              <w:rPr>
                <w:rFonts w:asciiTheme="majorHAnsi" w:hAnsiTheme="majorHAnsi"/>
              </w:rPr>
              <w:t xml:space="preserve">Week 8- </w:t>
            </w:r>
            <w:r>
              <w:rPr>
                <w:rFonts w:asciiTheme="majorHAnsi" w:hAnsiTheme="majorHAnsi"/>
              </w:rPr>
              <w:t>3/22</w:t>
            </w:r>
          </w:p>
        </w:tc>
        <w:tc>
          <w:tcPr>
            <w:tcW w:w="4300" w:type="dxa"/>
            <w:vAlign w:val="center"/>
          </w:tcPr>
          <w:p w:rsidR="004A1F70" w:rsidRDefault="000D0ACD" w:rsidP="000D0ACD">
            <w:pPr>
              <w:pStyle w:val="ListParagraph"/>
              <w:numPr>
                <w:ilvl w:val="0"/>
                <w:numId w:val="14"/>
              </w:numPr>
              <w:rPr>
                <w:rFonts w:asciiTheme="majorHAnsi" w:hAnsiTheme="majorHAnsi"/>
              </w:rPr>
            </w:pPr>
            <w:r>
              <w:rPr>
                <w:rFonts w:asciiTheme="majorHAnsi" w:hAnsiTheme="majorHAnsi"/>
              </w:rPr>
              <w:t>Miller Open Book Module:</w:t>
            </w:r>
          </w:p>
          <w:p w:rsidR="000D0ACD" w:rsidRPr="000D0ACD" w:rsidRDefault="00334611" w:rsidP="000D0ACD">
            <w:pPr>
              <w:pStyle w:val="ListParagraph"/>
              <w:numPr>
                <w:ilvl w:val="1"/>
                <w:numId w:val="14"/>
              </w:numPr>
              <w:rPr>
                <w:rFonts w:asciiTheme="majorHAnsi" w:hAnsiTheme="majorHAnsi"/>
              </w:rPr>
            </w:pPr>
            <w:r>
              <w:rPr>
                <w:rFonts w:asciiTheme="majorHAnsi" w:hAnsiTheme="majorHAnsi"/>
              </w:rPr>
              <w:t>Trouble Shooting Processes Unit</w:t>
            </w:r>
          </w:p>
        </w:tc>
        <w:tc>
          <w:tcPr>
            <w:tcW w:w="3700" w:type="dxa"/>
            <w:vAlign w:val="bottom"/>
          </w:tcPr>
          <w:p w:rsidR="00F93D3B" w:rsidRDefault="00F93D3B" w:rsidP="00F93D3B">
            <w:pPr>
              <w:pStyle w:val="ListParagraph"/>
              <w:numPr>
                <w:ilvl w:val="0"/>
                <w:numId w:val="14"/>
              </w:numPr>
              <w:rPr>
                <w:rFonts w:asciiTheme="majorHAnsi" w:hAnsiTheme="majorHAnsi"/>
              </w:rPr>
            </w:pPr>
            <w:r>
              <w:rPr>
                <w:rFonts w:asciiTheme="majorHAnsi" w:hAnsiTheme="majorHAnsi"/>
              </w:rPr>
              <w:t>SMAW #22 – Pad 7018</w:t>
            </w:r>
          </w:p>
          <w:p w:rsidR="00F93D3B" w:rsidRDefault="00F93D3B" w:rsidP="00F93D3B">
            <w:pPr>
              <w:pStyle w:val="ListParagraph"/>
              <w:numPr>
                <w:ilvl w:val="0"/>
                <w:numId w:val="14"/>
              </w:numPr>
              <w:rPr>
                <w:rFonts w:asciiTheme="majorHAnsi" w:hAnsiTheme="majorHAnsi"/>
              </w:rPr>
            </w:pPr>
            <w:r>
              <w:rPr>
                <w:rFonts w:asciiTheme="majorHAnsi" w:hAnsiTheme="majorHAnsi"/>
              </w:rPr>
              <w:t>SMAW #23 – Butt Joint 7018</w:t>
            </w:r>
          </w:p>
          <w:p w:rsidR="00F93D3B" w:rsidRDefault="00F93D3B" w:rsidP="00F93D3B">
            <w:pPr>
              <w:pStyle w:val="ListParagraph"/>
              <w:numPr>
                <w:ilvl w:val="0"/>
                <w:numId w:val="14"/>
              </w:numPr>
              <w:rPr>
                <w:rFonts w:asciiTheme="majorHAnsi" w:hAnsiTheme="majorHAnsi"/>
              </w:rPr>
            </w:pPr>
            <w:r>
              <w:rPr>
                <w:rFonts w:asciiTheme="majorHAnsi" w:hAnsiTheme="majorHAnsi"/>
              </w:rPr>
              <w:t>SMAW #24 – Lap Joint 7018</w:t>
            </w:r>
          </w:p>
          <w:p w:rsidR="00F93D3B" w:rsidRDefault="00F93D3B" w:rsidP="00F93D3B">
            <w:pPr>
              <w:pStyle w:val="ListParagraph"/>
              <w:numPr>
                <w:ilvl w:val="0"/>
                <w:numId w:val="14"/>
              </w:numPr>
              <w:rPr>
                <w:rFonts w:asciiTheme="majorHAnsi" w:hAnsiTheme="majorHAnsi"/>
              </w:rPr>
            </w:pPr>
            <w:r>
              <w:rPr>
                <w:rFonts w:asciiTheme="majorHAnsi" w:hAnsiTheme="majorHAnsi"/>
              </w:rPr>
              <w:t>SMAW #25 – T-Joint 7018</w:t>
            </w:r>
          </w:p>
          <w:p w:rsidR="004A1F70" w:rsidRPr="00F93D3B" w:rsidRDefault="004A1F70" w:rsidP="00F93D3B">
            <w:pPr>
              <w:pStyle w:val="ListParagraph"/>
              <w:numPr>
                <w:ilvl w:val="0"/>
                <w:numId w:val="14"/>
              </w:numPr>
              <w:rPr>
                <w:rFonts w:asciiTheme="majorHAnsi" w:hAnsiTheme="majorHAnsi"/>
              </w:rPr>
            </w:pPr>
          </w:p>
        </w:tc>
      </w:tr>
      <w:tr w:rsidR="000D0ACD" w:rsidRPr="00D66573" w:rsidTr="00A62A89">
        <w:tc>
          <w:tcPr>
            <w:tcW w:w="2170" w:type="dxa"/>
            <w:vAlign w:val="center"/>
          </w:tcPr>
          <w:p w:rsidR="000D0ACD" w:rsidRPr="00D66573" w:rsidRDefault="000D0ACD" w:rsidP="000D0ACD">
            <w:pPr>
              <w:pStyle w:val="ListParagraph"/>
              <w:ind w:left="0"/>
              <w:rPr>
                <w:rFonts w:asciiTheme="majorHAnsi" w:hAnsiTheme="majorHAnsi"/>
              </w:rPr>
            </w:pPr>
          </w:p>
        </w:tc>
        <w:tc>
          <w:tcPr>
            <w:tcW w:w="4300" w:type="dxa"/>
            <w:vAlign w:val="center"/>
          </w:tcPr>
          <w:p w:rsidR="000D0ACD" w:rsidRPr="000D0ACD" w:rsidRDefault="000D0ACD" w:rsidP="000D0ACD">
            <w:pPr>
              <w:pStyle w:val="ListParagraph"/>
              <w:rPr>
                <w:rFonts w:asciiTheme="majorHAnsi" w:hAnsiTheme="majorHAnsi"/>
                <w:b/>
              </w:rPr>
            </w:pPr>
            <w:r w:rsidRPr="000D0ACD">
              <w:rPr>
                <w:rFonts w:asciiTheme="majorHAnsi" w:hAnsiTheme="majorHAnsi"/>
                <w:b/>
              </w:rPr>
              <w:t>No School – Spring Break</w:t>
            </w:r>
          </w:p>
        </w:tc>
        <w:tc>
          <w:tcPr>
            <w:tcW w:w="3700" w:type="dxa"/>
            <w:vAlign w:val="bottom"/>
          </w:tcPr>
          <w:p w:rsidR="000D0ACD" w:rsidRDefault="000D0ACD" w:rsidP="00B47A6E">
            <w:pPr>
              <w:pStyle w:val="ListParagraph"/>
              <w:ind w:left="0"/>
              <w:jc w:val="center"/>
              <w:rPr>
                <w:rFonts w:asciiTheme="majorHAnsi" w:hAnsiTheme="majorHAnsi"/>
              </w:rPr>
            </w:pPr>
          </w:p>
          <w:p w:rsidR="005D6B8E" w:rsidRDefault="005D6B8E" w:rsidP="00B47A6E">
            <w:pPr>
              <w:pStyle w:val="ListParagraph"/>
              <w:ind w:left="0"/>
              <w:jc w:val="center"/>
              <w:rPr>
                <w:rFonts w:asciiTheme="majorHAnsi" w:hAnsiTheme="majorHAnsi"/>
              </w:rPr>
            </w:pPr>
          </w:p>
          <w:p w:rsidR="005D6B8E" w:rsidRDefault="005D6B8E" w:rsidP="00B47A6E">
            <w:pPr>
              <w:pStyle w:val="ListParagraph"/>
              <w:ind w:left="0"/>
              <w:jc w:val="center"/>
              <w:rPr>
                <w:rFonts w:asciiTheme="majorHAnsi" w:hAnsiTheme="majorHAnsi"/>
              </w:rPr>
            </w:pPr>
          </w:p>
          <w:p w:rsidR="005D6B8E" w:rsidRDefault="005D6B8E" w:rsidP="00B47A6E">
            <w:pPr>
              <w:pStyle w:val="ListParagraph"/>
              <w:ind w:left="0"/>
              <w:jc w:val="center"/>
              <w:rPr>
                <w:rFonts w:asciiTheme="majorHAnsi" w:hAnsiTheme="majorHAnsi"/>
              </w:rPr>
            </w:pPr>
          </w:p>
          <w:p w:rsidR="005D6B8E" w:rsidRDefault="005D6B8E" w:rsidP="00B47A6E">
            <w:pPr>
              <w:pStyle w:val="ListParagraph"/>
              <w:ind w:left="0"/>
              <w:jc w:val="center"/>
              <w:rPr>
                <w:rFonts w:asciiTheme="majorHAnsi" w:hAnsiTheme="majorHAnsi"/>
              </w:rPr>
            </w:pPr>
          </w:p>
          <w:p w:rsidR="005D6B8E" w:rsidRDefault="005D6B8E" w:rsidP="00B47A6E">
            <w:pPr>
              <w:pStyle w:val="ListParagraph"/>
              <w:ind w:left="0"/>
              <w:jc w:val="center"/>
              <w:rPr>
                <w:rFonts w:asciiTheme="majorHAnsi" w:hAnsiTheme="majorHAnsi"/>
              </w:rPr>
            </w:pPr>
          </w:p>
          <w:p w:rsidR="005D6B8E" w:rsidRPr="00D66573" w:rsidRDefault="005D6B8E" w:rsidP="00B47A6E">
            <w:pPr>
              <w:pStyle w:val="ListParagraph"/>
              <w:ind w:left="0"/>
              <w:jc w:val="center"/>
              <w:rPr>
                <w:rFonts w:asciiTheme="majorHAnsi" w:hAnsiTheme="majorHAnsi"/>
              </w:rPr>
            </w:pPr>
          </w:p>
        </w:tc>
      </w:tr>
      <w:tr w:rsidR="000D0ACD" w:rsidRPr="00D66573" w:rsidTr="00A62A89">
        <w:tc>
          <w:tcPr>
            <w:tcW w:w="2170" w:type="dxa"/>
            <w:vAlign w:val="center"/>
          </w:tcPr>
          <w:p w:rsidR="004A1F70" w:rsidRPr="00D66573" w:rsidRDefault="004A1F70" w:rsidP="00B47A6E">
            <w:pPr>
              <w:pStyle w:val="ListParagraph"/>
              <w:numPr>
                <w:ilvl w:val="0"/>
                <w:numId w:val="14"/>
              </w:numPr>
              <w:ind w:left="0" w:firstLine="0"/>
              <w:rPr>
                <w:rFonts w:asciiTheme="majorHAnsi" w:hAnsiTheme="majorHAnsi"/>
              </w:rPr>
            </w:pPr>
            <w:r w:rsidRPr="00D66573">
              <w:rPr>
                <w:rFonts w:asciiTheme="majorHAnsi" w:hAnsiTheme="majorHAnsi"/>
              </w:rPr>
              <w:lastRenderedPageBreak/>
              <w:t xml:space="preserve">Week 9- </w:t>
            </w:r>
            <w:r>
              <w:rPr>
                <w:rFonts w:asciiTheme="majorHAnsi" w:hAnsiTheme="majorHAnsi"/>
              </w:rPr>
              <w:t>4/5</w:t>
            </w:r>
          </w:p>
        </w:tc>
        <w:tc>
          <w:tcPr>
            <w:tcW w:w="4300" w:type="dxa"/>
            <w:vAlign w:val="center"/>
          </w:tcPr>
          <w:p w:rsidR="00A62A89" w:rsidRDefault="000D0ACD" w:rsidP="00A62A89">
            <w:pPr>
              <w:pStyle w:val="ListParagraph"/>
              <w:numPr>
                <w:ilvl w:val="0"/>
                <w:numId w:val="14"/>
              </w:numPr>
              <w:rPr>
                <w:rFonts w:asciiTheme="majorHAnsi" w:hAnsiTheme="majorHAnsi"/>
              </w:rPr>
            </w:pPr>
            <w:r>
              <w:rPr>
                <w:rFonts w:asciiTheme="majorHAnsi" w:hAnsiTheme="majorHAnsi"/>
              </w:rPr>
              <w:t>Miller Open Book Module:</w:t>
            </w:r>
          </w:p>
          <w:p w:rsidR="004A1F70" w:rsidRPr="00A62A89" w:rsidRDefault="00334611" w:rsidP="00A62A89">
            <w:pPr>
              <w:pStyle w:val="ListParagraph"/>
              <w:numPr>
                <w:ilvl w:val="1"/>
                <w:numId w:val="14"/>
              </w:numPr>
              <w:rPr>
                <w:rFonts w:asciiTheme="majorHAnsi" w:hAnsiTheme="majorHAnsi"/>
              </w:rPr>
            </w:pPr>
            <w:r>
              <w:rPr>
                <w:rFonts w:asciiTheme="majorHAnsi" w:hAnsiTheme="majorHAnsi"/>
              </w:rPr>
              <w:t>Introduction to Metals Unit</w:t>
            </w:r>
          </w:p>
        </w:tc>
        <w:tc>
          <w:tcPr>
            <w:tcW w:w="3700" w:type="dxa"/>
            <w:vAlign w:val="bottom"/>
          </w:tcPr>
          <w:p w:rsidR="00F93D3B" w:rsidRDefault="00F93D3B" w:rsidP="00F93D3B">
            <w:pPr>
              <w:pStyle w:val="ListParagraph"/>
              <w:numPr>
                <w:ilvl w:val="0"/>
                <w:numId w:val="14"/>
              </w:numPr>
              <w:rPr>
                <w:rFonts w:asciiTheme="majorHAnsi" w:hAnsiTheme="majorHAnsi"/>
              </w:rPr>
            </w:pPr>
            <w:r>
              <w:rPr>
                <w:rFonts w:asciiTheme="majorHAnsi" w:hAnsiTheme="majorHAnsi"/>
              </w:rPr>
              <w:t>SMAW #26 – Pad 6011</w:t>
            </w:r>
          </w:p>
          <w:p w:rsidR="00F93D3B" w:rsidRDefault="00F93D3B" w:rsidP="00F93D3B">
            <w:pPr>
              <w:pStyle w:val="ListParagraph"/>
              <w:numPr>
                <w:ilvl w:val="0"/>
                <w:numId w:val="14"/>
              </w:numPr>
              <w:rPr>
                <w:rFonts w:asciiTheme="majorHAnsi" w:hAnsiTheme="majorHAnsi"/>
              </w:rPr>
            </w:pPr>
            <w:r>
              <w:rPr>
                <w:rFonts w:asciiTheme="majorHAnsi" w:hAnsiTheme="majorHAnsi"/>
              </w:rPr>
              <w:t>SMAW #27 – Butt Joint 6011</w:t>
            </w:r>
          </w:p>
          <w:p w:rsidR="00F93D3B" w:rsidRDefault="00F93D3B" w:rsidP="00F93D3B">
            <w:pPr>
              <w:pStyle w:val="ListParagraph"/>
              <w:numPr>
                <w:ilvl w:val="0"/>
                <w:numId w:val="14"/>
              </w:numPr>
              <w:rPr>
                <w:rFonts w:asciiTheme="majorHAnsi" w:hAnsiTheme="majorHAnsi"/>
              </w:rPr>
            </w:pPr>
            <w:r>
              <w:rPr>
                <w:rFonts w:asciiTheme="majorHAnsi" w:hAnsiTheme="majorHAnsi"/>
              </w:rPr>
              <w:t>SMAW #28 – Lap Joint 6011</w:t>
            </w:r>
          </w:p>
          <w:p w:rsidR="004A1F70" w:rsidRPr="00F93D3B" w:rsidRDefault="00F93D3B" w:rsidP="00F93D3B">
            <w:pPr>
              <w:pStyle w:val="ListParagraph"/>
              <w:numPr>
                <w:ilvl w:val="0"/>
                <w:numId w:val="14"/>
              </w:numPr>
              <w:rPr>
                <w:rFonts w:asciiTheme="majorHAnsi" w:hAnsiTheme="majorHAnsi"/>
              </w:rPr>
            </w:pPr>
            <w:r>
              <w:rPr>
                <w:rFonts w:asciiTheme="majorHAnsi" w:hAnsiTheme="majorHAnsi"/>
              </w:rPr>
              <w:t>SMAW #29 – T-Joint 6011</w:t>
            </w:r>
          </w:p>
        </w:tc>
      </w:tr>
      <w:tr w:rsidR="000D0ACD" w:rsidRPr="00D66573" w:rsidTr="00A62A89">
        <w:tc>
          <w:tcPr>
            <w:tcW w:w="2170" w:type="dxa"/>
            <w:vAlign w:val="center"/>
          </w:tcPr>
          <w:p w:rsidR="004A1F70" w:rsidRPr="00D66573" w:rsidRDefault="004A1F70" w:rsidP="00B47A6E">
            <w:pPr>
              <w:pStyle w:val="ListParagraph"/>
              <w:numPr>
                <w:ilvl w:val="0"/>
                <w:numId w:val="14"/>
              </w:numPr>
              <w:ind w:left="0" w:firstLine="0"/>
              <w:rPr>
                <w:rFonts w:asciiTheme="majorHAnsi" w:hAnsiTheme="majorHAnsi"/>
              </w:rPr>
            </w:pPr>
            <w:r w:rsidRPr="00D66573">
              <w:rPr>
                <w:rFonts w:asciiTheme="majorHAnsi" w:hAnsiTheme="majorHAnsi"/>
              </w:rPr>
              <w:t xml:space="preserve">Week 10- </w:t>
            </w:r>
            <w:r>
              <w:rPr>
                <w:rFonts w:asciiTheme="majorHAnsi" w:hAnsiTheme="majorHAnsi"/>
              </w:rPr>
              <w:t>4/12</w:t>
            </w:r>
          </w:p>
        </w:tc>
        <w:tc>
          <w:tcPr>
            <w:tcW w:w="4300" w:type="dxa"/>
            <w:vAlign w:val="center"/>
          </w:tcPr>
          <w:p w:rsidR="004A1F70" w:rsidRPr="005D6B8E" w:rsidRDefault="004A1F70" w:rsidP="005D6B8E">
            <w:pPr>
              <w:rPr>
                <w:rFonts w:asciiTheme="majorHAnsi" w:hAnsiTheme="majorHAnsi"/>
              </w:rPr>
            </w:pPr>
          </w:p>
        </w:tc>
        <w:tc>
          <w:tcPr>
            <w:tcW w:w="3700" w:type="dxa"/>
            <w:vAlign w:val="bottom"/>
          </w:tcPr>
          <w:p w:rsidR="00F93D3B" w:rsidRDefault="00F93D3B" w:rsidP="00F93D3B">
            <w:pPr>
              <w:pStyle w:val="ListParagraph"/>
              <w:numPr>
                <w:ilvl w:val="0"/>
                <w:numId w:val="14"/>
              </w:numPr>
              <w:rPr>
                <w:rFonts w:asciiTheme="majorHAnsi" w:hAnsiTheme="majorHAnsi"/>
              </w:rPr>
            </w:pPr>
            <w:r>
              <w:rPr>
                <w:rFonts w:asciiTheme="majorHAnsi" w:hAnsiTheme="majorHAnsi"/>
              </w:rPr>
              <w:t>SMAW #30 – Butt Joint Horizontal 6011</w:t>
            </w:r>
          </w:p>
          <w:p w:rsidR="00334611" w:rsidRPr="00334611" w:rsidRDefault="00F93D3B" w:rsidP="00334611">
            <w:pPr>
              <w:pStyle w:val="ListParagraph"/>
              <w:numPr>
                <w:ilvl w:val="0"/>
                <w:numId w:val="14"/>
              </w:numPr>
              <w:rPr>
                <w:rFonts w:asciiTheme="majorHAnsi" w:hAnsiTheme="majorHAnsi"/>
              </w:rPr>
            </w:pPr>
            <w:r>
              <w:rPr>
                <w:rFonts w:asciiTheme="majorHAnsi" w:hAnsiTheme="majorHAnsi"/>
              </w:rPr>
              <w:t>SMAW #31 – T-Joint Vertical Up 6011</w:t>
            </w:r>
          </w:p>
        </w:tc>
      </w:tr>
      <w:tr w:rsidR="000D0ACD" w:rsidRPr="00D66573" w:rsidTr="00A62A89">
        <w:tc>
          <w:tcPr>
            <w:tcW w:w="2170" w:type="dxa"/>
            <w:vAlign w:val="center"/>
          </w:tcPr>
          <w:p w:rsidR="004A1F70" w:rsidRPr="00D66573" w:rsidRDefault="004A1F70" w:rsidP="00B47A6E">
            <w:pPr>
              <w:pStyle w:val="ListParagraph"/>
              <w:numPr>
                <w:ilvl w:val="0"/>
                <w:numId w:val="14"/>
              </w:numPr>
              <w:ind w:left="0" w:firstLine="0"/>
              <w:rPr>
                <w:rFonts w:asciiTheme="majorHAnsi" w:hAnsiTheme="majorHAnsi"/>
              </w:rPr>
            </w:pPr>
            <w:r w:rsidRPr="00D66573">
              <w:rPr>
                <w:rFonts w:asciiTheme="majorHAnsi" w:hAnsiTheme="majorHAnsi"/>
              </w:rPr>
              <w:t xml:space="preserve">Week 11-  </w:t>
            </w:r>
            <w:r>
              <w:rPr>
                <w:rFonts w:asciiTheme="majorHAnsi" w:hAnsiTheme="majorHAnsi"/>
              </w:rPr>
              <w:t>4/19</w:t>
            </w:r>
          </w:p>
        </w:tc>
        <w:tc>
          <w:tcPr>
            <w:tcW w:w="4300" w:type="dxa"/>
            <w:vAlign w:val="center"/>
          </w:tcPr>
          <w:p w:rsidR="00334611" w:rsidRPr="005D6B8E" w:rsidRDefault="00334611" w:rsidP="005D6B8E">
            <w:pPr>
              <w:rPr>
                <w:rFonts w:asciiTheme="majorHAnsi" w:hAnsiTheme="majorHAnsi"/>
              </w:rPr>
            </w:pPr>
          </w:p>
        </w:tc>
        <w:tc>
          <w:tcPr>
            <w:tcW w:w="3700" w:type="dxa"/>
            <w:vAlign w:val="bottom"/>
          </w:tcPr>
          <w:p w:rsidR="00334611" w:rsidRDefault="00334611" w:rsidP="00334611">
            <w:pPr>
              <w:pStyle w:val="ListParagraph"/>
              <w:numPr>
                <w:ilvl w:val="0"/>
                <w:numId w:val="14"/>
              </w:numPr>
              <w:rPr>
                <w:rFonts w:asciiTheme="majorHAnsi" w:hAnsiTheme="majorHAnsi"/>
              </w:rPr>
            </w:pPr>
            <w:r>
              <w:rPr>
                <w:rFonts w:asciiTheme="majorHAnsi" w:hAnsiTheme="majorHAnsi"/>
              </w:rPr>
              <w:t>SMAW #32 – T-Joint Vertical Up 7018</w:t>
            </w:r>
          </w:p>
          <w:p w:rsidR="004A1F70" w:rsidRPr="00334611" w:rsidRDefault="00334611" w:rsidP="00334611">
            <w:pPr>
              <w:pStyle w:val="ListParagraph"/>
              <w:numPr>
                <w:ilvl w:val="0"/>
                <w:numId w:val="14"/>
              </w:numPr>
              <w:rPr>
                <w:rFonts w:asciiTheme="majorHAnsi" w:hAnsiTheme="majorHAnsi"/>
              </w:rPr>
            </w:pPr>
            <w:r w:rsidRPr="00334611">
              <w:rPr>
                <w:rFonts w:asciiTheme="majorHAnsi" w:hAnsiTheme="majorHAnsi"/>
              </w:rPr>
              <w:t xml:space="preserve">SMAW #33 </w:t>
            </w:r>
            <w:r>
              <w:rPr>
                <w:rFonts w:asciiTheme="majorHAnsi" w:hAnsiTheme="majorHAnsi"/>
              </w:rPr>
              <w:t>– T-Joint Overhead 6011</w:t>
            </w:r>
          </w:p>
        </w:tc>
      </w:tr>
      <w:tr w:rsidR="000D0ACD" w:rsidRPr="00D66573" w:rsidTr="00A62A89">
        <w:tc>
          <w:tcPr>
            <w:tcW w:w="2170" w:type="dxa"/>
            <w:vAlign w:val="center"/>
          </w:tcPr>
          <w:p w:rsidR="004A1F70" w:rsidRPr="00D66573" w:rsidRDefault="004A1F70" w:rsidP="00B47A6E">
            <w:pPr>
              <w:pStyle w:val="ListParagraph"/>
              <w:numPr>
                <w:ilvl w:val="0"/>
                <w:numId w:val="14"/>
              </w:numPr>
              <w:ind w:left="0" w:firstLine="0"/>
              <w:rPr>
                <w:rFonts w:asciiTheme="majorHAnsi" w:hAnsiTheme="majorHAnsi"/>
              </w:rPr>
            </w:pPr>
            <w:r w:rsidRPr="00D66573">
              <w:rPr>
                <w:rFonts w:asciiTheme="majorHAnsi" w:hAnsiTheme="majorHAnsi"/>
              </w:rPr>
              <w:t xml:space="preserve">Week  12- </w:t>
            </w:r>
            <w:r>
              <w:rPr>
                <w:rFonts w:asciiTheme="majorHAnsi" w:hAnsiTheme="majorHAnsi"/>
              </w:rPr>
              <w:t>4/26</w:t>
            </w:r>
          </w:p>
        </w:tc>
        <w:tc>
          <w:tcPr>
            <w:tcW w:w="4300" w:type="dxa"/>
            <w:vAlign w:val="center"/>
          </w:tcPr>
          <w:p w:rsidR="005D6B8E" w:rsidRDefault="005D6B8E" w:rsidP="005D6B8E">
            <w:pPr>
              <w:pStyle w:val="ListParagraph"/>
              <w:numPr>
                <w:ilvl w:val="0"/>
                <w:numId w:val="14"/>
              </w:numPr>
              <w:rPr>
                <w:rFonts w:asciiTheme="majorHAnsi" w:hAnsiTheme="majorHAnsi"/>
              </w:rPr>
            </w:pPr>
            <w:r>
              <w:rPr>
                <w:rFonts w:asciiTheme="majorHAnsi" w:hAnsiTheme="majorHAnsi"/>
              </w:rPr>
              <w:t>Miller Open Book Module:</w:t>
            </w:r>
          </w:p>
          <w:p w:rsidR="00334611" w:rsidRPr="005D6B8E" w:rsidRDefault="005D6B8E" w:rsidP="005D6B8E">
            <w:pPr>
              <w:pStyle w:val="ListParagraph"/>
              <w:numPr>
                <w:ilvl w:val="1"/>
                <w:numId w:val="14"/>
              </w:numPr>
              <w:rPr>
                <w:rFonts w:asciiTheme="majorHAnsi" w:hAnsiTheme="majorHAnsi"/>
              </w:rPr>
            </w:pPr>
            <w:r w:rsidRPr="005D6B8E">
              <w:rPr>
                <w:rFonts w:asciiTheme="majorHAnsi" w:hAnsiTheme="majorHAnsi"/>
              </w:rPr>
              <w:t>Cutting Processes Unit</w:t>
            </w:r>
          </w:p>
        </w:tc>
        <w:tc>
          <w:tcPr>
            <w:tcW w:w="3700" w:type="dxa"/>
            <w:vAlign w:val="bottom"/>
          </w:tcPr>
          <w:p w:rsidR="00334611" w:rsidRDefault="00334611" w:rsidP="00334611">
            <w:pPr>
              <w:pStyle w:val="ListParagraph"/>
              <w:numPr>
                <w:ilvl w:val="0"/>
                <w:numId w:val="14"/>
              </w:numPr>
              <w:rPr>
                <w:rFonts w:asciiTheme="majorHAnsi" w:hAnsiTheme="majorHAnsi"/>
              </w:rPr>
            </w:pPr>
            <w:r>
              <w:rPr>
                <w:rFonts w:asciiTheme="majorHAnsi" w:hAnsiTheme="majorHAnsi"/>
              </w:rPr>
              <w:t>SMAW #34 – T-Joint Thin-to-Thin 6011</w:t>
            </w:r>
          </w:p>
          <w:p w:rsidR="00334611" w:rsidRPr="00D66573" w:rsidRDefault="00334611" w:rsidP="00334611">
            <w:pPr>
              <w:pStyle w:val="ListParagraph"/>
              <w:numPr>
                <w:ilvl w:val="0"/>
                <w:numId w:val="14"/>
              </w:numPr>
              <w:rPr>
                <w:rFonts w:asciiTheme="majorHAnsi" w:hAnsiTheme="majorHAnsi"/>
              </w:rPr>
            </w:pPr>
            <w:r>
              <w:rPr>
                <w:rFonts w:asciiTheme="majorHAnsi" w:hAnsiTheme="majorHAnsi"/>
              </w:rPr>
              <w:t>SMAW #35 – Pipe-to-plate 6011</w:t>
            </w:r>
          </w:p>
          <w:p w:rsidR="004A1F70" w:rsidRPr="00D66573" w:rsidRDefault="004A1F70" w:rsidP="00334611">
            <w:pPr>
              <w:pStyle w:val="ListParagraph"/>
              <w:ind w:left="0"/>
              <w:jc w:val="center"/>
              <w:rPr>
                <w:rFonts w:asciiTheme="majorHAnsi" w:hAnsiTheme="majorHAnsi"/>
              </w:rPr>
            </w:pPr>
          </w:p>
        </w:tc>
      </w:tr>
      <w:tr w:rsidR="000D0ACD" w:rsidRPr="00D66573" w:rsidTr="00A62A89">
        <w:tc>
          <w:tcPr>
            <w:tcW w:w="2170" w:type="dxa"/>
            <w:vAlign w:val="center"/>
          </w:tcPr>
          <w:p w:rsidR="004A1F70" w:rsidRPr="00D66573" w:rsidRDefault="004A1F70" w:rsidP="00B47A6E">
            <w:pPr>
              <w:pStyle w:val="ListParagraph"/>
              <w:numPr>
                <w:ilvl w:val="0"/>
                <w:numId w:val="14"/>
              </w:numPr>
              <w:ind w:left="0" w:firstLine="0"/>
              <w:rPr>
                <w:rFonts w:asciiTheme="majorHAnsi" w:hAnsiTheme="majorHAnsi"/>
              </w:rPr>
            </w:pPr>
            <w:r w:rsidRPr="00D66573">
              <w:rPr>
                <w:rFonts w:asciiTheme="majorHAnsi" w:hAnsiTheme="majorHAnsi"/>
              </w:rPr>
              <w:t xml:space="preserve">Week 13- </w:t>
            </w:r>
            <w:r>
              <w:rPr>
                <w:rFonts w:asciiTheme="majorHAnsi" w:hAnsiTheme="majorHAnsi"/>
              </w:rPr>
              <w:t>5/3</w:t>
            </w:r>
          </w:p>
        </w:tc>
        <w:tc>
          <w:tcPr>
            <w:tcW w:w="4300" w:type="dxa"/>
            <w:vAlign w:val="center"/>
          </w:tcPr>
          <w:p w:rsidR="005D6B8E" w:rsidRDefault="005D6B8E" w:rsidP="005D6B8E">
            <w:pPr>
              <w:pStyle w:val="ListParagraph"/>
              <w:numPr>
                <w:ilvl w:val="0"/>
                <w:numId w:val="14"/>
              </w:numPr>
              <w:rPr>
                <w:rFonts w:asciiTheme="majorHAnsi" w:hAnsiTheme="majorHAnsi"/>
              </w:rPr>
            </w:pPr>
            <w:r>
              <w:rPr>
                <w:rFonts w:asciiTheme="majorHAnsi" w:hAnsiTheme="majorHAnsi"/>
              </w:rPr>
              <w:t>Miller Open Book Module:</w:t>
            </w:r>
          </w:p>
          <w:p w:rsidR="004A1F70" w:rsidRPr="005D6B8E" w:rsidRDefault="005D6B8E" w:rsidP="005D6B8E">
            <w:pPr>
              <w:pStyle w:val="ListParagraph"/>
              <w:numPr>
                <w:ilvl w:val="1"/>
                <w:numId w:val="14"/>
              </w:numPr>
              <w:rPr>
                <w:rFonts w:asciiTheme="majorHAnsi" w:hAnsiTheme="majorHAnsi"/>
              </w:rPr>
            </w:pPr>
            <w:r w:rsidRPr="005D6B8E">
              <w:rPr>
                <w:rFonts w:asciiTheme="majorHAnsi" w:hAnsiTheme="majorHAnsi"/>
              </w:rPr>
              <w:t>GTAW Unit</w:t>
            </w:r>
          </w:p>
        </w:tc>
        <w:tc>
          <w:tcPr>
            <w:tcW w:w="3700" w:type="dxa"/>
            <w:vAlign w:val="bottom"/>
          </w:tcPr>
          <w:p w:rsidR="00334611" w:rsidRDefault="00334611" w:rsidP="00334611">
            <w:pPr>
              <w:pStyle w:val="ListParagraph"/>
              <w:numPr>
                <w:ilvl w:val="0"/>
                <w:numId w:val="14"/>
              </w:numPr>
              <w:rPr>
                <w:rFonts w:asciiTheme="majorHAnsi" w:hAnsiTheme="majorHAnsi"/>
              </w:rPr>
            </w:pPr>
            <w:r>
              <w:rPr>
                <w:rFonts w:asciiTheme="majorHAnsi" w:hAnsiTheme="majorHAnsi"/>
              </w:rPr>
              <w:t>SMAW Make-Ups</w:t>
            </w:r>
          </w:p>
          <w:p w:rsidR="005D6B8E" w:rsidRDefault="005D6B8E" w:rsidP="005D6B8E">
            <w:pPr>
              <w:pStyle w:val="ListParagraph"/>
              <w:numPr>
                <w:ilvl w:val="0"/>
                <w:numId w:val="14"/>
              </w:numPr>
              <w:rPr>
                <w:rFonts w:asciiTheme="majorHAnsi" w:hAnsiTheme="majorHAnsi"/>
              </w:rPr>
            </w:pPr>
            <w:r>
              <w:rPr>
                <w:rFonts w:asciiTheme="majorHAnsi" w:hAnsiTheme="majorHAnsi"/>
              </w:rPr>
              <w:t>PAC #12 – Cut Mild Steel</w:t>
            </w:r>
          </w:p>
          <w:p w:rsidR="005D6B8E" w:rsidRDefault="005D6B8E" w:rsidP="005D6B8E">
            <w:pPr>
              <w:pStyle w:val="ListParagraph"/>
              <w:numPr>
                <w:ilvl w:val="0"/>
                <w:numId w:val="14"/>
              </w:numPr>
              <w:rPr>
                <w:rFonts w:asciiTheme="majorHAnsi" w:hAnsiTheme="majorHAnsi"/>
              </w:rPr>
            </w:pPr>
            <w:r>
              <w:rPr>
                <w:rFonts w:asciiTheme="majorHAnsi" w:hAnsiTheme="majorHAnsi"/>
              </w:rPr>
              <w:t>PAC #13 – Cut Aluminum</w:t>
            </w:r>
          </w:p>
          <w:p w:rsidR="005D6B8E" w:rsidRPr="00D66573" w:rsidRDefault="005D6B8E" w:rsidP="005D6B8E">
            <w:pPr>
              <w:pStyle w:val="ListParagraph"/>
              <w:numPr>
                <w:ilvl w:val="0"/>
                <w:numId w:val="14"/>
              </w:numPr>
              <w:rPr>
                <w:rFonts w:asciiTheme="majorHAnsi" w:hAnsiTheme="majorHAnsi"/>
              </w:rPr>
            </w:pPr>
            <w:r>
              <w:rPr>
                <w:rFonts w:asciiTheme="majorHAnsi" w:hAnsiTheme="majorHAnsi"/>
              </w:rPr>
              <w:t>PAC #14 – Cut Stainless Steel</w:t>
            </w:r>
          </w:p>
          <w:p w:rsidR="004A1F70" w:rsidRPr="00D66573" w:rsidRDefault="004A1F70" w:rsidP="00334611">
            <w:pPr>
              <w:pStyle w:val="ListParagraph"/>
              <w:ind w:left="0"/>
              <w:jc w:val="center"/>
              <w:rPr>
                <w:rFonts w:asciiTheme="majorHAnsi" w:hAnsiTheme="majorHAnsi"/>
              </w:rPr>
            </w:pPr>
          </w:p>
        </w:tc>
      </w:tr>
      <w:tr w:rsidR="000D0ACD" w:rsidRPr="00D66573" w:rsidTr="00A62A89">
        <w:tc>
          <w:tcPr>
            <w:tcW w:w="2170" w:type="dxa"/>
            <w:vAlign w:val="center"/>
          </w:tcPr>
          <w:p w:rsidR="004A1F70" w:rsidRPr="00D66573" w:rsidRDefault="004A1F70" w:rsidP="00B47A6E">
            <w:pPr>
              <w:pStyle w:val="ListParagraph"/>
              <w:numPr>
                <w:ilvl w:val="0"/>
                <w:numId w:val="14"/>
              </w:numPr>
              <w:ind w:left="0" w:firstLine="0"/>
              <w:rPr>
                <w:rFonts w:asciiTheme="majorHAnsi" w:hAnsiTheme="majorHAnsi"/>
              </w:rPr>
            </w:pPr>
            <w:r w:rsidRPr="00D66573">
              <w:rPr>
                <w:rFonts w:asciiTheme="majorHAnsi" w:hAnsiTheme="majorHAnsi"/>
              </w:rPr>
              <w:t xml:space="preserve">Week 14-  </w:t>
            </w:r>
            <w:r>
              <w:rPr>
                <w:rFonts w:asciiTheme="majorHAnsi" w:hAnsiTheme="majorHAnsi"/>
              </w:rPr>
              <w:t>5/10</w:t>
            </w:r>
          </w:p>
        </w:tc>
        <w:tc>
          <w:tcPr>
            <w:tcW w:w="4300" w:type="dxa"/>
            <w:vAlign w:val="center"/>
          </w:tcPr>
          <w:p w:rsidR="005D6B8E" w:rsidRDefault="005D6B8E" w:rsidP="005D6B8E">
            <w:pPr>
              <w:pStyle w:val="ListParagraph"/>
              <w:numPr>
                <w:ilvl w:val="0"/>
                <w:numId w:val="14"/>
              </w:numPr>
              <w:rPr>
                <w:rFonts w:asciiTheme="majorHAnsi" w:hAnsiTheme="majorHAnsi"/>
              </w:rPr>
            </w:pPr>
            <w:r>
              <w:rPr>
                <w:rFonts w:asciiTheme="majorHAnsi" w:hAnsiTheme="majorHAnsi"/>
              </w:rPr>
              <w:t>Miller Open Book Module:</w:t>
            </w:r>
          </w:p>
          <w:p w:rsidR="004A1F70" w:rsidRDefault="005D6B8E" w:rsidP="005D6B8E">
            <w:pPr>
              <w:pStyle w:val="ListParagraph"/>
              <w:numPr>
                <w:ilvl w:val="1"/>
                <w:numId w:val="14"/>
              </w:numPr>
              <w:rPr>
                <w:rFonts w:asciiTheme="majorHAnsi" w:hAnsiTheme="majorHAnsi"/>
              </w:rPr>
            </w:pPr>
            <w:r w:rsidRPr="005D6B8E">
              <w:rPr>
                <w:rFonts w:asciiTheme="majorHAnsi" w:hAnsiTheme="majorHAnsi"/>
              </w:rPr>
              <w:t>Aluminum</w:t>
            </w:r>
          </w:p>
          <w:p w:rsidR="005D6B8E" w:rsidRPr="005D6B8E" w:rsidRDefault="005D6B8E" w:rsidP="005D6B8E">
            <w:pPr>
              <w:pStyle w:val="ListParagraph"/>
              <w:numPr>
                <w:ilvl w:val="0"/>
                <w:numId w:val="14"/>
              </w:numPr>
              <w:rPr>
                <w:rFonts w:asciiTheme="majorHAnsi" w:hAnsiTheme="majorHAnsi"/>
              </w:rPr>
            </w:pPr>
            <w:r>
              <w:rPr>
                <w:rFonts w:asciiTheme="majorHAnsi" w:hAnsiTheme="majorHAnsi"/>
              </w:rPr>
              <w:t>Final Review &amp; Study Guide</w:t>
            </w:r>
          </w:p>
        </w:tc>
        <w:tc>
          <w:tcPr>
            <w:tcW w:w="3700" w:type="dxa"/>
            <w:vAlign w:val="center"/>
          </w:tcPr>
          <w:p w:rsidR="004A1F70" w:rsidRDefault="00334611" w:rsidP="00334611">
            <w:pPr>
              <w:pStyle w:val="ListParagraph"/>
              <w:numPr>
                <w:ilvl w:val="0"/>
                <w:numId w:val="14"/>
              </w:numPr>
              <w:rPr>
                <w:rFonts w:asciiTheme="majorHAnsi" w:hAnsiTheme="majorHAnsi"/>
              </w:rPr>
            </w:pPr>
            <w:r>
              <w:rPr>
                <w:rFonts w:asciiTheme="majorHAnsi" w:hAnsiTheme="majorHAnsi"/>
              </w:rPr>
              <w:t>GTAW #32 – Puddle Stainless</w:t>
            </w:r>
          </w:p>
          <w:p w:rsidR="00334611" w:rsidRDefault="00334611" w:rsidP="00334611">
            <w:pPr>
              <w:pStyle w:val="ListParagraph"/>
              <w:numPr>
                <w:ilvl w:val="0"/>
                <w:numId w:val="14"/>
              </w:numPr>
              <w:rPr>
                <w:rFonts w:asciiTheme="majorHAnsi" w:hAnsiTheme="majorHAnsi"/>
              </w:rPr>
            </w:pPr>
            <w:r>
              <w:rPr>
                <w:rFonts w:asciiTheme="majorHAnsi" w:hAnsiTheme="majorHAnsi"/>
              </w:rPr>
              <w:t>GTAW #33 – Butt Joint Stainless</w:t>
            </w:r>
          </w:p>
          <w:p w:rsidR="00334611" w:rsidRDefault="00334611" w:rsidP="00334611">
            <w:pPr>
              <w:pStyle w:val="ListParagraph"/>
              <w:numPr>
                <w:ilvl w:val="0"/>
                <w:numId w:val="14"/>
              </w:numPr>
              <w:rPr>
                <w:rFonts w:asciiTheme="majorHAnsi" w:hAnsiTheme="majorHAnsi"/>
              </w:rPr>
            </w:pPr>
            <w:r>
              <w:rPr>
                <w:rFonts w:asciiTheme="majorHAnsi" w:hAnsiTheme="majorHAnsi"/>
              </w:rPr>
              <w:t>GTAW #34 – Puddle Aluminum</w:t>
            </w:r>
          </w:p>
          <w:p w:rsidR="00334611" w:rsidRPr="00334611" w:rsidRDefault="00334611" w:rsidP="00334611">
            <w:pPr>
              <w:pStyle w:val="ListParagraph"/>
              <w:numPr>
                <w:ilvl w:val="0"/>
                <w:numId w:val="14"/>
              </w:numPr>
              <w:rPr>
                <w:rFonts w:asciiTheme="majorHAnsi" w:hAnsiTheme="majorHAnsi"/>
              </w:rPr>
            </w:pPr>
            <w:r>
              <w:rPr>
                <w:rFonts w:asciiTheme="majorHAnsi" w:hAnsiTheme="majorHAnsi"/>
              </w:rPr>
              <w:t>GTAW #35 – Butt Joint Aluminum</w:t>
            </w:r>
          </w:p>
        </w:tc>
      </w:tr>
      <w:tr w:rsidR="000D0ACD" w:rsidRPr="00D66573" w:rsidTr="00A62A89">
        <w:tc>
          <w:tcPr>
            <w:tcW w:w="2170" w:type="dxa"/>
            <w:vAlign w:val="center"/>
          </w:tcPr>
          <w:p w:rsidR="004A1F70" w:rsidRPr="005D6B8E" w:rsidRDefault="004A1F70" w:rsidP="00B47A6E">
            <w:pPr>
              <w:pStyle w:val="ListParagraph"/>
              <w:numPr>
                <w:ilvl w:val="0"/>
                <w:numId w:val="14"/>
              </w:numPr>
              <w:ind w:left="0" w:firstLine="0"/>
              <w:rPr>
                <w:rFonts w:asciiTheme="majorHAnsi" w:hAnsiTheme="majorHAnsi"/>
                <w:b/>
              </w:rPr>
            </w:pPr>
            <w:r w:rsidRPr="005D6B8E">
              <w:rPr>
                <w:rFonts w:asciiTheme="majorHAnsi" w:hAnsiTheme="majorHAnsi"/>
                <w:b/>
              </w:rPr>
              <w:t>Week 15- 5/17</w:t>
            </w:r>
          </w:p>
        </w:tc>
        <w:tc>
          <w:tcPr>
            <w:tcW w:w="4300" w:type="dxa"/>
            <w:vAlign w:val="center"/>
          </w:tcPr>
          <w:p w:rsidR="004A1F70" w:rsidRPr="005D6B8E" w:rsidRDefault="00334611" w:rsidP="00334611">
            <w:pPr>
              <w:pStyle w:val="ListParagraph"/>
              <w:ind w:left="0"/>
              <w:jc w:val="center"/>
              <w:rPr>
                <w:rFonts w:asciiTheme="majorHAnsi" w:hAnsiTheme="majorHAnsi"/>
                <w:b/>
              </w:rPr>
            </w:pPr>
            <w:r w:rsidRPr="005D6B8E">
              <w:rPr>
                <w:rFonts w:asciiTheme="majorHAnsi" w:hAnsiTheme="majorHAnsi"/>
                <w:b/>
              </w:rPr>
              <w:t>Finals Week: See Syllabus For Finals Schedule</w:t>
            </w:r>
          </w:p>
        </w:tc>
        <w:tc>
          <w:tcPr>
            <w:tcW w:w="3700" w:type="dxa"/>
            <w:vAlign w:val="center"/>
          </w:tcPr>
          <w:p w:rsidR="004A1F70" w:rsidRPr="005D6B8E" w:rsidRDefault="00334611" w:rsidP="00B47A6E">
            <w:pPr>
              <w:pStyle w:val="ListParagraph"/>
              <w:ind w:left="0"/>
              <w:jc w:val="center"/>
              <w:rPr>
                <w:rFonts w:asciiTheme="majorHAnsi" w:hAnsiTheme="majorHAnsi"/>
                <w:b/>
              </w:rPr>
            </w:pPr>
            <w:r w:rsidRPr="005D6B8E">
              <w:rPr>
                <w:rFonts w:asciiTheme="majorHAnsi" w:hAnsiTheme="majorHAnsi"/>
                <w:b/>
              </w:rPr>
              <w:t>No Labs</w:t>
            </w:r>
          </w:p>
        </w:tc>
      </w:tr>
    </w:tbl>
    <w:p w:rsidR="004A1F70" w:rsidRDefault="004A1F70" w:rsidP="00DD115A"/>
    <w:sectPr w:rsidR="004A1F70" w:rsidSect="007E041F">
      <w:footerReference w:type="even" r:id="rId8"/>
      <w:footerReference w:type="default" r:id="rId9"/>
      <w:pgSz w:w="12240" w:h="15840"/>
      <w:pgMar w:top="360" w:right="1800" w:bottom="1440" w:left="1800" w:header="720" w:footer="7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B7A" w:rsidRDefault="00F06B7A">
      <w:r>
        <w:separator/>
      </w:r>
    </w:p>
  </w:endnote>
  <w:endnote w:type="continuationSeparator" w:id="0">
    <w:p w:rsidR="00F06B7A" w:rsidRDefault="00F0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4B5" w:rsidRDefault="00FF287E"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2B" w:rsidRDefault="00334611">
    <w:pPr>
      <w:pStyle w:val="Footer"/>
      <w:pBdr>
        <w:top w:val="thinThickSmallGap" w:sz="24" w:space="1" w:color="622423" w:themeColor="accent2" w:themeShade="7F"/>
      </w:pBdr>
      <w:rPr>
        <w:rFonts w:asciiTheme="majorHAnsi" w:hAnsiTheme="majorHAnsi"/>
      </w:rPr>
    </w:pPr>
    <w:r>
      <w:t>Robert Calvert</w:t>
    </w:r>
    <w:r w:rsidR="0022122B">
      <w:t xml:space="preserve"> </w:t>
    </w:r>
    <w:r>
      <w:t>Spring</w:t>
    </w:r>
    <w:r w:rsidR="0022122B">
      <w:t xml:space="preserve"> 20</w:t>
    </w:r>
    <w:r>
      <w:t>21</w:t>
    </w:r>
    <w:r w:rsidR="00D103FD">
      <w:t xml:space="preserve"> MAG 4</w:t>
    </w:r>
    <w:r>
      <w:t>1</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391A35">
      <w:fldChar w:fldCharType="begin"/>
    </w:r>
    <w:r w:rsidR="00391A35">
      <w:instrText xml:space="preserve"> PAGE   \* MERGEFORMAT </w:instrText>
    </w:r>
    <w:r w:rsidR="00391A35">
      <w:fldChar w:fldCharType="separate"/>
    </w:r>
    <w:r w:rsidR="00066387" w:rsidRPr="00066387">
      <w:rPr>
        <w:rFonts w:asciiTheme="majorHAnsi" w:hAnsiTheme="majorHAnsi"/>
        <w:noProof/>
      </w:rPr>
      <w:t>7</w:t>
    </w:r>
    <w:r w:rsidR="00391A35">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B7A" w:rsidRDefault="00F06B7A">
      <w:r>
        <w:separator/>
      </w:r>
    </w:p>
  </w:footnote>
  <w:footnote w:type="continuationSeparator" w:id="0">
    <w:p w:rsidR="00F06B7A" w:rsidRDefault="00F06B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3.75pt;height:98.25pt" o:bullet="t">
        <v:imagedata r:id="rId1" o:title="caf_paw"/>
      </v:shape>
    </w:pict>
  </w:numPicBullet>
  <w:numPicBullet w:numPicBulletId="1">
    <w:pict>
      <v:shape id="_x0000_i1036" type="#_x0000_t75" style="width:468pt;height:453.75pt" o:bullet="t">
        <v:imagedata r:id="rId2" o:title="paw"/>
      </v:shape>
    </w:pict>
  </w:numPicBullet>
  <w:numPicBullet w:numPicBulletId="2">
    <w:pict>
      <v:shape id="_x0000_i1037" type="#_x0000_t75" style="width:237.75pt;height:240.75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B4791"/>
    <w:multiLevelType w:val="hybridMultilevel"/>
    <w:tmpl w:val="A114E432"/>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A3B6A"/>
    <w:multiLevelType w:val="hybridMultilevel"/>
    <w:tmpl w:val="26FCDF76"/>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F25EB"/>
    <w:multiLevelType w:val="hybridMultilevel"/>
    <w:tmpl w:val="DE3EAAC2"/>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11B45"/>
    <w:multiLevelType w:val="hybridMultilevel"/>
    <w:tmpl w:val="B5620DAA"/>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B0438"/>
    <w:multiLevelType w:val="hybridMultilevel"/>
    <w:tmpl w:val="13E48DF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2"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CE0B5F"/>
    <w:multiLevelType w:val="hybridMultilevel"/>
    <w:tmpl w:val="008402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1"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2"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DD2941"/>
    <w:multiLevelType w:val="hybridMultilevel"/>
    <w:tmpl w:val="B02E4D38"/>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23"/>
  </w:num>
  <w:num w:numId="4">
    <w:abstractNumId w:val="6"/>
  </w:num>
  <w:num w:numId="5">
    <w:abstractNumId w:val="15"/>
  </w:num>
  <w:num w:numId="6">
    <w:abstractNumId w:val="4"/>
  </w:num>
  <w:num w:numId="7">
    <w:abstractNumId w:val="22"/>
  </w:num>
  <w:num w:numId="8">
    <w:abstractNumId w:val="13"/>
  </w:num>
  <w:num w:numId="9">
    <w:abstractNumId w:val="17"/>
  </w:num>
  <w:num w:numId="10">
    <w:abstractNumId w:val="26"/>
  </w:num>
  <w:num w:numId="11">
    <w:abstractNumId w:val="18"/>
  </w:num>
  <w:num w:numId="12">
    <w:abstractNumId w:val="24"/>
  </w:num>
  <w:num w:numId="13">
    <w:abstractNumId w:val="10"/>
  </w:num>
  <w:num w:numId="14">
    <w:abstractNumId w:val="3"/>
  </w:num>
  <w:num w:numId="15">
    <w:abstractNumId w:val="20"/>
  </w:num>
  <w:num w:numId="16">
    <w:abstractNumId w:val="21"/>
  </w:num>
  <w:num w:numId="17">
    <w:abstractNumId w:val="11"/>
  </w:num>
  <w:num w:numId="18">
    <w:abstractNumId w:val="19"/>
  </w:num>
  <w:num w:numId="19">
    <w:abstractNumId w:val="7"/>
  </w:num>
  <w:num w:numId="20">
    <w:abstractNumId w:val="27"/>
  </w:num>
  <w:num w:numId="21">
    <w:abstractNumId w:val="14"/>
  </w:num>
  <w:num w:numId="22">
    <w:abstractNumId w:val="12"/>
  </w:num>
  <w:num w:numId="23">
    <w:abstractNumId w:val="5"/>
  </w:num>
  <w:num w:numId="24">
    <w:abstractNumId w:val="9"/>
  </w:num>
  <w:num w:numId="25">
    <w:abstractNumId w:val="2"/>
  </w:num>
  <w:num w:numId="26">
    <w:abstractNumId w:val="16"/>
  </w:num>
  <w:num w:numId="27">
    <w:abstractNumId w:val="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315E6"/>
    <w:rsid w:val="00033DA7"/>
    <w:rsid w:val="0004285C"/>
    <w:rsid w:val="00054BF8"/>
    <w:rsid w:val="000555BC"/>
    <w:rsid w:val="00057730"/>
    <w:rsid w:val="00066387"/>
    <w:rsid w:val="0006783B"/>
    <w:rsid w:val="00077F92"/>
    <w:rsid w:val="0008668A"/>
    <w:rsid w:val="000A4914"/>
    <w:rsid w:val="000A6E72"/>
    <w:rsid w:val="000C3652"/>
    <w:rsid w:val="000C45E5"/>
    <w:rsid w:val="000C50CA"/>
    <w:rsid w:val="000C6E99"/>
    <w:rsid w:val="000D0ACD"/>
    <w:rsid w:val="000D1FB4"/>
    <w:rsid w:val="000E0A79"/>
    <w:rsid w:val="000F0278"/>
    <w:rsid w:val="000F5B62"/>
    <w:rsid w:val="00111C7A"/>
    <w:rsid w:val="00115844"/>
    <w:rsid w:val="00116504"/>
    <w:rsid w:val="00117DA9"/>
    <w:rsid w:val="00123745"/>
    <w:rsid w:val="00125D8D"/>
    <w:rsid w:val="001349D8"/>
    <w:rsid w:val="00145326"/>
    <w:rsid w:val="0014785F"/>
    <w:rsid w:val="00165718"/>
    <w:rsid w:val="001775F1"/>
    <w:rsid w:val="001A5901"/>
    <w:rsid w:val="001A7106"/>
    <w:rsid w:val="001B6742"/>
    <w:rsid w:val="001C2CC3"/>
    <w:rsid w:val="001C2FE9"/>
    <w:rsid w:val="001C3A7A"/>
    <w:rsid w:val="001D661E"/>
    <w:rsid w:val="001E014E"/>
    <w:rsid w:val="001E283A"/>
    <w:rsid w:val="001F2225"/>
    <w:rsid w:val="001F2410"/>
    <w:rsid w:val="0022122B"/>
    <w:rsid w:val="0022577E"/>
    <w:rsid w:val="002308A2"/>
    <w:rsid w:val="0025336D"/>
    <w:rsid w:val="0026265F"/>
    <w:rsid w:val="00263386"/>
    <w:rsid w:val="00264878"/>
    <w:rsid w:val="00274319"/>
    <w:rsid w:val="00280A6F"/>
    <w:rsid w:val="00282BAA"/>
    <w:rsid w:val="00296053"/>
    <w:rsid w:val="00297A16"/>
    <w:rsid w:val="002A4D6C"/>
    <w:rsid w:val="002B3698"/>
    <w:rsid w:val="002B5082"/>
    <w:rsid w:val="002C36A0"/>
    <w:rsid w:val="002C4764"/>
    <w:rsid w:val="002C68CF"/>
    <w:rsid w:val="002D2B48"/>
    <w:rsid w:val="002D6621"/>
    <w:rsid w:val="002D77D1"/>
    <w:rsid w:val="002D7D42"/>
    <w:rsid w:val="002E575A"/>
    <w:rsid w:val="002F4B57"/>
    <w:rsid w:val="003000C3"/>
    <w:rsid w:val="003019DD"/>
    <w:rsid w:val="00303012"/>
    <w:rsid w:val="00305334"/>
    <w:rsid w:val="00327989"/>
    <w:rsid w:val="003338A4"/>
    <w:rsid w:val="00334611"/>
    <w:rsid w:val="00335123"/>
    <w:rsid w:val="0034207E"/>
    <w:rsid w:val="00355DF6"/>
    <w:rsid w:val="00374A9D"/>
    <w:rsid w:val="0038475C"/>
    <w:rsid w:val="00391977"/>
    <w:rsid w:val="00391A35"/>
    <w:rsid w:val="00394FBB"/>
    <w:rsid w:val="003A5B20"/>
    <w:rsid w:val="003B0215"/>
    <w:rsid w:val="003D078B"/>
    <w:rsid w:val="003D397D"/>
    <w:rsid w:val="003D44D1"/>
    <w:rsid w:val="003D51FA"/>
    <w:rsid w:val="003E76B5"/>
    <w:rsid w:val="003F3FBD"/>
    <w:rsid w:val="004049B0"/>
    <w:rsid w:val="00406473"/>
    <w:rsid w:val="004138F5"/>
    <w:rsid w:val="0045099B"/>
    <w:rsid w:val="00455318"/>
    <w:rsid w:val="00460489"/>
    <w:rsid w:val="004606B4"/>
    <w:rsid w:val="00461757"/>
    <w:rsid w:val="00464E64"/>
    <w:rsid w:val="00472BE9"/>
    <w:rsid w:val="0047636E"/>
    <w:rsid w:val="00494A8D"/>
    <w:rsid w:val="004A0898"/>
    <w:rsid w:val="004A1F70"/>
    <w:rsid w:val="004A4453"/>
    <w:rsid w:val="004C7AE6"/>
    <w:rsid w:val="004E349B"/>
    <w:rsid w:val="004E5A58"/>
    <w:rsid w:val="004F2328"/>
    <w:rsid w:val="005073C0"/>
    <w:rsid w:val="00522A22"/>
    <w:rsid w:val="00531574"/>
    <w:rsid w:val="00571C9D"/>
    <w:rsid w:val="005A6E0D"/>
    <w:rsid w:val="005B7EBF"/>
    <w:rsid w:val="005D00D3"/>
    <w:rsid w:val="005D6B8E"/>
    <w:rsid w:val="005E4359"/>
    <w:rsid w:val="005F4A21"/>
    <w:rsid w:val="00621FDE"/>
    <w:rsid w:val="006265AD"/>
    <w:rsid w:val="00632A94"/>
    <w:rsid w:val="0064523C"/>
    <w:rsid w:val="00645760"/>
    <w:rsid w:val="00646C0D"/>
    <w:rsid w:val="00660B39"/>
    <w:rsid w:val="00663814"/>
    <w:rsid w:val="00663A40"/>
    <w:rsid w:val="00674994"/>
    <w:rsid w:val="006930B9"/>
    <w:rsid w:val="0069383E"/>
    <w:rsid w:val="006A2398"/>
    <w:rsid w:val="006B11E7"/>
    <w:rsid w:val="006C6A0F"/>
    <w:rsid w:val="006F03CF"/>
    <w:rsid w:val="007009E2"/>
    <w:rsid w:val="00711364"/>
    <w:rsid w:val="00733937"/>
    <w:rsid w:val="00735844"/>
    <w:rsid w:val="00743BFD"/>
    <w:rsid w:val="00743D8D"/>
    <w:rsid w:val="0076174E"/>
    <w:rsid w:val="007664FF"/>
    <w:rsid w:val="00770259"/>
    <w:rsid w:val="00787A79"/>
    <w:rsid w:val="007A677F"/>
    <w:rsid w:val="007C2E54"/>
    <w:rsid w:val="007C5C08"/>
    <w:rsid w:val="007D1A8A"/>
    <w:rsid w:val="007D55FA"/>
    <w:rsid w:val="007E041F"/>
    <w:rsid w:val="007E2CB0"/>
    <w:rsid w:val="00817A5E"/>
    <w:rsid w:val="00817EAF"/>
    <w:rsid w:val="00821B44"/>
    <w:rsid w:val="008226B0"/>
    <w:rsid w:val="00833700"/>
    <w:rsid w:val="0083531B"/>
    <w:rsid w:val="00862A7B"/>
    <w:rsid w:val="008750A0"/>
    <w:rsid w:val="008850DF"/>
    <w:rsid w:val="008A0FCA"/>
    <w:rsid w:val="008A29AB"/>
    <w:rsid w:val="008A44F2"/>
    <w:rsid w:val="008B3F4F"/>
    <w:rsid w:val="008C2E41"/>
    <w:rsid w:val="008D283E"/>
    <w:rsid w:val="008D6A04"/>
    <w:rsid w:val="008D7F1F"/>
    <w:rsid w:val="008E01E5"/>
    <w:rsid w:val="008E2DB3"/>
    <w:rsid w:val="008E5FE3"/>
    <w:rsid w:val="008F10BF"/>
    <w:rsid w:val="00906755"/>
    <w:rsid w:val="00944628"/>
    <w:rsid w:val="00951D32"/>
    <w:rsid w:val="00957841"/>
    <w:rsid w:val="00961B1C"/>
    <w:rsid w:val="00966186"/>
    <w:rsid w:val="00973A12"/>
    <w:rsid w:val="00986860"/>
    <w:rsid w:val="009B6B2B"/>
    <w:rsid w:val="009B755C"/>
    <w:rsid w:val="009B7BFB"/>
    <w:rsid w:val="009C214D"/>
    <w:rsid w:val="009D52D0"/>
    <w:rsid w:val="009D6097"/>
    <w:rsid w:val="00A02D80"/>
    <w:rsid w:val="00A330A8"/>
    <w:rsid w:val="00A3642B"/>
    <w:rsid w:val="00A62A89"/>
    <w:rsid w:val="00A6706F"/>
    <w:rsid w:val="00A679A8"/>
    <w:rsid w:val="00A70561"/>
    <w:rsid w:val="00A7162B"/>
    <w:rsid w:val="00A74ED4"/>
    <w:rsid w:val="00A76E13"/>
    <w:rsid w:val="00A92D34"/>
    <w:rsid w:val="00AB4C76"/>
    <w:rsid w:val="00AC3D1A"/>
    <w:rsid w:val="00AD1ACE"/>
    <w:rsid w:val="00AD23EA"/>
    <w:rsid w:val="00AE5942"/>
    <w:rsid w:val="00AE7E39"/>
    <w:rsid w:val="00B0460C"/>
    <w:rsid w:val="00B2695A"/>
    <w:rsid w:val="00B31EFC"/>
    <w:rsid w:val="00B37D57"/>
    <w:rsid w:val="00B42446"/>
    <w:rsid w:val="00B47C72"/>
    <w:rsid w:val="00B61C98"/>
    <w:rsid w:val="00B66CCF"/>
    <w:rsid w:val="00B70ED2"/>
    <w:rsid w:val="00B87D0D"/>
    <w:rsid w:val="00B91906"/>
    <w:rsid w:val="00B96B74"/>
    <w:rsid w:val="00BB1271"/>
    <w:rsid w:val="00BB2307"/>
    <w:rsid w:val="00BB6741"/>
    <w:rsid w:val="00BE03DB"/>
    <w:rsid w:val="00BE62B4"/>
    <w:rsid w:val="00C005A2"/>
    <w:rsid w:val="00C00724"/>
    <w:rsid w:val="00C179E7"/>
    <w:rsid w:val="00C21E41"/>
    <w:rsid w:val="00C33045"/>
    <w:rsid w:val="00C333C5"/>
    <w:rsid w:val="00C356F4"/>
    <w:rsid w:val="00C35FD0"/>
    <w:rsid w:val="00C5123B"/>
    <w:rsid w:val="00C55DB9"/>
    <w:rsid w:val="00C610A3"/>
    <w:rsid w:val="00C64FDC"/>
    <w:rsid w:val="00C679A9"/>
    <w:rsid w:val="00C67D9E"/>
    <w:rsid w:val="00C70CC8"/>
    <w:rsid w:val="00C747C5"/>
    <w:rsid w:val="00C84A27"/>
    <w:rsid w:val="00C862F8"/>
    <w:rsid w:val="00C92CB6"/>
    <w:rsid w:val="00C939E1"/>
    <w:rsid w:val="00C941A0"/>
    <w:rsid w:val="00C95D55"/>
    <w:rsid w:val="00CA4761"/>
    <w:rsid w:val="00CB3E55"/>
    <w:rsid w:val="00CB6B12"/>
    <w:rsid w:val="00CC3DDD"/>
    <w:rsid w:val="00CE525D"/>
    <w:rsid w:val="00D04994"/>
    <w:rsid w:val="00D1016D"/>
    <w:rsid w:val="00D103FD"/>
    <w:rsid w:val="00D1471E"/>
    <w:rsid w:val="00D25215"/>
    <w:rsid w:val="00D40BA2"/>
    <w:rsid w:val="00D62D93"/>
    <w:rsid w:val="00D65125"/>
    <w:rsid w:val="00D66573"/>
    <w:rsid w:val="00D72247"/>
    <w:rsid w:val="00D73627"/>
    <w:rsid w:val="00D81475"/>
    <w:rsid w:val="00D8173A"/>
    <w:rsid w:val="00D82BFD"/>
    <w:rsid w:val="00D9266A"/>
    <w:rsid w:val="00D92EF7"/>
    <w:rsid w:val="00DB072C"/>
    <w:rsid w:val="00DB7095"/>
    <w:rsid w:val="00DC4AEB"/>
    <w:rsid w:val="00DD115A"/>
    <w:rsid w:val="00DD1419"/>
    <w:rsid w:val="00DD3887"/>
    <w:rsid w:val="00DD699F"/>
    <w:rsid w:val="00DD7AC7"/>
    <w:rsid w:val="00E11A22"/>
    <w:rsid w:val="00E25440"/>
    <w:rsid w:val="00E35B35"/>
    <w:rsid w:val="00E548FB"/>
    <w:rsid w:val="00E83E19"/>
    <w:rsid w:val="00E8601D"/>
    <w:rsid w:val="00E9398F"/>
    <w:rsid w:val="00E97CF0"/>
    <w:rsid w:val="00EA54AE"/>
    <w:rsid w:val="00ED130C"/>
    <w:rsid w:val="00ED16E6"/>
    <w:rsid w:val="00ED3084"/>
    <w:rsid w:val="00EF6F90"/>
    <w:rsid w:val="00F0303B"/>
    <w:rsid w:val="00F04BDC"/>
    <w:rsid w:val="00F06B7A"/>
    <w:rsid w:val="00F100DD"/>
    <w:rsid w:val="00F108DE"/>
    <w:rsid w:val="00F27385"/>
    <w:rsid w:val="00F3480E"/>
    <w:rsid w:val="00F353FD"/>
    <w:rsid w:val="00F37410"/>
    <w:rsid w:val="00F56673"/>
    <w:rsid w:val="00F57022"/>
    <w:rsid w:val="00F74E70"/>
    <w:rsid w:val="00F77952"/>
    <w:rsid w:val="00F86425"/>
    <w:rsid w:val="00F87B2B"/>
    <w:rsid w:val="00F93D3B"/>
    <w:rsid w:val="00F966B4"/>
    <w:rsid w:val="00FA49A2"/>
    <w:rsid w:val="00FA6661"/>
    <w:rsid w:val="00FB21A1"/>
    <w:rsid w:val="00FB22E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67C4CB-833E-4069-9346-6F2634BD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11600</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admin</cp:lastModifiedBy>
  <cp:revision>3</cp:revision>
  <cp:lastPrinted>2021-02-01T23:21:00Z</cp:lastPrinted>
  <dcterms:created xsi:type="dcterms:W3CDTF">2021-02-26T18:15:00Z</dcterms:created>
  <dcterms:modified xsi:type="dcterms:W3CDTF">2021-02-26T18:17:00Z</dcterms:modified>
</cp:coreProperties>
</file>