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97" w:rsidRDefault="00587B97" w:rsidP="00587B97">
      <w:pPr>
        <w:spacing w:line="240" w:lineRule="auto"/>
        <w:ind w:firstLine="720"/>
        <w:rPr>
          <w:b/>
        </w:rPr>
      </w:pPr>
      <w:r w:rsidRPr="00033C8F">
        <w:rPr>
          <w:b/>
          <w:i/>
        </w:rPr>
        <w:t>“History is a set of lies that people have agreed upon.”</w:t>
      </w:r>
      <w:r>
        <w:rPr>
          <w:b/>
        </w:rPr>
        <w:t xml:space="preserve"> – Napoleon Bonaparte</w:t>
      </w:r>
    </w:p>
    <w:p w:rsidR="00587B97" w:rsidRDefault="00587B97" w:rsidP="00587B97">
      <w:pPr>
        <w:spacing w:line="240" w:lineRule="auto"/>
        <w:ind w:firstLine="720"/>
        <w:rPr>
          <w:b/>
        </w:rPr>
      </w:pPr>
    </w:p>
    <w:p w:rsidR="00587B97" w:rsidRDefault="00587B97" w:rsidP="00587B97">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rsidR="00587B97" w:rsidRPr="0005550E" w:rsidRDefault="006B38BF" w:rsidP="00587B97">
      <w:pPr>
        <w:spacing w:line="240" w:lineRule="auto"/>
        <w:rPr>
          <w:b/>
        </w:rPr>
      </w:pPr>
      <w:r>
        <w:rPr>
          <w:b/>
        </w:rPr>
        <w:t>HIST 11</w:t>
      </w:r>
      <w:r w:rsidR="00587B97">
        <w:rPr>
          <w:b/>
        </w:rPr>
        <w:tab/>
      </w:r>
      <w:r w:rsidR="00587B97">
        <w:rPr>
          <w:b/>
        </w:rPr>
        <w:tab/>
      </w:r>
      <w:r w:rsidR="00587B97">
        <w:rPr>
          <w:b/>
        </w:rPr>
        <w:tab/>
      </w:r>
      <w:r w:rsidR="00587B97">
        <w:rPr>
          <w:b/>
        </w:rPr>
        <w:tab/>
      </w:r>
      <w:r w:rsidR="00587B97">
        <w:rPr>
          <w:b/>
        </w:rPr>
        <w:tab/>
      </w:r>
      <w:r w:rsidR="00587B97">
        <w:rPr>
          <w:b/>
        </w:rPr>
        <w:tab/>
      </w:r>
      <w:r w:rsidR="00587B97">
        <w:rPr>
          <w:b/>
        </w:rPr>
        <w:tab/>
      </w:r>
      <w:r w:rsidR="00587B97">
        <w:rPr>
          <w:b/>
        </w:rPr>
        <w:tab/>
        <w:t xml:space="preserve">          </w:t>
      </w:r>
      <w:r>
        <w:rPr>
          <w:b/>
        </w:rPr>
        <w:tab/>
        <w:t xml:space="preserve">          </w:t>
      </w:r>
      <w:r w:rsidR="00587B97">
        <w:rPr>
          <w:b/>
        </w:rPr>
        <w:t xml:space="preserve"> </w:t>
      </w:r>
      <w:r w:rsidR="00587B97" w:rsidRPr="0005550E">
        <w:rPr>
          <w:b/>
        </w:rPr>
        <w:t xml:space="preserve">Professor Zachary Cuddy    </w:t>
      </w:r>
    </w:p>
    <w:p w:rsidR="00587B97" w:rsidRPr="0005550E" w:rsidRDefault="00587B97" w:rsidP="00587B97">
      <w:pPr>
        <w:spacing w:line="240" w:lineRule="auto"/>
        <w:rPr>
          <w:b/>
        </w:rPr>
      </w:pPr>
      <w:r>
        <w:rPr>
          <w:b/>
        </w:rPr>
        <w:t>Fall Semester 2021</w:t>
      </w:r>
      <w:r w:rsidR="006B38BF">
        <w:rPr>
          <w:b/>
        </w:rPr>
        <w:t xml:space="preserve"> - Room 10</w:t>
      </w:r>
      <w:r>
        <w:rPr>
          <w:b/>
        </w:rPr>
        <w:t xml:space="preserve"> (FRM)</w:t>
      </w:r>
      <w:r>
        <w:rPr>
          <w:b/>
        </w:rPr>
        <w:tab/>
      </w:r>
      <w:r>
        <w:rPr>
          <w:b/>
        </w:rPr>
        <w:tab/>
      </w:r>
      <w:r>
        <w:rPr>
          <w:b/>
        </w:rPr>
        <w:tab/>
      </w:r>
      <w:r w:rsidR="006B38BF">
        <w:rPr>
          <w:b/>
        </w:rPr>
        <w:tab/>
      </w:r>
      <w:r w:rsidR="006B38BF">
        <w:rPr>
          <w:b/>
        </w:rPr>
        <w:tab/>
        <w:t xml:space="preserve">                T-Th- 9:30-10:45</w:t>
      </w:r>
      <w:r>
        <w:rPr>
          <w:b/>
        </w:rPr>
        <w:t xml:space="preserve"> a.m.  </w:t>
      </w:r>
    </w:p>
    <w:p w:rsidR="00587B97" w:rsidRDefault="00587B97" w:rsidP="00587B97">
      <w:pPr>
        <w:spacing w:line="240" w:lineRule="auto"/>
        <w:rPr>
          <w:b/>
        </w:rPr>
      </w:pPr>
      <w:r>
        <w:rPr>
          <w:b/>
        </w:rPr>
        <w:t xml:space="preserve">Office Hours:  </w:t>
      </w:r>
      <w:r>
        <w:rPr>
          <w:b/>
        </w:rPr>
        <w:tab/>
        <w:t xml:space="preserve"> </w:t>
      </w:r>
      <w:r w:rsidR="00F81CD3">
        <w:rPr>
          <w:b/>
        </w:rPr>
        <w:t>M-W 2</w:t>
      </w:r>
      <w:r w:rsidR="00F22E3B">
        <w:rPr>
          <w:b/>
        </w:rPr>
        <w:t>:30</w:t>
      </w:r>
      <w:r w:rsidR="00F81CD3">
        <w:rPr>
          <w:b/>
        </w:rPr>
        <w:t>-3</w:t>
      </w:r>
      <w:r w:rsidR="00F22E3B">
        <w:rPr>
          <w:b/>
        </w:rPr>
        <w:t>:30</w:t>
      </w:r>
      <w:r w:rsidR="00F81CD3">
        <w:rPr>
          <w:b/>
        </w:rPr>
        <w:t xml:space="preserve"> p.m. </w:t>
      </w:r>
      <w:r w:rsidR="00645DE5">
        <w:rPr>
          <w:b/>
        </w:rPr>
        <w:t xml:space="preserve">T-TH – </w:t>
      </w:r>
      <w:r w:rsidR="00F81CD3">
        <w:rPr>
          <w:b/>
        </w:rPr>
        <w:t>1:30</w:t>
      </w:r>
      <w:r w:rsidR="00645DE5">
        <w:rPr>
          <w:b/>
        </w:rPr>
        <w:t>-3</w:t>
      </w:r>
      <w:r w:rsidR="006C039A">
        <w:rPr>
          <w:b/>
        </w:rPr>
        <w:t xml:space="preserve"> p.m.</w:t>
      </w:r>
      <w:r>
        <w:rPr>
          <w:b/>
        </w:rPr>
        <w:t xml:space="preserve">                     </w:t>
      </w:r>
    </w:p>
    <w:p w:rsidR="00587B97" w:rsidRPr="0005550E" w:rsidRDefault="00587B97" w:rsidP="00587B97">
      <w:pPr>
        <w:spacing w:line="240" w:lineRule="auto"/>
        <w:rPr>
          <w:b/>
        </w:rPr>
      </w:pPr>
      <w:r w:rsidRPr="0005550E">
        <w:rPr>
          <w:b/>
        </w:rPr>
        <w:t>Email:</w:t>
      </w:r>
      <w:r w:rsidR="00C70AFA">
        <w:rPr>
          <w:b/>
        </w:rPr>
        <w:t xml:space="preserve"> Canvas Inbox or zachary.c</w:t>
      </w:r>
      <w:r>
        <w:rPr>
          <w:b/>
        </w:rPr>
        <w:t xml:space="preserve">uddy@reedleycollege.edu </w:t>
      </w:r>
    </w:p>
    <w:p w:rsidR="00587B97" w:rsidRDefault="00587B97" w:rsidP="00587B97">
      <w:pPr>
        <w:jc w:val="center"/>
        <w:rPr>
          <w:b/>
          <w:sz w:val="24"/>
          <w:szCs w:val="24"/>
        </w:rPr>
      </w:pPr>
      <w:r>
        <w:rPr>
          <w:b/>
          <w:sz w:val="24"/>
          <w:szCs w:val="24"/>
        </w:rPr>
        <w:t>Course Description:</w:t>
      </w:r>
    </w:p>
    <w:p w:rsidR="00F81CD3" w:rsidRPr="00F81CD3" w:rsidRDefault="00F81CD3" w:rsidP="00F81CD3">
      <w:pPr>
        <w:rPr>
          <w:sz w:val="24"/>
          <w:szCs w:val="24"/>
        </w:rPr>
      </w:pPr>
      <w:bookmarkStart w:id="0" w:name="_GoBack"/>
      <w:bookmarkEnd w:id="0"/>
      <w:r w:rsidRPr="00F81CD3">
        <w:rPr>
          <w:sz w:val="24"/>
          <w:szCs w:val="24"/>
        </w:rPr>
        <w:t xml:space="preserve">This course traces the political, social, and economic development of the United States from the colonial period to the Reconstruction Era. </w:t>
      </w:r>
    </w:p>
    <w:p w:rsidR="00587B97" w:rsidRPr="0005550E" w:rsidRDefault="00F81CD3" w:rsidP="00F81CD3">
      <w:pPr>
        <w:rPr>
          <w:sz w:val="24"/>
          <w:szCs w:val="24"/>
        </w:rPr>
      </w:pPr>
      <w:r w:rsidRPr="00F81CD3">
        <w:rPr>
          <w:sz w:val="24"/>
          <w:szCs w:val="24"/>
        </w:rPr>
        <w:t>ADVISORIES: English 1A or 1AH. (A, CSU-GE, UC, I) (C-ID HIST 140: HIST 11 &amp; HIST 12) (C-ID HIST 140: HIST 11 &amp; HIST 12H)</w:t>
      </w:r>
    </w:p>
    <w:p w:rsidR="00587B97" w:rsidRDefault="00587B97" w:rsidP="00587B97">
      <w:pPr>
        <w:ind w:left="360"/>
        <w:jc w:val="center"/>
        <w:rPr>
          <w:b/>
          <w:sz w:val="24"/>
          <w:szCs w:val="24"/>
        </w:rPr>
      </w:pPr>
      <w:r w:rsidRPr="00C54623">
        <w:rPr>
          <w:b/>
          <w:sz w:val="24"/>
          <w:szCs w:val="24"/>
        </w:rPr>
        <w:t>Course Requirements and Evaluation:</w:t>
      </w:r>
    </w:p>
    <w:p w:rsidR="00587B97" w:rsidRDefault="00587B97" w:rsidP="00587B97">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587B97" w:rsidRDefault="00587B97" w:rsidP="00587B97">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587B97" w:rsidRDefault="00587B97" w:rsidP="00587B97">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587B97" w:rsidRDefault="00587B97" w:rsidP="00587B97">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587B97" w:rsidRDefault="00587B97" w:rsidP="00587B97">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587B97" w:rsidRDefault="00587B97" w:rsidP="00587B97">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587B97" w:rsidRDefault="00587B97" w:rsidP="00587B97">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587B97" w:rsidRDefault="00587B97" w:rsidP="00587B97">
      <w:pPr>
        <w:ind w:firstLine="360"/>
        <w:rPr>
          <w:sz w:val="24"/>
          <w:szCs w:val="24"/>
        </w:rPr>
      </w:pPr>
      <w:r>
        <w:rPr>
          <w:sz w:val="24"/>
          <w:szCs w:val="24"/>
        </w:rPr>
        <w:tab/>
      </w:r>
      <w:r>
        <w:rPr>
          <w:sz w:val="24"/>
          <w:szCs w:val="24"/>
        </w:rPr>
        <w:tab/>
      </w:r>
      <w:r>
        <w:rPr>
          <w:sz w:val="24"/>
          <w:szCs w:val="24"/>
        </w:rPr>
        <w:tab/>
      </w:r>
      <w:r w:rsidR="007B473F">
        <w:rPr>
          <w:sz w:val="24"/>
          <w:szCs w:val="24"/>
        </w:rPr>
        <w:t>Extra Credit Points Possible</w:t>
      </w:r>
      <w:r w:rsidR="007B473F">
        <w:rPr>
          <w:sz w:val="24"/>
          <w:szCs w:val="24"/>
        </w:rPr>
        <w:tab/>
        <w:t>(40</w:t>
      </w:r>
      <w:r>
        <w:rPr>
          <w:sz w:val="24"/>
          <w:szCs w:val="24"/>
        </w:rPr>
        <w:t>)</w:t>
      </w:r>
    </w:p>
    <w:p w:rsidR="00587B97" w:rsidRPr="00E75383" w:rsidRDefault="00587B97" w:rsidP="00587B97">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587B97" w:rsidRDefault="00587B97" w:rsidP="00587B97">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587B97" w:rsidRDefault="00587B97" w:rsidP="00587B97">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587B97" w:rsidRDefault="00587B97" w:rsidP="00587B97">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587B97" w:rsidRDefault="00587B97" w:rsidP="00587B97">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587B97" w:rsidRPr="009521B3" w:rsidRDefault="00587B97" w:rsidP="00587B97">
      <w:pPr>
        <w:ind w:firstLine="360"/>
        <w:rPr>
          <w:sz w:val="24"/>
          <w:szCs w:val="24"/>
        </w:rPr>
      </w:pPr>
      <w:r>
        <w:rPr>
          <w:sz w:val="24"/>
          <w:szCs w:val="24"/>
        </w:rPr>
        <w:lastRenderedPageBreak/>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587B97" w:rsidRPr="0001692D" w:rsidRDefault="00587B97" w:rsidP="00587B97">
      <w:pPr>
        <w:rPr>
          <w:b/>
          <w:sz w:val="24"/>
          <w:szCs w:val="24"/>
        </w:rPr>
      </w:pPr>
      <w:r w:rsidRPr="0001692D">
        <w:rPr>
          <w:b/>
          <w:sz w:val="24"/>
          <w:szCs w:val="24"/>
        </w:rPr>
        <w:t>Required Text:</w:t>
      </w:r>
    </w:p>
    <w:p w:rsidR="00587B97" w:rsidRDefault="00587B97" w:rsidP="00587B97">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xml:space="preserve">. New York: McGraw-Hill, </w:t>
      </w:r>
      <w:r w:rsidR="007B473F">
        <w:rPr>
          <w:sz w:val="24"/>
          <w:szCs w:val="24"/>
        </w:rPr>
        <w:t>7</w:t>
      </w:r>
      <w:r w:rsidR="007B473F" w:rsidRPr="007B473F">
        <w:rPr>
          <w:sz w:val="24"/>
          <w:szCs w:val="24"/>
          <w:vertAlign w:val="superscript"/>
        </w:rPr>
        <w:t>th</w:t>
      </w:r>
      <w:r w:rsidR="007B473F">
        <w:rPr>
          <w:sz w:val="24"/>
          <w:szCs w:val="24"/>
        </w:rPr>
        <w:t>, 8</w:t>
      </w:r>
      <w:r w:rsidR="007B473F" w:rsidRPr="007B473F">
        <w:rPr>
          <w:sz w:val="24"/>
          <w:szCs w:val="24"/>
          <w:vertAlign w:val="superscript"/>
        </w:rPr>
        <w:t>th</w:t>
      </w:r>
      <w:r w:rsidR="007B473F">
        <w:rPr>
          <w:sz w:val="24"/>
          <w:szCs w:val="24"/>
        </w:rPr>
        <w:t xml:space="preserve">, or </w:t>
      </w:r>
      <w:r>
        <w:rPr>
          <w:sz w:val="24"/>
          <w:szCs w:val="24"/>
        </w:rPr>
        <w:t>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587B97" w:rsidRPr="009521B3" w:rsidRDefault="00587B97" w:rsidP="00587B97">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Little Brown and Company, 2008.</w:t>
      </w:r>
    </w:p>
    <w:p w:rsidR="00587B97" w:rsidRDefault="00587B97" w:rsidP="00587B97">
      <w:pPr>
        <w:rPr>
          <w:b/>
          <w:sz w:val="24"/>
          <w:szCs w:val="24"/>
        </w:rPr>
      </w:pPr>
      <w:r w:rsidRPr="000668F0">
        <w:rPr>
          <w:b/>
          <w:sz w:val="24"/>
          <w:szCs w:val="24"/>
        </w:rPr>
        <w:t>Student Learning Outcomes</w:t>
      </w:r>
    </w:p>
    <w:p w:rsidR="00C85F65" w:rsidRPr="00C85F65" w:rsidRDefault="00C85F65" w:rsidP="00C85F65">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C85F65" w:rsidRPr="00C85F65" w:rsidRDefault="00C85F65" w:rsidP="00C85F65">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C85F65" w:rsidRPr="00C85F65" w:rsidRDefault="00C85F65" w:rsidP="00C85F65">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C85F65" w:rsidRPr="00C85F65" w:rsidRDefault="00C85F65" w:rsidP="00C85F65">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C85F65" w:rsidRPr="00C85F65" w:rsidRDefault="00C85F65" w:rsidP="00C85F65">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C85F65" w:rsidRDefault="00C85F65" w:rsidP="00C85F65">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587B97" w:rsidRPr="0040024A" w:rsidRDefault="00587B97" w:rsidP="0040024A">
      <w:pPr>
        <w:rPr>
          <w:b/>
          <w:sz w:val="24"/>
          <w:szCs w:val="24"/>
        </w:rPr>
      </w:pPr>
      <w:r>
        <w:rPr>
          <w:b/>
          <w:sz w:val="24"/>
          <w:szCs w:val="24"/>
        </w:rPr>
        <w:t>Class Objectives:</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importance of specific prominent persons, places, and events in United States history from colonial times through 1877.</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Reconstruction Era, focusing on the transition from pre-industrial to an increasingly industrial and urban society.</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Compare and contrast the trends and movements in American social, cultural, and intellectual life through 1877.</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40024A" w:rsidRPr="0040024A"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40024A" w:rsidRPr="001375BF" w:rsidRDefault="0040024A" w:rsidP="004002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587B97" w:rsidRPr="003E58A8" w:rsidRDefault="00587B97" w:rsidP="00587B97">
      <w:pPr>
        <w:ind w:left="360"/>
        <w:rPr>
          <w:b/>
          <w:sz w:val="24"/>
          <w:szCs w:val="24"/>
        </w:rPr>
      </w:pPr>
      <w:r w:rsidRPr="003E58A8">
        <w:rPr>
          <w:b/>
          <w:sz w:val="24"/>
          <w:szCs w:val="24"/>
        </w:rPr>
        <w:t>Reading Assignments:</w:t>
      </w:r>
    </w:p>
    <w:p w:rsidR="00587B97" w:rsidRPr="003A5E85" w:rsidRDefault="00587B97" w:rsidP="00587B97">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00750D26" w:rsidRPr="00750D26">
        <w:rPr>
          <w:b/>
          <w:sz w:val="24"/>
          <w:szCs w:val="24"/>
        </w:rPr>
        <w:t xml:space="preserve">Most importantly, you must work alone on the Chapter Reviews. I periodically collect your notes, and if I find two of the exact same </w:t>
      </w:r>
      <w:r w:rsidR="00750D26">
        <w:rPr>
          <w:b/>
          <w:sz w:val="24"/>
          <w:szCs w:val="24"/>
        </w:rPr>
        <w:t xml:space="preserve">two </w:t>
      </w:r>
      <w:r w:rsidR="00750D26" w:rsidRPr="00750D26">
        <w:rPr>
          <w:b/>
          <w:sz w:val="24"/>
          <w:szCs w:val="24"/>
        </w:rPr>
        <w:t>papers, they are both considered plagiarized.</w:t>
      </w:r>
    </w:p>
    <w:p w:rsidR="00587B97" w:rsidRPr="003E58A8" w:rsidRDefault="00587B97" w:rsidP="00587B97">
      <w:pPr>
        <w:ind w:left="360"/>
        <w:rPr>
          <w:b/>
          <w:sz w:val="24"/>
          <w:szCs w:val="24"/>
        </w:rPr>
      </w:pPr>
      <w:r w:rsidRPr="003E58A8">
        <w:rPr>
          <w:b/>
          <w:sz w:val="24"/>
          <w:szCs w:val="24"/>
        </w:rPr>
        <w:t>Late and Makeup Assignment Policies:</w:t>
      </w:r>
    </w:p>
    <w:p w:rsidR="00587B97" w:rsidRPr="003E58A8" w:rsidRDefault="00587B97" w:rsidP="00587B97">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587B97" w:rsidRPr="003E58A8" w:rsidRDefault="00587B97" w:rsidP="00587B97">
      <w:pPr>
        <w:ind w:left="360"/>
        <w:rPr>
          <w:b/>
          <w:sz w:val="24"/>
          <w:szCs w:val="24"/>
        </w:rPr>
      </w:pPr>
      <w:r w:rsidRPr="003E58A8">
        <w:rPr>
          <w:b/>
          <w:sz w:val="24"/>
          <w:szCs w:val="24"/>
        </w:rPr>
        <w:t>Quizzes, tests and extra credit:</w:t>
      </w:r>
    </w:p>
    <w:p w:rsidR="00587B97" w:rsidRDefault="00587B97" w:rsidP="00587B97">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587B97" w:rsidRPr="00C95F78" w:rsidRDefault="00587B97" w:rsidP="00587B97">
      <w:pPr>
        <w:ind w:left="360"/>
        <w:rPr>
          <w:b/>
          <w:sz w:val="24"/>
          <w:szCs w:val="24"/>
        </w:rPr>
      </w:pPr>
      <w:r w:rsidRPr="00C95F78">
        <w:rPr>
          <w:b/>
          <w:sz w:val="24"/>
          <w:szCs w:val="24"/>
        </w:rPr>
        <w:t>Research Paper:</w:t>
      </w:r>
    </w:p>
    <w:p w:rsidR="00587B97" w:rsidRPr="001375BF" w:rsidRDefault="00587B97" w:rsidP="00587B97">
      <w:pPr>
        <w:ind w:left="360"/>
        <w:rPr>
          <w:sz w:val="24"/>
          <w:szCs w:val="24"/>
        </w:rPr>
      </w:pPr>
      <w:r>
        <w:rPr>
          <w:sz w:val="24"/>
          <w:szCs w:val="24"/>
        </w:rPr>
        <w:t xml:space="preserve">This 6-7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587B97" w:rsidRPr="003E58A8" w:rsidRDefault="00587B97" w:rsidP="00587B97">
      <w:pPr>
        <w:ind w:left="360"/>
        <w:rPr>
          <w:b/>
          <w:sz w:val="24"/>
          <w:szCs w:val="24"/>
        </w:rPr>
      </w:pPr>
      <w:r w:rsidRPr="003E58A8">
        <w:rPr>
          <w:b/>
          <w:sz w:val="24"/>
          <w:szCs w:val="24"/>
        </w:rPr>
        <w:lastRenderedPageBreak/>
        <w:t>Attendance and Tardiness:</w:t>
      </w:r>
    </w:p>
    <w:p w:rsidR="00587B97" w:rsidRPr="003E58A8" w:rsidRDefault="00E64FE1" w:rsidP="00587B97">
      <w:pPr>
        <w:ind w:left="360"/>
        <w:rPr>
          <w:sz w:val="24"/>
          <w:szCs w:val="24"/>
        </w:rPr>
      </w:pPr>
      <w:r>
        <w:rPr>
          <w:sz w:val="24"/>
          <w:szCs w:val="24"/>
        </w:rPr>
        <w:t>Reedley</w:t>
      </w:r>
      <w:r w:rsidR="00587B97"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587B97" w:rsidRPr="00A875F5" w:rsidRDefault="00587B97" w:rsidP="00587B97">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587B97" w:rsidRDefault="00587B97" w:rsidP="00587B97">
      <w:pPr>
        <w:ind w:left="360"/>
        <w:rPr>
          <w:b/>
          <w:sz w:val="24"/>
          <w:szCs w:val="24"/>
        </w:rPr>
      </w:pPr>
      <w:r>
        <w:rPr>
          <w:b/>
          <w:sz w:val="24"/>
          <w:szCs w:val="24"/>
        </w:rPr>
        <w:t xml:space="preserve">Classroom Decorum: </w:t>
      </w:r>
    </w:p>
    <w:p w:rsidR="00587B97" w:rsidRDefault="00587B97" w:rsidP="00587B97">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roofErr w:type="gramStart"/>
      <w:r>
        <w:rPr>
          <w:sz w:val="24"/>
          <w:szCs w:val="24"/>
        </w:rPr>
        <w:t>.</w:t>
      </w:r>
      <w:r w:rsidRPr="003E58A8">
        <w:rPr>
          <w:sz w:val="24"/>
          <w:szCs w:val="24"/>
        </w:rPr>
        <w:t>.</w:t>
      </w:r>
      <w:proofErr w:type="gramEnd"/>
    </w:p>
    <w:p w:rsidR="003F55E8" w:rsidRPr="003E58A8" w:rsidRDefault="003F55E8" w:rsidP="003F55E8">
      <w:pPr>
        <w:ind w:left="360"/>
        <w:rPr>
          <w:b/>
          <w:sz w:val="24"/>
          <w:szCs w:val="24"/>
        </w:rPr>
      </w:pPr>
      <w:r w:rsidRPr="003E58A8">
        <w:rPr>
          <w:b/>
          <w:sz w:val="24"/>
          <w:szCs w:val="24"/>
        </w:rPr>
        <w:t xml:space="preserve">Academic Accommodations: </w:t>
      </w:r>
      <w:r>
        <w:rPr>
          <w:b/>
          <w:sz w:val="24"/>
          <w:szCs w:val="24"/>
        </w:rPr>
        <w:t>Disabled Student Programs &amp; Services</w:t>
      </w:r>
    </w:p>
    <w:p w:rsidR="003F55E8" w:rsidRPr="003E58A8" w:rsidRDefault="003F55E8" w:rsidP="003F55E8">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3F55E8" w:rsidRPr="0083029F" w:rsidRDefault="003F55E8" w:rsidP="003F55E8">
      <w:pPr>
        <w:ind w:left="360"/>
        <w:rPr>
          <w:b/>
          <w:sz w:val="24"/>
          <w:szCs w:val="24"/>
        </w:rPr>
      </w:pPr>
      <w:r>
        <w:rPr>
          <w:b/>
          <w:sz w:val="24"/>
          <w:szCs w:val="24"/>
        </w:rPr>
        <w:t>Academic Success</w:t>
      </w:r>
      <w:r w:rsidRPr="0083029F">
        <w:rPr>
          <w:b/>
          <w:sz w:val="24"/>
          <w:szCs w:val="24"/>
        </w:rPr>
        <w:t>:</w:t>
      </w:r>
    </w:p>
    <w:p w:rsidR="003F55E8" w:rsidRPr="0083029F" w:rsidRDefault="003F55E8" w:rsidP="003F55E8">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3F55E8" w:rsidRPr="003E58A8" w:rsidRDefault="003F55E8" w:rsidP="00587B97">
      <w:pPr>
        <w:ind w:left="360"/>
        <w:rPr>
          <w:sz w:val="24"/>
          <w:szCs w:val="24"/>
        </w:rPr>
      </w:pPr>
    </w:p>
    <w:p w:rsidR="00587B97" w:rsidRPr="0083029F" w:rsidRDefault="00587B97" w:rsidP="00587B97">
      <w:pPr>
        <w:ind w:left="360"/>
        <w:rPr>
          <w:b/>
          <w:sz w:val="24"/>
          <w:szCs w:val="24"/>
        </w:rPr>
      </w:pPr>
      <w:r w:rsidRPr="0083029F">
        <w:rPr>
          <w:b/>
          <w:sz w:val="24"/>
          <w:szCs w:val="24"/>
        </w:rPr>
        <w:t>Plagiarism and Academic Dishonesty:</w:t>
      </w:r>
    </w:p>
    <w:p w:rsidR="00587B97" w:rsidRDefault="00587B97" w:rsidP="00587B97">
      <w:pPr>
        <w:ind w:left="360"/>
        <w:rPr>
          <w:sz w:val="24"/>
          <w:szCs w:val="24"/>
        </w:rPr>
      </w:pPr>
      <w:r w:rsidRPr="0083029F">
        <w:rPr>
          <w:sz w:val="24"/>
          <w:szCs w:val="24"/>
        </w:rPr>
        <w:lastRenderedPageBreak/>
        <w:t>Plagiarism is a very serious offense. Any students caught submitting work that is not their own but is represented as such are subje</w:t>
      </w:r>
      <w:r w:rsidR="005E732C">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sidR="005E732C">
        <w:rPr>
          <w:sz w:val="24"/>
          <w:szCs w:val="24"/>
        </w:rPr>
        <w:t>hat plagiarism has not occurred</w:t>
      </w:r>
      <w:r w:rsidRPr="0083029F">
        <w:rPr>
          <w:sz w:val="24"/>
          <w:szCs w:val="24"/>
        </w:rPr>
        <w:t>.</w:t>
      </w:r>
    </w:p>
    <w:p w:rsidR="00F11103" w:rsidRDefault="00F11103" w:rsidP="00587B97">
      <w:pPr>
        <w:ind w:left="360"/>
        <w:rPr>
          <w:b/>
          <w:sz w:val="24"/>
          <w:szCs w:val="24"/>
        </w:rPr>
      </w:pPr>
    </w:p>
    <w:p w:rsidR="00587B97" w:rsidRDefault="00587B97" w:rsidP="00587B97">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587B97" w:rsidTr="009C281A">
        <w:trPr>
          <w:trHeight w:val="522"/>
        </w:trPr>
        <w:tc>
          <w:tcPr>
            <w:tcW w:w="2335" w:type="dxa"/>
          </w:tcPr>
          <w:p w:rsidR="00587B97" w:rsidRDefault="00587B97" w:rsidP="009C281A">
            <w:pPr>
              <w:rPr>
                <w:sz w:val="24"/>
                <w:szCs w:val="24"/>
              </w:rPr>
            </w:pPr>
            <w:r>
              <w:rPr>
                <w:sz w:val="24"/>
                <w:szCs w:val="24"/>
              </w:rPr>
              <w:t>Dates</w:t>
            </w:r>
          </w:p>
        </w:tc>
        <w:tc>
          <w:tcPr>
            <w:tcW w:w="2335" w:type="dxa"/>
          </w:tcPr>
          <w:p w:rsidR="00587B97" w:rsidRDefault="00587B97" w:rsidP="009C281A">
            <w:pPr>
              <w:rPr>
                <w:sz w:val="24"/>
                <w:szCs w:val="24"/>
              </w:rPr>
            </w:pPr>
            <w:r>
              <w:rPr>
                <w:sz w:val="24"/>
                <w:szCs w:val="24"/>
              </w:rPr>
              <w:t>Topics</w:t>
            </w:r>
          </w:p>
        </w:tc>
        <w:tc>
          <w:tcPr>
            <w:tcW w:w="2335" w:type="dxa"/>
          </w:tcPr>
          <w:p w:rsidR="00587B97" w:rsidRDefault="00587B97" w:rsidP="009C281A">
            <w:pPr>
              <w:rPr>
                <w:sz w:val="24"/>
                <w:szCs w:val="24"/>
              </w:rPr>
            </w:pPr>
            <w:r>
              <w:rPr>
                <w:sz w:val="24"/>
                <w:szCs w:val="24"/>
              </w:rPr>
              <w:t>Homework Due:</w:t>
            </w:r>
          </w:p>
        </w:tc>
        <w:tc>
          <w:tcPr>
            <w:tcW w:w="2335" w:type="dxa"/>
          </w:tcPr>
          <w:p w:rsidR="00587B97" w:rsidRDefault="00587B97" w:rsidP="009C281A">
            <w:pPr>
              <w:rPr>
                <w:sz w:val="24"/>
                <w:szCs w:val="24"/>
              </w:rPr>
            </w:pPr>
            <w:r>
              <w:rPr>
                <w:sz w:val="24"/>
                <w:szCs w:val="24"/>
              </w:rPr>
              <w:t>Assignments Due On:</w:t>
            </w:r>
          </w:p>
        </w:tc>
      </w:tr>
      <w:tr w:rsidR="00587B97" w:rsidTr="009C281A">
        <w:trPr>
          <w:trHeight w:val="522"/>
        </w:trPr>
        <w:tc>
          <w:tcPr>
            <w:tcW w:w="2335" w:type="dxa"/>
          </w:tcPr>
          <w:p w:rsidR="00587B97" w:rsidRDefault="00B631FE" w:rsidP="009C281A">
            <w:pPr>
              <w:rPr>
                <w:sz w:val="24"/>
                <w:szCs w:val="24"/>
              </w:rPr>
            </w:pPr>
            <w:r>
              <w:rPr>
                <w:sz w:val="24"/>
                <w:szCs w:val="24"/>
              </w:rPr>
              <w:t>August 10, 12</w:t>
            </w:r>
          </w:p>
        </w:tc>
        <w:tc>
          <w:tcPr>
            <w:tcW w:w="2335" w:type="dxa"/>
          </w:tcPr>
          <w:p w:rsidR="00587B97" w:rsidRDefault="00587B97" w:rsidP="009C281A">
            <w:pPr>
              <w:rPr>
                <w:sz w:val="24"/>
                <w:szCs w:val="24"/>
              </w:rPr>
            </w:pPr>
            <w:r>
              <w:rPr>
                <w:sz w:val="24"/>
                <w:szCs w:val="24"/>
              </w:rPr>
              <w:t>Historiography, Syllabus, &amp; Primary v Secondary Sources</w:t>
            </w:r>
          </w:p>
        </w:tc>
        <w:tc>
          <w:tcPr>
            <w:tcW w:w="2335" w:type="dxa"/>
          </w:tcPr>
          <w:p w:rsidR="00587B97" w:rsidRDefault="00587B97" w:rsidP="009C281A">
            <w:pPr>
              <w:rPr>
                <w:sz w:val="24"/>
                <w:szCs w:val="24"/>
              </w:rPr>
            </w:pPr>
            <w:proofErr w:type="spellStart"/>
            <w:r>
              <w:rPr>
                <w:sz w:val="24"/>
                <w:szCs w:val="24"/>
              </w:rPr>
              <w:t>Couvares</w:t>
            </w:r>
            <w:proofErr w:type="spellEnd"/>
            <w:r>
              <w:rPr>
                <w:sz w:val="24"/>
                <w:szCs w:val="24"/>
              </w:rPr>
              <w:t xml:space="preserve"> et al., 1-11</w:t>
            </w:r>
          </w:p>
          <w:p w:rsidR="00587B97" w:rsidRDefault="00587B97" w:rsidP="009C281A">
            <w:pPr>
              <w:rPr>
                <w:sz w:val="24"/>
                <w:szCs w:val="24"/>
              </w:rPr>
            </w:pPr>
          </w:p>
        </w:tc>
        <w:tc>
          <w:tcPr>
            <w:tcW w:w="2335" w:type="dxa"/>
          </w:tcPr>
          <w:p w:rsidR="00587B97" w:rsidRDefault="00587B97" w:rsidP="009C281A">
            <w:pPr>
              <w:rPr>
                <w:sz w:val="24"/>
                <w:szCs w:val="24"/>
              </w:rPr>
            </w:pPr>
            <w:r>
              <w:rPr>
                <w:sz w:val="24"/>
                <w:szCs w:val="24"/>
              </w:rPr>
              <w:t xml:space="preserve">Buy both books </w:t>
            </w:r>
          </w:p>
          <w:p w:rsidR="00587B97" w:rsidRDefault="00587B97" w:rsidP="009C281A">
            <w:pPr>
              <w:rPr>
                <w:sz w:val="24"/>
                <w:szCs w:val="24"/>
              </w:rPr>
            </w:pPr>
          </w:p>
        </w:tc>
      </w:tr>
      <w:tr w:rsidR="00587B97" w:rsidTr="009C281A">
        <w:trPr>
          <w:trHeight w:val="522"/>
        </w:trPr>
        <w:tc>
          <w:tcPr>
            <w:tcW w:w="2335" w:type="dxa"/>
          </w:tcPr>
          <w:p w:rsidR="00587B97" w:rsidRDefault="009C5252" w:rsidP="00400597">
            <w:pPr>
              <w:rPr>
                <w:sz w:val="24"/>
                <w:szCs w:val="24"/>
              </w:rPr>
            </w:pPr>
            <w:r>
              <w:rPr>
                <w:sz w:val="24"/>
                <w:szCs w:val="24"/>
              </w:rPr>
              <w:t>August 17</w:t>
            </w:r>
            <w:r w:rsidR="00400597">
              <w:rPr>
                <w:sz w:val="24"/>
                <w:szCs w:val="24"/>
              </w:rPr>
              <w:t xml:space="preserve">, </w:t>
            </w:r>
            <w:r>
              <w:rPr>
                <w:sz w:val="24"/>
                <w:szCs w:val="24"/>
              </w:rPr>
              <w:t>19</w:t>
            </w:r>
          </w:p>
        </w:tc>
        <w:tc>
          <w:tcPr>
            <w:tcW w:w="2335" w:type="dxa"/>
          </w:tcPr>
          <w:p w:rsidR="00587B97" w:rsidRDefault="00587B97" w:rsidP="009C281A">
            <w:pPr>
              <w:rPr>
                <w:sz w:val="24"/>
                <w:szCs w:val="24"/>
              </w:rPr>
            </w:pPr>
            <w:r>
              <w:rPr>
                <w:sz w:val="24"/>
                <w:szCs w:val="24"/>
              </w:rPr>
              <w:t xml:space="preserve">New World Encounters – Pre -conquest 1608 </w:t>
            </w:r>
          </w:p>
          <w:p w:rsidR="00587B97" w:rsidRDefault="00587B97" w:rsidP="009C281A">
            <w:pPr>
              <w:rPr>
                <w:sz w:val="24"/>
                <w:szCs w:val="24"/>
              </w:rPr>
            </w:pPr>
          </w:p>
        </w:tc>
        <w:tc>
          <w:tcPr>
            <w:tcW w:w="2335" w:type="dxa"/>
          </w:tcPr>
          <w:p w:rsidR="00587B97" w:rsidRDefault="00587B97" w:rsidP="009C281A">
            <w:pPr>
              <w:rPr>
                <w:sz w:val="24"/>
                <w:szCs w:val="24"/>
              </w:rPr>
            </w:pPr>
            <w:r>
              <w:rPr>
                <w:sz w:val="24"/>
                <w:szCs w:val="24"/>
              </w:rPr>
              <w:t>Brinkley Ch 2</w:t>
            </w:r>
          </w:p>
        </w:tc>
        <w:tc>
          <w:tcPr>
            <w:tcW w:w="2335" w:type="dxa"/>
          </w:tcPr>
          <w:p w:rsidR="00587B97" w:rsidRDefault="00587B97" w:rsidP="009C281A">
            <w:pPr>
              <w:rPr>
                <w:sz w:val="24"/>
                <w:szCs w:val="24"/>
              </w:rPr>
            </w:pPr>
            <w:r>
              <w:rPr>
                <w:sz w:val="24"/>
                <w:szCs w:val="24"/>
              </w:rPr>
              <w:t xml:space="preserve">Writing Prompt # 1: </w:t>
            </w:r>
          </w:p>
          <w:p w:rsidR="00587B97" w:rsidRDefault="00587B97" w:rsidP="009C281A">
            <w:pPr>
              <w:rPr>
                <w:sz w:val="24"/>
                <w:szCs w:val="24"/>
              </w:rPr>
            </w:pPr>
          </w:p>
        </w:tc>
      </w:tr>
      <w:tr w:rsidR="00587B97" w:rsidTr="009C281A">
        <w:trPr>
          <w:trHeight w:val="548"/>
        </w:trPr>
        <w:tc>
          <w:tcPr>
            <w:tcW w:w="2335" w:type="dxa"/>
          </w:tcPr>
          <w:p w:rsidR="00587B97" w:rsidRDefault="009C5252" w:rsidP="009C281A">
            <w:pPr>
              <w:rPr>
                <w:sz w:val="24"/>
                <w:szCs w:val="24"/>
              </w:rPr>
            </w:pPr>
            <w:r>
              <w:rPr>
                <w:sz w:val="24"/>
                <w:szCs w:val="24"/>
              </w:rPr>
              <w:t>August 24, 26</w:t>
            </w:r>
          </w:p>
        </w:tc>
        <w:tc>
          <w:tcPr>
            <w:tcW w:w="2335" w:type="dxa"/>
          </w:tcPr>
          <w:p w:rsidR="00587B97" w:rsidRDefault="00587B97" w:rsidP="009C281A">
            <w:pPr>
              <w:rPr>
                <w:sz w:val="24"/>
                <w:szCs w:val="24"/>
              </w:rPr>
            </w:pPr>
            <w:r>
              <w:rPr>
                <w:sz w:val="24"/>
                <w:szCs w:val="24"/>
              </w:rPr>
              <w:t>England’s New World Experiments, Racism &amp; English roots</w:t>
            </w:r>
          </w:p>
        </w:tc>
        <w:tc>
          <w:tcPr>
            <w:tcW w:w="2335" w:type="dxa"/>
          </w:tcPr>
          <w:p w:rsidR="00587B97" w:rsidRDefault="00587B97" w:rsidP="009C281A">
            <w:pPr>
              <w:rPr>
                <w:sz w:val="24"/>
                <w:szCs w:val="24"/>
              </w:rPr>
            </w:pPr>
            <w:r>
              <w:rPr>
                <w:sz w:val="24"/>
                <w:szCs w:val="24"/>
              </w:rPr>
              <w:t>Brinkley Ch 3</w:t>
            </w:r>
          </w:p>
          <w:p w:rsidR="00587B97" w:rsidRDefault="00587B97" w:rsidP="009C281A">
            <w:pPr>
              <w:rPr>
                <w:sz w:val="24"/>
                <w:szCs w:val="24"/>
              </w:rPr>
            </w:pPr>
            <w:r>
              <w:rPr>
                <w:sz w:val="24"/>
                <w:szCs w:val="24"/>
              </w:rPr>
              <w:t>Takaki Ch 2 - Optional for EC DB #1</w:t>
            </w:r>
          </w:p>
        </w:tc>
        <w:tc>
          <w:tcPr>
            <w:tcW w:w="2335" w:type="dxa"/>
          </w:tcPr>
          <w:p w:rsidR="00587B97" w:rsidRDefault="00587B97" w:rsidP="009C281A">
            <w:pPr>
              <w:rPr>
                <w:sz w:val="24"/>
                <w:szCs w:val="24"/>
              </w:rPr>
            </w:pPr>
            <w:r>
              <w:rPr>
                <w:sz w:val="24"/>
                <w:szCs w:val="24"/>
              </w:rPr>
              <w:t>Option</w:t>
            </w:r>
            <w:r w:rsidR="00502FB3">
              <w:rPr>
                <w:sz w:val="24"/>
                <w:szCs w:val="24"/>
              </w:rPr>
              <w:t xml:space="preserve">al Rewrite for Prompt # 1 </w:t>
            </w:r>
          </w:p>
          <w:p w:rsidR="00587B97" w:rsidRDefault="00587B97" w:rsidP="00502FB3">
            <w:pPr>
              <w:rPr>
                <w:sz w:val="24"/>
                <w:szCs w:val="24"/>
              </w:rPr>
            </w:pPr>
            <w:r w:rsidRPr="003C14B9">
              <w:rPr>
                <w:sz w:val="24"/>
                <w:szCs w:val="24"/>
              </w:rPr>
              <w:t>EC DB # 1</w:t>
            </w:r>
          </w:p>
        </w:tc>
      </w:tr>
      <w:tr w:rsidR="00587B97" w:rsidTr="009C281A">
        <w:trPr>
          <w:trHeight w:val="522"/>
        </w:trPr>
        <w:tc>
          <w:tcPr>
            <w:tcW w:w="2335" w:type="dxa"/>
          </w:tcPr>
          <w:p w:rsidR="00587B97" w:rsidRDefault="009C5252" w:rsidP="009C281A">
            <w:pPr>
              <w:rPr>
                <w:sz w:val="24"/>
                <w:szCs w:val="24"/>
              </w:rPr>
            </w:pPr>
            <w:r>
              <w:rPr>
                <w:sz w:val="24"/>
                <w:szCs w:val="24"/>
              </w:rPr>
              <w:t>August 31, Sept 2</w:t>
            </w:r>
          </w:p>
        </w:tc>
        <w:tc>
          <w:tcPr>
            <w:tcW w:w="2335" w:type="dxa"/>
          </w:tcPr>
          <w:p w:rsidR="00587B97" w:rsidRDefault="00587B97" w:rsidP="009C281A">
            <w:pPr>
              <w:rPr>
                <w:sz w:val="24"/>
                <w:szCs w:val="24"/>
              </w:rPr>
            </w:pPr>
            <w:r>
              <w:rPr>
                <w:sz w:val="24"/>
                <w:szCs w:val="24"/>
              </w:rPr>
              <w:t>Hidden Origins of Slavery</w:t>
            </w:r>
          </w:p>
        </w:tc>
        <w:tc>
          <w:tcPr>
            <w:tcW w:w="2335" w:type="dxa"/>
          </w:tcPr>
          <w:p w:rsidR="00587B97" w:rsidRDefault="00587B97" w:rsidP="009C281A">
            <w:pPr>
              <w:rPr>
                <w:sz w:val="24"/>
                <w:szCs w:val="24"/>
              </w:rPr>
            </w:pPr>
            <w:r>
              <w:rPr>
                <w:sz w:val="24"/>
                <w:szCs w:val="24"/>
              </w:rPr>
              <w:t>Takaki Ch 3</w:t>
            </w:r>
          </w:p>
        </w:tc>
        <w:tc>
          <w:tcPr>
            <w:tcW w:w="2335" w:type="dxa"/>
          </w:tcPr>
          <w:p w:rsidR="00587B97" w:rsidRPr="00057627" w:rsidRDefault="00587B97" w:rsidP="009C281A">
            <w:pPr>
              <w:rPr>
                <w:sz w:val="24"/>
                <w:szCs w:val="24"/>
              </w:rPr>
            </w:pPr>
            <w:r w:rsidRPr="00057627">
              <w:rPr>
                <w:sz w:val="24"/>
                <w:szCs w:val="24"/>
              </w:rPr>
              <w:t>Writing Prompt # 2: Takaki Chapter 3</w:t>
            </w:r>
            <w:r>
              <w:rPr>
                <w:sz w:val="24"/>
                <w:szCs w:val="24"/>
              </w:rPr>
              <w:t xml:space="preserve"> </w:t>
            </w:r>
          </w:p>
        </w:tc>
      </w:tr>
      <w:tr w:rsidR="00587B97" w:rsidTr="009C281A">
        <w:trPr>
          <w:trHeight w:val="522"/>
        </w:trPr>
        <w:tc>
          <w:tcPr>
            <w:tcW w:w="2335" w:type="dxa"/>
          </w:tcPr>
          <w:p w:rsidR="00587B97" w:rsidRDefault="009C5252" w:rsidP="009C281A">
            <w:pPr>
              <w:rPr>
                <w:sz w:val="24"/>
                <w:szCs w:val="24"/>
              </w:rPr>
            </w:pPr>
            <w:r>
              <w:rPr>
                <w:sz w:val="24"/>
                <w:szCs w:val="24"/>
              </w:rPr>
              <w:t>Sept 7, 9</w:t>
            </w:r>
          </w:p>
        </w:tc>
        <w:tc>
          <w:tcPr>
            <w:tcW w:w="2335" w:type="dxa"/>
          </w:tcPr>
          <w:p w:rsidR="00587B97" w:rsidRDefault="00587B97" w:rsidP="00F81FBD">
            <w:pPr>
              <w:rPr>
                <w:sz w:val="24"/>
                <w:szCs w:val="24"/>
              </w:rPr>
            </w:pPr>
            <w:r>
              <w:rPr>
                <w:sz w:val="24"/>
                <w:szCs w:val="24"/>
              </w:rPr>
              <w:t>Empire in Transitio</w:t>
            </w:r>
            <w:r w:rsidR="00F81FBD">
              <w:rPr>
                <w:sz w:val="24"/>
                <w:szCs w:val="24"/>
              </w:rPr>
              <w:t xml:space="preserve">n, Racism and Colonization </w:t>
            </w:r>
          </w:p>
        </w:tc>
        <w:tc>
          <w:tcPr>
            <w:tcW w:w="2335" w:type="dxa"/>
          </w:tcPr>
          <w:p w:rsidR="00587B97" w:rsidRDefault="00587B97" w:rsidP="009C281A">
            <w:pPr>
              <w:rPr>
                <w:sz w:val="24"/>
                <w:szCs w:val="24"/>
              </w:rPr>
            </w:pPr>
            <w:r>
              <w:rPr>
                <w:sz w:val="24"/>
                <w:szCs w:val="24"/>
              </w:rPr>
              <w:t>Brinkley Ch 4</w:t>
            </w:r>
          </w:p>
          <w:p w:rsidR="00587B97" w:rsidRDefault="00587B97" w:rsidP="009C281A">
            <w:pPr>
              <w:rPr>
                <w:sz w:val="24"/>
                <w:szCs w:val="24"/>
              </w:rPr>
            </w:pPr>
          </w:p>
        </w:tc>
        <w:tc>
          <w:tcPr>
            <w:tcW w:w="2335" w:type="dxa"/>
          </w:tcPr>
          <w:p w:rsidR="00587B97" w:rsidRDefault="00587B97" w:rsidP="009C281A">
            <w:pPr>
              <w:rPr>
                <w:sz w:val="24"/>
                <w:szCs w:val="24"/>
              </w:rPr>
            </w:pPr>
          </w:p>
        </w:tc>
      </w:tr>
      <w:tr w:rsidR="00587B97" w:rsidTr="009C281A">
        <w:trPr>
          <w:trHeight w:val="522"/>
        </w:trPr>
        <w:tc>
          <w:tcPr>
            <w:tcW w:w="2335" w:type="dxa"/>
          </w:tcPr>
          <w:p w:rsidR="00587B97" w:rsidRDefault="009C5252" w:rsidP="009C281A">
            <w:pPr>
              <w:rPr>
                <w:sz w:val="24"/>
                <w:szCs w:val="24"/>
              </w:rPr>
            </w:pPr>
            <w:r>
              <w:rPr>
                <w:sz w:val="24"/>
                <w:szCs w:val="24"/>
              </w:rPr>
              <w:t>Sept 14, 16</w:t>
            </w:r>
          </w:p>
        </w:tc>
        <w:tc>
          <w:tcPr>
            <w:tcW w:w="2335" w:type="dxa"/>
          </w:tcPr>
          <w:p w:rsidR="00587B97" w:rsidRDefault="00F81FBD" w:rsidP="009C281A">
            <w:pPr>
              <w:rPr>
                <w:sz w:val="24"/>
                <w:szCs w:val="24"/>
              </w:rPr>
            </w:pPr>
            <w:r>
              <w:rPr>
                <w:sz w:val="24"/>
                <w:szCs w:val="24"/>
              </w:rPr>
              <w:t>American Revolution</w:t>
            </w:r>
          </w:p>
        </w:tc>
        <w:tc>
          <w:tcPr>
            <w:tcW w:w="2335" w:type="dxa"/>
          </w:tcPr>
          <w:p w:rsidR="00587B97" w:rsidRDefault="00F81FBD" w:rsidP="009C281A">
            <w:pPr>
              <w:rPr>
                <w:sz w:val="24"/>
                <w:szCs w:val="24"/>
              </w:rPr>
            </w:pPr>
            <w:r>
              <w:rPr>
                <w:sz w:val="24"/>
                <w:szCs w:val="24"/>
              </w:rPr>
              <w:t>Brinkley Ch 5</w:t>
            </w:r>
          </w:p>
        </w:tc>
        <w:tc>
          <w:tcPr>
            <w:tcW w:w="2335" w:type="dxa"/>
          </w:tcPr>
          <w:p w:rsidR="00587B97" w:rsidRPr="00057627" w:rsidRDefault="00587B97" w:rsidP="00502FB3">
            <w:pPr>
              <w:rPr>
                <w:sz w:val="24"/>
                <w:szCs w:val="24"/>
              </w:rPr>
            </w:pPr>
          </w:p>
        </w:tc>
      </w:tr>
      <w:tr w:rsidR="00587B97" w:rsidTr="009C281A">
        <w:trPr>
          <w:trHeight w:val="522"/>
        </w:trPr>
        <w:tc>
          <w:tcPr>
            <w:tcW w:w="2335" w:type="dxa"/>
          </w:tcPr>
          <w:p w:rsidR="00587B97" w:rsidRDefault="009C5252" w:rsidP="009C281A">
            <w:pPr>
              <w:rPr>
                <w:sz w:val="24"/>
                <w:szCs w:val="24"/>
              </w:rPr>
            </w:pPr>
            <w:r>
              <w:rPr>
                <w:sz w:val="24"/>
                <w:szCs w:val="24"/>
              </w:rPr>
              <w:t>Sept 21, 23</w:t>
            </w:r>
          </w:p>
        </w:tc>
        <w:tc>
          <w:tcPr>
            <w:tcW w:w="2335" w:type="dxa"/>
          </w:tcPr>
          <w:p w:rsidR="00587B97" w:rsidRDefault="00F81FBD" w:rsidP="00F81FBD">
            <w:pPr>
              <w:rPr>
                <w:sz w:val="24"/>
                <w:szCs w:val="24"/>
              </w:rPr>
            </w:pPr>
            <w:r>
              <w:rPr>
                <w:sz w:val="24"/>
                <w:szCs w:val="24"/>
              </w:rPr>
              <w:t>The Constitution, Alien and Sedition Acts</w:t>
            </w:r>
          </w:p>
        </w:tc>
        <w:tc>
          <w:tcPr>
            <w:tcW w:w="2335" w:type="dxa"/>
          </w:tcPr>
          <w:p w:rsidR="00587B97" w:rsidRDefault="00F81FBD" w:rsidP="00F81FBD">
            <w:pPr>
              <w:rPr>
                <w:sz w:val="24"/>
                <w:szCs w:val="24"/>
              </w:rPr>
            </w:pPr>
            <w:r>
              <w:rPr>
                <w:sz w:val="24"/>
                <w:szCs w:val="24"/>
              </w:rPr>
              <w:t>Brinkley Ch 6</w:t>
            </w:r>
          </w:p>
        </w:tc>
        <w:tc>
          <w:tcPr>
            <w:tcW w:w="2335" w:type="dxa"/>
          </w:tcPr>
          <w:p w:rsidR="00587B97" w:rsidRPr="008C05DC" w:rsidRDefault="00F81FBD" w:rsidP="00502FB3">
            <w:pPr>
              <w:rPr>
                <w:b/>
                <w:sz w:val="24"/>
                <w:szCs w:val="24"/>
              </w:rPr>
            </w:pPr>
            <w:r>
              <w:rPr>
                <w:sz w:val="24"/>
                <w:szCs w:val="24"/>
              </w:rPr>
              <w:t>Optional Rewrite of Writing Prompt #</w:t>
            </w:r>
          </w:p>
        </w:tc>
      </w:tr>
      <w:tr w:rsidR="00587B97" w:rsidTr="009C281A">
        <w:trPr>
          <w:trHeight w:val="522"/>
        </w:trPr>
        <w:tc>
          <w:tcPr>
            <w:tcW w:w="2335" w:type="dxa"/>
          </w:tcPr>
          <w:p w:rsidR="00587B97" w:rsidRDefault="009C5252" w:rsidP="009C281A">
            <w:pPr>
              <w:rPr>
                <w:sz w:val="24"/>
                <w:szCs w:val="24"/>
              </w:rPr>
            </w:pPr>
            <w:r>
              <w:rPr>
                <w:sz w:val="24"/>
                <w:szCs w:val="24"/>
              </w:rPr>
              <w:t>Sept 28, 30</w:t>
            </w:r>
          </w:p>
        </w:tc>
        <w:tc>
          <w:tcPr>
            <w:tcW w:w="2335" w:type="dxa"/>
          </w:tcPr>
          <w:p w:rsidR="00F81FBD" w:rsidRDefault="00F81FBD" w:rsidP="00F81FBD">
            <w:pPr>
              <w:rPr>
                <w:sz w:val="24"/>
                <w:szCs w:val="24"/>
              </w:rPr>
            </w:pPr>
            <w:r>
              <w:rPr>
                <w:sz w:val="24"/>
                <w:szCs w:val="24"/>
              </w:rPr>
              <w:t>Jeffersonian Vision</w:t>
            </w:r>
          </w:p>
          <w:p w:rsidR="00587B97" w:rsidRDefault="00587B97" w:rsidP="009C281A">
            <w:pPr>
              <w:rPr>
                <w:sz w:val="24"/>
                <w:szCs w:val="24"/>
              </w:rPr>
            </w:pPr>
          </w:p>
        </w:tc>
        <w:tc>
          <w:tcPr>
            <w:tcW w:w="2335" w:type="dxa"/>
          </w:tcPr>
          <w:p w:rsidR="00F81FBD" w:rsidRDefault="00F81FBD" w:rsidP="00F81FBD">
            <w:pPr>
              <w:rPr>
                <w:sz w:val="24"/>
                <w:szCs w:val="24"/>
              </w:rPr>
            </w:pPr>
            <w:r>
              <w:rPr>
                <w:sz w:val="24"/>
                <w:szCs w:val="24"/>
              </w:rPr>
              <w:t>Brinkley Ch 7</w:t>
            </w:r>
          </w:p>
          <w:p w:rsidR="00587B97" w:rsidRDefault="00587B97" w:rsidP="009C281A">
            <w:pPr>
              <w:rPr>
                <w:sz w:val="24"/>
                <w:szCs w:val="24"/>
              </w:rPr>
            </w:pPr>
          </w:p>
        </w:tc>
        <w:tc>
          <w:tcPr>
            <w:tcW w:w="2335" w:type="dxa"/>
          </w:tcPr>
          <w:p w:rsidR="00587B97" w:rsidRDefault="00F81FBD" w:rsidP="009C281A">
            <w:pPr>
              <w:rPr>
                <w:sz w:val="24"/>
                <w:szCs w:val="24"/>
              </w:rPr>
            </w:pPr>
            <w:r w:rsidRPr="00057627">
              <w:rPr>
                <w:sz w:val="24"/>
                <w:szCs w:val="24"/>
              </w:rPr>
              <w:t>Works Cited Paper:</w:t>
            </w:r>
          </w:p>
        </w:tc>
      </w:tr>
      <w:tr w:rsidR="00F81FBD" w:rsidTr="009C281A">
        <w:trPr>
          <w:trHeight w:val="522"/>
        </w:trPr>
        <w:tc>
          <w:tcPr>
            <w:tcW w:w="2335" w:type="dxa"/>
          </w:tcPr>
          <w:p w:rsidR="00F81FBD" w:rsidRDefault="00F81FBD" w:rsidP="009C5252">
            <w:pPr>
              <w:rPr>
                <w:sz w:val="24"/>
                <w:szCs w:val="24"/>
              </w:rPr>
            </w:pPr>
            <w:r>
              <w:rPr>
                <w:sz w:val="24"/>
                <w:szCs w:val="24"/>
              </w:rPr>
              <w:t xml:space="preserve">Oct </w:t>
            </w:r>
            <w:r w:rsidR="009C5252">
              <w:rPr>
                <w:sz w:val="24"/>
                <w:szCs w:val="24"/>
              </w:rPr>
              <w:t>5, 7</w:t>
            </w:r>
          </w:p>
        </w:tc>
        <w:tc>
          <w:tcPr>
            <w:tcW w:w="2335" w:type="dxa"/>
          </w:tcPr>
          <w:p w:rsidR="00F81FBD" w:rsidRDefault="00F81FBD" w:rsidP="000A6E4A">
            <w:pPr>
              <w:rPr>
                <w:sz w:val="24"/>
                <w:szCs w:val="24"/>
              </w:rPr>
            </w:pPr>
            <w:r>
              <w:rPr>
                <w:sz w:val="24"/>
                <w:szCs w:val="24"/>
              </w:rPr>
              <w:t>War of 1812, Era of Good Feelings</w:t>
            </w:r>
          </w:p>
        </w:tc>
        <w:tc>
          <w:tcPr>
            <w:tcW w:w="2335" w:type="dxa"/>
          </w:tcPr>
          <w:p w:rsidR="00F81FBD" w:rsidRDefault="00F81FBD" w:rsidP="00F81FBD">
            <w:pPr>
              <w:rPr>
                <w:sz w:val="24"/>
                <w:szCs w:val="24"/>
              </w:rPr>
            </w:pPr>
            <w:r>
              <w:rPr>
                <w:sz w:val="24"/>
                <w:szCs w:val="24"/>
              </w:rPr>
              <w:t>Brinkley Ch 8</w:t>
            </w:r>
          </w:p>
        </w:tc>
        <w:tc>
          <w:tcPr>
            <w:tcW w:w="2335" w:type="dxa"/>
          </w:tcPr>
          <w:p w:rsidR="00F81FBD" w:rsidRPr="00D83356" w:rsidRDefault="00F81FBD" w:rsidP="00F81FBD">
            <w:pPr>
              <w:rPr>
                <w:sz w:val="24"/>
                <w:szCs w:val="24"/>
              </w:rPr>
            </w:pPr>
            <w:r w:rsidRPr="00820D1A">
              <w:rPr>
                <w:b/>
                <w:sz w:val="24"/>
                <w:szCs w:val="24"/>
              </w:rPr>
              <w:t>M</w:t>
            </w:r>
            <w:r>
              <w:rPr>
                <w:b/>
                <w:sz w:val="24"/>
                <w:szCs w:val="24"/>
              </w:rPr>
              <w:t>IDTERM:</w:t>
            </w:r>
            <w:r w:rsidR="005D1A98">
              <w:rPr>
                <w:b/>
                <w:sz w:val="24"/>
                <w:szCs w:val="24"/>
              </w:rPr>
              <w:t xml:space="preserve"> October 7</w:t>
            </w:r>
          </w:p>
        </w:tc>
      </w:tr>
      <w:tr w:rsidR="00F81FBD" w:rsidTr="009C281A">
        <w:trPr>
          <w:trHeight w:val="548"/>
        </w:trPr>
        <w:tc>
          <w:tcPr>
            <w:tcW w:w="2335" w:type="dxa"/>
          </w:tcPr>
          <w:p w:rsidR="00F81FBD" w:rsidRDefault="00F81FBD" w:rsidP="009C281A">
            <w:pPr>
              <w:rPr>
                <w:sz w:val="24"/>
                <w:szCs w:val="24"/>
              </w:rPr>
            </w:pPr>
            <w:r>
              <w:rPr>
                <w:sz w:val="24"/>
                <w:szCs w:val="24"/>
              </w:rPr>
              <w:t xml:space="preserve">Oct </w:t>
            </w:r>
            <w:r w:rsidR="009C5252">
              <w:rPr>
                <w:sz w:val="24"/>
                <w:szCs w:val="24"/>
              </w:rPr>
              <w:t>12, 14</w:t>
            </w:r>
          </w:p>
        </w:tc>
        <w:tc>
          <w:tcPr>
            <w:tcW w:w="2335" w:type="dxa"/>
          </w:tcPr>
          <w:p w:rsidR="00F81FBD" w:rsidRDefault="00F81FBD" w:rsidP="009C281A">
            <w:pPr>
              <w:rPr>
                <w:sz w:val="24"/>
                <w:szCs w:val="24"/>
              </w:rPr>
            </w:pPr>
            <w:r>
              <w:rPr>
                <w:sz w:val="24"/>
                <w:szCs w:val="24"/>
              </w:rPr>
              <w:t>Jacksonian Democracy</w:t>
            </w:r>
          </w:p>
        </w:tc>
        <w:tc>
          <w:tcPr>
            <w:tcW w:w="2335" w:type="dxa"/>
          </w:tcPr>
          <w:p w:rsidR="00F81FBD" w:rsidRDefault="00F81FBD" w:rsidP="00F81FBD">
            <w:pPr>
              <w:rPr>
                <w:sz w:val="24"/>
                <w:szCs w:val="24"/>
              </w:rPr>
            </w:pPr>
            <w:r>
              <w:rPr>
                <w:sz w:val="24"/>
                <w:szCs w:val="24"/>
              </w:rPr>
              <w:t>Brinkley Ch 9</w:t>
            </w:r>
          </w:p>
          <w:p w:rsidR="00F81FBD" w:rsidRDefault="00F81FBD" w:rsidP="00F81FBD">
            <w:pPr>
              <w:rPr>
                <w:sz w:val="24"/>
                <w:szCs w:val="24"/>
              </w:rPr>
            </w:pPr>
          </w:p>
        </w:tc>
        <w:tc>
          <w:tcPr>
            <w:tcW w:w="2335" w:type="dxa"/>
          </w:tcPr>
          <w:p w:rsidR="00F81FBD" w:rsidRPr="000A6748" w:rsidRDefault="00F81FBD" w:rsidP="009C281A">
            <w:pPr>
              <w:rPr>
                <w:b/>
                <w:sz w:val="24"/>
                <w:szCs w:val="24"/>
              </w:rPr>
            </w:pPr>
            <w:r w:rsidRPr="000A6748">
              <w:rPr>
                <w:b/>
                <w:sz w:val="24"/>
                <w:szCs w:val="24"/>
              </w:rPr>
              <w:t>Re</w:t>
            </w:r>
            <w:r>
              <w:rPr>
                <w:b/>
                <w:sz w:val="24"/>
                <w:szCs w:val="24"/>
              </w:rPr>
              <w:t xml:space="preserve">search Paper Option # 1: </w:t>
            </w:r>
            <w:r w:rsidR="005D1A98">
              <w:rPr>
                <w:b/>
                <w:sz w:val="24"/>
                <w:szCs w:val="24"/>
              </w:rPr>
              <w:t xml:space="preserve">October </w:t>
            </w:r>
            <w:r w:rsidR="005D1A98">
              <w:rPr>
                <w:b/>
                <w:sz w:val="24"/>
                <w:szCs w:val="24"/>
              </w:rPr>
              <w:lastRenderedPageBreak/>
              <w:t xml:space="preserve">14 </w:t>
            </w:r>
            <w:r w:rsidRPr="000A6748">
              <w:rPr>
                <w:b/>
                <w:sz w:val="24"/>
                <w:szCs w:val="24"/>
              </w:rPr>
              <w:t>(no late papers accepted)</w:t>
            </w:r>
          </w:p>
        </w:tc>
      </w:tr>
      <w:tr w:rsidR="00F81FBD" w:rsidTr="009C281A">
        <w:trPr>
          <w:trHeight w:val="522"/>
        </w:trPr>
        <w:tc>
          <w:tcPr>
            <w:tcW w:w="2335" w:type="dxa"/>
          </w:tcPr>
          <w:p w:rsidR="00F81FBD" w:rsidRDefault="009C5252" w:rsidP="009C281A">
            <w:pPr>
              <w:rPr>
                <w:sz w:val="24"/>
                <w:szCs w:val="24"/>
              </w:rPr>
            </w:pPr>
            <w:r>
              <w:rPr>
                <w:sz w:val="24"/>
                <w:szCs w:val="24"/>
              </w:rPr>
              <w:lastRenderedPageBreak/>
              <w:t>Oct 19, 21</w:t>
            </w:r>
          </w:p>
        </w:tc>
        <w:tc>
          <w:tcPr>
            <w:tcW w:w="2335" w:type="dxa"/>
          </w:tcPr>
          <w:p w:rsidR="00F81FBD" w:rsidRDefault="00F81FBD" w:rsidP="009C281A">
            <w:pPr>
              <w:rPr>
                <w:sz w:val="24"/>
                <w:szCs w:val="24"/>
              </w:rPr>
            </w:pPr>
            <w:r>
              <w:rPr>
                <w:sz w:val="24"/>
                <w:szCs w:val="24"/>
              </w:rPr>
              <w:t>Market Revolution</w:t>
            </w:r>
          </w:p>
        </w:tc>
        <w:tc>
          <w:tcPr>
            <w:tcW w:w="2335" w:type="dxa"/>
          </w:tcPr>
          <w:p w:rsidR="00F81FBD" w:rsidRDefault="00F81FBD" w:rsidP="00F81FBD">
            <w:pPr>
              <w:rPr>
                <w:sz w:val="24"/>
                <w:szCs w:val="24"/>
              </w:rPr>
            </w:pPr>
            <w:r>
              <w:rPr>
                <w:sz w:val="24"/>
                <w:szCs w:val="24"/>
              </w:rPr>
              <w:t xml:space="preserve">Brinkley Ch 10 </w:t>
            </w:r>
          </w:p>
          <w:p w:rsidR="00F81FBD" w:rsidRDefault="00F81FBD" w:rsidP="00F81FBD">
            <w:pPr>
              <w:rPr>
                <w:sz w:val="24"/>
                <w:szCs w:val="24"/>
              </w:rPr>
            </w:pPr>
            <w:r>
              <w:rPr>
                <w:sz w:val="24"/>
                <w:szCs w:val="24"/>
              </w:rPr>
              <w:t>Takaki Ch 4 - Optional for EC DB # 2</w:t>
            </w:r>
          </w:p>
          <w:p w:rsidR="00F81FBD" w:rsidRDefault="00F81FBD" w:rsidP="00F81FBD">
            <w:pPr>
              <w:rPr>
                <w:sz w:val="24"/>
                <w:szCs w:val="24"/>
              </w:rPr>
            </w:pPr>
          </w:p>
        </w:tc>
        <w:tc>
          <w:tcPr>
            <w:tcW w:w="2335" w:type="dxa"/>
          </w:tcPr>
          <w:p w:rsidR="00F81FBD" w:rsidRDefault="00F81FBD" w:rsidP="00F81FBD">
            <w:pPr>
              <w:rPr>
                <w:sz w:val="24"/>
                <w:szCs w:val="24"/>
              </w:rPr>
            </w:pPr>
            <w:r w:rsidRPr="00EA63A9">
              <w:rPr>
                <w:sz w:val="24"/>
                <w:szCs w:val="24"/>
              </w:rPr>
              <w:t xml:space="preserve">EC DB # 2: </w:t>
            </w:r>
          </w:p>
          <w:p w:rsidR="00F81FBD" w:rsidRPr="007A0101" w:rsidRDefault="00F81FBD" w:rsidP="009C281A">
            <w:pPr>
              <w:rPr>
                <w:b/>
                <w:sz w:val="24"/>
                <w:szCs w:val="24"/>
              </w:rPr>
            </w:pPr>
          </w:p>
        </w:tc>
      </w:tr>
      <w:tr w:rsidR="00F81FBD" w:rsidTr="009C281A">
        <w:trPr>
          <w:trHeight w:val="522"/>
        </w:trPr>
        <w:tc>
          <w:tcPr>
            <w:tcW w:w="2335" w:type="dxa"/>
          </w:tcPr>
          <w:p w:rsidR="00F81FBD" w:rsidRDefault="009C5252" w:rsidP="009C281A">
            <w:pPr>
              <w:rPr>
                <w:sz w:val="24"/>
                <w:szCs w:val="24"/>
              </w:rPr>
            </w:pPr>
            <w:r>
              <w:rPr>
                <w:sz w:val="24"/>
                <w:szCs w:val="24"/>
              </w:rPr>
              <w:t>Oct 26, 28</w:t>
            </w:r>
          </w:p>
        </w:tc>
        <w:tc>
          <w:tcPr>
            <w:tcW w:w="2335" w:type="dxa"/>
          </w:tcPr>
          <w:p w:rsidR="00F81FBD" w:rsidRDefault="00F81FBD" w:rsidP="009C281A">
            <w:pPr>
              <w:rPr>
                <w:sz w:val="24"/>
                <w:szCs w:val="24"/>
              </w:rPr>
            </w:pPr>
            <w:r>
              <w:rPr>
                <w:sz w:val="24"/>
                <w:szCs w:val="24"/>
              </w:rPr>
              <w:t>The Character of Slavery</w:t>
            </w:r>
          </w:p>
        </w:tc>
        <w:tc>
          <w:tcPr>
            <w:tcW w:w="2335" w:type="dxa"/>
          </w:tcPr>
          <w:p w:rsidR="00F81FBD" w:rsidRDefault="00F81FBD" w:rsidP="00F81FBD">
            <w:pPr>
              <w:rPr>
                <w:sz w:val="24"/>
                <w:szCs w:val="24"/>
              </w:rPr>
            </w:pPr>
            <w:r>
              <w:rPr>
                <w:sz w:val="24"/>
                <w:szCs w:val="24"/>
              </w:rPr>
              <w:t>Brinkley Ch 11</w:t>
            </w:r>
          </w:p>
          <w:p w:rsidR="00F81FBD" w:rsidRDefault="00F81FBD" w:rsidP="00F81FBD">
            <w:pPr>
              <w:rPr>
                <w:sz w:val="24"/>
                <w:szCs w:val="24"/>
              </w:rPr>
            </w:pPr>
            <w:r>
              <w:rPr>
                <w:sz w:val="24"/>
                <w:szCs w:val="24"/>
              </w:rPr>
              <w:t>Takaki Ch 5 – Optional for EC DB # 3</w:t>
            </w:r>
          </w:p>
          <w:p w:rsidR="00F81FBD" w:rsidRDefault="00F81FBD" w:rsidP="009C281A">
            <w:pPr>
              <w:rPr>
                <w:sz w:val="24"/>
                <w:szCs w:val="24"/>
              </w:rPr>
            </w:pPr>
          </w:p>
        </w:tc>
        <w:tc>
          <w:tcPr>
            <w:tcW w:w="2335" w:type="dxa"/>
          </w:tcPr>
          <w:p w:rsidR="00F81FBD" w:rsidRPr="00EA63A9" w:rsidRDefault="00F81FBD" w:rsidP="009C281A">
            <w:pPr>
              <w:rPr>
                <w:sz w:val="24"/>
                <w:szCs w:val="24"/>
              </w:rPr>
            </w:pPr>
            <w:r>
              <w:rPr>
                <w:sz w:val="24"/>
                <w:szCs w:val="24"/>
              </w:rPr>
              <w:t>EC DB # 3:</w:t>
            </w:r>
          </w:p>
        </w:tc>
      </w:tr>
      <w:tr w:rsidR="00F81FBD" w:rsidTr="009C281A">
        <w:trPr>
          <w:trHeight w:val="522"/>
        </w:trPr>
        <w:tc>
          <w:tcPr>
            <w:tcW w:w="2335" w:type="dxa"/>
          </w:tcPr>
          <w:p w:rsidR="00F81FBD" w:rsidRPr="003541AD" w:rsidRDefault="00F81FBD" w:rsidP="009C281A">
            <w:pPr>
              <w:rPr>
                <w:b/>
                <w:sz w:val="24"/>
                <w:szCs w:val="24"/>
              </w:rPr>
            </w:pPr>
            <w:r>
              <w:rPr>
                <w:sz w:val="24"/>
                <w:szCs w:val="24"/>
              </w:rPr>
              <w:t xml:space="preserve">Nov </w:t>
            </w:r>
            <w:r w:rsidR="00101680">
              <w:rPr>
                <w:sz w:val="24"/>
                <w:szCs w:val="24"/>
              </w:rPr>
              <w:t>2, 4</w:t>
            </w:r>
          </w:p>
        </w:tc>
        <w:tc>
          <w:tcPr>
            <w:tcW w:w="2335" w:type="dxa"/>
          </w:tcPr>
          <w:p w:rsidR="00F81FBD" w:rsidRDefault="00F81FBD" w:rsidP="009C281A">
            <w:pPr>
              <w:rPr>
                <w:sz w:val="24"/>
                <w:szCs w:val="24"/>
              </w:rPr>
            </w:pPr>
            <w:r>
              <w:rPr>
                <w:sz w:val="24"/>
                <w:szCs w:val="24"/>
              </w:rPr>
              <w:t>Abolitionists &amp; Temperance</w:t>
            </w:r>
          </w:p>
        </w:tc>
        <w:tc>
          <w:tcPr>
            <w:tcW w:w="2335" w:type="dxa"/>
          </w:tcPr>
          <w:p w:rsidR="00F81FBD" w:rsidRDefault="00F81FBD" w:rsidP="00F81FBD">
            <w:pPr>
              <w:rPr>
                <w:sz w:val="24"/>
                <w:szCs w:val="24"/>
              </w:rPr>
            </w:pPr>
            <w:r>
              <w:rPr>
                <w:sz w:val="24"/>
                <w:szCs w:val="24"/>
              </w:rPr>
              <w:t>Brinkley Ch 12</w:t>
            </w:r>
          </w:p>
        </w:tc>
        <w:tc>
          <w:tcPr>
            <w:tcW w:w="2335" w:type="dxa"/>
          </w:tcPr>
          <w:p w:rsidR="00F81FBD" w:rsidRDefault="008357CE" w:rsidP="009C281A">
            <w:pPr>
              <w:rPr>
                <w:sz w:val="24"/>
                <w:szCs w:val="24"/>
              </w:rPr>
            </w:pPr>
            <w:r>
              <w:rPr>
                <w:sz w:val="24"/>
                <w:szCs w:val="24"/>
              </w:rPr>
              <w:t>Optional Rewrite of RP # 1</w:t>
            </w:r>
          </w:p>
        </w:tc>
      </w:tr>
      <w:tr w:rsidR="00F81FBD" w:rsidTr="009C281A">
        <w:trPr>
          <w:trHeight w:val="548"/>
        </w:trPr>
        <w:tc>
          <w:tcPr>
            <w:tcW w:w="2335" w:type="dxa"/>
          </w:tcPr>
          <w:p w:rsidR="00F81FBD" w:rsidRDefault="00F81FBD" w:rsidP="009C281A">
            <w:pPr>
              <w:rPr>
                <w:sz w:val="24"/>
                <w:szCs w:val="24"/>
              </w:rPr>
            </w:pPr>
            <w:r>
              <w:rPr>
                <w:sz w:val="24"/>
                <w:szCs w:val="24"/>
              </w:rPr>
              <w:t xml:space="preserve">Nov </w:t>
            </w:r>
            <w:r w:rsidR="00101680">
              <w:rPr>
                <w:sz w:val="24"/>
                <w:szCs w:val="24"/>
              </w:rPr>
              <w:t>9 (No class Nov 11 – Veterans Day)</w:t>
            </w:r>
          </w:p>
        </w:tc>
        <w:tc>
          <w:tcPr>
            <w:tcW w:w="2335" w:type="dxa"/>
          </w:tcPr>
          <w:p w:rsidR="00F81FBD" w:rsidRDefault="00F81FBD" w:rsidP="009C281A">
            <w:pPr>
              <w:rPr>
                <w:sz w:val="24"/>
                <w:szCs w:val="24"/>
              </w:rPr>
            </w:pPr>
            <w:r>
              <w:rPr>
                <w:sz w:val="24"/>
                <w:szCs w:val="24"/>
              </w:rPr>
              <w:t>The Sectional Crisis, Mexican American War</w:t>
            </w:r>
          </w:p>
        </w:tc>
        <w:tc>
          <w:tcPr>
            <w:tcW w:w="2335" w:type="dxa"/>
          </w:tcPr>
          <w:p w:rsidR="00F81FBD" w:rsidRDefault="00F81FBD" w:rsidP="00F81FBD">
            <w:pPr>
              <w:rPr>
                <w:sz w:val="24"/>
                <w:szCs w:val="24"/>
              </w:rPr>
            </w:pPr>
            <w:r>
              <w:rPr>
                <w:sz w:val="24"/>
                <w:szCs w:val="24"/>
              </w:rPr>
              <w:t>Brinkley Ch 13</w:t>
            </w:r>
          </w:p>
          <w:p w:rsidR="00F81FBD" w:rsidRDefault="00F81FBD" w:rsidP="00F81FBD">
            <w:pPr>
              <w:rPr>
                <w:sz w:val="24"/>
                <w:szCs w:val="24"/>
              </w:rPr>
            </w:pPr>
          </w:p>
        </w:tc>
        <w:tc>
          <w:tcPr>
            <w:tcW w:w="2335" w:type="dxa"/>
          </w:tcPr>
          <w:p w:rsidR="00F81FBD" w:rsidRPr="000A6748" w:rsidRDefault="00F81FBD" w:rsidP="008357CE">
            <w:pPr>
              <w:rPr>
                <w:b/>
                <w:sz w:val="24"/>
                <w:szCs w:val="24"/>
              </w:rPr>
            </w:pPr>
          </w:p>
        </w:tc>
      </w:tr>
      <w:tr w:rsidR="00F81FBD" w:rsidTr="009C281A">
        <w:trPr>
          <w:trHeight w:val="522"/>
        </w:trPr>
        <w:tc>
          <w:tcPr>
            <w:tcW w:w="2335" w:type="dxa"/>
          </w:tcPr>
          <w:p w:rsidR="00F81FBD" w:rsidRDefault="00F11103" w:rsidP="009C281A">
            <w:pPr>
              <w:rPr>
                <w:sz w:val="24"/>
                <w:szCs w:val="24"/>
              </w:rPr>
            </w:pPr>
            <w:r>
              <w:rPr>
                <w:sz w:val="24"/>
                <w:szCs w:val="24"/>
              </w:rPr>
              <w:t>Nov 16, 18</w:t>
            </w:r>
          </w:p>
        </w:tc>
        <w:tc>
          <w:tcPr>
            <w:tcW w:w="2335" w:type="dxa"/>
          </w:tcPr>
          <w:p w:rsidR="00F81FBD" w:rsidRDefault="00F81FBD" w:rsidP="009C281A">
            <w:pPr>
              <w:rPr>
                <w:sz w:val="24"/>
                <w:szCs w:val="24"/>
              </w:rPr>
            </w:pPr>
            <w:r>
              <w:rPr>
                <w:sz w:val="24"/>
                <w:szCs w:val="24"/>
              </w:rPr>
              <w:t>The Civil War</w:t>
            </w:r>
          </w:p>
        </w:tc>
        <w:tc>
          <w:tcPr>
            <w:tcW w:w="2335" w:type="dxa"/>
          </w:tcPr>
          <w:p w:rsidR="00F81FBD" w:rsidRDefault="00F81FBD" w:rsidP="00F81FBD">
            <w:pPr>
              <w:rPr>
                <w:sz w:val="24"/>
                <w:szCs w:val="24"/>
              </w:rPr>
            </w:pPr>
            <w:r>
              <w:rPr>
                <w:sz w:val="24"/>
                <w:szCs w:val="24"/>
              </w:rPr>
              <w:t>Brinkley Ch 14</w:t>
            </w:r>
          </w:p>
          <w:p w:rsidR="00F81FBD" w:rsidRDefault="00F81FBD" w:rsidP="009C281A">
            <w:pPr>
              <w:rPr>
                <w:sz w:val="24"/>
                <w:szCs w:val="24"/>
              </w:rPr>
            </w:pPr>
          </w:p>
        </w:tc>
        <w:tc>
          <w:tcPr>
            <w:tcW w:w="2335" w:type="dxa"/>
          </w:tcPr>
          <w:p w:rsidR="008357CE" w:rsidRDefault="008357CE" w:rsidP="008357CE">
            <w:pPr>
              <w:rPr>
                <w:sz w:val="24"/>
                <w:szCs w:val="24"/>
              </w:rPr>
            </w:pPr>
            <w:r w:rsidRPr="000A6748">
              <w:rPr>
                <w:b/>
                <w:sz w:val="24"/>
                <w:szCs w:val="24"/>
              </w:rPr>
              <w:t>R</w:t>
            </w:r>
            <w:r>
              <w:rPr>
                <w:b/>
                <w:sz w:val="24"/>
                <w:szCs w:val="24"/>
              </w:rPr>
              <w:t>esearch Paper Option # 2:</w:t>
            </w:r>
            <w:r w:rsidR="005D1A98">
              <w:rPr>
                <w:b/>
                <w:sz w:val="24"/>
                <w:szCs w:val="24"/>
              </w:rPr>
              <w:t xml:space="preserve"> November 18</w:t>
            </w:r>
            <w:r>
              <w:rPr>
                <w:b/>
                <w:sz w:val="24"/>
                <w:szCs w:val="24"/>
              </w:rPr>
              <w:t xml:space="preserve"> </w:t>
            </w:r>
            <w:r w:rsidRPr="000A6748">
              <w:rPr>
                <w:b/>
                <w:sz w:val="24"/>
                <w:szCs w:val="24"/>
              </w:rPr>
              <w:t>(no late papers accepted)</w:t>
            </w:r>
          </w:p>
          <w:p w:rsidR="00F81FBD" w:rsidRPr="000A3EFE" w:rsidRDefault="00F81FBD" w:rsidP="00F81FBD">
            <w:pPr>
              <w:rPr>
                <w:b/>
                <w:sz w:val="24"/>
                <w:szCs w:val="24"/>
              </w:rPr>
            </w:pPr>
          </w:p>
        </w:tc>
      </w:tr>
      <w:tr w:rsidR="00F81FBD" w:rsidTr="009C281A">
        <w:trPr>
          <w:trHeight w:val="522"/>
        </w:trPr>
        <w:tc>
          <w:tcPr>
            <w:tcW w:w="2335" w:type="dxa"/>
          </w:tcPr>
          <w:p w:rsidR="00F81FBD" w:rsidRDefault="00F11103" w:rsidP="009C281A">
            <w:pPr>
              <w:rPr>
                <w:sz w:val="24"/>
                <w:szCs w:val="24"/>
              </w:rPr>
            </w:pPr>
            <w:r>
              <w:rPr>
                <w:sz w:val="24"/>
                <w:szCs w:val="24"/>
              </w:rPr>
              <w:t>Nov 23 (no class Nov 25 – Thanksgiving)</w:t>
            </w:r>
          </w:p>
        </w:tc>
        <w:tc>
          <w:tcPr>
            <w:tcW w:w="2335" w:type="dxa"/>
          </w:tcPr>
          <w:p w:rsidR="00F81FBD" w:rsidRDefault="00F81FBD" w:rsidP="009C281A">
            <w:pPr>
              <w:rPr>
                <w:sz w:val="24"/>
                <w:szCs w:val="24"/>
              </w:rPr>
            </w:pPr>
            <w:r>
              <w:rPr>
                <w:sz w:val="24"/>
                <w:szCs w:val="24"/>
              </w:rPr>
              <w:t>Reconstruction</w:t>
            </w:r>
          </w:p>
        </w:tc>
        <w:tc>
          <w:tcPr>
            <w:tcW w:w="2335" w:type="dxa"/>
          </w:tcPr>
          <w:p w:rsidR="00F81FBD" w:rsidRDefault="00F81FBD" w:rsidP="00F81FBD">
            <w:pPr>
              <w:rPr>
                <w:sz w:val="24"/>
                <w:szCs w:val="24"/>
              </w:rPr>
            </w:pPr>
            <w:r>
              <w:rPr>
                <w:sz w:val="24"/>
                <w:szCs w:val="24"/>
              </w:rPr>
              <w:t>Brinkley Ch 15</w:t>
            </w:r>
          </w:p>
          <w:p w:rsidR="00F81FBD" w:rsidRDefault="00F81FBD" w:rsidP="00F81FBD">
            <w:pPr>
              <w:rPr>
                <w:sz w:val="24"/>
                <w:szCs w:val="24"/>
              </w:rPr>
            </w:pPr>
          </w:p>
        </w:tc>
        <w:tc>
          <w:tcPr>
            <w:tcW w:w="2335" w:type="dxa"/>
          </w:tcPr>
          <w:p w:rsidR="00F81FBD" w:rsidRDefault="00F81FBD" w:rsidP="008357CE">
            <w:pPr>
              <w:rPr>
                <w:sz w:val="24"/>
                <w:szCs w:val="24"/>
              </w:rPr>
            </w:pPr>
          </w:p>
        </w:tc>
      </w:tr>
      <w:tr w:rsidR="00F11103" w:rsidTr="009C281A">
        <w:trPr>
          <w:trHeight w:val="522"/>
        </w:trPr>
        <w:tc>
          <w:tcPr>
            <w:tcW w:w="2335" w:type="dxa"/>
          </w:tcPr>
          <w:p w:rsidR="00F11103" w:rsidRDefault="00F11103" w:rsidP="009C281A">
            <w:pPr>
              <w:rPr>
                <w:sz w:val="24"/>
                <w:szCs w:val="24"/>
              </w:rPr>
            </w:pPr>
            <w:r>
              <w:rPr>
                <w:sz w:val="24"/>
                <w:szCs w:val="24"/>
              </w:rPr>
              <w:t>Nov 30 – Dec 2</w:t>
            </w:r>
          </w:p>
        </w:tc>
        <w:tc>
          <w:tcPr>
            <w:tcW w:w="2335" w:type="dxa"/>
          </w:tcPr>
          <w:p w:rsidR="00F11103" w:rsidRDefault="008357CE" w:rsidP="009C281A">
            <w:pPr>
              <w:rPr>
                <w:sz w:val="24"/>
                <w:szCs w:val="24"/>
              </w:rPr>
            </w:pPr>
            <w:r>
              <w:rPr>
                <w:sz w:val="24"/>
                <w:szCs w:val="24"/>
              </w:rPr>
              <w:t>The Irish/Mexican Experience</w:t>
            </w:r>
          </w:p>
        </w:tc>
        <w:tc>
          <w:tcPr>
            <w:tcW w:w="2335" w:type="dxa"/>
          </w:tcPr>
          <w:p w:rsidR="00F11103" w:rsidRDefault="008357CE" w:rsidP="00F81FBD">
            <w:pPr>
              <w:rPr>
                <w:sz w:val="24"/>
                <w:szCs w:val="24"/>
              </w:rPr>
            </w:pPr>
            <w:r>
              <w:rPr>
                <w:sz w:val="24"/>
                <w:szCs w:val="24"/>
              </w:rPr>
              <w:t xml:space="preserve">Takaki Ch 6 </w:t>
            </w:r>
            <w:r w:rsidRPr="00BC6365">
              <w:rPr>
                <w:b/>
                <w:sz w:val="24"/>
                <w:szCs w:val="24"/>
              </w:rPr>
              <w:t>or</w:t>
            </w:r>
            <w:r>
              <w:rPr>
                <w:sz w:val="24"/>
                <w:szCs w:val="24"/>
              </w:rPr>
              <w:t xml:space="preserve"> 7 Optional for EC</w:t>
            </w:r>
          </w:p>
        </w:tc>
        <w:tc>
          <w:tcPr>
            <w:tcW w:w="2335" w:type="dxa"/>
          </w:tcPr>
          <w:p w:rsidR="008357CE" w:rsidRDefault="008357CE" w:rsidP="008357CE">
            <w:pPr>
              <w:rPr>
                <w:sz w:val="24"/>
                <w:szCs w:val="24"/>
              </w:rPr>
            </w:pPr>
            <w:r>
              <w:rPr>
                <w:sz w:val="24"/>
                <w:szCs w:val="24"/>
              </w:rPr>
              <w:t xml:space="preserve">Takaki Writing Prompt EC:   </w:t>
            </w:r>
          </w:p>
          <w:p w:rsidR="008357CE" w:rsidRDefault="008357CE" w:rsidP="008357CE">
            <w:pPr>
              <w:rPr>
                <w:sz w:val="24"/>
                <w:szCs w:val="24"/>
              </w:rPr>
            </w:pPr>
            <w:r>
              <w:rPr>
                <w:sz w:val="24"/>
                <w:szCs w:val="24"/>
              </w:rPr>
              <w:t>Optional Rewrite of RP # 2</w:t>
            </w:r>
          </w:p>
          <w:p w:rsidR="00F11103" w:rsidRDefault="00F11103" w:rsidP="00F81FBD">
            <w:pPr>
              <w:rPr>
                <w:sz w:val="24"/>
                <w:szCs w:val="24"/>
              </w:rPr>
            </w:pPr>
          </w:p>
        </w:tc>
      </w:tr>
      <w:tr w:rsidR="00F81FBD" w:rsidRPr="000A6748" w:rsidTr="009C281A">
        <w:trPr>
          <w:trHeight w:val="548"/>
        </w:trPr>
        <w:tc>
          <w:tcPr>
            <w:tcW w:w="2335" w:type="dxa"/>
          </w:tcPr>
          <w:p w:rsidR="00F81FBD" w:rsidRDefault="00F81FBD" w:rsidP="009C281A">
            <w:pPr>
              <w:rPr>
                <w:sz w:val="24"/>
                <w:szCs w:val="24"/>
              </w:rPr>
            </w:pPr>
            <w:r>
              <w:rPr>
                <w:sz w:val="24"/>
                <w:szCs w:val="24"/>
              </w:rPr>
              <w:t>Final Exam Week</w:t>
            </w:r>
            <w:r w:rsidR="00290B76">
              <w:rPr>
                <w:sz w:val="24"/>
                <w:szCs w:val="24"/>
              </w:rPr>
              <w:t xml:space="preserve"> Dec 6-10</w:t>
            </w:r>
          </w:p>
        </w:tc>
        <w:tc>
          <w:tcPr>
            <w:tcW w:w="2335" w:type="dxa"/>
          </w:tcPr>
          <w:p w:rsidR="00F81FBD" w:rsidRDefault="00F81FBD" w:rsidP="009C281A">
            <w:pPr>
              <w:rPr>
                <w:sz w:val="24"/>
                <w:szCs w:val="24"/>
              </w:rPr>
            </w:pPr>
            <w:r>
              <w:rPr>
                <w:sz w:val="24"/>
                <w:szCs w:val="24"/>
              </w:rPr>
              <w:t>Final Exam</w:t>
            </w:r>
          </w:p>
        </w:tc>
        <w:tc>
          <w:tcPr>
            <w:tcW w:w="2335" w:type="dxa"/>
          </w:tcPr>
          <w:p w:rsidR="00F81FBD" w:rsidRDefault="00F81FBD" w:rsidP="009C281A">
            <w:pPr>
              <w:rPr>
                <w:sz w:val="24"/>
                <w:szCs w:val="24"/>
              </w:rPr>
            </w:pPr>
            <w:r>
              <w:rPr>
                <w:sz w:val="24"/>
                <w:szCs w:val="24"/>
              </w:rPr>
              <w:t>Final Exam</w:t>
            </w:r>
          </w:p>
        </w:tc>
        <w:tc>
          <w:tcPr>
            <w:tcW w:w="2335" w:type="dxa"/>
          </w:tcPr>
          <w:p w:rsidR="00F81FBD" w:rsidRPr="000A6748" w:rsidRDefault="00F81FBD" w:rsidP="009C281A">
            <w:pPr>
              <w:rPr>
                <w:b/>
                <w:sz w:val="24"/>
                <w:szCs w:val="24"/>
              </w:rPr>
            </w:pPr>
            <w:r>
              <w:rPr>
                <w:b/>
                <w:sz w:val="24"/>
                <w:szCs w:val="24"/>
              </w:rPr>
              <w:t xml:space="preserve">Final Exam:  </w:t>
            </w:r>
          </w:p>
        </w:tc>
      </w:tr>
    </w:tbl>
    <w:p w:rsidR="00587B97" w:rsidRDefault="00587B97" w:rsidP="00587B97"/>
    <w:p w:rsidR="00CC61F3" w:rsidRDefault="00CC61F3"/>
    <w:sectPr w:rsidR="00CC61F3" w:rsidSect="008E0B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B97"/>
    <w:rsid w:val="00101680"/>
    <w:rsid w:val="001B6516"/>
    <w:rsid w:val="00290B76"/>
    <w:rsid w:val="003F55E8"/>
    <w:rsid w:val="0040024A"/>
    <w:rsid w:val="00400597"/>
    <w:rsid w:val="00502FB3"/>
    <w:rsid w:val="00587B97"/>
    <w:rsid w:val="005D1A98"/>
    <w:rsid w:val="005E732C"/>
    <w:rsid w:val="00645DE5"/>
    <w:rsid w:val="00673157"/>
    <w:rsid w:val="006B38BF"/>
    <w:rsid w:val="006C039A"/>
    <w:rsid w:val="00750D26"/>
    <w:rsid w:val="007B473F"/>
    <w:rsid w:val="008357CE"/>
    <w:rsid w:val="009C5252"/>
    <w:rsid w:val="009D09F9"/>
    <w:rsid w:val="00A36284"/>
    <w:rsid w:val="00AE7715"/>
    <w:rsid w:val="00B631FE"/>
    <w:rsid w:val="00C70AFA"/>
    <w:rsid w:val="00C750E6"/>
    <w:rsid w:val="00C85F65"/>
    <w:rsid w:val="00CC61F3"/>
    <w:rsid w:val="00E64FE1"/>
    <w:rsid w:val="00F11103"/>
    <w:rsid w:val="00F14A62"/>
    <w:rsid w:val="00F22E3B"/>
    <w:rsid w:val="00F81CD3"/>
    <w:rsid w:val="00F81FBD"/>
    <w:rsid w:val="00FB3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97"/>
    <w:pPr>
      <w:ind w:left="720"/>
      <w:contextualSpacing/>
    </w:pPr>
  </w:style>
  <w:style w:type="table" w:styleId="TableGrid">
    <w:name w:val="Table Grid"/>
    <w:basedOn w:val="TableNormal"/>
    <w:uiPriority w:val="59"/>
    <w:rsid w:val="00587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012939">
      <w:bodyDiv w:val="1"/>
      <w:marLeft w:val="0"/>
      <w:marRight w:val="0"/>
      <w:marTop w:val="0"/>
      <w:marBottom w:val="0"/>
      <w:divBdr>
        <w:top w:val="none" w:sz="0" w:space="0" w:color="auto"/>
        <w:left w:val="none" w:sz="0" w:space="0" w:color="auto"/>
        <w:bottom w:val="none" w:sz="0" w:space="0" w:color="auto"/>
        <w:right w:val="none" w:sz="0" w:space="0" w:color="auto"/>
      </w:divBdr>
      <w:divsChild>
        <w:div w:id="687826627">
          <w:marLeft w:val="0"/>
          <w:marRight w:val="0"/>
          <w:marTop w:val="0"/>
          <w:marBottom w:val="0"/>
          <w:divBdr>
            <w:top w:val="none" w:sz="0" w:space="0" w:color="auto"/>
            <w:left w:val="none" w:sz="0" w:space="0" w:color="auto"/>
            <w:bottom w:val="none" w:sz="0" w:space="0" w:color="auto"/>
            <w:right w:val="none" w:sz="0" w:space="0" w:color="auto"/>
          </w:divBdr>
        </w:div>
        <w:div w:id="2142308895">
          <w:marLeft w:val="0"/>
          <w:marRight w:val="0"/>
          <w:marTop w:val="0"/>
          <w:marBottom w:val="0"/>
          <w:divBdr>
            <w:top w:val="none" w:sz="0" w:space="0" w:color="auto"/>
            <w:left w:val="none" w:sz="0" w:space="0" w:color="auto"/>
            <w:bottom w:val="none" w:sz="0" w:space="0" w:color="auto"/>
            <w:right w:val="none" w:sz="0" w:space="0" w:color="auto"/>
          </w:divBdr>
        </w:div>
        <w:div w:id="1636906249">
          <w:marLeft w:val="0"/>
          <w:marRight w:val="0"/>
          <w:marTop w:val="0"/>
          <w:marBottom w:val="0"/>
          <w:divBdr>
            <w:top w:val="none" w:sz="0" w:space="0" w:color="auto"/>
            <w:left w:val="none" w:sz="0" w:space="0" w:color="auto"/>
            <w:bottom w:val="none" w:sz="0" w:space="0" w:color="auto"/>
            <w:right w:val="none" w:sz="0" w:space="0" w:color="auto"/>
          </w:divBdr>
        </w:div>
        <w:div w:id="562789945">
          <w:marLeft w:val="0"/>
          <w:marRight w:val="0"/>
          <w:marTop w:val="0"/>
          <w:marBottom w:val="0"/>
          <w:divBdr>
            <w:top w:val="none" w:sz="0" w:space="0" w:color="auto"/>
            <w:left w:val="none" w:sz="0" w:space="0" w:color="auto"/>
            <w:bottom w:val="none" w:sz="0" w:space="0" w:color="auto"/>
            <w:right w:val="none" w:sz="0" w:space="0" w:color="auto"/>
          </w:divBdr>
        </w:div>
        <w:div w:id="1828325757">
          <w:marLeft w:val="0"/>
          <w:marRight w:val="0"/>
          <w:marTop w:val="0"/>
          <w:marBottom w:val="0"/>
          <w:divBdr>
            <w:top w:val="none" w:sz="0" w:space="0" w:color="auto"/>
            <w:left w:val="none" w:sz="0" w:space="0" w:color="auto"/>
            <w:bottom w:val="none" w:sz="0" w:space="0" w:color="auto"/>
            <w:right w:val="none" w:sz="0" w:space="0" w:color="auto"/>
          </w:divBdr>
        </w:div>
        <w:div w:id="248586583">
          <w:marLeft w:val="0"/>
          <w:marRight w:val="0"/>
          <w:marTop w:val="0"/>
          <w:marBottom w:val="0"/>
          <w:divBdr>
            <w:top w:val="none" w:sz="0" w:space="0" w:color="auto"/>
            <w:left w:val="none" w:sz="0" w:space="0" w:color="auto"/>
            <w:bottom w:val="none" w:sz="0" w:space="0" w:color="auto"/>
            <w:right w:val="none" w:sz="0" w:space="0" w:color="auto"/>
          </w:divBdr>
        </w:div>
        <w:div w:id="270944150">
          <w:marLeft w:val="0"/>
          <w:marRight w:val="0"/>
          <w:marTop w:val="0"/>
          <w:marBottom w:val="0"/>
          <w:divBdr>
            <w:top w:val="none" w:sz="0" w:space="0" w:color="auto"/>
            <w:left w:val="none" w:sz="0" w:space="0" w:color="auto"/>
            <w:bottom w:val="none" w:sz="0" w:space="0" w:color="auto"/>
            <w:right w:val="none" w:sz="0" w:space="0" w:color="auto"/>
          </w:divBdr>
        </w:div>
        <w:div w:id="1363169216">
          <w:marLeft w:val="0"/>
          <w:marRight w:val="0"/>
          <w:marTop w:val="0"/>
          <w:marBottom w:val="0"/>
          <w:divBdr>
            <w:top w:val="none" w:sz="0" w:space="0" w:color="auto"/>
            <w:left w:val="none" w:sz="0" w:space="0" w:color="auto"/>
            <w:bottom w:val="none" w:sz="0" w:space="0" w:color="auto"/>
            <w:right w:val="none" w:sz="0" w:space="0" w:color="auto"/>
          </w:divBdr>
        </w:div>
        <w:div w:id="624849096">
          <w:marLeft w:val="0"/>
          <w:marRight w:val="0"/>
          <w:marTop w:val="0"/>
          <w:marBottom w:val="0"/>
          <w:divBdr>
            <w:top w:val="none" w:sz="0" w:space="0" w:color="auto"/>
            <w:left w:val="none" w:sz="0" w:space="0" w:color="auto"/>
            <w:bottom w:val="none" w:sz="0" w:space="0" w:color="auto"/>
            <w:right w:val="none" w:sz="0" w:space="0" w:color="auto"/>
          </w:divBdr>
        </w:div>
        <w:div w:id="1370571849">
          <w:marLeft w:val="0"/>
          <w:marRight w:val="0"/>
          <w:marTop w:val="0"/>
          <w:marBottom w:val="0"/>
          <w:divBdr>
            <w:top w:val="none" w:sz="0" w:space="0" w:color="auto"/>
            <w:left w:val="none" w:sz="0" w:space="0" w:color="auto"/>
            <w:bottom w:val="none" w:sz="0" w:space="0" w:color="auto"/>
            <w:right w:val="none" w:sz="0" w:space="0" w:color="auto"/>
          </w:divBdr>
        </w:div>
        <w:div w:id="1306812787">
          <w:marLeft w:val="0"/>
          <w:marRight w:val="0"/>
          <w:marTop w:val="0"/>
          <w:marBottom w:val="0"/>
          <w:divBdr>
            <w:top w:val="none" w:sz="0" w:space="0" w:color="auto"/>
            <w:left w:val="none" w:sz="0" w:space="0" w:color="auto"/>
            <w:bottom w:val="none" w:sz="0" w:space="0" w:color="auto"/>
            <w:right w:val="none" w:sz="0" w:space="0" w:color="auto"/>
          </w:divBdr>
        </w:div>
      </w:divsChild>
    </w:div>
    <w:div w:id="1410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30</cp:revision>
  <dcterms:created xsi:type="dcterms:W3CDTF">2021-07-21T22:44:00Z</dcterms:created>
  <dcterms:modified xsi:type="dcterms:W3CDTF">2021-08-06T20:10:00Z</dcterms:modified>
</cp:coreProperties>
</file>