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E005A" w14:textId="77777777" w:rsidR="002A5DC5" w:rsidRPr="002A5DC5" w:rsidRDefault="002A5DC5" w:rsidP="002A5DC5">
      <w:pPr>
        <w:shd w:val="clear" w:color="auto" w:fill="FFFFFF"/>
        <w:spacing w:before="225" w:after="225" w:line="240" w:lineRule="auto"/>
        <w:outlineLvl w:val="0"/>
        <w:rPr>
          <w:rFonts w:ascii="Helvetica" w:eastAsia="Times New Roman" w:hAnsi="Helvetica" w:cs="Helvetica"/>
          <w:color w:val="666666"/>
          <w:kern w:val="36"/>
          <w:sz w:val="60"/>
          <w:szCs w:val="60"/>
        </w:rPr>
      </w:pPr>
      <w:r w:rsidRPr="002A5DC5">
        <w:rPr>
          <w:rFonts w:ascii="Helvetica" w:eastAsia="Times New Roman" w:hAnsi="Helvetica" w:cs="Helvetica"/>
          <w:color w:val="666666"/>
          <w:kern w:val="36"/>
          <w:sz w:val="60"/>
          <w:szCs w:val="60"/>
        </w:rPr>
        <w:t>Comm 1 Syllabus (Expectations and Procedures)</w:t>
      </w:r>
    </w:p>
    <w:p w14:paraId="2170538A"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Contact Information:</w:t>
      </w:r>
    </w:p>
    <w:p w14:paraId="6D419C9D"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Instructor: Nicole Cooper</w:t>
      </w:r>
    </w:p>
    <w:p w14:paraId="092217D1"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E-mail: </w:t>
      </w:r>
      <w:hyperlink r:id="rId8" w:history="1">
        <w:r w:rsidRPr="002A5DC5">
          <w:rPr>
            <w:rFonts w:ascii="Helvetica" w:eastAsia="Times New Roman" w:hAnsi="Helvetica" w:cs="Helvetica"/>
            <w:color w:val="0000FF"/>
            <w:sz w:val="24"/>
            <w:szCs w:val="24"/>
            <w:u w:val="single"/>
          </w:rPr>
          <w:t>Nicole.cooper@reedleycollege.edu</w:t>
        </w:r>
      </w:hyperlink>
    </w:p>
    <w:p w14:paraId="7BF86C3D"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All email will be responded to within 24 hours, except from Friday at 5 p.m. until Sunday at 8 p.m.</w:t>
      </w:r>
    </w:p>
    <w:p w14:paraId="045D4CA9"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Office hours Monday through Thursdays 9:00-10:00 a.m. and Tuesdays 6-7 p.m. </w:t>
      </w:r>
    </w:p>
    <w:p w14:paraId="0A52A379" w14:textId="77777777" w:rsidR="002A5DC5" w:rsidRPr="002A5DC5" w:rsidRDefault="002A5DC5" w:rsidP="002A5DC5">
      <w:pPr>
        <w:shd w:val="clear" w:color="auto" w:fill="FFFFFF"/>
        <w:spacing w:after="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Office hours will be held virtually via email, Canvas, or Zoom.  For Zoom you can connect with me at: </w:t>
      </w:r>
      <w:hyperlink r:id="rId9" w:tgtFrame="_blank" w:history="1">
        <w:r w:rsidRPr="002A5DC5">
          <w:rPr>
            <w:rFonts w:ascii="Helvetica" w:eastAsia="Times New Roman" w:hAnsi="Helvetica" w:cs="Helvetica"/>
            <w:color w:val="0000FF"/>
            <w:sz w:val="24"/>
            <w:szCs w:val="24"/>
            <w:u w:val="single"/>
          </w:rPr>
          <w:t>https://scccd.zoom.us/j/4332402707</w:t>
        </w:r>
        <w:r w:rsidRPr="002A5DC5">
          <w:rPr>
            <w:rFonts w:ascii="Helvetica" w:eastAsia="Times New Roman" w:hAnsi="Helvetica" w:cs="Helvetica"/>
            <w:color w:val="0000FF"/>
            <w:sz w:val="24"/>
            <w:szCs w:val="24"/>
            <w:u w:val="single"/>
            <w:bdr w:val="none" w:sz="0" w:space="0" w:color="auto" w:frame="1"/>
          </w:rPr>
          <w:t> (Links to an external site.)</w:t>
        </w:r>
      </w:hyperlink>
      <w:r w:rsidRPr="002A5DC5">
        <w:rPr>
          <w:rFonts w:ascii="Helvetica" w:eastAsia="Times New Roman" w:hAnsi="Helvetica" w:cs="Helvetica"/>
          <w:color w:val="2D3B45"/>
          <w:sz w:val="24"/>
          <w:szCs w:val="24"/>
        </w:rPr>
        <w:t> </w:t>
      </w:r>
    </w:p>
    <w:p w14:paraId="1F5615A7"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 </w:t>
      </w:r>
    </w:p>
    <w:p w14:paraId="44896017"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Required Materials:</w:t>
      </w:r>
    </w:p>
    <w:p w14:paraId="65382393"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There are no required materials for this course.  I will provide all the course materials for each week in the module.</w:t>
      </w:r>
    </w:p>
    <w:p w14:paraId="35B9BAB6"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Course Description:</w:t>
      </w:r>
    </w:p>
    <w:p w14:paraId="313C98B5"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C-ID # COMM 110</w:t>
      </w:r>
    </w:p>
    <w:p w14:paraId="7CBB2141"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Course Outcomes:</w:t>
      </w:r>
    </w:p>
    <w:p w14:paraId="31F7C216"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Upon completion of this course, students will be able to:</w:t>
      </w:r>
    </w:p>
    <w:p w14:paraId="08DD890F" w14:textId="77777777" w:rsidR="002A5DC5" w:rsidRPr="002A5DC5" w:rsidRDefault="002A5DC5" w:rsidP="002A5DC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Construct and deliver dynamic and competent presentations that are adapted to the purpose and audience.</w:t>
      </w:r>
    </w:p>
    <w:p w14:paraId="35DFA75E" w14:textId="77777777" w:rsidR="002A5DC5" w:rsidRPr="002A5DC5" w:rsidRDefault="002A5DC5" w:rsidP="002A5DC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Utilize organizational patterns and research materials that incorporate sufficient, credible, and relevant evidence.</w:t>
      </w:r>
    </w:p>
    <w:p w14:paraId="60248D59" w14:textId="77777777" w:rsidR="002A5DC5" w:rsidRPr="002A5DC5" w:rsidRDefault="002A5DC5" w:rsidP="002A5DC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Explain the principals of human communication by critically evaluating public speeches through constructive critique and self-analysis.</w:t>
      </w:r>
    </w:p>
    <w:p w14:paraId="754F851E"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lastRenderedPageBreak/>
        <w:t>Course Objectives:</w:t>
      </w:r>
    </w:p>
    <w:p w14:paraId="06B2BE6C"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In the process of completing this course, students will:</w:t>
      </w:r>
    </w:p>
    <w:p w14:paraId="123FE5B7"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Gain communicative competence and confidence as a result of the preparation, presentation, and analysis of oral messages.</w:t>
      </w:r>
    </w:p>
    <w:p w14:paraId="385C64F6"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Gain an understanding of the communicative process.</w:t>
      </w:r>
    </w:p>
    <w:p w14:paraId="4B9A1625"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Develop skill in informative, persuasive and ceremonial speaking.</w:t>
      </w:r>
    </w:p>
    <w:p w14:paraId="71506F0B"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Recognize the need for clear and concise organization of ideas.</w:t>
      </w:r>
    </w:p>
    <w:p w14:paraId="35C0DE86"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Use supporting materials effectively.</w:t>
      </w:r>
    </w:p>
    <w:p w14:paraId="43259950"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Analyze and adapt messages to address audience attitudes, needs and demographics.</w:t>
      </w:r>
    </w:p>
    <w:p w14:paraId="14777BB7"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Recognize the role of culture in the production and management of spoken interaction.</w:t>
      </w:r>
    </w:p>
    <w:p w14:paraId="46D1D34D"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Develop skill in extemporaneous speaking, students will present a minimum of three graded speeches in front of an audience.</w:t>
      </w:r>
    </w:p>
    <w:p w14:paraId="7AA4172C"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Enhance vocal skills (projection, diction, inflection and volume).</w:t>
      </w:r>
    </w:p>
    <w:p w14:paraId="0419E9E6"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Improve listening skills.</w:t>
      </w:r>
    </w:p>
    <w:p w14:paraId="712EDA38"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Critique and analyze their own and other speeches.</w:t>
      </w:r>
    </w:p>
    <w:p w14:paraId="2D7682FE"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Utilize practical assignments and exercises that will reinforce the theoretical concepts studied in class.</w:t>
      </w:r>
    </w:p>
    <w:p w14:paraId="368C0C70" w14:textId="77777777" w:rsidR="002A5DC5" w:rsidRPr="002A5DC5" w:rsidRDefault="002A5DC5" w:rsidP="002A5DC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present a variety of speeches and will be expected to present for approximately 25 minutes each during the course of the semester.</w:t>
      </w:r>
    </w:p>
    <w:p w14:paraId="35C5E713"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Appropriate Online Interaction</w:t>
      </w:r>
    </w:p>
    <w:p w14:paraId="043E9B33"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70D49817"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Student Rights:</w:t>
      </w:r>
    </w:p>
    <w:p w14:paraId="26DB9CC6"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and other instructional issues. Students with disabilities should identify themselves so that appropriate accommodations can be made.</w:t>
      </w:r>
    </w:p>
    <w:p w14:paraId="521A197E"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Changes to Syllabus:</w:t>
      </w:r>
    </w:p>
    <w:p w14:paraId="4E50CE24"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 xml:space="preserve">The instructor reserves the right to make changes to this syllabus and to the class calendar if extenuating circumstances arise.  This right extends to assignments, evaluations, and all other aspects of the course.  Denying that you did not know about </w:t>
      </w:r>
      <w:r w:rsidRPr="002A5DC5">
        <w:rPr>
          <w:rFonts w:ascii="Helvetica" w:eastAsia="Times New Roman" w:hAnsi="Helvetica" w:cs="Helvetica"/>
          <w:color w:val="2D3B45"/>
          <w:sz w:val="24"/>
          <w:szCs w:val="24"/>
        </w:rPr>
        <w:lastRenderedPageBreak/>
        <w:t>an assignment change or evaluation process change is not a basis for appealing the information contained in this syllabus.</w:t>
      </w:r>
    </w:p>
    <w:p w14:paraId="0D010CFA"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Cheating:</w:t>
      </w:r>
    </w:p>
    <w:p w14:paraId="7C5B9AC0"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14C9FF9"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Plagiarism:</w:t>
      </w:r>
    </w:p>
    <w:p w14:paraId="53A206C5"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9EAA250"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Disciplinary Procedures</w:t>
      </w:r>
      <w:r w:rsidRPr="002A5DC5">
        <w:rPr>
          <w:rFonts w:ascii="Helvetica" w:eastAsia="Times New Roman" w:hAnsi="Helvetica" w:cs="Helvetica"/>
          <w:color w:val="2D3B45"/>
          <w:sz w:val="36"/>
          <w:szCs w:val="36"/>
        </w:rPr>
        <w:t>:</w:t>
      </w:r>
    </w:p>
    <w:p w14:paraId="09619C60"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When a faculty member discovers a violation of the cheating or plagiarism policy, the faculty member:</w:t>
      </w:r>
    </w:p>
    <w:p w14:paraId="00B8C307"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Will arrange a conference with the student and at that time advise the student of the allegations.</w:t>
      </w:r>
    </w:p>
    <w:p w14:paraId="4B1EA734"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Will notify the dean of the division in writing that an act of dishonesty has occurred.</w:t>
      </w:r>
    </w:p>
    <w:p w14:paraId="7201508D"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May give the student an F for the assignment and/or for the course</w:t>
      </w:r>
    </w:p>
    <w:p w14:paraId="377C34A6"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A student may appeal the faculty member’s action to the Academic Standards Committee</w:t>
      </w:r>
    </w:p>
    <w:p w14:paraId="32FC8EDC"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color w:val="2D3B45"/>
          <w:sz w:val="43"/>
          <w:szCs w:val="43"/>
        </w:rPr>
        <w:t>Assignments:</w:t>
      </w:r>
    </w:p>
    <w:p w14:paraId="1E015D80"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More information will be given about these assignments in class. </w:t>
      </w:r>
    </w:p>
    <w:p w14:paraId="356CA73B"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b/>
          <w:bCs/>
          <w:color w:val="2D3B45"/>
          <w:sz w:val="24"/>
          <w:szCs w:val="24"/>
        </w:rPr>
        <w:lastRenderedPageBreak/>
        <w:t>** Signify signature assignments.  These assignments must be completed for a student to pass the course</w:t>
      </w:r>
      <w:r w:rsidRPr="002A5DC5">
        <w:rPr>
          <w:rFonts w:ascii="Helvetica" w:eastAsia="Times New Roman" w:hAnsi="Helvetica" w:cs="Helvetica"/>
          <w:color w:val="2D3B45"/>
          <w:sz w:val="24"/>
          <w:szCs w:val="24"/>
        </w:rPr>
        <w:t>.  </w:t>
      </w:r>
      <w:r w:rsidRPr="002A5DC5">
        <w:rPr>
          <w:rFonts w:ascii="Helvetica" w:eastAsia="Times New Roman" w:hAnsi="Helvetica" w:cs="Helvetica"/>
          <w:b/>
          <w:bCs/>
          <w:color w:val="2D3B45"/>
          <w:sz w:val="24"/>
          <w:szCs w:val="24"/>
        </w:rPr>
        <w:t>Otherwise, it will be an automatic failure of the course.</w:t>
      </w:r>
    </w:p>
    <w:tbl>
      <w:tblPr>
        <w:tblW w:w="6300"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5"/>
        <w:gridCol w:w="1985"/>
      </w:tblGrid>
      <w:tr w:rsidR="002A5DC5" w:rsidRPr="002A5DC5" w14:paraId="46063858"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850F6"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b/>
                <w:bCs/>
                <w:color w:val="2D3B45"/>
                <w:sz w:val="24"/>
                <w:szCs w:val="24"/>
              </w:rPr>
              <w:t>Graded Items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26AEA1"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b/>
                <w:bCs/>
                <w:color w:val="2D3B45"/>
                <w:sz w:val="24"/>
                <w:szCs w:val="24"/>
              </w:rPr>
              <w:t>Points Possible</w:t>
            </w:r>
          </w:p>
        </w:tc>
      </w:tr>
      <w:tr w:rsidR="002A5DC5" w:rsidRPr="002A5DC5" w14:paraId="0CBC26DF"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AC6A7F"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Introduction</w:t>
            </w:r>
            <w:r w:rsidRPr="002A5DC5">
              <w:rPr>
                <w:rFonts w:ascii="inherit" w:eastAsia="Times New Roman" w:hAnsi="inherit" w:cs="Helvetica"/>
                <w:color w:val="2D3B45"/>
                <w:sz w:val="24"/>
                <w:szCs w:val="24"/>
              </w:rPr>
              <w:t>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7E84DF"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40</w:t>
            </w:r>
          </w:p>
        </w:tc>
      </w:tr>
      <w:tr w:rsidR="002A5DC5" w:rsidRPr="002A5DC5" w14:paraId="1E677732"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2BF3E8"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Introduction Speech Outline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38DC48"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20</w:t>
            </w:r>
          </w:p>
        </w:tc>
      </w:tr>
      <w:tr w:rsidR="002A5DC5" w:rsidRPr="002A5DC5" w14:paraId="36339078"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54861F"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Informative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A9F547"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100</w:t>
            </w:r>
          </w:p>
        </w:tc>
      </w:tr>
      <w:tr w:rsidR="002A5DC5" w:rsidRPr="002A5DC5" w14:paraId="6706D19B" w14:textId="77777777" w:rsidTr="002A5DC5">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3A16BE"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Informative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877E59" w14:textId="77777777" w:rsidR="002A5DC5" w:rsidRPr="002A5DC5" w:rsidRDefault="002A5DC5" w:rsidP="002A5DC5">
            <w:pPr>
              <w:spacing w:after="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45</w:t>
            </w:r>
          </w:p>
        </w:tc>
      </w:tr>
      <w:tr w:rsidR="002A5DC5" w:rsidRPr="002A5DC5" w14:paraId="766D8782"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A406C5"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Informative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A476C7"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20</w:t>
            </w:r>
          </w:p>
        </w:tc>
      </w:tr>
      <w:tr w:rsidR="002A5DC5" w:rsidRPr="002A5DC5" w14:paraId="38D5670A"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F4708C"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Persuasive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8EA178"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150</w:t>
            </w:r>
          </w:p>
        </w:tc>
      </w:tr>
      <w:tr w:rsidR="002A5DC5" w:rsidRPr="002A5DC5" w14:paraId="4B35B787" w14:textId="77777777" w:rsidTr="002A5DC5">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DEBA6E"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Persuasive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A2F8F6" w14:textId="77777777" w:rsidR="002A5DC5" w:rsidRPr="002A5DC5" w:rsidRDefault="002A5DC5" w:rsidP="002A5DC5">
            <w:pPr>
              <w:spacing w:after="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50</w:t>
            </w:r>
          </w:p>
        </w:tc>
      </w:tr>
      <w:tr w:rsidR="002A5DC5" w:rsidRPr="002A5DC5" w14:paraId="0A97AF91"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CE9ECA"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Persuasive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AEA90A"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20</w:t>
            </w:r>
          </w:p>
        </w:tc>
      </w:tr>
      <w:tr w:rsidR="002A5DC5" w:rsidRPr="002A5DC5" w14:paraId="315B23C4"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36F35D"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Ceremonial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231EA2"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50</w:t>
            </w:r>
          </w:p>
        </w:tc>
      </w:tr>
      <w:tr w:rsidR="002A5DC5" w:rsidRPr="002A5DC5" w14:paraId="28019D9F" w14:textId="77777777" w:rsidTr="002A5DC5">
        <w:trPr>
          <w:trHeight w:val="45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77D3DF"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Professional Speech Critique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07D84B" w14:textId="77777777" w:rsidR="002A5DC5" w:rsidRPr="002A5DC5" w:rsidRDefault="002A5DC5" w:rsidP="002A5DC5">
            <w:pPr>
              <w:spacing w:after="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100</w:t>
            </w:r>
          </w:p>
        </w:tc>
      </w:tr>
      <w:tr w:rsidR="002A5DC5" w:rsidRPr="002A5DC5" w14:paraId="4CF4FE5E"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08B793" w14:textId="77777777" w:rsidR="002A5DC5" w:rsidRPr="002A5DC5" w:rsidRDefault="002A5DC5" w:rsidP="002A5DC5">
            <w:pPr>
              <w:spacing w:after="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Weekly Discussion Boards (13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7761F0"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195</w:t>
            </w:r>
          </w:p>
        </w:tc>
      </w:tr>
      <w:tr w:rsidR="002A5DC5" w:rsidRPr="002A5DC5" w14:paraId="7C637F5B"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CF2F3E"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lastRenderedPageBreak/>
              <w:t>Weekly Quizzes (12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544839"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180</w:t>
            </w:r>
          </w:p>
        </w:tc>
      </w:tr>
      <w:tr w:rsidR="002A5DC5" w:rsidRPr="002A5DC5" w14:paraId="2CDEF664"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19BF4C"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Final Reflection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CC7630"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30</w:t>
            </w:r>
          </w:p>
        </w:tc>
      </w:tr>
      <w:tr w:rsidR="002A5DC5" w:rsidRPr="002A5DC5" w14:paraId="37771579" w14:textId="77777777" w:rsidTr="002A5DC5">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9F23D6"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Total Points Possible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2E837C"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1000</w:t>
            </w:r>
          </w:p>
        </w:tc>
      </w:tr>
    </w:tbl>
    <w:p w14:paraId="6E7F97D9" w14:textId="77777777" w:rsidR="002A5DC5" w:rsidRPr="002A5DC5" w:rsidRDefault="002A5DC5" w:rsidP="002A5DC5">
      <w:pPr>
        <w:spacing w:after="0" w:line="240" w:lineRule="auto"/>
        <w:rPr>
          <w:rFonts w:ascii="Times New Roman" w:eastAsia="Times New Roman" w:hAnsi="Times New Roman" w:cs="Times New Roman"/>
          <w:vanish/>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A5DC5" w:rsidRPr="002A5DC5" w14:paraId="58D5F843" w14:textId="77777777" w:rsidTr="002A5DC5">
        <w:tc>
          <w:tcPr>
            <w:tcW w:w="0" w:type="auto"/>
            <w:shd w:val="clear" w:color="auto" w:fill="FFFFFF"/>
            <w:tcMar>
              <w:top w:w="30" w:type="dxa"/>
              <w:left w:w="30" w:type="dxa"/>
              <w:bottom w:w="30" w:type="dxa"/>
              <w:right w:w="30" w:type="dxa"/>
            </w:tcMar>
            <w:vAlign w:val="center"/>
            <w:hideMark/>
          </w:tcPr>
          <w:p w14:paraId="2FF15851" w14:textId="77777777" w:rsidR="002A5DC5" w:rsidRPr="002A5DC5" w:rsidRDefault="002A5DC5" w:rsidP="002A5DC5">
            <w:pPr>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14:paraId="23A1FE34"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Grading Scale                                                </w:t>
      </w:r>
    </w:p>
    <w:p w14:paraId="18A1DEE5"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89.1-100% = A</w:t>
      </w:r>
    </w:p>
    <w:p w14:paraId="14F0AE0B"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79.1-89.0% = B</w:t>
      </w:r>
    </w:p>
    <w:p w14:paraId="70518DF8"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69.1-79.0% = C</w:t>
      </w:r>
    </w:p>
    <w:p w14:paraId="03C06938"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59.1-69.0% = D</w:t>
      </w:r>
    </w:p>
    <w:p w14:paraId="07914238"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59.0-0% = F</w:t>
      </w:r>
    </w:p>
    <w:p w14:paraId="6AA60CA6"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b/>
          <w:bCs/>
          <w:color w:val="2D3B45"/>
          <w:sz w:val="24"/>
          <w:szCs w:val="24"/>
        </w:rPr>
        <w:t>All modules, will be published on Tuesdays at 7 p.m.  All assignments in that module will be due by the following Tuesday at 7 p.m. </w:t>
      </w:r>
    </w:p>
    <w:p w14:paraId="7F401FE1"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Participation:</w:t>
      </w:r>
    </w:p>
    <w:p w14:paraId="5A140A4D"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b/>
          <w:bCs/>
          <w:color w:val="2D3B45"/>
          <w:sz w:val="24"/>
          <w:szCs w:val="24"/>
        </w:rPr>
        <w:t>Student must login to Canvas the first day of the semester and complete the syllabus quiz and introduction discussion board by Wednesday, January 13th. Any student not logging in will be dropped from the course. In addition, students must login at least twice a week every week</w:t>
      </w:r>
      <w:r w:rsidRPr="002A5DC5">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any assignments) for two weeks in the course before the drop deadline halfway through the semester they will be dropped from the course.</w:t>
      </w:r>
    </w:p>
    <w:p w14:paraId="4DDC06B6"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Illness and Makeup Work:</w:t>
      </w:r>
    </w:p>
    <w:p w14:paraId="0CFA4CB0"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 xml:space="preserve">All assignments are due on Canvas at their specified due date. There are no make-ups for the weekly discussion boards and assignments.  Students are allowed to make-up ONE speech at the end of the semester if they miss a speech.  Students are not allowed to make-up more than one and will receive an automatic two letter grade deduction for the speech being late.  For students with a serious illness or family emergency, the instructor may consider exceptions on a case-by-case basis and at her </w:t>
      </w:r>
      <w:r w:rsidRPr="002A5DC5">
        <w:rPr>
          <w:rFonts w:ascii="Helvetica" w:eastAsia="Times New Roman" w:hAnsi="Helvetica" w:cs="Helvetica"/>
          <w:color w:val="2D3B45"/>
          <w:sz w:val="24"/>
          <w:szCs w:val="24"/>
        </w:rPr>
        <w:lastRenderedPageBreak/>
        <w:t>discretion. To be considered for an exception, students must notify the instructor in advance and provide legitimate documentation.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14:paraId="795CA3DF"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Speeches:</w:t>
      </w:r>
    </w:p>
    <w:p w14:paraId="72079B18"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This class fulfills the oral component for general education requirements. Therefore four speeches are REQUIRED! I take this very seriously. Students who miss a speech and do not make it up will automatically fail the course.  They will be ineligible to earn extra credit and complete the final reflection paper.  In addition, no student will receive points for any of the other assignments connected to speeches such as outlines, reference pages, or reflection papers if they do not complete the speech.  Mathematically students who miss a speech would have a difficult time passing this course. </w:t>
      </w:r>
      <w:r w:rsidRPr="002A5DC5">
        <w:rPr>
          <w:rFonts w:ascii="Helvetica" w:eastAsia="Times New Roman" w:hAnsi="Helvetica" w:cs="Helvetica"/>
          <w:b/>
          <w:bCs/>
          <w:color w:val="2D3B45"/>
          <w:sz w:val="24"/>
          <w:szCs w:val="24"/>
        </w:rPr>
        <w:t>Students will have to sign up to complete their informative and persuasive speech via Zoom with the instructor.  The introduction speech and ceremonial speech will be recorded and uploaded to Canvas</w:t>
      </w:r>
      <w:r w:rsidRPr="002A5DC5">
        <w:rPr>
          <w:rFonts w:ascii="Helvetica" w:eastAsia="Times New Roman" w:hAnsi="Helvetica" w:cs="Helvetica"/>
          <w:color w:val="2D3B45"/>
          <w:sz w:val="24"/>
          <w:szCs w:val="24"/>
        </w:rPr>
        <w:t>.  Speeches must be completed in front of a </w:t>
      </w:r>
      <w:r w:rsidRPr="002A5DC5">
        <w:rPr>
          <w:rFonts w:ascii="Helvetica" w:eastAsia="Times New Roman" w:hAnsi="Helvetica" w:cs="Helvetica"/>
          <w:b/>
          <w:bCs/>
          <w:color w:val="2D3B45"/>
          <w:sz w:val="24"/>
          <w:szCs w:val="24"/>
        </w:rPr>
        <w:t>LIVE AUDIENCE and students must have their video and audio on during the speech session</w:t>
      </w:r>
      <w:r w:rsidRPr="002A5DC5">
        <w:rPr>
          <w:rFonts w:ascii="Helvetica" w:eastAsia="Times New Roman" w:hAnsi="Helvetica" w:cs="Helvetica"/>
          <w:color w:val="2D3B45"/>
          <w:sz w:val="24"/>
          <w:szCs w:val="24"/>
        </w:rPr>
        <w:t>.  Therefore, speeches will be presented via Zoom or recorded in from of others.  The introduction and ceremonial speech maybe recorded and submitted.  The informative and persuasive speech must be presented on Zoom to the instructor.   Students must submit an outline the week prior to speeches in order to have their speech graded.  Keep this in mind and do all four of the graded speeches. Prompts with specific requirements for each speech will be posted on Canvas.  Outlines will be submitted through Canvas.  Speeches will be completed on Zoom.  I will give several times and days that students can sign up to present their speech within the two weeks on Zoom.  If the student has an extenuating circumstance they must reach out to the instructor to make other arrangements. </w:t>
      </w:r>
    </w:p>
    <w:p w14:paraId="28D5D5F1"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Discussion Boards:</w:t>
      </w:r>
    </w:p>
    <w:p w14:paraId="2E7D3985"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Students will need to complete weekly discussion board regarding the course content. These discussion boards will have a prompt with expectations. Students will be required to submit their original post (10 points) by Monday at 7 p.m. and comment on two of their classmates posts by Tuesday at 7 p.m. (5 points).  Please make sure you submit your original post in a timely manner so other students have posts to comment on. </w:t>
      </w:r>
    </w:p>
    <w:p w14:paraId="15147B49"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Quizzes</w:t>
      </w:r>
      <w:r w:rsidRPr="002A5DC5">
        <w:rPr>
          <w:rFonts w:ascii="Helvetica" w:eastAsia="Times New Roman" w:hAnsi="Helvetica" w:cs="Helvetica"/>
          <w:color w:val="2D3B45"/>
          <w:sz w:val="36"/>
          <w:szCs w:val="36"/>
        </w:rPr>
        <w:t>:</w:t>
      </w:r>
    </w:p>
    <w:p w14:paraId="4DCA5C70"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 xml:space="preserve">There will be weekly quizzes, which must be completed by Tuesday at 7 p.m..  These will be completed on Canvas.  All students may use materials from the course to complete the weekly quiz.  The quizzes are timed.  They will not be reopened to students after they have started them.  Students should take these quizzes on their </w:t>
      </w:r>
      <w:r w:rsidRPr="002A5DC5">
        <w:rPr>
          <w:rFonts w:ascii="Helvetica" w:eastAsia="Times New Roman" w:hAnsi="Helvetica" w:cs="Helvetica"/>
          <w:color w:val="2D3B45"/>
          <w:sz w:val="24"/>
          <w:szCs w:val="24"/>
        </w:rPr>
        <w:lastRenderedPageBreak/>
        <w:t>own, individually.  They will include but not be limited to multiple choice, true and false, and matching questions.  </w:t>
      </w:r>
    </w:p>
    <w:p w14:paraId="67490203"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Reflection Paper:</w:t>
      </w:r>
    </w:p>
    <w:p w14:paraId="76DF184F"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Papers must be typed and be in APA format style I will not accept emailed papers. Plan ahead and be responsible for your work.  All submitted papers MUST be submitted in Canvas as a file to Turnitin.  More information about this assignment will be given at a later date.</w:t>
      </w:r>
    </w:p>
    <w:p w14:paraId="67B48C21"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Peer Evaluations:</w:t>
      </w:r>
    </w:p>
    <w:p w14:paraId="1470AA87"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 will be recording all the speeches in Zoom.  Some of the speaker will be from your class and some maybe from another one of my Comm 1 sections.  Speeches will be posted to a discussion board for you to evaluate.  The discussion board will give you all the necessary information.  These must be completed with the speech round is over.  Evaluations will be completed on the informative and persuasive Speech.  Your discussion board peer evaluation post should include a lot of detail, clear explanations, full sentences, and helpful advice to the speaker in order for them to improve.</w:t>
      </w:r>
    </w:p>
    <w:p w14:paraId="414ABD08" w14:textId="77777777" w:rsidR="002A5DC5" w:rsidRPr="002A5DC5" w:rsidRDefault="002A5DC5" w:rsidP="002A5DC5">
      <w:pPr>
        <w:shd w:val="clear" w:color="auto" w:fill="FFFFFF"/>
        <w:spacing w:before="90" w:after="90" w:line="240" w:lineRule="auto"/>
        <w:outlineLvl w:val="2"/>
        <w:rPr>
          <w:rFonts w:ascii="Helvetica" w:eastAsia="Times New Roman" w:hAnsi="Helvetica" w:cs="Helvetica"/>
          <w:color w:val="2D3B45"/>
          <w:sz w:val="36"/>
          <w:szCs w:val="36"/>
        </w:rPr>
      </w:pPr>
      <w:r w:rsidRPr="002A5DC5">
        <w:rPr>
          <w:rFonts w:ascii="Helvetica" w:eastAsia="Times New Roman" w:hAnsi="Helvetica" w:cs="Helvetica"/>
          <w:b/>
          <w:bCs/>
          <w:color w:val="2D3B45"/>
          <w:sz w:val="36"/>
          <w:szCs w:val="36"/>
        </w:rPr>
        <w:t>Make-Up Week For Speeches: </w:t>
      </w:r>
    </w:p>
    <w:p w14:paraId="6B42BA63"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If you have missed ONE speech, with the exception of the ceremonial speech, this will be your opportunity to make it up.  This speech will take a two-letter grade deduction automatically for being late.  Please remember you cannot pass the class if you do not do all four signature speeches.  This is the only week I will listen to make-up speeches.  You must have your outline and reference page typed and turned prior to our Zoom meeting.  I will send a schedule out for Zoom that week.  It is the student's responsibility to make sure they are present in the Zoom meeting to make-up their speech.</w:t>
      </w:r>
    </w:p>
    <w:p w14:paraId="79F56A0A" w14:textId="77777777" w:rsidR="002A5DC5" w:rsidRPr="002A5DC5" w:rsidRDefault="002A5DC5" w:rsidP="002A5DC5">
      <w:pPr>
        <w:shd w:val="clear" w:color="auto" w:fill="FFFFFF"/>
        <w:spacing w:before="90" w:after="90" w:line="240" w:lineRule="auto"/>
        <w:outlineLvl w:val="1"/>
        <w:rPr>
          <w:rFonts w:ascii="Helvetica" w:eastAsia="Times New Roman" w:hAnsi="Helvetica" w:cs="Helvetica"/>
          <w:color w:val="2D3B45"/>
          <w:sz w:val="43"/>
          <w:szCs w:val="43"/>
        </w:rPr>
      </w:pPr>
      <w:r w:rsidRPr="002A5DC5">
        <w:rPr>
          <w:rFonts w:ascii="Helvetica" w:eastAsia="Times New Roman" w:hAnsi="Helvetica" w:cs="Helvetica"/>
          <w:b/>
          <w:bCs/>
          <w:color w:val="2D3B45"/>
          <w:sz w:val="43"/>
          <w:szCs w:val="43"/>
        </w:rPr>
        <w:t>Communication</w:t>
      </w:r>
    </w:p>
    <w:p w14:paraId="56F1E80F" w14:textId="77777777" w:rsidR="002A5DC5" w:rsidRPr="002A5DC5" w:rsidRDefault="002A5DC5" w:rsidP="002A5DC5">
      <w:pPr>
        <w:shd w:val="clear" w:color="auto" w:fill="FFFFFF"/>
        <w:spacing w:before="180" w:after="180" w:line="240" w:lineRule="auto"/>
        <w:rPr>
          <w:rFonts w:ascii="Helvetica" w:eastAsia="Times New Roman" w:hAnsi="Helvetica" w:cs="Helvetica"/>
          <w:color w:val="2D3B45"/>
          <w:sz w:val="24"/>
          <w:szCs w:val="24"/>
        </w:rPr>
      </w:pPr>
      <w:r w:rsidRPr="002A5DC5">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14:paraId="19606CFB" w14:textId="77777777" w:rsidR="00C63DFB" w:rsidRDefault="00C63DFB">
      <w:bookmarkStart w:id="0" w:name="_GoBack"/>
      <w:bookmarkEnd w:id="0"/>
    </w:p>
    <w:sectPr w:rsidR="00C63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72B6D"/>
    <w:multiLevelType w:val="multilevel"/>
    <w:tmpl w:val="5110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9D3C4E"/>
    <w:multiLevelType w:val="multilevel"/>
    <w:tmpl w:val="87449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C5"/>
    <w:rsid w:val="002A5DC5"/>
    <w:rsid w:val="00C6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7529"/>
  <w15:chartTrackingRefBased/>
  <w15:docId w15:val="{9FB05351-3DE9-495D-BB33-80F1C9F4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zoom.us/j/4332402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0" ma:contentTypeDescription="Create a new document." ma:contentTypeScope="" ma:versionID="aeb2d3e06f73c551ee5c2a08d913ef29">
  <xsd:schema xmlns:xsd="http://www.w3.org/2001/XMLSchema" xmlns:xs="http://www.w3.org/2001/XMLSchema" xmlns:p="http://schemas.microsoft.com/office/2006/metadata/properties" xmlns:ns1="http://schemas.microsoft.com/sharepoint/v3" xmlns:ns3="c983b048-65ac-45af-b7c9-d5d531ad9d58" targetNamespace="http://schemas.microsoft.com/office/2006/metadata/properties" ma:root="true" ma:fieldsID="c4c3860a4b3707d190b90d24c74c4936" ns1:_="" ns3:_="">
    <xsd:import namespace="http://schemas.microsoft.com/sharepoint/v3"/>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6BB3421-4ECF-4129-8CD9-AB4D99EDE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97320-7EFE-4436-A2DA-28E7BBA44153}">
  <ds:schemaRefs>
    <ds:schemaRef ds:uri="http://schemas.microsoft.com/sharepoint/v3/contenttype/forms"/>
  </ds:schemaRefs>
</ds:datastoreItem>
</file>

<file path=customXml/itemProps3.xml><?xml version="1.0" encoding="utf-8"?>
<ds:datastoreItem xmlns:ds="http://schemas.openxmlformats.org/officeDocument/2006/customXml" ds:itemID="{13DE48EE-E1E5-4034-8281-026CC41CE3E2}">
  <ds:schemaRefs>
    <ds:schemaRef ds:uri="http://schemas.openxmlformats.org/package/2006/metadata/core-properties"/>
    <ds:schemaRef ds:uri="c983b048-65ac-45af-b7c9-d5d531ad9d58"/>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2021-08-06T20:48:00Z</dcterms:created>
  <dcterms:modified xsi:type="dcterms:W3CDTF">2021-08-06T20:49:00Z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