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1CE8B80" w:rsidR="009533CC" w:rsidRPr="009533CC"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5">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Reedley College, MUS</w:t>
      </w:r>
      <w:r w:rsidR="006C7F24">
        <w:rPr>
          <w:rFonts w:ascii="TimesNewRomanPS" w:eastAsia="Times New Roman" w:hAnsi="TimesNewRomanPS" w:cs="Times New Roman"/>
          <w:b/>
          <w:bCs/>
          <w:sz w:val="32"/>
          <w:szCs w:val="32"/>
        </w:rPr>
        <w:t xml:space="preserve"> </w:t>
      </w:r>
      <w:r w:rsidR="009533CC" w:rsidRPr="009533CC">
        <w:rPr>
          <w:rFonts w:ascii="TimesNewRomanPS" w:eastAsia="Times New Roman" w:hAnsi="TimesNewRomanPS" w:cs="Times New Roman"/>
          <w:b/>
          <w:bCs/>
          <w:sz w:val="32"/>
          <w:szCs w:val="32"/>
        </w:rPr>
        <w:t>2</w:t>
      </w:r>
      <w:r w:rsidR="006C7F24">
        <w:rPr>
          <w:rFonts w:ascii="TimesNewRomanPS" w:eastAsia="Times New Roman" w:hAnsi="TimesNewRomanPS" w:cs="Times New Roman"/>
          <w:b/>
          <w:bCs/>
          <w:sz w:val="32"/>
          <w:szCs w:val="32"/>
        </w:rPr>
        <w:t>4 &amp; 26</w:t>
      </w:r>
      <w:r w:rsidR="009533CC" w:rsidRPr="009533CC">
        <w:rPr>
          <w:rFonts w:ascii="TimesNewRomanPS" w:eastAsia="Times New Roman" w:hAnsi="TimesNewRomanPS" w:cs="Times New Roman"/>
          <w:b/>
          <w:bCs/>
          <w:sz w:val="32"/>
          <w:szCs w:val="32"/>
        </w:rPr>
        <w:t xml:space="preserve"> </w:t>
      </w:r>
    </w:p>
    <w:p w14:paraId="5122E76D" w14:textId="08B54C8D" w:rsidR="009533CC" w:rsidRPr="009533CC" w:rsidRDefault="00F62DAD"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Voice </w:t>
      </w:r>
    </w:p>
    <w:p w14:paraId="43150F6C" w14:textId="63A18CD6"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Syllabus, </w:t>
      </w:r>
      <w:r w:rsidR="00540A13">
        <w:rPr>
          <w:rFonts w:ascii="TimesNewRomanPS" w:eastAsia="Times New Roman" w:hAnsi="TimesNewRomanPS" w:cs="Times New Roman"/>
          <w:b/>
          <w:bCs/>
          <w:sz w:val="32"/>
          <w:szCs w:val="32"/>
        </w:rPr>
        <w:t>Spring 2020</w:t>
      </w:r>
      <w:r w:rsidRPr="009533CC">
        <w:rPr>
          <w:rFonts w:ascii="TimesNewRomanPS" w:eastAsia="Times New Roman" w:hAnsi="TimesNewRomanPS" w:cs="Times New Roman"/>
          <w:b/>
          <w:bCs/>
          <w:sz w:val="32"/>
          <w:szCs w:val="32"/>
        </w:rPr>
        <w:t xml:space="preserve">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0B026F45" w:rsidR="009533CC" w:rsidRPr="00A76485" w:rsidRDefault="009533CC" w:rsidP="009533CC">
      <w:pPr>
        <w:spacing w:before="100" w:beforeAutospacing="1" w:after="100" w:afterAutospacing="1" w:line="276" w:lineRule="auto"/>
        <w:contextualSpacing/>
        <w:rPr>
          <w:rFonts w:ascii="Times New Roman" w:eastAsia="Times New Roman" w:hAnsi="Times New Roman" w:cs="Times New Roman"/>
          <w:color w:val="000000" w:themeColor="text1"/>
        </w:rPr>
      </w:pPr>
      <w:r>
        <w:rPr>
          <w:rFonts w:ascii="TimesNewRomanPSMT" w:eastAsia="Times New Roman" w:hAnsi="TimesNewRomanPSMT" w:cs="TimesNewRomanPSMT"/>
          <w:sz w:val="22"/>
          <w:szCs w:val="22"/>
        </w:rPr>
        <w:t>Prof. Matthew David Wheeler</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r w:rsidR="00FB1CBD" w:rsidRPr="00A76485">
        <w:rPr>
          <w:rFonts w:ascii="TimesNewRomanPSMT" w:eastAsia="Times New Roman" w:hAnsi="TimesNewRomanPSMT" w:cs="TimesNewRomanPSMT"/>
          <w:color w:val="000000" w:themeColor="text1"/>
          <w:sz w:val="22"/>
          <w:szCs w:val="22"/>
          <w:u w:val="single"/>
        </w:rPr>
        <w:t>matthewwheelermusic.com</w:t>
      </w:r>
      <w:r w:rsidR="00FB1CBD" w:rsidRPr="00A76485">
        <w:rPr>
          <w:rFonts w:ascii="TimesNewRomanPSMT" w:eastAsia="Times New Roman" w:hAnsi="TimesNewRomanPSMT" w:cs="TimesNewRomanPSMT"/>
          <w:color w:val="000000" w:themeColor="text1"/>
          <w:sz w:val="22"/>
          <w:szCs w:val="22"/>
        </w:rPr>
        <w:t xml:space="preserve"> </w:t>
      </w:r>
    </w:p>
    <w:p w14:paraId="19D648E5" w14:textId="3EFEA597" w:rsidR="009533CC" w:rsidRPr="00A76485" w:rsidRDefault="00C3068F" w:rsidP="009533CC">
      <w:pPr>
        <w:spacing w:before="100" w:beforeAutospacing="1" w:after="100" w:afterAutospacing="1"/>
        <w:contextualSpacing/>
        <w:rPr>
          <w:rFonts w:ascii="Times New Roman" w:eastAsia="Times New Roman" w:hAnsi="Times New Roman" w:cs="Times New Roman"/>
          <w:color w:val="000000" w:themeColor="text1"/>
        </w:rPr>
      </w:pPr>
      <w:hyperlink r:id="rId6" w:history="1">
        <w:r w:rsidR="00FB1CBD" w:rsidRPr="00A76485">
          <w:rPr>
            <w:rStyle w:val="Hyperlink"/>
            <w:rFonts w:ascii="TimesNewRomanPSMT" w:eastAsia="Times New Roman" w:hAnsi="TimesNewRomanPSMT" w:cs="TimesNewRomanPSMT"/>
            <w:color w:val="000000" w:themeColor="text1"/>
            <w:sz w:val="22"/>
            <w:szCs w:val="22"/>
          </w:rPr>
          <w:t>matthew.wheeler@reedleycollege.edu</w:t>
        </w:r>
      </w:hyperlink>
      <w:r w:rsidR="009533CC" w:rsidRPr="00A76485">
        <w:rPr>
          <w:rFonts w:ascii="TimesNewRomanPSMT" w:eastAsia="Times New Roman" w:hAnsi="TimesNewRomanPSMT" w:cs="TimesNewRomanPSMT"/>
          <w:color w:val="000000" w:themeColor="text1"/>
          <w:sz w:val="22"/>
          <w:szCs w:val="22"/>
        </w:rPr>
        <w:t xml:space="preserve"> </w:t>
      </w:r>
      <w:r w:rsidR="00FB1CBD" w:rsidRPr="00A76485">
        <w:rPr>
          <w:rFonts w:ascii="TimesNewRomanPSMT" w:eastAsia="Times New Roman" w:hAnsi="TimesNewRomanPSMT" w:cs="TimesNewRomanPSMT"/>
          <w:color w:val="000000" w:themeColor="text1"/>
          <w:sz w:val="22"/>
          <w:szCs w:val="22"/>
        </w:rPr>
        <w:tab/>
      </w:r>
      <w:r w:rsidR="00FB1CBD" w:rsidRPr="00A76485">
        <w:rPr>
          <w:rFonts w:ascii="TimesNewRomanPSMT" w:eastAsia="Times New Roman" w:hAnsi="TimesNewRomanPSMT" w:cs="TimesNewRomanPSMT"/>
          <w:color w:val="000000" w:themeColor="text1"/>
          <w:sz w:val="22"/>
          <w:szCs w:val="22"/>
        </w:rPr>
        <w:tab/>
        <w:t xml:space="preserve">                 </w:t>
      </w:r>
      <w:r w:rsidR="00FB1CBD" w:rsidRPr="00A76485">
        <w:rPr>
          <w:rFonts w:ascii="TimesNewRomanPSMT" w:eastAsia="Times New Roman" w:hAnsi="TimesNewRomanPSMT" w:cs="TimesNewRomanPSMT"/>
          <w:color w:val="000000" w:themeColor="text1"/>
          <w:sz w:val="22"/>
          <w:szCs w:val="22"/>
          <w:u w:val="single"/>
        </w:rPr>
        <w:t>https://www.imdb.com/name/nm9569491/</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Music Building Office </w:t>
      </w:r>
    </w:p>
    <w:p w14:paraId="462014D5" w14:textId="77777777" w:rsidR="000B4936" w:rsidRPr="0056732F" w:rsidRDefault="000B4936" w:rsidP="000B4936">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79B07CB2" w14:textId="4CEC0415" w:rsidR="009533CC" w:rsidRPr="009533CC" w:rsidRDefault="00C13FBC"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MW</w:t>
      </w:r>
      <w:r w:rsidR="008C02BF">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 xml:space="preserve">– </w:t>
      </w:r>
      <w:r w:rsidR="008E6314">
        <w:rPr>
          <w:rFonts w:ascii="TimesNewRomanPSMT" w:eastAsia="Times New Roman" w:hAnsi="TimesNewRomanPSMT" w:cs="TimesNewRomanPSMT"/>
          <w:sz w:val="22"/>
          <w:szCs w:val="22"/>
        </w:rPr>
        <w:t>1</w:t>
      </w:r>
      <w:r w:rsidR="00175A07">
        <w:rPr>
          <w:rFonts w:ascii="TimesNewRomanPSMT" w:eastAsia="Times New Roman" w:hAnsi="TimesNewRomanPSMT" w:cs="TimesNewRomanPSMT"/>
          <w:sz w:val="22"/>
          <w:szCs w:val="22"/>
        </w:rPr>
        <w:t>2</w:t>
      </w:r>
      <w:r w:rsidR="009533CC" w:rsidRPr="009533CC">
        <w:rPr>
          <w:rFonts w:ascii="TimesNewRomanPSMT" w:eastAsia="Times New Roman" w:hAnsi="TimesNewRomanPSMT" w:cs="TimesNewRomanPSMT"/>
          <w:sz w:val="22"/>
          <w:szCs w:val="22"/>
        </w:rPr>
        <w:t>:00</w:t>
      </w:r>
      <w:r w:rsidR="00175A07">
        <w:rPr>
          <w:rFonts w:ascii="TimesNewRomanPSMT" w:eastAsia="Times New Roman" w:hAnsi="TimesNewRomanPSMT" w:cs="TimesNewRomanPSMT"/>
          <w:sz w:val="22"/>
          <w:szCs w:val="22"/>
        </w:rPr>
        <w:t>P</w:t>
      </w:r>
      <w:r w:rsidR="009533CC" w:rsidRPr="009533CC">
        <w:rPr>
          <w:rFonts w:ascii="TimesNewRomanPSMT" w:eastAsia="Times New Roman" w:hAnsi="TimesNewRomanPSMT" w:cs="TimesNewRomanPSMT"/>
          <w:sz w:val="22"/>
          <w:szCs w:val="22"/>
        </w:rPr>
        <w:t>M</w:t>
      </w:r>
      <w:r>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 xml:space="preserve"> </w:t>
      </w:r>
      <w:r w:rsidR="008E6314">
        <w:rPr>
          <w:rFonts w:ascii="TimesNewRomanPSMT" w:eastAsia="Times New Roman" w:hAnsi="TimesNewRomanPSMT" w:cs="TimesNewRomanPSMT"/>
          <w:sz w:val="22"/>
          <w:szCs w:val="22"/>
        </w:rPr>
        <w:t>1</w:t>
      </w:r>
      <w:r w:rsidR="00175A07">
        <w:rPr>
          <w:rFonts w:ascii="TimesNewRomanPSMT" w:eastAsia="Times New Roman" w:hAnsi="TimesNewRomanPSMT" w:cs="TimesNewRomanPSMT"/>
          <w:sz w:val="22"/>
          <w:szCs w:val="22"/>
        </w:rPr>
        <w:t>2</w:t>
      </w:r>
      <w:r w:rsidR="00FB1CBD">
        <w:rPr>
          <w:rFonts w:ascii="TimesNewRomanPSMT" w:eastAsia="Times New Roman" w:hAnsi="TimesNewRomanPSMT" w:cs="TimesNewRomanPSMT"/>
          <w:sz w:val="22"/>
          <w:szCs w:val="22"/>
        </w:rPr>
        <w:t>:50</w:t>
      </w:r>
      <w:r w:rsidR="00175A07">
        <w:rPr>
          <w:rFonts w:ascii="TimesNewRomanPSMT" w:eastAsia="Times New Roman" w:hAnsi="TimesNewRomanPSMT" w:cs="TimesNewRomanPSMT"/>
          <w:sz w:val="22"/>
          <w:szCs w:val="22"/>
        </w:rPr>
        <w:t>P</w:t>
      </w:r>
      <w:r w:rsidR="009533CC" w:rsidRPr="009533CC">
        <w:rPr>
          <w:rFonts w:ascii="TimesNewRomanPSMT" w:eastAsia="Times New Roman" w:hAnsi="TimesNewRomanPSMT" w:cs="TimesNewRomanPSMT"/>
          <w:sz w:val="22"/>
          <w:szCs w:val="22"/>
        </w:rPr>
        <w:t xml:space="preserve">M – </w:t>
      </w:r>
      <w:r>
        <w:rPr>
          <w:rFonts w:ascii="TimesNewRomanPSMT" w:eastAsia="Times New Roman" w:hAnsi="TimesNewRomanPSMT" w:cs="TimesNewRomanPSMT"/>
          <w:sz w:val="22"/>
          <w:szCs w:val="22"/>
        </w:rPr>
        <w:t>MUS</w:t>
      </w:r>
      <w:r w:rsidR="008C02BF">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r w:rsidR="008C02BF">
        <w:rPr>
          <w:rFonts w:ascii="TimesNewRomanPSMT" w:eastAsia="Times New Roman" w:hAnsi="TimesNewRomanPSMT" w:cs="TimesNewRomanPSMT"/>
          <w:sz w:val="22"/>
          <w:szCs w:val="22"/>
        </w:rPr>
        <w:t>0</w:t>
      </w:r>
      <w:r w:rsidR="009533CC" w:rsidRPr="009533CC">
        <w:rPr>
          <w:rFonts w:ascii="TimesNewRomanPSMT" w:eastAsia="Times New Roman" w:hAnsi="TimesNewRomanPSMT" w:cs="TimesNewRomanPSMT"/>
          <w:sz w:val="22"/>
          <w:szCs w:val="22"/>
        </w:rPr>
        <w:br/>
      </w:r>
      <w:r w:rsidR="00540A13" w:rsidRPr="009533CC">
        <w:rPr>
          <w:rFonts w:ascii="TimesNewRomanPSMT" w:eastAsia="Times New Roman" w:hAnsi="TimesNewRomanPSMT" w:cs="TimesNewRomanPSMT"/>
          <w:sz w:val="22"/>
          <w:szCs w:val="22"/>
        </w:rPr>
        <w:t>Final Exam</w:t>
      </w:r>
      <w:r w:rsidR="00540A13">
        <w:rPr>
          <w:rFonts w:ascii="TimesNewRomanPSMT" w:eastAsia="Times New Roman" w:hAnsi="TimesNewRomanPSMT" w:cs="TimesNewRomanPSMT"/>
          <w:sz w:val="22"/>
          <w:szCs w:val="22"/>
        </w:rPr>
        <w:t>s</w:t>
      </w:r>
      <w:r w:rsidR="00540A13" w:rsidRPr="009533CC">
        <w:rPr>
          <w:rFonts w:ascii="TimesNewRomanPSMT" w:eastAsia="Times New Roman" w:hAnsi="TimesNewRomanPSMT" w:cs="TimesNewRomanPSMT"/>
          <w:sz w:val="22"/>
          <w:szCs w:val="22"/>
        </w:rPr>
        <w:t xml:space="preserve"> – </w:t>
      </w:r>
      <w:r w:rsidR="00540A13">
        <w:rPr>
          <w:rFonts w:ascii="TimesNewRomanPSMT" w:eastAsia="Times New Roman" w:hAnsi="TimesNewRomanPSMT" w:cs="TimesNewRomanPSMT"/>
          <w:sz w:val="22"/>
          <w:szCs w:val="22"/>
        </w:rPr>
        <w:t>May 18</w:t>
      </w:r>
      <w:r w:rsidR="00540A13" w:rsidRPr="00FE13F1">
        <w:rPr>
          <w:rFonts w:ascii="TimesNewRomanPSMT" w:eastAsia="Times New Roman" w:hAnsi="TimesNewRomanPSMT" w:cs="TimesNewRomanPSMT"/>
          <w:sz w:val="22"/>
          <w:szCs w:val="22"/>
          <w:vertAlign w:val="superscript"/>
        </w:rPr>
        <w:t>th</w:t>
      </w:r>
      <w:r w:rsidR="00540A13">
        <w:rPr>
          <w:rFonts w:ascii="TimesNewRomanPSMT" w:eastAsia="Times New Roman" w:hAnsi="TimesNewRomanPSMT" w:cs="TimesNewRomanPSMT"/>
          <w:sz w:val="22"/>
          <w:szCs w:val="22"/>
        </w:rPr>
        <w:t xml:space="preserve"> – 22</w:t>
      </w:r>
      <w:r w:rsidR="00540A13" w:rsidRPr="00766241">
        <w:rPr>
          <w:rFonts w:ascii="TimesNewRomanPSMT" w:eastAsia="Times New Roman" w:hAnsi="TimesNewRomanPSMT" w:cs="TimesNewRomanPSMT"/>
          <w:sz w:val="22"/>
          <w:szCs w:val="22"/>
          <w:vertAlign w:val="superscript"/>
        </w:rPr>
        <w:t>nd</w:t>
      </w:r>
      <w:r w:rsidR="00540A13">
        <w:rPr>
          <w:rFonts w:ascii="TimesNewRomanPSMT" w:eastAsia="Times New Roman" w:hAnsi="TimesNewRomanPSMT" w:cs="TimesNewRomanPSMT"/>
          <w:sz w:val="22"/>
          <w:szCs w:val="22"/>
        </w:rPr>
        <w:t xml:space="preserve"> Time-TBA</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13E8995F" w14:textId="77777777" w:rsidR="00540A13" w:rsidRPr="009533CC" w:rsidRDefault="00540A13" w:rsidP="00540A13">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20</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4</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17</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(Washington Day); April 6</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-10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24</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5D5096E5" w14:textId="77777777" w:rsidR="00540A13"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13</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01E28A30" w:rsidR="00FB1CBD" w:rsidRPr="00FB1CBD" w:rsidRDefault="00C162A0" w:rsidP="00FB1CBD">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This course consists of studies in technical, stylistic, and aesthetic elements of performing repertory from the standard vocal solo literature. Solo performance is required. Artistic self-expression will be developed through performance of the standard literature for solo voice. Baroque, Classical, Romantic, 20</w:t>
      </w:r>
      <w:r w:rsidRPr="00C162A0">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Century and World Music Literature will be assigned as appropriate to the student’s development level. There will be weekly individual instruction designed to help transferring music majors pass vocal jury exams at four-year colleges and universities.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6BB35010" w:rsidR="009533CC" w:rsidRPr="009533CC"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p>
    <w:p w14:paraId="5C387BB9" w14:textId="14D71E23" w:rsidR="00EC3D6C" w:rsidRPr="00C162A0" w:rsidRDefault="004B0CF1"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 xml:space="preserve">Audition required </w:t>
      </w:r>
      <w:r w:rsidR="00C162A0">
        <w:rPr>
          <w:rFonts w:ascii="TimesNewRomanPSMT" w:eastAsia="Times New Roman" w:hAnsi="TimesNewRomanPSMT" w:cs="TimesNewRomanPSMT"/>
          <w:sz w:val="22"/>
          <w:szCs w:val="22"/>
        </w:rPr>
        <w:t xml:space="preserve">for Mus 26 </w:t>
      </w: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29BB9C63" w14:textId="77777777" w:rsidR="00FE13F1" w:rsidRDefault="00C162A0"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2B936938" w14:textId="77777777" w:rsidR="00540A13" w:rsidRDefault="00540A13" w:rsidP="004B0CF1">
      <w:pPr>
        <w:spacing w:before="100" w:beforeAutospacing="1" w:after="100" w:afterAutospacing="1"/>
        <w:contextualSpacing/>
        <w:rPr>
          <w:rFonts w:ascii="TimesNewRomanPS" w:eastAsia="Times New Roman" w:hAnsi="TimesNewRomanPS" w:cs="Times New Roman"/>
          <w:b/>
          <w:bCs/>
          <w:sz w:val="22"/>
          <w:szCs w:val="22"/>
        </w:rPr>
      </w:pPr>
    </w:p>
    <w:p w14:paraId="4074818D" w14:textId="71B799C7" w:rsidR="009533CC" w:rsidRDefault="009533CC" w:rsidP="004B0CF1">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Required Materials </w:t>
      </w:r>
    </w:p>
    <w:p w14:paraId="59A5CDC6" w14:textId="750B1E71" w:rsidR="004B0CF1" w:rsidRPr="009E543D" w:rsidRDefault="004B0CF1" w:rsidP="004B0CF1">
      <w:pPr>
        <w:spacing w:before="100" w:beforeAutospacing="1" w:after="100" w:afterAutospacing="1"/>
        <w:contextualSpacing/>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Black 3-ring binder</w:t>
      </w:r>
      <w:r w:rsidR="009C521C" w:rsidRPr="009E543D">
        <w:rPr>
          <w:rFonts w:ascii="Times New Roman" w:eastAsia="Times New Roman" w:hAnsi="Times New Roman" w:cs="Times New Roman"/>
          <w:sz w:val="22"/>
          <w:szCs w:val="22"/>
        </w:rPr>
        <w:t xml:space="preserve"> (with the all music that you are currently working on) </w:t>
      </w:r>
    </w:p>
    <w:p w14:paraId="1EF79BEC" w14:textId="179232B9" w:rsidR="008C02BF" w:rsidRPr="009E543D" w:rsidRDefault="004B0CF1" w:rsidP="009533CC">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6B522EDF" w14:textId="2C3FD3AF" w:rsidR="008C02BF" w:rsidRPr="009E543D" w:rsidRDefault="0003239D" w:rsidP="009533CC">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w:t>
      </w:r>
      <w:r w:rsidRPr="009E543D">
        <w:rPr>
          <w:rFonts w:ascii="Times New Roman" w:eastAsia="Times New Roman" w:hAnsi="Times New Roman" w:cs="Times New Roman"/>
          <w:i/>
          <w:sz w:val="22"/>
          <w:szCs w:val="22"/>
        </w:rPr>
        <w:t xml:space="preserve">note: those with previous music, please make a copy for myself asap. </w:t>
      </w:r>
    </w:p>
    <w:p w14:paraId="1905BA89" w14:textId="77777777" w:rsidR="0003239D" w:rsidRPr="009E543D" w:rsidRDefault="0003239D" w:rsidP="009533CC">
      <w:pPr>
        <w:rPr>
          <w:rFonts w:ascii="Times New Roman" w:eastAsia="Times New Roman" w:hAnsi="Times New Roman" w:cs="Times New Roman"/>
          <w:sz w:val="22"/>
          <w:szCs w:val="22"/>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9CF0A94" w14:textId="2BEBC0F2" w:rsidR="00FB1CBD" w:rsidRPr="00FB1CBD" w:rsidRDefault="009533CC"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 xml:space="preserve">1. </w:t>
      </w:r>
      <w:r w:rsidR="004B0CF1">
        <w:rPr>
          <w:rFonts w:ascii="TimesNewRomanPSMT" w:eastAsia="Times New Roman" w:hAnsi="TimesNewRomanPSMT" w:cs="TimesNewRomanPSMT"/>
          <w:sz w:val="22"/>
          <w:szCs w:val="22"/>
        </w:rPr>
        <w:t xml:space="preserve">Learn </w:t>
      </w:r>
      <w:r w:rsidR="009926F2">
        <w:rPr>
          <w:rFonts w:ascii="TimesNewRomanPSMT" w:eastAsia="Times New Roman" w:hAnsi="TimesNewRomanPSMT" w:cs="TimesNewRomanPSMT"/>
          <w:sz w:val="22"/>
          <w:szCs w:val="22"/>
        </w:rPr>
        <w:t>beginning and advanced vocal technique</w:t>
      </w:r>
    </w:p>
    <w:p w14:paraId="03FF53BD" w14:textId="5B6CC788" w:rsidR="004B0CF1" w:rsidRPr="009926F2" w:rsidRDefault="00FB1CBD" w:rsidP="00FB1CBD">
      <w:pPr>
        <w:spacing w:before="100" w:beforeAutospacing="1" w:after="100" w:afterAutospacing="1"/>
        <w:contextualSpacing/>
        <w:rPr>
          <w:rFonts w:ascii="TimesNewRomanPSMT" w:eastAsia="Times New Roman" w:hAnsi="TimesNewRomanPSMT" w:cs="TimesNewRomanPSMT"/>
          <w:i/>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w:t>
      </w:r>
      <w:r w:rsidR="004B0CF1">
        <w:rPr>
          <w:rFonts w:ascii="TimesNewRomanPSMT" w:eastAsia="Times New Roman" w:hAnsi="TimesNewRomanPSMT" w:cs="TimesNewRomanPSMT"/>
          <w:sz w:val="22"/>
          <w:szCs w:val="22"/>
        </w:rPr>
        <w:t>Ability to r</w:t>
      </w:r>
      <w:r w:rsidR="009926F2">
        <w:rPr>
          <w:rFonts w:ascii="TimesNewRomanPSMT" w:eastAsia="Times New Roman" w:hAnsi="TimesNewRomanPSMT" w:cs="TimesNewRomanPSMT"/>
          <w:sz w:val="22"/>
          <w:szCs w:val="22"/>
        </w:rPr>
        <w:t xml:space="preserve">ead and sing in </w:t>
      </w:r>
      <w:r w:rsidR="00C162A0">
        <w:rPr>
          <w:rFonts w:ascii="TimesNewRomanPSMT" w:eastAsia="Times New Roman" w:hAnsi="TimesNewRomanPSMT" w:cs="TimesNewRomanPSMT"/>
          <w:sz w:val="22"/>
          <w:szCs w:val="22"/>
        </w:rPr>
        <w:t xml:space="preserve">a </w:t>
      </w:r>
      <w:r w:rsidR="009926F2">
        <w:rPr>
          <w:rFonts w:ascii="TimesNewRomanPSMT" w:eastAsia="Times New Roman" w:hAnsi="TimesNewRomanPSMT" w:cs="TimesNewRomanPSMT"/>
          <w:sz w:val="22"/>
          <w:szCs w:val="22"/>
        </w:rPr>
        <w:t>foreign language, (</w:t>
      </w:r>
      <w:r w:rsidR="009926F2">
        <w:rPr>
          <w:rFonts w:ascii="TimesNewRomanPSMT" w:eastAsia="Times New Roman" w:hAnsi="TimesNewRomanPSMT" w:cs="TimesNewRomanPSMT"/>
          <w:i/>
          <w:sz w:val="22"/>
          <w:szCs w:val="22"/>
        </w:rPr>
        <w:t xml:space="preserve">when appropriate) </w:t>
      </w:r>
    </w:p>
    <w:p w14:paraId="0CCEBE4B" w14:textId="77777777" w:rsidR="00C162A0" w:rsidRDefault="004B0CF1"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t>3. Ability to interrupt new music in a performance setting</w:t>
      </w:r>
    </w:p>
    <w:p w14:paraId="4B9A0D09" w14:textId="75771C42" w:rsidR="009533CC" w:rsidRDefault="00C162A0"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t>4. Learn the basic skills of IPA</w:t>
      </w:r>
      <w:r w:rsidR="004B0CF1">
        <w:rPr>
          <w:rFonts w:ascii="TimesNewRomanPSMT" w:eastAsia="Times New Roman" w:hAnsi="TimesNewRomanPSMT" w:cs="TimesNewRomanPSMT"/>
          <w:sz w:val="22"/>
          <w:szCs w:val="22"/>
        </w:rPr>
        <w:t xml:space="preserve"> </w:t>
      </w:r>
      <w:r w:rsidR="00291378">
        <w:rPr>
          <w:rFonts w:ascii="TimesNewRomanPSMT" w:eastAsia="Times New Roman" w:hAnsi="TimesNewRomanPSMT" w:cs="TimesNewRomanPSMT"/>
          <w:sz w:val="22"/>
          <w:szCs w:val="22"/>
        </w:rPr>
        <w:t xml:space="preserve"> </w:t>
      </w:r>
      <w:r w:rsidR="008C02BF">
        <w:rPr>
          <w:rFonts w:ascii="TimesNewRomanPSMT" w:eastAsia="Times New Roman" w:hAnsi="TimesNewRomanPSMT" w:cs="TimesNewRomanPSMT"/>
          <w:sz w:val="22"/>
          <w:szCs w:val="22"/>
        </w:rPr>
        <w:t xml:space="preserve"> </w:t>
      </w:r>
    </w:p>
    <w:p w14:paraId="25CC8680" w14:textId="77777777" w:rsidR="00FB1CBD" w:rsidRPr="00FB1CBD" w:rsidRDefault="00FB1CBD" w:rsidP="00FB1CBD">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0BF9E03B" w:rsidR="00FB1CBD" w:rsidRPr="00FB1CBD" w:rsidRDefault="004B0CF1"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Sing </w:t>
      </w:r>
      <w:r w:rsidR="009926F2">
        <w:rPr>
          <w:rFonts w:ascii="TimesNewRomanPSMT" w:eastAsia="Times New Roman" w:hAnsi="TimesNewRomanPSMT" w:cs="TimesNewRomanPSMT"/>
          <w:sz w:val="22"/>
          <w:szCs w:val="22"/>
        </w:rPr>
        <w:t xml:space="preserve">solo </w:t>
      </w:r>
      <w:r w:rsidR="00C162A0">
        <w:rPr>
          <w:rFonts w:ascii="TimesNewRomanPSMT" w:eastAsia="Times New Roman" w:hAnsi="TimesNewRomanPSMT" w:cs="TimesNewRomanPSMT"/>
          <w:sz w:val="22"/>
          <w:szCs w:val="22"/>
        </w:rPr>
        <w:t>repertoire</w:t>
      </w:r>
      <w:r w:rsidR="009926F2">
        <w:rPr>
          <w:rFonts w:ascii="TimesNewRomanPSMT" w:eastAsia="Times New Roman" w:hAnsi="TimesNewRomanPSMT" w:cs="TimesNewRomanPSMT"/>
          <w:sz w:val="22"/>
          <w:szCs w:val="22"/>
        </w:rPr>
        <w:t xml:space="preserve"> for the voice</w:t>
      </w:r>
      <w:r>
        <w:rPr>
          <w:rFonts w:ascii="TimesNewRomanPSMT" w:eastAsia="Times New Roman" w:hAnsi="TimesNewRomanPSMT" w:cs="TimesNewRomanPSMT"/>
          <w:sz w:val="22"/>
          <w:szCs w:val="22"/>
        </w:rPr>
        <w:t xml:space="preserve"> </w:t>
      </w:r>
    </w:p>
    <w:p w14:paraId="0C60A7A1" w14:textId="25975244" w:rsidR="00FB1CBD" w:rsidRPr="008C02BF" w:rsidRDefault="004B0CF1" w:rsidP="008C02BF">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Convey emotional context, appropriate for the piece of music</w:t>
      </w:r>
    </w:p>
    <w:p w14:paraId="6A77C9D8" w14:textId="05055529" w:rsidR="00FB1CBD" w:rsidRPr="00FB1CBD" w:rsidRDefault="004B0CF1"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Have a better, more in tune, </w:t>
      </w:r>
      <w:r w:rsidR="009926F2">
        <w:rPr>
          <w:rFonts w:ascii="TimesNewRomanPSMT" w:eastAsia="Times New Roman" w:hAnsi="TimesNewRomanPSMT" w:cs="TimesNewRomanPSMT"/>
          <w:sz w:val="22"/>
          <w:szCs w:val="22"/>
        </w:rPr>
        <w:t>sound</w:t>
      </w:r>
    </w:p>
    <w:p w14:paraId="65ACC8D5" w14:textId="7583FF04" w:rsidR="00FB1CBD" w:rsidRDefault="004B0CF1" w:rsidP="00FB1CBD">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63DB4425" w14:textId="3188DF2C" w:rsidR="00C162A0" w:rsidRPr="008C02BF" w:rsidRDefault="00C162A0" w:rsidP="00FB1CBD">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Use IPA to develop better vowel chooses and develop an ease of singing</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49E99659" w14:textId="27A8BA91" w:rsidR="008C02BF" w:rsidRDefault="008C02BF" w:rsidP="008C02BF">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0F0A05ED" w14:textId="3998D4C5" w:rsidR="0003239D" w:rsidRPr="008C02BF" w:rsidRDefault="0003239D" w:rsidP="008C02BF">
      <w:pPr>
        <w:pStyle w:val="ListParagraph"/>
        <w:numPr>
          <w:ilvl w:val="0"/>
          <w:numId w:val="2"/>
        </w:numPr>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It is expected that students will be listening to classical, musical theater or traditional vocal music. It is encouraged that the student researches and brings in music that they what to sing. </w:t>
      </w:r>
    </w:p>
    <w:p w14:paraId="445E02F8" w14:textId="1BCAB0B3" w:rsidR="009533CC" w:rsidRPr="008C02BF" w:rsidRDefault="009533CC" w:rsidP="00B07F87">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65A4B743"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7B177701" w14:textId="77777777"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0E400C99" w14:textId="6315AC1B" w:rsidR="009533CC" w:rsidRDefault="004B0CF1" w:rsidP="009533CC">
      <w:pPr>
        <w:spacing w:before="100" w:beforeAutospacing="1" w:after="100" w:afterAutospacing="1"/>
        <w:contextualSpacing/>
        <w:rPr>
          <w:rFonts w:ascii="TimesNewRomanPSMT" w:eastAsia="Times New Roman" w:hAnsi="TimesNewRomanPSMT" w:cs="TimesNewRomanPSMT"/>
          <w:sz w:val="22"/>
          <w:szCs w:val="22"/>
        </w:rPr>
      </w:pPr>
      <w:r>
        <w:rPr>
          <w:rFonts w:ascii="SymbolMT" w:eastAsia="Times New Roman" w:hAnsi="SymbolMT" w:cs="Times New Roman"/>
          <w:sz w:val="22"/>
          <w:szCs w:val="22"/>
        </w:rPr>
        <w:tab/>
        <w:t>-</w:t>
      </w:r>
      <w:proofErr w:type="gramStart"/>
      <w:r w:rsidRPr="00540A13">
        <w:rPr>
          <w:rFonts w:ascii="TimesNewRomanPSMT" w:eastAsia="Times New Roman" w:hAnsi="TimesNewRomanPSMT" w:cs="TimesNewRomanPSMT"/>
          <w:sz w:val="22"/>
          <w:szCs w:val="22"/>
          <w:u w:val="single"/>
        </w:rPr>
        <w:t>Participation</w:t>
      </w:r>
      <w:r>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 xml:space="preserve"> –</w:t>
      </w:r>
      <w:proofErr w:type="gramEnd"/>
      <w:r w:rsidR="009533CC"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30</w:t>
      </w:r>
      <w:r w:rsidR="009533CC"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Being in class and fully aware is extremely important </w:t>
      </w:r>
      <w:r w:rsidR="009926F2">
        <w:rPr>
          <w:rFonts w:ascii="TimesNewRomanPSMT" w:eastAsia="Times New Roman" w:hAnsi="TimesNewRomanPSMT" w:cs="TimesNewRomanPSMT"/>
          <w:sz w:val="22"/>
          <w:szCs w:val="22"/>
        </w:rPr>
        <w:t>to successfully</w:t>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t>learn vocal technique</w:t>
      </w:r>
      <w:r>
        <w:rPr>
          <w:rFonts w:ascii="TimesNewRomanPSMT" w:eastAsia="Times New Roman" w:hAnsi="TimesNewRomanPSMT" w:cs="TimesNewRomanPSMT"/>
          <w:sz w:val="22"/>
          <w:szCs w:val="22"/>
        </w:rPr>
        <w:t xml:space="preserve">. </w:t>
      </w:r>
      <w:r w:rsidR="009926F2">
        <w:rPr>
          <w:rFonts w:ascii="TimesNewRomanPSMT" w:eastAsia="Times New Roman" w:hAnsi="TimesNewRomanPSMT" w:cs="TimesNewRomanPSMT"/>
          <w:sz w:val="22"/>
          <w:szCs w:val="22"/>
        </w:rPr>
        <w:t xml:space="preserve">Every class will be treated as a Master Class, where all classmates </w:t>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t xml:space="preserve">will participate in full discussions about the techniques presented, and how the soloist, is </w:t>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r>
      <w:r w:rsidR="009926F2">
        <w:rPr>
          <w:rFonts w:ascii="TimesNewRomanPSMT" w:eastAsia="Times New Roman" w:hAnsi="TimesNewRomanPSMT" w:cs="TimesNewRomanPSMT"/>
          <w:sz w:val="22"/>
          <w:szCs w:val="22"/>
        </w:rPr>
        <w:tab/>
        <w:t xml:space="preserve">or can apply them. </w:t>
      </w:r>
    </w:p>
    <w:p w14:paraId="4A2FF6D7" w14:textId="77777777" w:rsidR="008801CE" w:rsidRPr="009533CC" w:rsidRDefault="008801CE" w:rsidP="009533CC">
      <w:pPr>
        <w:spacing w:before="100" w:beforeAutospacing="1" w:after="100" w:afterAutospacing="1"/>
        <w:contextualSpacing/>
        <w:rPr>
          <w:rFonts w:ascii="Times New Roman" w:eastAsia="Times New Roman" w:hAnsi="Times New Roman" w:cs="Times New Roman"/>
        </w:rPr>
      </w:pPr>
    </w:p>
    <w:p w14:paraId="2D1D64DB" w14:textId="3BA36038" w:rsidR="008801CE" w:rsidRPr="008801CE" w:rsidRDefault="004B0CF1" w:rsidP="004B0CF1">
      <w:pPr>
        <w:spacing w:before="100" w:beforeAutospacing="1" w:after="100" w:afterAutospacing="1"/>
        <w:ind w:left="720"/>
        <w:contextualSpacing/>
        <w:rPr>
          <w:rFonts w:ascii="Times New Roman" w:eastAsia="Times New Roman" w:hAnsi="Times New Roman" w:cs="Times New Roman"/>
        </w:rPr>
      </w:pPr>
      <w:r>
        <w:rPr>
          <w:rFonts w:ascii="SymbolMT" w:eastAsia="Times New Roman" w:hAnsi="SymbolMT" w:cs="Times New Roman"/>
          <w:sz w:val="22"/>
          <w:szCs w:val="22"/>
        </w:rPr>
        <w:t>-</w:t>
      </w:r>
      <w:r w:rsidRPr="00540A13">
        <w:rPr>
          <w:rFonts w:ascii="SymbolMT" w:eastAsia="Times New Roman" w:hAnsi="SymbolMT" w:cs="Times New Roman"/>
          <w:sz w:val="22"/>
          <w:szCs w:val="22"/>
          <w:u w:val="single"/>
        </w:rPr>
        <w:t>Musical Notes</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2</w:t>
      </w:r>
      <w:r w:rsidR="009533CC" w:rsidRPr="009533CC">
        <w:rPr>
          <w:rFonts w:ascii="TimesNewRomanPSMT" w:eastAsia="Times New Roman" w:hAnsi="TimesNewRomanPSMT" w:cs="TimesNewRomanPSMT"/>
          <w:sz w:val="22"/>
          <w:szCs w:val="22"/>
        </w:rPr>
        <w:t xml:space="preserve">0% – </w:t>
      </w:r>
      <w:r>
        <w:rPr>
          <w:rFonts w:ascii="TimesNewRomanPSMT" w:eastAsia="Times New Roman" w:hAnsi="TimesNewRomanPSMT" w:cs="TimesNewRomanPSMT"/>
          <w:sz w:val="22"/>
          <w:szCs w:val="22"/>
        </w:rPr>
        <w:t xml:space="preserve">I will be checking randomly that you have been making appropriate </w:t>
      </w:r>
      <w:r>
        <w:rPr>
          <w:rFonts w:ascii="TimesNewRomanPSMT" w:eastAsia="Times New Roman" w:hAnsi="TimesNewRomanPSMT" w:cs="TimesNewRomanPSMT"/>
          <w:sz w:val="22"/>
          <w:szCs w:val="22"/>
        </w:rPr>
        <w:tab/>
        <w:t xml:space="preserve">notes, that I the director will give during each </w:t>
      </w:r>
      <w:r w:rsidR="009926F2">
        <w:rPr>
          <w:rFonts w:ascii="TimesNewRomanPSMT" w:eastAsia="Times New Roman" w:hAnsi="TimesNewRomanPSMT" w:cs="TimesNewRomanPSMT"/>
          <w:sz w:val="22"/>
          <w:szCs w:val="22"/>
        </w:rPr>
        <w:t xml:space="preserve">class or lesson. </w:t>
      </w:r>
      <w:r>
        <w:rPr>
          <w:rFonts w:ascii="TimesNewRomanPSMT" w:eastAsia="Times New Roman" w:hAnsi="TimesNewRomanPSMT" w:cs="TimesNewRomanPSMT"/>
          <w:sz w:val="22"/>
          <w:szCs w:val="22"/>
        </w:rPr>
        <w:t xml:space="preserve"> </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p>
    <w:p w14:paraId="07DC3F14" w14:textId="02458EF8" w:rsidR="009926F2" w:rsidRDefault="004B0CF1" w:rsidP="004B0CF1">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w:t>
      </w:r>
      <w:r w:rsidRPr="00540A13">
        <w:rPr>
          <w:rFonts w:ascii="TimesNewRomanPSMT" w:eastAsia="Times New Roman" w:hAnsi="TimesNewRomanPSMT" w:cs="TimesNewRomanPSMT"/>
          <w:sz w:val="22"/>
          <w:szCs w:val="22"/>
          <w:u w:val="single"/>
        </w:rPr>
        <w:t>Performances</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5</w:t>
      </w:r>
      <w:r w:rsidR="009533CC" w:rsidRPr="009533CC">
        <w:rPr>
          <w:rFonts w:ascii="TimesNewRomanPSMT" w:eastAsia="Times New Roman" w:hAnsi="TimesNewRomanPSMT" w:cs="TimesNewRomanPSMT"/>
          <w:sz w:val="22"/>
          <w:szCs w:val="22"/>
        </w:rPr>
        <w:t xml:space="preserve">0% – </w:t>
      </w:r>
      <w:r w:rsidR="009926F2">
        <w:rPr>
          <w:rFonts w:ascii="TimesNewRomanPSMT" w:eastAsia="Times New Roman" w:hAnsi="TimesNewRomanPSMT" w:cs="TimesNewRomanPSMT"/>
          <w:sz w:val="22"/>
          <w:szCs w:val="22"/>
        </w:rPr>
        <w:t xml:space="preserve">Those registered for Beginning Voice will sing in front of the class at </w:t>
      </w:r>
      <w:r w:rsidR="009926F2">
        <w:rPr>
          <w:rFonts w:ascii="TimesNewRomanPSMT" w:eastAsia="Times New Roman" w:hAnsi="TimesNewRomanPSMT" w:cs="TimesNewRomanPSMT"/>
          <w:sz w:val="22"/>
          <w:szCs w:val="22"/>
        </w:rPr>
        <w:tab/>
        <w:t xml:space="preserve">least 2 times; those in Intermediate or Advanced, at least 4 - 6 times for a grade. I do not </w:t>
      </w:r>
      <w:r w:rsidR="009926F2">
        <w:rPr>
          <w:rFonts w:ascii="TimesNewRomanPSMT" w:eastAsia="Times New Roman" w:hAnsi="TimesNewRomanPSMT" w:cs="TimesNewRomanPSMT"/>
          <w:sz w:val="22"/>
          <w:szCs w:val="22"/>
        </w:rPr>
        <w:tab/>
        <w:t xml:space="preserve">worry about that quality of the voice. I care about the process shown by each individual. </w:t>
      </w:r>
    </w:p>
    <w:p w14:paraId="213B78DE" w14:textId="01989539" w:rsidR="009926F2" w:rsidRDefault="009926F2" w:rsidP="004B0CF1">
      <w:pPr>
        <w:spacing w:before="100" w:beforeAutospacing="1" w:after="100" w:afterAutospacing="1"/>
        <w:ind w:left="720"/>
        <w:contextualSpacing/>
        <w:rPr>
          <w:rFonts w:ascii="TimesNewRomanPSMT" w:eastAsia="Times New Roman" w:hAnsi="TimesNewRomanPSMT" w:cs="TimesNewRomanPSMT"/>
          <w:sz w:val="22"/>
          <w:szCs w:val="22"/>
        </w:rPr>
      </w:pPr>
    </w:p>
    <w:p w14:paraId="299B3440" w14:textId="52DB8039" w:rsidR="009926F2" w:rsidRDefault="009926F2" w:rsidP="004B0CF1">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w:t>
      </w:r>
      <w:r w:rsidRPr="00540A13">
        <w:rPr>
          <w:rFonts w:ascii="TimesNewRomanPSMT" w:eastAsia="Times New Roman" w:hAnsi="TimesNewRomanPSMT" w:cs="TimesNewRomanPSMT"/>
          <w:sz w:val="22"/>
          <w:szCs w:val="22"/>
          <w:u w:val="single"/>
        </w:rPr>
        <w:t>Lessons</w:t>
      </w:r>
      <w:r>
        <w:rPr>
          <w:rFonts w:ascii="TimesNewRomanPSMT" w:eastAsia="Times New Roman" w:hAnsi="TimesNewRomanPSMT" w:cs="TimesNewRomanPSMT"/>
          <w:sz w:val="22"/>
          <w:szCs w:val="22"/>
        </w:rPr>
        <w:t xml:space="preserve"> – Those registered for Intermediate/Advanced Voice, or many Voice Major, will be </w:t>
      </w:r>
      <w:r>
        <w:rPr>
          <w:rFonts w:ascii="TimesNewRomanPSMT" w:eastAsia="Times New Roman" w:hAnsi="TimesNewRomanPSMT" w:cs="TimesNewRomanPSMT"/>
          <w:sz w:val="22"/>
          <w:szCs w:val="22"/>
        </w:rPr>
        <w:tab/>
        <w:t xml:space="preserve">given a 30min private lesson outside of class. (Schedule TBA, please email your </w:t>
      </w:r>
      <w:r>
        <w:rPr>
          <w:rFonts w:ascii="TimesNewRomanPSMT" w:eastAsia="Times New Roman" w:hAnsi="TimesNewRomanPSMT" w:cs="TimesNewRomanPSMT"/>
          <w:sz w:val="22"/>
          <w:szCs w:val="22"/>
        </w:rPr>
        <w:tab/>
        <w:t>availability ASAP)</w:t>
      </w:r>
      <w:r w:rsidR="00540A13">
        <w:rPr>
          <w:rFonts w:ascii="TimesNewRomanPSMT" w:eastAsia="Times New Roman" w:hAnsi="TimesNewRomanPSMT" w:cs="TimesNewRomanPSMT"/>
          <w:sz w:val="22"/>
          <w:szCs w:val="22"/>
        </w:rPr>
        <w:t xml:space="preserve"> Those in Beginning Voice will have a lesson at the discretion of the </w:t>
      </w:r>
      <w:r w:rsidR="00540A13">
        <w:rPr>
          <w:rFonts w:ascii="TimesNewRomanPSMT" w:eastAsia="Times New Roman" w:hAnsi="TimesNewRomanPSMT" w:cs="TimesNewRomanPSMT"/>
          <w:sz w:val="22"/>
          <w:szCs w:val="22"/>
        </w:rPr>
        <w:tab/>
        <w:t>Professor.</w:t>
      </w:r>
    </w:p>
    <w:p w14:paraId="49D2FB40" w14:textId="3DFD9959" w:rsidR="00540A13" w:rsidRDefault="00540A13" w:rsidP="004B0CF1">
      <w:pPr>
        <w:spacing w:before="100" w:beforeAutospacing="1" w:after="100" w:afterAutospacing="1"/>
        <w:ind w:left="720"/>
        <w:contextualSpacing/>
        <w:rPr>
          <w:rFonts w:ascii="TimesNewRomanPSMT" w:eastAsia="Times New Roman" w:hAnsi="TimesNewRomanPSMT" w:cs="TimesNewRomanPSMT"/>
          <w:sz w:val="22"/>
          <w:szCs w:val="22"/>
        </w:rPr>
      </w:pPr>
    </w:p>
    <w:p w14:paraId="45DDCC28" w14:textId="77777777" w:rsidR="00540A13" w:rsidRDefault="00540A13" w:rsidP="004B0CF1">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w:t>
      </w: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p>
    <w:p w14:paraId="11BADB9B" w14:textId="130C08EE" w:rsidR="00742165" w:rsidRDefault="00540A13" w:rsidP="004B0CF1">
      <w:pPr>
        <w:spacing w:before="100" w:beforeAutospacing="1" w:after="100" w:afterAutospacing="1"/>
        <w:ind w:left="720"/>
        <w:contextualSpacing/>
        <w:rPr>
          <w:rFonts w:ascii="TimesNewRomanPSMT" w:eastAsia="Times New Roman" w:hAnsi="TimesNewRomanPSMT" w:cs="TimesNewRomanPSMT"/>
          <w:b/>
          <w:bCs/>
          <w:sz w:val="22"/>
          <w:szCs w:val="22"/>
        </w:rPr>
      </w:pPr>
      <w:r>
        <w:rPr>
          <w:rFonts w:ascii="TimesNewRomanPSMT" w:eastAsia="Times New Roman" w:hAnsi="TimesNewRomanPSMT" w:cs="TimesNewRomanPSMT"/>
          <w:b/>
          <w:bCs/>
          <w:sz w:val="22"/>
          <w:szCs w:val="22"/>
        </w:rPr>
        <w:tab/>
        <w:t xml:space="preserve">Note: Your Final Grade will be highly weighted from the result of your Jury. If you </w:t>
      </w:r>
      <w:r>
        <w:rPr>
          <w:rFonts w:ascii="TimesNewRomanPSMT" w:eastAsia="Times New Roman" w:hAnsi="TimesNewRomanPSMT" w:cs="TimesNewRomanPSMT"/>
          <w:b/>
          <w:bCs/>
          <w:sz w:val="22"/>
          <w:szCs w:val="22"/>
        </w:rPr>
        <w:tab/>
        <w:t xml:space="preserve">FAIL </w:t>
      </w:r>
      <w:proofErr w:type="gramStart"/>
      <w:r>
        <w:rPr>
          <w:rFonts w:ascii="TimesNewRomanPSMT" w:eastAsia="Times New Roman" w:hAnsi="TimesNewRomanPSMT" w:cs="TimesNewRomanPSMT"/>
          <w:b/>
          <w:bCs/>
          <w:sz w:val="22"/>
          <w:szCs w:val="22"/>
        </w:rPr>
        <w:t>juries</w:t>
      </w:r>
      <w:proofErr w:type="gramEnd"/>
      <w:r>
        <w:rPr>
          <w:rFonts w:ascii="TimesNewRomanPSMT" w:eastAsia="Times New Roman" w:hAnsi="TimesNewRomanPSMT" w:cs="TimesNewRomanPSMT"/>
          <w:b/>
          <w:bCs/>
          <w:sz w:val="22"/>
          <w:szCs w:val="22"/>
        </w:rPr>
        <w:t xml:space="preserve"> you FAIL the course. </w:t>
      </w:r>
    </w:p>
    <w:p w14:paraId="4FBF5E96" w14:textId="7B9C8F4F" w:rsidR="00742165" w:rsidRDefault="00742165" w:rsidP="004B0CF1">
      <w:pPr>
        <w:spacing w:before="100" w:beforeAutospacing="1" w:after="100" w:afterAutospacing="1"/>
        <w:ind w:left="720"/>
        <w:contextualSpacing/>
        <w:rPr>
          <w:rFonts w:ascii="TimesNewRomanPSMT" w:eastAsia="Times New Roman" w:hAnsi="TimesNewRomanPSMT" w:cs="TimesNewRomanPSMT"/>
          <w:b/>
          <w:bCs/>
          <w:sz w:val="22"/>
          <w:szCs w:val="22"/>
        </w:rPr>
      </w:pPr>
    </w:p>
    <w:p w14:paraId="2116DFA3" w14:textId="77777777" w:rsidR="00C3068F" w:rsidRDefault="00742165" w:rsidP="004B0CF1">
      <w:pPr>
        <w:spacing w:before="100" w:beforeAutospacing="1" w:after="100" w:afterAutospacing="1"/>
        <w:ind w:left="720"/>
        <w:contextualSpacing/>
        <w:rPr>
          <w:rFonts w:ascii="TimesNewRomanPSMT" w:eastAsia="Times New Roman" w:hAnsi="TimesNewRomanPSMT" w:cs="TimesNewRomanPSMT"/>
          <w:sz w:val="22"/>
          <w:szCs w:val="22"/>
        </w:rPr>
      </w:pPr>
      <w:r w:rsidRPr="00742165">
        <w:rPr>
          <w:rFonts w:ascii="TimesNewRomanPSMT" w:eastAsia="Times New Roman" w:hAnsi="TimesNewRomanPSMT" w:cs="TimesNewRomanPSMT"/>
          <w:sz w:val="22"/>
          <w:szCs w:val="22"/>
          <w:u w:val="single"/>
        </w:rPr>
        <w:t>Mus 26</w:t>
      </w:r>
      <w:r w:rsidRPr="00742165">
        <w:rPr>
          <w:rFonts w:ascii="TimesNewRomanPSMT" w:eastAsia="Times New Roman" w:hAnsi="TimesNewRomanPSMT" w:cs="TimesNewRomanPSMT"/>
          <w:sz w:val="22"/>
          <w:szCs w:val="22"/>
        </w:rPr>
        <w:t xml:space="preserve"> – You are required to have a minimum of 4 pieces, all in a different language for one another. (</w:t>
      </w:r>
      <w:proofErr w:type="spellStart"/>
      <w:r w:rsidRPr="00742165">
        <w:rPr>
          <w:rFonts w:ascii="TimesNewRomanPSMT" w:eastAsia="Times New Roman" w:hAnsi="TimesNewRomanPSMT" w:cs="TimesNewRomanPSMT"/>
          <w:sz w:val="22"/>
          <w:szCs w:val="22"/>
        </w:rPr>
        <w:t>ie</w:t>
      </w:r>
      <w:proofErr w:type="spellEnd"/>
      <w:r w:rsidRPr="00742165">
        <w:rPr>
          <w:rFonts w:ascii="TimesNewRomanPSMT" w:eastAsia="Times New Roman" w:hAnsi="TimesNewRomanPSMT" w:cs="TimesNewRomanPSMT"/>
          <w:sz w:val="22"/>
          <w:szCs w:val="22"/>
        </w:rPr>
        <w:t>. 1 Italian, 1 French, 1 German, 1 English)</w:t>
      </w:r>
      <w:r>
        <w:rPr>
          <w:rFonts w:ascii="TimesNewRomanPSMT" w:eastAsia="Times New Roman" w:hAnsi="TimesNewRomanPSMT" w:cs="TimesNewRomanPSMT"/>
          <w:sz w:val="22"/>
          <w:szCs w:val="22"/>
        </w:rPr>
        <w:t xml:space="preserve">. </w:t>
      </w:r>
      <w:r w:rsidR="00C3068F">
        <w:rPr>
          <w:rFonts w:ascii="TimesNewRomanPSMT" w:eastAsia="Times New Roman" w:hAnsi="TimesNewRomanPSMT" w:cs="TimesNewRomanPSMT"/>
          <w:sz w:val="22"/>
          <w:szCs w:val="22"/>
        </w:rPr>
        <w:t xml:space="preserve">Ideally you would have 6 pieces. But, all of that is dependent of length and difficultly of the piece. </w:t>
      </w:r>
    </w:p>
    <w:p w14:paraId="39F623B9" w14:textId="77777777" w:rsidR="00C3068F" w:rsidRDefault="00C3068F" w:rsidP="004B0CF1">
      <w:pPr>
        <w:spacing w:before="100" w:beforeAutospacing="1" w:after="100" w:afterAutospacing="1"/>
        <w:ind w:left="720"/>
        <w:contextualSpacing/>
        <w:rPr>
          <w:rFonts w:ascii="TimesNewRomanPSMT" w:eastAsia="Times New Roman" w:hAnsi="TimesNewRomanPSMT" w:cs="TimesNewRomanPSMT"/>
          <w:sz w:val="22"/>
          <w:szCs w:val="22"/>
        </w:rPr>
      </w:pPr>
    </w:p>
    <w:p w14:paraId="4032BC57" w14:textId="5F1CE2CB" w:rsidR="00742165" w:rsidRPr="00742165" w:rsidRDefault="00C3068F" w:rsidP="004B0CF1">
      <w:pPr>
        <w:spacing w:before="100" w:beforeAutospacing="1" w:after="100" w:afterAutospacing="1"/>
        <w:ind w:left="720"/>
        <w:contextualSpacing/>
        <w:rPr>
          <w:rFonts w:ascii="TimesNewRomanPSMT" w:eastAsia="Times New Roman" w:hAnsi="TimesNewRomanPSMT" w:cs="TimesNewRomanPSMT"/>
          <w:sz w:val="22"/>
          <w:szCs w:val="22"/>
        </w:rPr>
      </w:pPr>
      <w:r w:rsidRPr="00C3068F">
        <w:rPr>
          <w:rFonts w:ascii="TimesNewRomanPSMT" w:eastAsia="Times New Roman" w:hAnsi="TimesNewRomanPSMT" w:cs="TimesNewRomanPSMT"/>
          <w:sz w:val="22"/>
          <w:szCs w:val="22"/>
          <w:u w:val="single"/>
        </w:rPr>
        <w:t>Mus 24</w:t>
      </w:r>
      <w:r>
        <w:rPr>
          <w:rFonts w:ascii="TimesNewRomanPSMT" w:eastAsia="Times New Roman" w:hAnsi="TimesNewRomanPSMT" w:cs="TimesNewRomanPSMT"/>
          <w:sz w:val="22"/>
          <w:szCs w:val="22"/>
        </w:rPr>
        <w:t xml:space="preserve"> – You are required to have two pieces for the semester. One of them must be in a foreign language. I will help you choose your pieces, if needed, as well as coach you on those pieces. Pop or Broadway is okay for ONE</w:t>
      </w:r>
      <w:bookmarkStart w:id="0" w:name="_GoBack"/>
      <w:bookmarkEnd w:id="0"/>
      <w:r>
        <w:rPr>
          <w:rFonts w:ascii="TimesNewRomanPSMT" w:eastAsia="Times New Roman" w:hAnsi="TimesNewRomanPSMT" w:cs="TimesNewRomanPSMT"/>
          <w:sz w:val="22"/>
          <w:szCs w:val="22"/>
        </w:rPr>
        <w:t xml:space="preserve"> of the pieces. </w:t>
      </w:r>
      <w:r w:rsidR="00742165" w:rsidRPr="00742165">
        <w:rPr>
          <w:rFonts w:ascii="TimesNewRomanPSMT" w:eastAsia="Times New Roman" w:hAnsi="TimesNewRomanPSMT" w:cs="TimesNewRomanPSMT"/>
          <w:sz w:val="22"/>
          <w:szCs w:val="22"/>
        </w:rPr>
        <w:t xml:space="preserve"> </w:t>
      </w:r>
    </w:p>
    <w:p w14:paraId="1FAA8EA9" w14:textId="009685E4" w:rsidR="009533CC" w:rsidRPr="009926F2" w:rsidRDefault="00FB1CBD" w:rsidP="004B0CF1">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p>
    <w:p w14:paraId="56F3D9F1" w14:textId="77777777" w:rsidR="009E543D" w:rsidRDefault="009E543D" w:rsidP="009E543D">
      <w:pPr>
        <w:spacing w:before="100" w:beforeAutospacing="1" w:after="100" w:afterAutospacing="1"/>
        <w:ind w:left="720"/>
        <w:contextualSpacing/>
        <w:rPr>
          <w:rFonts w:ascii="TimesNewRomanPSMT" w:eastAsia="Times New Roman" w:hAnsi="TimesNewRomanPSMT" w:cs="TimesNewRomanPSMT"/>
          <w:sz w:val="22"/>
          <w:szCs w:val="22"/>
        </w:rPr>
      </w:pPr>
      <w:r w:rsidRPr="00FB1CBD">
        <w:rPr>
          <w:rFonts w:ascii="TimesNewRomanPSMT" w:eastAsia="Times New Roman" w:hAnsi="TimesNewRomanPSMT" w:cs="TimesNewRomanPSMT"/>
          <w:sz w:val="22"/>
          <w:szCs w:val="22"/>
          <w:u w:val="single"/>
        </w:rPr>
        <w:t>Attendance</w:t>
      </w:r>
      <w:r w:rsidRPr="009533CC">
        <w:rPr>
          <w:rFonts w:ascii="TimesNewRomanPSMT" w:eastAsia="Times New Roman" w:hAnsi="TimesNewRomanPSMT" w:cs="TimesNewRomanPSMT"/>
          <w:sz w:val="22"/>
          <w:szCs w:val="22"/>
        </w:rPr>
        <w:t xml:space="preserve"> - Attendance </w:t>
      </w:r>
      <w:r>
        <w:rPr>
          <w:rFonts w:ascii="TimesNewRomanPSMT" w:eastAsia="Times New Roman" w:hAnsi="TimesNewRomanPSMT" w:cs="TimesNewRomanPSMT"/>
          <w:sz w:val="22"/>
          <w:szCs w:val="22"/>
        </w:rPr>
        <w:t>to</w:t>
      </w:r>
      <w:r w:rsidRPr="009533CC">
        <w:rPr>
          <w:rFonts w:ascii="TimesNewRomanPSMT" w:eastAsia="Times New Roman" w:hAnsi="TimesNewRomanPSMT" w:cs="TimesNewRomanPSMT"/>
          <w:sz w:val="22"/>
          <w:szCs w:val="22"/>
        </w:rPr>
        <w:t xml:space="preserve">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w:t>
      </w:r>
      <w:r w:rsidRPr="00330B66">
        <w:rPr>
          <w:rFonts w:ascii="TimesNewRomanPSMT" w:eastAsia="Times New Roman" w:hAnsi="TimesNewRomanPSMT" w:cs="TimesNewRomanPSMT"/>
          <w:b/>
          <w:bCs/>
          <w:sz w:val="22"/>
          <w:szCs w:val="22"/>
        </w:rPr>
        <w:t>After 2 absences, you will lose ONE LETTER GRADE for every unexcused absence</w:t>
      </w:r>
      <w:r w:rsidRPr="009533CC">
        <w:rPr>
          <w:rFonts w:ascii="TimesNewRomanPSMT" w:eastAsia="Times New Roman" w:hAnsi="TimesNewRomanPSMT" w:cs="TimesNewRomanPSMT"/>
          <w:sz w:val="22"/>
          <w:szCs w:val="22"/>
        </w:rPr>
        <w:t>. In serious, documented cases, a quiz may be made up in advance of an absence.</w:t>
      </w:r>
      <w:r>
        <w:rPr>
          <w:rFonts w:ascii="TimesNewRomanPSMT" w:eastAsia="Times New Roman" w:hAnsi="TimesNewRomanPSMT" w:cs="TimesNewRomanPSMT"/>
          <w:sz w:val="22"/>
          <w:szCs w:val="22"/>
        </w:rPr>
        <w:t xml:space="preserve"> A doctor’s note is required for absences past 2. </w:t>
      </w:r>
      <w:r w:rsidRPr="009533CC">
        <w:rPr>
          <w:rFonts w:ascii="TimesNewRomanPSMT" w:eastAsia="Times New Roman" w:hAnsi="TimesNewRomanPSMT" w:cs="TimesNewRomanPSMT"/>
          <w:sz w:val="22"/>
          <w:szCs w:val="22"/>
        </w:rPr>
        <w:t xml:space="preserve"> </w:t>
      </w:r>
    </w:p>
    <w:p w14:paraId="63FCC5B9" w14:textId="77777777" w:rsidR="009E543D" w:rsidRPr="009533CC" w:rsidRDefault="009E543D" w:rsidP="009E543D">
      <w:pPr>
        <w:spacing w:before="100" w:beforeAutospacing="1" w:after="100" w:afterAutospacing="1"/>
        <w:ind w:left="720"/>
        <w:contextualSpacing/>
        <w:rPr>
          <w:rFonts w:ascii="Times New Roman" w:eastAsia="Times New Roman" w:hAnsi="Times New Roman" w:cs="Times New Roman"/>
        </w:rPr>
      </w:pPr>
    </w:p>
    <w:p w14:paraId="733A2C83" w14:textId="77777777" w:rsidR="009E543D" w:rsidRPr="009533CC" w:rsidRDefault="009E543D" w:rsidP="009E543D">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19CA836C" w14:textId="77777777" w:rsidR="009E543D" w:rsidRPr="009533CC" w:rsidRDefault="009E543D" w:rsidP="009E543D">
      <w:pPr>
        <w:rPr>
          <w:rFonts w:ascii="Times New Roman" w:eastAsia="Times New Roman" w:hAnsi="Times New Roman" w:cs="Times New Roman"/>
        </w:rPr>
      </w:pPr>
    </w:p>
    <w:p w14:paraId="09207405" w14:textId="77777777" w:rsidR="009E543D" w:rsidRDefault="009E543D" w:rsidP="009E543D">
      <w:pPr>
        <w:spacing w:before="100" w:beforeAutospacing="1" w:after="100" w:afterAutospacing="1"/>
        <w:contextualSpacing/>
        <w:rPr>
          <w:rFonts w:ascii="TimesNewRomanPS" w:eastAsia="Times New Roman" w:hAnsi="TimesNewRomanPS" w:cs="Times New Roman"/>
          <w:b/>
          <w:bCs/>
          <w:sz w:val="22"/>
          <w:szCs w:val="22"/>
        </w:rPr>
      </w:pPr>
    </w:p>
    <w:p w14:paraId="3D0F969E" w14:textId="77777777" w:rsidR="009E543D" w:rsidRDefault="009E543D" w:rsidP="009E543D">
      <w:pPr>
        <w:spacing w:before="100" w:beforeAutospacing="1" w:after="100" w:afterAutospacing="1"/>
        <w:contextualSpacing/>
        <w:rPr>
          <w:rFonts w:ascii="TimesNewRomanPS" w:eastAsia="Times New Roman" w:hAnsi="TimesNewRomanPS" w:cs="Times New Roman"/>
          <w:sz w:val="22"/>
          <w:szCs w:val="22"/>
        </w:rPr>
      </w:pPr>
      <w:r>
        <w:rPr>
          <w:rFonts w:ascii="TimesNewRomanPS" w:eastAsia="Times New Roman" w:hAnsi="TimesNewRomanPS" w:cs="Times New Roman"/>
          <w:b/>
          <w:bCs/>
          <w:sz w:val="22"/>
          <w:szCs w:val="22"/>
        </w:rPr>
        <w:t xml:space="preserve">Note: </w:t>
      </w:r>
      <w:r>
        <w:rPr>
          <w:rFonts w:ascii="TimesNewRomanPS" w:eastAsia="Times New Roman" w:hAnsi="TimesNewRomanPS" w:cs="Times New Roman"/>
          <w:sz w:val="22"/>
          <w:szCs w:val="22"/>
        </w:rPr>
        <w:t xml:space="preserve"> The only way I will correspond with you all is through email </w:t>
      </w:r>
      <w:r w:rsidRPr="00733041">
        <w:rPr>
          <w:rFonts w:ascii="TimesNewRomanPS" w:eastAsia="Times New Roman" w:hAnsi="TimesNewRomanPS" w:cs="Times New Roman"/>
          <w:sz w:val="22"/>
          <w:szCs w:val="22"/>
          <w:u w:val="single"/>
        </w:rPr>
        <w:t>ONLY!!!</w:t>
      </w:r>
      <w:r>
        <w:rPr>
          <w:rFonts w:ascii="TimesNewRomanPS" w:eastAsia="Times New Roman" w:hAnsi="TimesNewRomanPS" w:cs="Times New Roman"/>
          <w:sz w:val="22"/>
          <w:szCs w:val="22"/>
        </w:rPr>
        <w:t xml:space="preserve"> I am very quick as responding to my emails. I will be taking Sunday off from all correspondence, so all questions must be asked prior to Sunday. Please be aware of the hour if you email me late at night. Thanks.  </w:t>
      </w: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0CFE1B0"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13025A42" w14:textId="77777777" w:rsidR="00117DF1" w:rsidRDefault="00C3068F"/>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3239D"/>
    <w:rsid w:val="000B4936"/>
    <w:rsid w:val="001417CE"/>
    <w:rsid w:val="00175A07"/>
    <w:rsid w:val="00291378"/>
    <w:rsid w:val="004B0CF1"/>
    <w:rsid w:val="00527187"/>
    <w:rsid w:val="00540A13"/>
    <w:rsid w:val="006849E2"/>
    <w:rsid w:val="006C7F24"/>
    <w:rsid w:val="00742165"/>
    <w:rsid w:val="00813394"/>
    <w:rsid w:val="008718DA"/>
    <w:rsid w:val="008801CE"/>
    <w:rsid w:val="008C02BF"/>
    <w:rsid w:val="008E6314"/>
    <w:rsid w:val="0093214E"/>
    <w:rsid w:val="009533CC"/>
    <w:rsid w:val="009926F2"/>
    <w:rsid w:val="009C521C"/>
    <w:rsid w:val="009D7582"/>
    <w:rsid w:val="009E543D"/>
    <w:rsid w:val="00A76485"/>
    <w:rsid w:val="00C13FBC"/>
    <w:rsid w:val="00C162A0"/>
    <w:rsid w:val="00C3068F"/>
    <w:rsid w:val="00C57E99"/>
    <w:rsid w:val="00DA2832"/>
    <w:rsid w:val="00E92FF8"/>
    <w:rsid w:val="00EC3D6C"/>
    <w:rsid w:val="00F62DAD"/>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wheeler@reedleycolleg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4</cp:revision>
  <cp:lastPrinted>2019-08-06T18:07:00Z</cp:lastPrinted>
  <dcterms:created xsi:type="dcterms:W3CDTF">2019-12-31T05:36:00Z</dcterms:created>
  <dcterms:modified xsi:type="dcterms:W3CDTF">2020-01-07T02:40:00Z</dcterms:modified>
</cp:coreProperties>
</file>