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7C413018" w:rsidR="009533CC" w:rsidRPr="009533CC" w:rsidRDefault="008A26E9"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6BDF1522" wp14:editId="4EC9B6D0">
            <wp:simplePos x="0" y="0"/>
            <wp:positionH relativeFrom="column">
              <wp:posOffset>-226336</wp:posOffset>
            </wp:positionH>
            <wp:positionV relativeFrom="paragraph">
              <wp:posOffset>-81481</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5">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Reedley College, MUS</w:t>
      </w:r>
      <w:r w:rsidR="009D49EE">
        <w:rPr>
          <w:rFonts w:ascii="TimesNewRomanPS" w:eastAsia="Times New Roman" w:hAnsi="TimesNewRomanPS" w:cs="Times New Roman"/>
          <w:b/>
          <w:bCs/>
          <w:sz w:val="32"/>
          <w:szCs w:val="32"/>
        </w:rPr>
        <w:t xml:space="preserve"> 1</w:t>
      </w:r>
      <w:r w:rsidR="000C71F4">
        <w:rPr>
          <w:rFonts w:ascii="TimesNewRomanPS" w:eastAsia="Times New Roman" w:hAnsi="TimesNewRomanPS" w:cs="Times New Roman"/>
          <w:b/>
          <w:bCs/>
          <w:sz w:val="32"/>
          <w:szCs w:val="32"/>
        </w:rPr>
        <w:t>B</w:t>
      </w:r>
      <w:r w:rsidR="009533CC" w:rsidRPr="009533CC">
        <w:rPr>
          <w:rFonts w:ascii="TimesNewRomanPS" w:eastAsia="Times New Roman" w:hAnsi="TimesNewRomanPS" w:cs="Times New Roman"/>
          <w:b/>
          <w:bCs/>
          <w:sz w:val="32"/>
          <w:szCs w:val="32"/>
        </w:rPr>
        <w:t xml:space="preserve"> </w:t>
      </w:r>
    </w:p>
    <w:p w14:paraId="5122E76D" w14:textId="5CB23211"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Music Theory </w:t>
      </w:r>
      <w:r w:rsidR="003C5E1C">
        <w:rPr>
          <w:rFonts w:ascii="TimesNewRomanPS" w:eastAsia="Times New Roman" w:hAnsi="TimesNewRomanPS" w:cs="Times New Roman"/>
          <w:b/>
          <w:bCs/>
          <w:sz w:val="32"/>
          <w:szCs w:val="32"/>
        </w:rPr>
        <w:t>II</w:t>
      </w:r>
      <w:r w:rsidRPr="009533CC">
        <w:rPr>
          <w:rFonts w:ascii="TimesNewRomanPS" w:eastAsia="Times New Roman" w:hAnsi="TimesNewRomanPS" w:cs="Times New Roman"/>
          <w:b/>
          <w:bCs/>
          <w:sz w:val="32"/>
          <w:szCs w:val="32"/>
        </w:rPr>
        <w:t xml:space="preserve"> </w:t>
      </w:r>
    </w:p>
    <w:p w14:paraId="43150F6C" w14:textId="4791A82E"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w:t>
      </w:r>
      <w:r w:rsidR="003C5E1C">
        <w:rPr>
          <w:rFonts w:ascii="TimesNewRomanPS" w:eastAsia="Times New Roman" w:hAnsi="TimesNewRomanPS" w:cs="Times New Roman"/>
          <w:b/>
          <w:bCs/>
          <w:sz w:val="32"/>
          <w:szCs w:val="32"/>
        </w:rPr>
        <w:t>Spring 2020</w:t>
      </w:r>
      <w:r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8F2ADB" w:rsidP="009533CC">
      <w:pPr>
        <w:spacing w:before="100" w:beforeAutospacing="1" w:after="100" w:afterAutospacing="1"/>
        <w:contextualSpacing/>
        <w:rPr>
          <w:rFonts w:ascii="Times New Roman" w:eastAsia="Times New Roman" w:hAnsi="Times New Roman" w:cs="Times New Roman"/>
        </w:rPr>
      </w:pPr>
      <w:hyperlink r:id="rId6"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4BA58DA6" w14:textId="77777777" w:rsidR="00056069" w:rsidRPr="0056732F" w:rsidRDefault="00056069" w:rsidP="00056069">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062EE1DA" w:rsidR="009533CC" w:rsidRPr="009533C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t>MW</w:t>
      </w:r>
      <w:r w:rsidR="00FB1CBD">
        <w:rPr>
          <w:rFonts w:ascii="TimesNewRomanPSMT" w:eastAsia="Times New Roman" w:hAnsi="TimesNewRomanPSMT" w:cs="TimesNewRomanPSMT"/>
          <w:sz w:val="22"/>
          <w:szCs w:val="22"/>
        </w:rPr>
        <w:t>F</w:t>
      </w:r>
      <w:r w:rsidRPr="009533CC">
        <w:rPr>
          <w:rFonts w:ascii="TimesNewRomanPSMT" w:eastAsia="Times New Roman" w:hAnsi="TimesNewRomanPSMT" w:cs="TimesNewRomanPSMT"/>
          <w:sz w:val="22"/>
          <w:szCs w:val="22"/>
        </w:rPr>
        <w:t xml:space="preserve">– </w:t>
      </w:r>
      <w:r w:rsidR="00FB1CBD">
        <w:rPr>
          <w:rFonts w:ascii="TimesNewRomanPSMT" w:eastAsia="Times New Roman" w:hAnsi="TimesNewRomanPSMT" w:cs="TimesNewRomanPSMT"/>
          <w:sz w:val="22"/>
          <w:szCs w:val="22"/>
        </w:rPr>
        <w:t>9</w:t>
      </w:r>
      <w:r w:rsidRPr="009533CC">
        <w:rPr>
          <w:rFonts w:ascii="TimesNewRomanPSMT" w:eastAsia="Times New Roman" w:hAnsi="TimesNewRomanPSMT" w:cs="TimesNewRomanPSMT"/>
          <w:sz w:val="22"/>
          <w:szCs w:val="22"/>
        </w:rPr>
        <w:t>:00</w:t>
      </w:r>
      <w:r w:rsidR="00FB1CBD">
        <w:rPr>
          <w:rFonts w:ascii="TimesNewRomanPSMT" w:eastAsia="Times New Roman" w:hAnsi="TimesNewRomanPSMT" w:cs="TimesNewRomanPSMT"/>
          <w:sz w:val="22"/>
          <w:szCs w:val="22"/>
        </w:rPr>
        <w:t>A</w:t>
      </w:r>
      <w:r w:rsidRPr="009533CC">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9:50A</w:t>
      </w:r>
      <w:r w:rsidRPr="009533CC">
        <w:rPr>
          <w:rFonts w:ascii="TimesNewRomanPSMT" w:eastAsia="Times New Roman" w:hAnsi="TimesNewRomanPSMT" w:cs="TimesNewRomanPSMT"/>
          <w:sz w:val="22"/>
          <w:szCs w:val="22"/>
        </w:rPr>
        <w:t>M – MU</w:t>
      </w:r>
      <w:r w:rsidR="00EC3D6C">
        <w:rPr>
          <w:rFonts w:ascii="TimesNewRomanPSMT" w:eastAsia="Times New Roman" w:hAnsi="TimesNewRomanPSMT" w:cs="TimesNewRomanPSMT"/>
          <w:sz w:val="22"/>
          <w:szCs w:val="22"/>
        </w:rPr>
        <w:t>S</w:t>
      </w:r>
      <w:r w:rsidRPr="009533CC">
        <w:rPr>
          <w:rFonts w:ascii="TimesNewRomanPSMT" w:eastAsia="Times New Roman" w:hAnsi="TimesNewRomanPSMT" w:cs="TimesNewRomanPSMT"/>
          <w:sz w:val="22"/>
          <w:szCs w:val="22"/>
        </w:rPr>
        <w:t>170</w:t>
      </w:r>
      <w:r w:rsidRPr="009533CC">
        <w:rPr>
          <w:rFonts w:ascii="TimesNewRomanPSMT" w:eastAsia="Times New Roman" w:hAnsi="TimesNewRomanPSMT" w:cs="TimesNewRomanPSMT"/>
          <w:sz w:val="22"/>
          <w:szCs w:val="22"/>
        </w:rPr>
        <w:br/>
      </w:r>
      <w:r w:rsidR="003C5E1C" w:rsidRPr="009533CC">
        <w:rPr>
          <w:rFonts w:ascii="TimesNewRomanPSMT" w:eastAsia="Times New Roman" w:hAnsi="TimesNewRomanPSMT" w:cs="TimesNewRomanPSMT"/>
          <w:sz w:val="22"/>
          <w:szCs w:val="22"/>
        </w:rPr>
        <w:t>Final Exam</w:t>
      </w:r>
      <w:r w:rsidR="003C5E1C">
        <w:rPr>
          <w:rFonts w:ascii="TimesNewRomanPSMT" w:eastAsia="Times New Roman" w:hAnsi="TimesNewRomanPSMT" w:cs="TimesNewRomanPSMT"/>
          <w:sz w:val="22"/>
          <w:szCs w:val="22"/>
        </w:rPr>
        <w:t>s</w:t>
      </w:r>
      <w:r w:rsidR="003C5E1C" w:rsidRPr="009533CC">
        <w:rPr>
          <w:rFonts w:ascii="TimesNewRomanPSMT" w:eastAsia="Times New Roman" w:hAnsi="TimesNewRomanPSMT" w:cs="TimesNewRomanPSMT"/>
          <w:sz w:val="22"/>
          <w:szCs w:val="22"/>
        </w:rPr>
        <w:t xml:space="preserve"> – </w:t>
      </w:r>
      <w:r w:rsidR="003C5E1C">
        <w:rPr>
          <w:rFonts w:ascii="TimesNewRomanPSMT" w:eastAsia="Times New Roman" w:hAnsi="TimesNewRomanPSMT" w:cs="TimesNewRomanPSMT"/>
          <w:sz w:val="22"/>
          <w:szCs w:val="22"/>
        </w:rPr>
        <w:t>May 18</w:t>
      </w:r>
      <w:r w:rsidR="003C5E1C" w:rsidRPr="00FE13F1">
        <w:rPr>
          <w:rFonts w:ascii="TimesNewRomanPSMT" w:eastAsia="Times New Roman" w:hAnsi="TimesNewRomanPSMT" w:cs="TimesNewRomanPSMT"/>
          <w:sz w:val="22"/>
          <w:szCs w:val="22"/>
          <w:vertAlign w:val="superscript"/>
        </w:rPr>
        <w:t>th</w:t>
      </w:r>
      <w:r w:rsidR="003C5E1C">
        <w:rPr>
          <w:rFonts w:ascii="TimesNewRomanPSMT" w:eastAsia="Times New Roman" w:hAnsi="TimesNewRomanPSMT" w:cs="TimesNewRomanPSMT"/>
          <w:sz w:val="22"/>
          <w:szCs w:val="22"/>
        </w:rPr>
        <w:t xml:space="preserve"> – 22</w:t>
      </w:r>
      <w:r w:rsidR="003C5E1C" w:rsidRPr="00766241">
        <w:rPr>
          <w:rFonts w:ascii="TimesNewRomanPSMT" w:eastAsia="Times New Roman" w:hAnsi="TimesNewRomanPSMT" w:cs="TimesNewRomanPSMT"/>
          <w:sz w:val="22"/>
          <w:szCs w:val="22"/>
          <w:vertAlign w:val="superscript"/>
        </w:rPr>
        <w:t>nd</w:t>
      </w:r>
      <w:r w:rsidR="003C5E1C">
        <w:rPr>
          <w:rFonts w:ascii="TimesNewRomanPSMT" w:eastAsia="Times New Roman" w:hAnsi="TimesNewRomanPSMT" w:cs="TimesNewRomanPSMT"/>
          <w:sz w:val="22"/>
          <w:szCs w:val="22"/>
        </w:rPr>
        <w:t xml:space="preserve"> Time-TBA</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43E6049" w14:textId="77777777" w:rsidR="003C5E1C" w:rsidRPr="009533CC" w:rsidRDefault="003C5E1C" w:rsidP="003C5E1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20</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 Day); April 6</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-10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24</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38008BCA" w14:textId="77777777" w:rsidR="003C5E1C" w:rsidRDefault="003C5E1C" w:rsidP="003C5E1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13</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07B835C3" w14:textId="77777777" w:rsidR="00E77292" w:rsidRPr="00E77292" w:rsidRDefault="00E77292" w:rsidP="00E77292">
      <w:pPr>
        <w:rPr>
          <w:rFonts w:ascii="Times New Roman" w:eastAsia="Times New Roman" w:hAnsi="Times New Roman" w:cs="Times New Roman"/>
          <w:sz w:val="22"/>
          <w:szCs w:val="22"/>
        </w:rPr>
      </w:pPr>
      <w:r w:rsidRPr="00E77292">
        <w:rPr>
          <w:rFonts w:ascii="Times New Roman" w:eastAsia="Times New Roman" w:hAnsi="Times New Roman" w:cs="Times New Roman"/>
          <w:sz w:val="22"/>
          <w:szCs w:val="22"/>
        </w:rPr>
        <w:t xml:space="preserve">This course is a continuation of Music 1A: principles of voice leading; four-part writing in choral and keyboard styles; harmonization of melodies; realization of figured bass; detailed investigation of the functional harmonic system used in western tonal music including triads, seventh chords and secondary function chords; basic principles of form in Western Art Music; analysis of representative musical literature. Emphasis is on music of the 17th, 18th and 19th centuries. Required of all music majors and minors. </w:t>
      </w:r>
    </w:p>
    <w:p w14:paraId="49AE8A2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0676A2E" w14:textId="77777777" w:rsidR="00E77292" w:rsidRDefault="00E77292" w:rsidP="009533CC">
      <w:pPr>
        <w:spacing w:before="100" w:beforeAutospacing="1" w:after="100" w:afterAutospacing="1"/>
        <w:contextualSpacing/>
        <w:rPr>
          <w:rFonts w:ascii="TimesNewRomanPS" w:eastAsia="Times New Roman" w:hAnsi="TimesNewRomanPS" w:cs="Times New Roman"/>
          <w:b/>
          <w:bCs/>
          <w:sz w:val="22"/>
          <w:szCs w:val="22"/>
        </w:rPr>
      </w:pPr>
    </w:p>
    <w:p w14:paraId="1323AE73" w14:textId="77777777" w:rsidR="00E77292" w:rsidRDefault="00E77292" w:rsidP="009533CC">
      <w:pPr>
        <w:spacing w:before="100" w:beforeAutospacing="1" w:after="100" w:afterAutospacing="1"/>
        <w:contextualSpacing/>
        <w:rPr>
          <w:rFonts w:ascii="TimesNewRomanPS" w:eastAsia="Times New Roman" w:hAnsi="TimesNewRomanPS" w:cs="Times New Roman"/>
          <w:b/>
          <w:bCs/>
          <w:sz w:val="22"/>
          <w:szCs w:val="22"/>
        </w:rPr>
      </w:pPr>
    </w:p>
    <w:p w14:paraId="349B6F80" w14:textId="4A6155C1" w:rsidR="00E77292" w:rsidRDefault="00E77292" w:rsidP="009533CC">
      <w:pPr>
        <w:spacing w:before="100" w:beforeAutospacing="1" w:after="100" w:afterAutospacing="1"/>
        <w:contextualSpacing/>
        <w:rPr>
          <w:rFonts w:ascii="TimesNewRomanPS" w:eastAsia="Times New Roman" w:hAnsi="TimesNewRomanPS" w:cs="Times New Roman"/>
          <w:b/>
          <w:bCs/>
          <w:sz w:val="22"/>
          <w:szCs w:val="22"/>
        </w:rPr>
        <w:sectPr w:rsidR="00E77292" w:rsidSect="009533CC">
          <w:type w:val="continuous"/>
          <w:pgSz w:w="12240" w:h="15840"/>
          <w:pgMar w:top="1440" w:right="1440" w:bottom="1440" w:left="1440" w:header="720" w:footer="720" w:gutter="0"/>
          <w:cols w:space="720"/>
          <w:docGrid w:linePitch="360"/>
        </w:sectPr>
      </w:pP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Prerequisites: </w:t>
      </w:r>
    </w:p>
    <w:p w14:paraId="156B9B7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Music 1B. </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610FFDA6" w14:textId="5AE82361" w:rsidR="00FE13F1" w:rsidRPr="00EC3D6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t>Eligibility for English 126 and Mathematics 201.</w:t>
      </w:r>
    </w:p>
    <w:p w14:paraId="3D82A624" w14:textId="07FF91DD"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82C8EF0" w14:textId="26524F01" w:rsidR="009533CC" w:rsidRPr="003C5E1C" w:rsidRDefault="003C5E1C" w:rsidP="009533CC">
      <w:pPr>
        <w:spacing w:before="100" w:beforeAutospacing="1" w:after="100" w:afterAutospacing="1"/>
        <w:contextualSpacing/>
        <w:rPr>
          <w:rFonts w:ascii="Times New Roman" w:eastAsia="Times New Roman" w:hAnsi="Times New Roman" w:cs="Times New Roman"/>
          <w:sz w:val="22"/>
          <w:szCs w:val="22"/>
        </w:rPr>
      </w:pPr>
      <w:r w:rsidRPr="003C5E1C">
        <w:rPr>
          <w:rFonts w:ascii="TimesNewRomanPS" w:eastAsia="Times New Roman" w:hAnsi="TimesNewRomanPS" w:cs="Times New Roman"/>
          <w:i/>
          <w:iCs/>
          <w:sz w:val="22"/>
          <w:szCs w:val="22"/>
        </w:rPr>
        <w:t>Techniques and Materials of Music</w:t>
      </w:r>
      <w:r w:rsidRPr="003C5E1C">
        <w:rPr>
          <w:rFonts w:ascii="TimesNewRomanPS" w:eastAsia="Times New Roman" w:hAnsi="TimesNewRomanPS" w:cs="Times New Roman"/>
          <w:sz w:val="22"/>
          <w:szCs w:val="22"/>
        </w:rPr>
        <w:t xml:space="preserve"> 7</w:t>
      </w:r>
      <w:r w:rsidRPr="003C5E1C">
        <w:rPr>
          <w:rFonts w:ascii="TimesNewRomanPS" w:eastAsia="Times New Roman" w:hAnsi="TimesNewRomanPS" w:cs="Times New Roman"/>
          <w:sz w:val="22"/>
          <w:szCs w:val="22"/>
          <w:vertAlign w:val="superscript"/>
        </w:rPr>
        <w:t>th</w:t>
      </w:r>
      <w:r w:rsidRPr="003C5E1C">
        <w:rPr>
          <w:rFonts w:ascii="TimesNewRomanPS" w:eastAsia="Times New Roman" w:hAnsi="TimesNewRomanPS" w:cs="Times New Roman"/>
          <w:sz w:val="22"/>
          <w:szCs w:val="22"/>
        </w:rPr>
        <w:t xml:space="preserve"> edition, Thomas Benjamin </w:t>
      </w:r>
    </w:p>
    <w:p w14:paraId="4074818D" w14:textId="7C760027" w:rsidR="009533CC" w:rsidRPr="003C5E1C" w:rsidRDefault="00D136E0" w:rsidP="009533CC">
      <w:pPr>
        <w:rPr>
          <w:rFonts w:ascii="Times New Roman" w:eastAsia="Times New Roman" w:hAnsi="Times New Roman" w:cs="Times New Roman"/>
          <w:sz w:val="22"/>
          <w:szCs w:val="22"/>
        </w:rPr>
      </w:pPr>
      <w:r w:rsidRPr="003C5E1C">
        <w:rPr>
          <w:rFonts w:ascii="Times New Roman" w:eastAsia="Times New Roman" w:hAnsi="Times New Roman" w:cs="Times New Roman"/>
          <w:sz w:val="22"/>
          <w:szCs w:val="22"/>
        </w:rPr>
        <w:t>Manuscript Paper for notes and homework</w:t>
      </w:r>
    </w:p>
    <w:p w14:paraId="25CC8680" w14:textId="16A22385" w:rsidR="00FB1CBD" w:rsidRPr="00E77292" w:rsidRDefault="00FB1CBD" w:rsidP="00FB1CBD">
      <w:pPr>
        <w:spacing w:before="100" w:beforeAutospacing="1" w:after="100" w:afterAutospacing="1"/>
        <w:contextualSpacing/>
        <w:rPr>
          <w:rFonts w:ascii="Times New Roman" w:eastAsia="Times New Roman" w:hAnsi="Times New Roman" w:cs="Times New Roman"/>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302F781C"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w:t>
      </w:r>
      <w:r w:rsidR="00375641">
        <w:rPr>
          <w:rFonts w:ascii="TimesNewRomanPSMT" w:eastAsia="Times New Roman" w:hAnsi="TimesNewRomanPSMT" w:cs="TimesNewRomanPSMT"/>
          <w:sz w:val="22"/>
          <w:szCs w:val="22"/>
        </w:rPr>
        <w:t xml:space="preserve">diatonic triad and seventh chords </w:t>
      </w:r>
      <w:r w:rsidRPr="00FB1CBD">
        <w:rPr>
          <w:rFonts w:ascii="TimesNewRomanPSMT" w:eastAsia="Times New Roman" w:hAnsi="TimesNewRomanPSMT" w:cs="TimesNewRomanPSMT"/>
          <w:sz w:val="22"/>
          <w:szCs w:val="22"/>
        </w:rPr>
        <w:t>correctly in G, C, and F clefs</w:t>
      </w:r>
      <w:r w:rsidR="00375641">
        <w:rPr>
          <w:rFonts w:ascii="TimesNewRomanPSMT" w:eastAsia="Times New Roman" w:hAnsi="TimesNewRomanPSMT" w:cs="TimesNewRomanPSMT"/>
          <w:sz w:val="22"/>
          <w:szCs w:val="22"/>
        </w:rPr>
        <w:t>.</w:t>
      </w:r>
      <w:r w:rsidRPr="00FB1CBD">
        <w:rPr>
          <w:rFonts w:ascii="TimesNewRomanPSMT" w:eastAsia="Times New Roman" w:hAnsi="TimesNewRomanPSMT" w:cs="TimesNewRomanPSMT"/>
          <w:sz w:val="22"/>
          <w:szCs w:val="22"/>
        </w:rPr>
        <w:t xml:space="preserve"> </w:t>
      </w:r>
    </w:p>
    <w:p w14:paraId="7E777532"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structure of the 12 major and minor diatonic scales, the whole tone scale, the chromatic scale, and the seven church modes. </w:t>
      </w:r>
    </w:p>
    <w:p w14:paraId="70E5506B" w14:textId="71B46264"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and reproduce </w:t>
      </w:r>
      <w:r w:rsidR="00375641">
        <w:rPr>
          <w:rFonts w:ascii="TimesNewRomanPSMT" w:eastAsia="Times New Roman" w:hAnsi="TimesNewRomanPSMT" w:cs="TimesNewRomanPSMT"/>
          <w:sz w:val="22"/>
          <w:szCs w:val="22"/>
        </w:rPr>
        <w:t xml:space="preserve">Cadences Employing the Tonic, </w:t>
      </w:r>
      <w:proofErr w:type="spellStart"/>
      <w:r w:rsidR="00375641">
        <w:rPr>
          <w:rFonts w:ascii="TimesNewRomanPSMT" w:eastAsia="Times New Roman" w:hAnsi="TimesNewRomanPSMT" w:cs="TimesNewRomanPSMT"/>
          <w:sz w:val="22"/>
          <w:szCs w:val="22"/>
        </w:rPr>
        <w:t>Subdominate</w:t>
      </w:r>
      <w:proofErr w:type="spellEnd"/>
      <w:r w:rsidR="00375641">
        <w:rPr>
          <w:rFonts w:ascii="TimesNewRomanPSMT" w:eastAsia="Times New Roman" w:hAnsi="TimesNewRomanPSMT" w:cs="TimesNewRomanPSMT"/>
          <w:sz w:val="22"/>
          <w:szCs w:val="22"/>
        </w:rPr>
        <w:t xml:space="preserve"> and Dominate </w:t>
      </w:r>
    </w:p>
    <w:p w14:paraId="0C60A7A1"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transpose from one key to another. </w:t>
      </w:r>
    </w:p>
    <w:p w14:paraId="6A77C9D8"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different types of non-chord tones. </w:t>
      </w:r>
    </w:p>
    <w:p w14:paraId="3376C777"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and extensively drill on all basic musical intervals, triads and their inversions, five </w:t>
      </w:r>
      <w:proofErr w:type="gramStart"/>
      <w:r w:rsidRPr="00FB1CBD">
        <w:rPr>
          <w:rFonts w:ascii="TimesNewRomanPSMT" w:eastAsia="Times New Roman" w:hAnsi="TimesNewRomanPSMT" w:cs="TimesNewRomanPSMT"/>
          <w:sz w:val="22"/>
          <w:szCs w:val="22"/>
        </w:rPr>
        <w:t>basic</w:t>
      </w:r>
      <w:proofErr w:type="gramEnd"/>
      <w:r w:rsidRPr="00FB1CBD">
        <w:rPr>
          <w:rFonts w:ascii="TimesNewRomanPSMT" w:eastAsia="Times New Roman" w:hAnsi="TimesNewRomanPSMT" w:cs="TimesNewRomanPSMT"/>
          <w:sz w:val="22"/>
          <w:szCs w:val="22"/>
        </w:rPr>
        <w:t xml:space="preserve"> </w:t>
      </w:r>
    </w:p>
    <w:p w14:paraId="65ACC8D5" w14:textId="77777777" w:rsidR="00FB1CBD" w:rsidRPr="00FB1CBD" w:rsidRDefault="00FB1CBD" w:rsidP="00FB1CBD">
      <w:pPr>
        <w:pStyle w:val="ListParagraph"/>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seventh chords and their inversions. </w:t>
      </w:r>
    </w:p>
    <w:p w14:paraId="7726CB0E" w14:textId="11E6FE0C"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study the harmonic system and apply it to chordal analysis of tonal music.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3375AC41" w14:textId="77777777" w:rsidR="008801CE" w:rsidRPr="008801CE"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It is expected that students will attend all class sessions and participate fully.</w:t>
      </w:r>
      <w:r w:rsidR="008801CE">
        <w:rPr>
          <w:rFonts w:ascii="TimesNewRomanPSMT" w:eastAsia="Times New Roman" w:hAnsi="TimesNewRomanPSMT" w:cs="TimesNewRomanPSMT"/>
          <w:sz w:val="22"/>
          <w:szCs w:val="22"/>
        </w:rPr>
        <w:t xml:space="preserve"> Music Theory can be difficult at times, so hang in there, and please ask questions. </w:t>
      </w:r>
    </w:p>
    <w:p w14:paraId="445E02F8"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4B0F542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SymbolMT" w:eastAsia="Times New Roman" w:hAnsi="SymbolMT" w:cs="Times New Roman"/>
          <w:sz w:val="22"/>
          <w:szCs w:val="22"/>
        </w:rPr>
        <w:sym w:font="Symbol" w:char="F0B7"/>
      </w:r>
      <w:r w:rsidRPr="009533CC">
        <w:rPr>
          <w:rFonts w:ascii="SymbolMT" w:eastAsia="Times New Roman" w:hAnsi="SymbolMT" w:cs="Times New Roman"/>
          <w:sz w:val="22"/>
          <w:szCs w:val="22"/>
        </w:rPr>
        <w:t xml:space="preserve"> </w:t>
      </w:r>
      <w:r w:rsidR="00352E90" w:rsidRPr="00E77292">
        <w:rPr>
          <w:rFonts w:ascii="TimesNewRomanPSMT" w:eastAsia="Times New Roman" w:hAnsi="TimesNewRomanPSMT" w:cs="TimesNewRomanPSMT"/>
          <w:sz w:val="22"/>
          <w:szCs w:val="22"/>
          <w:u w:val="single"/>
        </w:rPr>
        <w:t>Test/Presentation</w:t>
      </w:r>
      <w:r w:rsidRPr="009533CC">
        <w:rPr>
          <w:rFonts w:ascii="TimesNewRomanPSMT" w:eastAsia="Times New Roman" w:hAnsi="TimesNewRomanPSMT" w:cs="TimesNewRomanPSMT"/>
          <w:sz w:val="22"/>
          <w:szCs w:val="22"/>
        </w:rPr>
        <w:t xml:space="preserve"> – </w:t>
      </w:r>
      <w:r w:rsidR="00352E90">
        <w:rPr>
          <w:rFonts w:ascii="TimesNewRomanPSMT" w:eastAsia="Times New Roman" w:hAnsi="TimesNewRomanPSMT" w:cs="TimesNewRomanPSMT"/>
          <w:sz w:val="22"/>
          <w:szCs w:val="22"/>
        </w:rPr>
        <w:t>3</w:t>
      </w:r>
      <w:r w:rsidRPr="009533CC">
        <w:rPr>
          <w:rFonts w:ascii="TimesNewRomanPSMT" w:eastAsia="Times New Roman" w:hAnsi="TimesNewRomanPSMT" w:cs="TimesNewRomanPSMT"/>
          <w:sz w:val="22"/>
          <w:szCs w:val="22"/>
        </w:rPr>
        <w:t xml:space="preserve">0% </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proofErr w:type="spellStart"/>
      <w:r w:rsidRPr="009533CC">
        <w:rPr>
          <w:rFonts w:ascii="CourierNewPSMT" w:eastAsia="Times New Roman" w:hAnsi="CourierNewPSMT" w:cs="CourierNewPSMT"/>
          <w:sz w:val="22"/>
          <w:szCs w:val="22"/>
        </w:rPr>
        <w:t>o</w:t>
      </w:r>
      <w:proofErr w:type="spellEnd"/>
      <w:r w:rsidRPr="009533CC">
        <w:rPr>
          <w:rFonts w:ascii="CourierNewPSMT" w:eastAsia="Times New Roman" w:hAnsi="CourierNewPSMT" w:cs="CourierNewPSMT"/>
          <w:sz w:val="22"/>
          <w:szCs w:val="22"/>
        </w:rPr>
        <w:t xml:space="preserve">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Pr="009533CC">
        <w:rPr>
          <w:rFonts w:ascii="TimesNewRomanPSMT" w:eastAsia="Times New Roman" w:hAnsi="TimesNewRomanPSMT" w:cs="TimesNewRomanPSMT"/>
          <w:sz w:val="22"/>
          <w:szCs w:val="22"/>
        </w:rPr>
        <w:t>Midterm or Final Exam</w:t>
      </w:r>
      <w:r w:rsidR="00EC3D6C">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t xml:space="preserve"> and will address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topics discussed during </w:t>
      </w:r>
      <w:r w:rsidR="00EC3D6C">
        <w:rPr>
          <w:rFonts w:ascii="TimesNewRomanPSMT" w:eastAsia="Times New Roman" w:hAnsi="TimesNewRomanPSMT" w:cs="TimesNewRomanPSMT"/>
          <w:sz w:val="22"/>
          <w:szCs w:val="22"/>
        </w:rPr>
        <w:t>the chapter</w:t>
      </w:r>
      <w:r w:rsidRPr="009533CC">
        <w:rPr>
          <w:rFonts w:ascii="TimesNewRomanPSMT" w:eastAsia="Times New Roman" w:hAnsi="TimesNewRomanPSMT" w:cs="TimesNewRomanPSMT"/>
          <w:sz w:val="22"/>
          <w:szCs w:val="22"/>
        </w:rPr>
        <w:t xml:space="preserve">. No make-ups will be allowed without advance notice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regarding an absence. 1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score will be dropped from the final grade.</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Pr="009533CC">
        <w:rPr>
          <w:rFonts w:ascii="TimesNewRomanPSMT" w:eastAsia="Times New Roman" w:hAnsi="TimesNewRomanPSMT" w:cs="TimesNewRomanPSMT"/>
          <w:sz w:val="22"/>
          <w:szCs w:val="22"/>
        </w:rPr>
        <w:t xml:space="preserve">Students will be assigned one presentation on a theory topic related to the course. Information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will be provided.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2E2C2544"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E77292">
        <w:rPr>
          <w:rFonts w:ascii="TimesNewRomanPSMT" w:eastAsia="Times New Roman" w:hAnsi="TimesNewRomanPSMT" w:cs="TimesNewRomanPSMT"/>
          <w:sz w:val="22"/>
          <w:szCs w:val="22"/>
          <w:u w:val="single"/>
        </w:rPr>
        <w:t>Homework</w:t>
      </w:r>
      <w:r w:rsidRPr="009533CC">
        <w:rPr>
          <w:rFonts w:ascii="TimesNewRomanPSMT" w:eastAsia="Times New Roman" w:hAnsi="TimesNewRomanPSMT" w:cs="TimesNewRomanPSMT"/>
          <w:sz w:val="22"/>
          <w:szCs w:val="22"/>
        </w:rPr>
        <w:t xml:space="preserve"> – </w:t>
      </w:r>
      <w:r w:rsidR="00352E90">
        <w:rPr>
          <w:rFonts w:ascii="TimesNewRomanPSMT" w:eastAsia="Times New Roman" w:hAnsi="TimesNewRomanPSMT" w:cs="TimesNewRomanPSMT"/>
          <w:sz w:val="22"/>
          <w:szCs w:val="22"/>
        </w:rPr>
        <w:t>15</w:t>
      </w:r>
      <w:r w:rsidRPr="009533CC">
        <w:rPr>
          <w:rFonts w:ascii="TimesNewRomanPSMT" w:eastAsia="Times New Roman" w:hAnsi="TimesNewRomanPSMT" w:cs="TimesNewRomanPSMT"/>
          <w:sz w:val="22"/>
          <w:szCs w:val="22"/>
        </w:rPr>
        <w:t>% – Students will submit homework at the start of class on the day assigned. Scores will be based largely on completion.</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402D0892" w:rsidR="009533CC" w:rsidRPr="008801CE" w:rsidRDefault="00352E90" w:rsidP="009533CC">
      <w:pPr>
        <w:numPr>
          <w:ilvl w:val="0"/>
          <w:numId w:val="3"/>
        </w:numPr>
        <w:spacing w:before="100" w:beforeAutospacing="1" w:after="100" w:afterAutospacing="1"/>
        <w:contextualSpacing/>
        <w:rPr>
          <w:rFonts w:ascii="Times New Roman" w:eastAsia="Times New Roman" w:hAnsi="Times New Roman" w:cs="Times New Roman"/>
        </w:rPr>
      </w:pPr>
      <w:r w:rsidRPr="00E77292">
        <w:rPr>
          <w:rFonts w:ascii="TimesNewRomanPSMT" w:eastAsia="Times New Roman" w:hAnsi="TimesNewRomanPSMT" w:cs="TimesNewRomanPSMT"/>
          <w:sz w:val="22"/>
          <w:szCs w:val="22"/>
          <w:u w:val="single"/>
        </w:rPr>
        <w:t>Quizzes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15</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 xml:space="preserve">Quizzes will be given throughout the chapter, acting as a “check-in”. Material will only be on the specific chapter of study.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6DAFC399" w14:textId="01BE472F" w:rsidR="00FB1CBD" w:rsidRPr="00352E90" w:rsidRDefault="00352E90" w:rsidP="00352E90">
      <w:pPr>
        <w:numPr>
          <w:ilvl w:val="0"/>
          <w:numId w:val="3"/>
        </w:numPr>
        <w:spacing w:before="100" w:beforeAutospacing="1" w:after="100" w:afterAutospacing="1"/>
        <w:contextualSpacing/>
        <w:rPr>
          <w:rFonts w:ascii="Times New Roman" w:eastAsia="Times New Roman" w:hAnsi="Times New Roman" w:cs="Times New Roman"/>
        </w:rPr>
      </w:pPr>
      <w:proofErr w:type="spellStart"/>
      <w:r w:rsidRPr="00E77292">
        <w:rPr>
          <w:rFonts w:ascii="TimesNewRomanPSMT" w:eastAsia="Times New Roman" w:hAnsi="TimesNewRomanPSMT" w:cs="TimesNewRomanPSMT"/>
          <w:sz w:val="22"/>
          <w:szCs w:val="22"/>
          <w:u w:val="single"/>
        </w:rPr>
        <w:t>Midtern</w:t>
      </w:r>
      <w:proofErr w:type="spellEnd"/>
      <w:r w:rsidRPr="00E77292">
        <w:rPr>
          <w:rFonts w:ascii="TimesNewRomanPSMT" w:eastAsia="Times New Roman" w:hAnsi="TimesNewRomanPSMT" w:cs="TimesNewRomanPSMT"/>
          <w:sz w:val="22"/>
          <w:szCs w:val="22"/>
          <w:u w:val="single"/>
        </w:rPr>
        <w:t>/</w:t>
      </w:r>
      <w:r w:rsidR="009533CC" w:rsidRPr="00E77292">
        <w:rPr>
          <w:rFonts w:ascii="TimesNewRomanPSMT" w:eastAsia="Times New Roman" w:hAnsi="TimesNewRomanPSMT" w:cs="TimesNewRomanPSMT"/>
          <w:sz w:val="22"/>
          <w:szCs w:val="22"/>
          <w:u w:val="single"/>
        </w:rPr>
        <w:t>Final Exam</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3</w:t>
      </w:r>
      <w:r w:rsidR="009533CC" w:rsidRPr="009533CC">
        <w:rPr>
          <w:rFonts w:ascii="TimesNewRomanPSMT" w:eastAsia="Times New Roman" w:hAnsi="TimesNewRomanPSMT" w:cs="TimesNewRomanPSMT"/>
          <w:sz w:val="22"/>
          <w:szCs w:val="22"/>
        </w:rPr>
        <w:t xml:space="preserve">0% – </w:t>
      </w:r>
      <w:r w:rsidRPr="009533CC">
        <w:rPr>
          <w:rFonts w:ascii="TimesNewRomanPSMT" w:eastAsia="Times New Roman" w:hAnsi="TimesNewRomanPSMT" w:cs="TimesNewRomanPSMT"/>
          <w:sz w:val="22"/>
          <w:szCs w:val="22"/>
        </w:rPr>
        <w:t xml:space="preserve">There will be one midterm exam covering topics addressed to the midterm. </w:t>
      </w:r>
      <w:r w:rsidR="009533CC" w:rsidRPr="00352E90">
        <w:rPr>
          <w:rFonts w:ascii="TimesNewRomanPSMT" w:eastAsia="Times New Roman" w:hAnsi="TimesNewRomanPSMT" w:cs="TimesNewRomanPSMT"/>
          <w:sz w:val="22"/>
          <w:szCs w:val="22"/>
        </w:rPr>
        <w:t xml:space="preserve">The final for this course will be </w:t>
      </w:r>
      <w:r w:rsidR="00FB1CBD" w:rsidRPr="00352E90">
        <w:rPr>
          <w:rFonts w:ascii="TimesNewRomanPSMT" w:eastAsia="Times New Roman" w:hAnsi="TimesNewRomanPSMT" w:cs="TimesNewRomanPSMT"/>
          <w:sz w:val="22"/>
          <w:szCs w:val="22"/>
        </w:rPr>
        <w:t xml:space="preserve">TBA. </w:t>
      </w:r>
    </w:p>
    <w:p w14:paraId="1FAA8EA9" w14:textId="1C9DD2E1" w:rsidR="009533CC" w:rsidRPr="009533CC"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 </w:t>
      </w:r>
    </w:p>
    <w:p w14:paraId="0A14C7DC" w14:textId="77777777" w:rsidR="003C5E1C" w:rsidRPr="00DA4372" w:rsidRDefault="003C5E1C" w:rsidP="003C5E1C">
      <w:pPr>
        <w:spacing w:before="100" w:beforeAutospacing="1" w:after="100" w:afterAutospacing="1"/>
        <w:ind w:left="720"/>
        <w:contextualSpacing/>
        <w:rPr>
          <w:rFonts w:ascii="Times New Roman" w:eastAsia="Times New Roman" w:hAnsi="Times New Roman" w:cs="Times New Roman"/>
        </w:rPr>
      </w:pPr>
      <w:r w:rsidRPr="00DA4372">
        <w:rPr>
          <w:rFonts w:ascii="TimesNewRomanPSMT" w:eastAsia="Times New Roman" w:hAnsi="TimesNewRomanPSMT" w:cs="TimesNewRomanPSMT"/>
          <w:sz w:val="22"/>
          <w:szCs w:val="22"/>
          <w:u w:val="single"/>
        </w:rPr>
        <w:lastRenderedPageBreak/>
        <w:t>Attendance</w:t>
      </w:r>
      <w:r w:rsidRPr="00DA4372">
        <w:rPr>
          <w:rFonts w:ascii="TimesNewRomanPSMT" w:eastAsia="Times New Roman" w:hAnsi="TimesNewRomanPSMT" w:cs="TimesNewRomanPSMT"/>
          <w:sz w:val="22"/>
          <w:szCs w:val="22"/>
        </w:rPr>
        <w:t xml:space="preserve"> - Attendance to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Pr="00DA4372">
        <w:rPr>
          <w:rFonts w:ascii="TimesNewRomanPSMT" w:eastAsia="Times New Roman" w:hAnsi="TimesNewRomanPSMT" w:cs="TimesNewRomanPSMT"/>
          <w:b/>
          <w:bCs/>
          <w:sz w:val="22"/>
          <w:szCs w:val="22"/>
        </w:rPr>
        <w:t>After 2 absences, you will lose ONE LETTER GRADE for every unexcused absence</w:t>
      </w:r>
      <w:r w:rsidRPr="00DA4372">
        <w:rPr>
          <w:rFonts w:ascii="TimesNewRomanPSMT" w:eastAsia="Times New Roman" w:hAnsi="TimesNewRomanPSMT" w:cs="TimesNewRomanPSMT"/>
          <w:sz w:val="22"/>
          <w:szCs w:val="22"/>
        </w:rPr>
        <w:t xml:space="preserve">. In serious, documented cases, a quiz may be made up in advance of an absence. A doctor’s note is required for absences past 2.  </w:t>
      </w:r>
    </w:p>
    <w:p w14:paraId="5A43F8B8" w14:textId="77777777" w:rsidR="003C5E1C" w:rsidRPr="009533CC" w:rsidRDefault="003C5E1C" w:rsidP="003C5E1C">
      <w:pPr>
        <w:spacing w:before="100" w:beforeAutospacing="1" w:after="100" w:afterAutospacing="1"/>
        <w:ind w:left="720"/>
        <w:contextualSpacing/>
        <w:rPr>
          <w:rFonts w:ascii="Times New Roman" w:eastAsia="Times New Roman" w:hAnsi="Times New Roman" w:cs="Times New Roman"/>
        </w:rPr>
      </w:pPr>
    </w:p>
    <w:p w14:paraId="7CA994B7" w14:textId="77777777" w:rsidR="003C5E1C" w:rsidRPr="009533CC" w:rsidRDefault="003C5E1C" w:rsidP="003C5E1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10BB2393" w14:textId="77777777" w:rsidR="003C5E1C" w:rsidRPr="009533CC" w:rsidRDefault="003C5E1C" w:rsidP="003C5E1C">
      <w:pPr>
        <w:rPr>
          <w:rFonts w:ascii="Times New Roman" w:eastAsia="Times New Roman" w:hAnsi="Times New Roman" w:cs="Times New Roman"/>
        </w:rPr>
      </w:pPr>
    </w:p>
    <w:p w14:paraId="765071E0" w14:textId="77777777" w:rsidR="003C5E1C" w:rsidRDefault="003C5E1C" w:rsidP="003C5E1C">
      <w:pPr>
        <w:spacing w:before="100" w:beforeAutospacing="1" w:after="100" w:afterAutospacing="1"/>
        <w:contextualSpacing/>
        <w:rPr>
          <w:rFonts w:ascii="TimesNewRomanPS" w:eastAsia="Times New Roman" w:hAnsi="TimesNewRomanPS" w:cs="Times New Roman"/>
          <w:b/>
          <w:bCs/>
          <w:sz w:val="22"/>
          <w:szCs w:val="22"/>
        </w:rPr>
      </w:pPr>
    </w:p>
    <w:p w14:paraId="072D966A" w14:textId="77777777" w:rsidR="003C5E1C" w:rsidRDefault="003C5E1C" w:rsidP="003C5E1C">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 Please be aware of the hour if you email me late at night. Thanks.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AF013AE"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3BA86E73" w14:textId="33FF3862"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122E82F" w14:textId="77777777" w:rsidR="00E77292" w:rsidRDefault="00E77292" w:rsidP="009533CC">
      <w:pPr>
        <w:spacing w:before="100" w:beforeAutospacing="1" w:after="100" w:afterAutospacing="1"/>
        <w:rPr>
          <w:rFonts w:ascii="TimesNewRomanPSMT" w:eastAsia="Times New Roman" w:hAnsi="TimesNewRomanPSMT" w:cs="TimesNewRomanPSMT"/>
          <w:sz w:val="22"/>
          <w:szCs w:val="22"/>
        </w:rPr>
      </w:pPr>
    </w:p>
    <w:p w14:paraId="43F827D7" w14:textId="4C81B7CE" w:rsidR="00D136E0" w:rsidRDefault="00D136E0" w:rsidP="009533CC">
      <w:pPr>
        <w:spacing w:before="100" w:beforeAutospacing="1" w:after="100" w:afterAutospacing="1"/>
        <w:rPr>
          <w:rFonts w:ascii="TimesNewRomanPSMT" w:eastAsia="Times New Roman" w:hAnsi="TimesNewRomanPSMT" w:cs="TimesNewRomanPSMT"/>
          <w:sz w:val="22"/>
          <w:szCs w:val="22"/>
        </w:rPr>
      </w:pPr>
    </w:p>
    <w:p w14:paraId="27754788" w14:textId="5946033F" w:rsidR="00C142D3" w:rsidRDefault="00C142D3" w:rsidP="009533CC">
      <w:pPr>
        <w:spacing w:before="100" w:beforeAutospacing="1" w:after="100" w:afterAutospacing="1"/>
        <w:rPr>
          <w:rFonts w:ascii="TimesNewRomanPSMT" w:eastAsia="Times New Roman" w:hAnsi="TimesNewRomanPSMT" w:cs="TimesNewRomanPSMT"/>
          <w:sz w:val="22"/>
          <w:szCs w:val="22"/>
        </w:rPr>
      </w:pPr>
    </w:p>
    <w:p w14:paraId="6DF775BB" w14:textId="496C6BB6" w:rsidR="00C142D3" w:rsidRDefault="00C142D3" w:rsidP="009533CC">
      <w:pPr>
        <w:spacing w:before="100" w:beforeAutospacing="1" w:after="100" w:afterAutospacing="1"/>
        <w:rPr>
          <w:rFonts w:ascii="TimesNewRomanPSMT" w:eastAsia="Times New Roman" w:hAnsi="TimesNewRomanPSMT" w:cs="TimesNewRomanPSMT"/>
          <w:sz w:val="22"/>
          <w:szCs w:val="22"/>
        </w:rPr>
      </w:pPr>
    </w:p>
    <w:p w14:paraId="5F6D0ACB" w14:textId="7543FA3D" w:rsidR="00C142D3" w:rsidRDefault="00C142D3" w:rsidP="009533CC">
      <w:pPr>
        <w:spacing w:before="100" w:beforeAutospacing="1" w:after="100" w:afterAutospacing="1"/>
        <w:rPr>
          <w:rFonts w:ascii="TimesNewRomanPSMT" w:eastAsia="Times New Roman" w:hAnsi="TimesNewRomanPSMT" w:cs="TimesNewRomanPSMT"/>
          <w:sz w:val="22"/>
          <w:szCs w:val="22"/>
        </w:rPr>
      </w:pPr>
    </w:p>
    <w:p w14:paraId="4BE3F6F6" w14:textId="77777777" w:rsidR="00C142D3" w:rsidRDefault="00C142D3" w:rsidP="009533CC">
      <w:pPr>
        <w:spacing w:before="100" w:beforeAutospacing="1" w:after="100" w:afterAutospacing="1"/>
        <w:rPr>
          <w:rFonts w:ascii="TimesNewRomanPSMT" w:eastAsia="Times New Roman" w:hAnsi="TimesNewRomanPSMT" w:cs="TimesNewRomanPSMT"/>
          <w:sz w:val="22"/>
          <w:szCs w:val="22"/>
        </w:rPr>
      </w:pPr>
    </w:p>
    <w:p w14:paraId="534E3185" w14:textId="14BD79D9"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lastRenderedPageBreak/>
        <w:t xml:space="preserve">Course Trajectory – Subject to change at the instructor’s discretion. </w:t>
      </w:r>
    </w:p>
    <w:p w14:paraId="79CE9514" w14:textId="77777777" w:rsidR="009533CC" w:rsidRPr="009533CC" w:rsidRDefault="009533CC" w:rsidP="009533CC">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2BE63352"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 1</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32CDE591"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w:t>
            </w:r>
            <w:r>
              <w:rPr>
                <w:rFonts w:ascii="TimesNewRomanPSMT" w:hAnsi="TimesNewRomanPSMT" w:cs="TimesNewRomanPSMT"/>
                <w:sz w:val="18"/>
                <w:szCs w:val="18"/>
              </w:rPr>
              <w:t>s</w:t>
            </w:r>
            <w:r>
              <w:rPr>
                <w:rFonts w:ascii="TimesNewRomanPSMT" w:hAnsi="TimesNewRomanPSMT" w:cs="TimesNewRomanPSMT"/>
                <w:sz w:val="18"/>
                <w:szCs w:val="18"/>
              </w:rPr>
              <w:t xml:space="preserve"> </w:t>
            </w:r>
            <w:r>
              <w:rPr>
                <w:rFonts w:ascii="TimesNewRomanPSMT" w:hAnsi="TimesNewRomanPSMT" w:cs="TimesNewRomanPSMT"/>
                <w:sz w:val="18"/>
                <w:szCs w:val="18"/>
              </w:rPr>
              <w:t>2 &amp; 3</w:t>
            </w:r>
          </w:p>
        </w:tc>
      </w:tr>
      <w:tr w:rsidR="00FB1CBD" w:rsidRPr="009533CC" w14:paraId="0F9E6F66" w14:textId="77777777" w:rsidTr="000E569B">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2E9D507" w14:textId="2C739CF9"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3</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72A9A62F" w:rsidR="00FB1CBD" w:rsidRPr="00FB1CBD" w:rsidRDefault="00526B64"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TEST 1</w:t>
            </w:r>
            <w:r w:rsidR="008F2ADB">
              <w:rPr>
                <w:rFonts w:ascii="TimesNewRomanPSMT" w:hAnsi="TimesNewRomanPSMT" w:cs="TimesNewRomanPSMT"/>
                <w:sz w:val="18"/>
                <w:szCs w:val="18"/>
              </w:rPr>
              <w:t xml:space="preserve"> Units 1 – 3 </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214FD928"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4</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53180FE0"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4</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057D590" w14:textId="37A48E85"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w:t>
            </w:r>
            <w:r>
              <w:rPr>
                <w:rFonts w:ascii="TimesNewRomanPSMT" w:hAnsi="TimesNewRomanPSMT" w:cs="TimesNewRomanPSMT"/>
                <w:sz w:val="18"/>
                <w:szCs w:val="18"/>
              </w:rPr>
              <w:t>s</w:t>
            </w:r>
            <w:r>
              <w:rPr>
                <w:rFonts w:ascii="TimesNewRomanPSMT" w:hAnsi="TimesNewRomanPSMT" w:cs="TimesNewRomanPSMT"/>
                <w:sz w:val="18"/>
                <w:szCs w:val="18"/>
              </w:rPr>
              <w:t xml:space="preserve"> </w:t>
            </w:r>
            <w:r>
              <w:rPr>
                <w:rFonts w:ascii="TimesNewRomanPSMT" w:hAnsi="TimesNewRomanPSMT" w:cs="TimesNewRomanPSMT"/>
                <w:sz w:val="18"/>
                <w:szCs w:val="18"/>
              </w:rPr>
              <w:t>4 &amp; 5</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6D2ACF50"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w:t>
            </w:r>
            <w:r>
              <w:rPr>
                <w:rFonts w:ascii="TimesNewRomanPSMT" w:hAnsi="TimesNewRomanPSMT" w:cs="TimesNewRomanPSMT"/>
                <w:sz w:val="18"/>
                <w:szCs w:val="18"/>
              </w:rPr>
              <w:t>s</w:t>
            </w:r>
            <w:r>
              <w:rPr>
                <w:rFonts w:ascii="TimesNewRomanPSMT" w:hAnsi="TimesNewRomanPSMT" w:cs="TimesNewRomanPSMT"/>
                <w:sz w:val="18"/>
                <w:szCs w:val="18"/>
              </w:rPr>
              <w:t xml:space="preserve"> </w:t>
            </w:r>
            <w:r>
              <w:rPr>
                <w:rFonts w:ascii="TimesNewRomanPSMT" w:hAnsi="TimesNewRomanPSMT" w:cs="TimesNewRomanPSMT"/>
                <w:sz w:val="18"/>
                <w:szCs w:val="18"/>
              </w:rPr>
              <w:t>5 &amp; 6</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E59561" w14:textId="6A597BC2"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MIDTERM (and review) </w:t>
            </w:r>
            <w:r w:rsidR="000E569B">
              <w:rPr>
                <w:rFonts w:ascii="TimesNewRomanPSMT" w:hAnsi="TimesNewRomanPSMT" w:cs="TimesNewRomanPSMT"/>
                <w:sz w:val="18"/>
                <w:szCs w:val="18"/>
              </w:rPr>
              <w:t>Part II – Unit</w:t>
            </w:r>
            <w:r w:rsidR="000E569B">
              <w:rPr>
                <w:rFonts w:ascii="TimesNewRomanPSMT" w:hAnsi="TimesNewRomanPSMT" w:cs="TimesNewRomanPSMT"/>
                <w:sz w:val="18"/>
                <w:szCs w:val="18"/>
              </w:rPr>
              <w:t xml:space="preserve">s 1 – 6 </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0C9F2839" w:rsidR="00FB1CBD" w:rsidRPr="009533CC" w:rsidRDefault="000E569B"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7</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0F361220" w:rsidR="00FB1CBD" w:rsidRPr="009533CC" w:rsidRDefault="00526B6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w:t>
            </w:r>
            <w:r>
              <w:rPr>
                <w:rFonts w:ascii="TimesNewRomanPSMT" w:hAnsi="TimesNewRomanPSMT" w:cs="TimesNewRomanPSMT"/>
                <w:sz w:val="18"/>
                <w:szCs w:val="18"/>
              </w:rPr>
              <w:t>s 7 &amp; 8</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5F9CAAA" w14:textId="7C655D5C" w:rsidR="00FB1CBD" w:rsidRPr="009533CC" w:rsidRDefault="00526B64" w:rsidP="00526B64">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w:t>
            </w:r>
            <w:r>
              <w:rPr>
                <w:rFonts w:ascii="TimesNewRomanPSMT" w:hAnsi="TimesNewRomanPSMT" w:cs="TimesNewRomanPSMT"/>
                <w:sz w:val="18"/>
                <w:szCs w:val="18"/>
              </w:rPr>
              <w:t xml:space="preserve"> 8</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3F8314F1" w:rsidR="00FB1CBD" w:rsidRPr="009533CC" w:rsidRDefault="00526B6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TEST 3</w:t>
            </w:r>
            <w:r w:rsidR="008F2ADB">
              <w:rPr>
                <w:rFonts w:ascii="TimesNewRomanPSMT" w:hAnsi="TimesNewRomanPSMT" w:cs="TimesNewRomanPSMT"/>
                <w:sz w:val="18"/>
                <w:szCs w:val="18"/>
              </w:rPr>
              <w:t xml:space="preserve"> Units 7 – 8 </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6541D048" w:rsidR="00FB1CBD" w:rsidRPr="009533CC" w:rsidRDefault="00526B6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w:t>
            </w:r>
            <w:r>
              <w:rPr>
                <w:rFonts w:ascii="TimesNewRomanPSMT" w:hAnsi="TimesNewRomanPSMT" w:cs="TimesNewRomanPSMT"/>
                <w:sz w:val="18"/>
                <w:szCs w:val="18"/>
              </w:rPr>
              <w:t>Unit 9</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354CDA8C" w:rsidR="00FB1CBD" w:rsidRPr="009533CC" w:rsidRDefault="00526B6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Part II – Unit 9</w:t>
            </w:r>
            <w:r>
              <w:rPr>
                <w:rFonts w:ascii="TimesNewRomanPSMT" w:hAnsi="TimesNewRomanPSMT" w:cs="TimesNewRomanPSMT"/>
                <w:sz w:val="18"/>
                <w:szCs w:val="18"/>
              </w:rPr>
              <w:t xml:space="preserve"> &amp; 10</w:t>
            </w:r>
          </w:p>
        </w:tc>
      </w:tr>
      <w:tr w:rsidR="00FB1CBD" w:rsidRPr="009533CC" w14:paraId="46678767" w14:textId="77777777" w:rsidTr="00D136E0">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6E6147FD" w:rsidR="00FB1CBD" w:rsidRPr="009533CC" w:rsidRDefault="00526B64"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10 &amp; 11</w:t>
            </w:r>
          </w:p>
        </w:tc>
      </w:tr>
      <w:tr w:rsidR="00FB1CBD" w:rsidRPr="009533CC" w14:paraId="59F7D063" w14:textId="77777777" w:rsidTr="00D136E0">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29F8C425" w:rsidR="00FB1CBD" w:rsidRPr="00FE13F1" w:rsidRDefault="00526B64" w:rsidP="00FB1CBD">
            <w:pPr>
              <w:spacing w:before="100" w:beforeAutospacing="1" w:after="100" w:afterAutospacing="1"/>
              <w:rPr>
                <w:rFonts w:ascii="TimesNewRomanPSMT" w:eastAsia="Times New Roman" w:hAnsi="TimesNewRomanPSMT" w:cs="TimesNewRomanPSMT"/>
                <w:sz w:val="18"/>
                <w:szCs w:val="18"/>
              </w:rPr>
            </w:pPr>
            <w:r>
              <w:rPr>
                <w:rFonts w:ascii="TimesNewRomanPSMT" w:hAnsi="TimesNewRomanPSMT" w:cs="TimesNewRomanPSMT"/>
                <w:sz w:val="18"/>
                <w:szCs w:val="18"/>
              </w:rPr>
              <w:t xml:space="preserve">Part II – Unit </w:t>
            </w:r>
            <w:r>
              <w:rPr>
                <w:rFonts w:ascii="TimesNewRomanPSMT" w:hAnsi="TimesNewRomanPSMT" w:cs="TimesNewRomanPSMT"/>
                <w:sz w:val="18"/>
                <w:szCs w:val="18"/>
              </w:rPr>
              <w:t>11</w:t>
            </w:r>
            <w:r w:rsidR="00DA2832" w:rsidRPr="009533CC">
              <w:rPr>
                <w:rFonts w:ascii="TimesNewRomanPSMT" w:eastAsia="Times New Roman" w:hAnsi="TimesNewRomanPSMT" w:cs="TimesNewRomanPSMT"/>
                <w:sz w:val="18"/>
                <w:szCs w:val="18"/>
              </w:rPr>
              <w:br/>
            </w:r>
            <w:r w:rsidR="00DA2832">
              <w:rPr>
                <w:rFonts w:ascii="TimesNewRomanPSMT" w:eastAsia="Times New Roman" w:hAnsi="TimesNewRomanPSMT" w:cs="TimesNewRomanPSMT"/>
                <w:sz w:val="18"/>
                <w:szCs w:val="18"/>
              </w:rPr>
              <w:t>REVIEW for FINAL</w:t>
            </w:r>
            <w:r w:rsidR="008F2ADB">
              <w:rPr>
                <w:rFonts w:ascii="TimesNewRomanPSMT" w:eastAsia="Times New Roman" w:hAnsi="TimesNewRomanPSMT" w:cs="TimesNewRomanPSMT"/>
                <w:sz w:val="18"/>
                <w:szCs w:val="18"/>
              </w:rPr>
              <w:t xml:space="preserve"> Units 1 – 11 </w:t>
            </w:r>
            <w:bookmarkStart w:id="0" w:name="_GoBack"/>
            <w:bookmarkEnd w:id="0"/>
          </w:p>
        </w:tc>
      </w:tr>
    </w:tbl>
    <w:p w14:paraId="13025A42" w14:textId="77777777" w:rsidR="00117DF1" w:rsidRDefault="008F2ADB"/>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56069"/>
    <w:rsid w:val="000C71F4"/>
    <w:rsid w:val="000E569B"/>
    <w:rsid w:val="001417CE"/>
    <w:rsid w:val="00352E90"/>
    <w:rsid w:val="00375641"/>
    <w:rsid w:val="003C5E1C"/>
    <w:rsid w:val="00526B64"/>
    <w:rsid w:val="00527187"/>
    <w:rsid w:val="006849E2"/>
    <w:rsid w:val="008801CE"/>
    <w:rsid w:val="008A26E9"/>
    <w:rsid w:val="008F2ADB"/>
    <w:rsid w:val="009533CC"/>
    <w:rsid w:val="009D49EE"/>
    <w:rsid w:val="00A55517"/>
    <w:rsid w:val="00C142D3"/>
    <w:rsid w:val="00D136E0"/>
    <w:rsid w:val="00DA2832"/>
    <w:rsid w:val="00E7729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9554">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7581">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heel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8</cp:revision>
  <cp:lastPrinted>2019-08-06T17:35:00Z</cp:lastPrinted>
  <dcterms:created xsi:type="dcterms:W3CDTF">2019-12-31T05:46:00Z</dcterms:created>
  <dcterms:modified xsi:type="dcterms:W3CDTF">2020-01-07T02:48:00Z</dcterms:modified>
</cp:coreProperties>
</file>