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86" w:rsidRDefault="00E04586" w:rsidP="0040058C">
      <w:pPr>
        <w:jc w:val="center"/>
        <w:rPr>
          <w:b/>
          <w:sz w:val="44"/>
          <w:szCs w:val="44"/>
        </w:rPr>
      </w:pP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w:t>
      </w:r>
      <w:r w:rsidR="00C77B9F">
        <w:rPr>
          <w:b/>
          <w:sz w:val="44"/>
          <w:szCs w:val="44"/>
        </w:rPr>
        <w:t>55250</w:t>
      </w:r>
      <w:r w:rsidR="0040058C">
        <w:rPr>
          <w:b/>
          <w:sz w:val="44"/>
          <w:szCs w:val="44"/>
        </w:rPr>
        <w:t xml:space="preserve">, </w:t>
      </w:r>
      <w:r>
        <w:rPr>
          <w:b/>
          <w:sz w:val="44"/>
          <w:szCs w:val="44"/>
        </w:rPr>
        <w:t>Reading and Composition</w:t>
      </w:r>
    </w:p>
    <w:p w:rsidR="0040058C" w:rsidRDefault="000E3B4A" w:rsidP="0040058C">
      <w:pPr>
        <w:jc w:val="center"/>
        <w:rPr>
          <w:b/>
          <w:sz w:val="32"/>
          <w:szCs w:val="32"/>
        </w:rPr>
      </w:pPr>
      <w:r>
        <w:rPr>
          <w:b/>
          <w:sz w:val="32"/>
          <w:szCs w:val="32"/>
        </w:rPr>
        <w:t xml:space="preserve">Spring Semester: </w:t>
      </w:r>
      <w:r w:rsidR="0040058C" w:rsidRPr="00C27571">
        <w:rPr>
          <w:b/>
          <w:sz w:val="32"/>
          <w:szCs w:val="32"/>
        </w:rPr>
        <w:t xml:space="preserve">Monday, </w:t>
      </w:r>
      <w:r w:rsidR="00237B59">
        <w:rPr>
          <w:b/>
          <w:sz w:val="32"/>
          <w:szCs w:val="32"/>
        </w:rPr>
        <w:t>January 13</w:t>
      </w:r>
      <w:r w:rsidR="00C27571" w:rsidRPr="00C27571">
        <w:rPr>
          <w:b/>
          <w:sz w:val="32"/>
          <w:szCs w:val="32"/>
        </w:rPr>
        <w:t>-Friday</w:t>
      </w:r>
      <w:r w:rsidR="00237B59">
        <w:rPr>
          <w:b/>
          <w:sz w:val="32"/>
          <w:szCs w:val="32"/>
        </w:rPr>
        <w:t xml:space="preserve">, May </w:t>
      </w:r>
      <w:r>
        <w:rPr>
          <w:b/>
          <w:sz w:val="32"/>
          <w:szCs w:val="32"/>
        </w:rPr>
        <w:t>18</w:t>
      </w:r>
      <w:r w:rsidR="00237B59">
        <w:rPr>
          <w:b/>
          <w:sz w:val="32"/>
          <w:szCs w:val="32"/>
        </w:rPr>
        <w:t>, 2020</w:t>
      </w:r>
    </w:p>
    <w:p w:rsidR="00C27571" w:rsidRPr="00C27571" w:rsidRDefault="00C77B9F" w:rsidP="0040058C">
      <w:pPr>
        <w:jc w:val="center"/>
        <w:rPr>
          <w:b/>
        </w:rPr>
      </w:pPr>
      <w:r>
        <w:rPr>
          <w:b/>
        </w:rPr>
        <w:t>WEB</w:t>
      </w:r>
    </w:p>
    <w:p w:rsidR="00E04586" w:rsidRPr="00A271FA" w:rsidRDefault="00E04586" w:rsidP="00E04586">
      <w:pPr>
        <w:rPr>
          <w:sz w:val="16"/>
          <w:szCs w:val="16"/>
        </w:rPr>
      </w:pPr>
    </w:p>
    <w:p w:rsidR="00E04586" w:rsidRPr="00A271FA" w:rsidRDefault="00E04586" w:rsidP="00E04586">
      <w:pPr>
        <w:pStyle w:val="Heading1"/>
        <w:rPr>
          <w:rFonts w:eastAsia="Times"/>
        </w:rPr>
      </w:pPr>
      <w:bookmarkStart w:id="1" w:name="Contact"/>
      <w:r w:rsidRPr="00A271FA">
        <w:rPr>
          <w:rFonts w:eastAsia="Times"/>
        </w:rPr>
        <w:t>Contact Information</w:t>
      </w:r>
    </w:p>
    <w:bookmarkEnd w:id="1"/>
    <w:p w:rsidR="00E04586" w:rsidRPr="00A271FA" w:rsidRDefault="00E04586" w:rsidP="00E04586">
      <w:r w:rsidRPr="00A271FA">
        <w:t>Mrs. Berg, Instructor</w:t>
      </w:r>
      <w:r w:rsidRPr="00A271FA">
        <w:tab/>
      </w:r>
      <w:r w:rsidRPr="00A271FA">
        <w:tab/>
      </w:r>
      <w:r w:rsidRPr="00A271FA">
        <w:tab/>
      </w:r>
      <w:r w:rsidRPr="00A271FA">
        <w:tab/>
      </w:r>
      <w:r w:rsidRPr="00A271FA">
        <w:tab/>
      </w:r>
      <w:r w:rsidRPr="00A271FA">
        <w:tab/>
        <w:t>Email: emily.berg@reedleycollege.edu</w:t>
      </w:r>
    </w:p>
    <w:p w:rsidR="00E04586" w:rsidRPr="00A271FA" w:rsidRDefault="00E04586" w:rsidP="00E04586">
      <w:r w:rsidRPr="00A271FA">
        <w:t>Office:</w:t>
      </w:r>
      <w:r w:rsidRPr="00A271FA">
        <w:tab/>
        <w:t xml:space="preserve"> </w:t>
      </w:r>
      <w:r w:rsidR="00C27571">
        <w:t>CCI 215</w:t>
      </w:r>
      <w:r w:rsidRPr="00A271FA">
        <w:t xml:space="preserve">     </w:t>
      </w:r>
      <w:r w:rsidR="00C27571">
        <w:tab/>
      </w:r>
      <w:r w:rsidR="00C27571">
        <w:tab/>
      </w:r>
      <w:r w:rsidR="00C27571">
        <w:tab/>
      </w:r>
      <w:r w:rsidR="00C27571">
        <w:tab/>
      </w:r>
      <w:r w:rsidR="00C27571">
        <w:tab/>
      </w:r>
      <w:r w:rsidR="00C27571">
        <w:tab/>
      </w:r>
      <w:r>
        <w:t>Phone: 638-0300</w:t>
      </w:r>
      <w:r w:rsidRPr="00A271FA">
        <w:t>, ext. 3150</w:t>
      </w:r>
    </w:p>
    <w:p w:rsidR="00E04586" w:rsidRPr="00466022" w:rsidRDefault="00E04586" w:rsidP="00466022">
      <w:r w:rsidRPr="006F3F83">
        <w:t>Office Hours:</w:t>
      </w:r>
      <w:r w:rsidRPr="006F3F83">
        <w:tab/>
      </w:r>
      <w:r w:rsidR="00C27571">
        <w:t>Mondays and Fridays</w:t>
      </w:r>
      <w:r>
        <w:t xml:space="preserve">, </w:t>
      </w:r>
      <w:r w:rsidR="003834E4">
        <w:t>10</w:t>
      </w:r>
      <w:r>
        <w:t>am-</w:t>
      </w:r>
      <w:r w:rsidR="003834E4">
        <w:t>10</w:t>
      </w:r>
      <w:r>
        <w:t xml:space="preserve">9:50am; </w:t>
      </w:r>
      <w:r w:rsidR="00C27571">
        <w:t>Thursdays</w:t>
      </w:r>
      <w:r>
        <w:t>, 12-1pm</w:t>
      </w:r>
      <w:r w:rsidR="00EE4908">
        <w:t xml:space="preserve"> (Virtual office hours--call or email to reach me)</w:t>
      </w:r>
      <w:r>
        <w:t>.</w:t>
      </w:r>
      <w:r w:rsidR="00C27571">
        <w:t xml:space="preserve"> </w:t>
      </w:r>
      <w:r w:rsidRPr="006F3F83">
        <w:rPr>
          <w:i/>
        </w:rPr>
        <w:t>Other times may be scheduled outside these hours as needed</w:t>
      </w:r>
      <w:r>
        <w:rPr>
          <w:i/>
        </w:rPr>
        <w:t xml:space="preserve"> and as mutually convenient</w:t>
      </w:r>
      <w:r w:rsidRPr="006F3F83">
        <w:rPr>
          <w:i/>
        </w:rPr>
        <w:t xml:space="preserve">.  </w:t>
      </w:r>
      <w:r w:rsidRPr="006F3F83">
        <w:t xml:space="preserve">  </w:t>
      </w:r>
      <w:hyperlink w:anchor="_Table_of_Contents" w:history="1"/>
    </w:p>
    <w:p w:rsidR="00E04586" w:rsidRPr="00A271FA" w:rsidRDefault="00E04586" w:rsidP="00E04586">
      <w:pPr>
        <w:rPr>
          <w:sz w:val="16"/>
          <w:szCs w:val="16"/>
        </w:rPr>
      </w:pPr>
    </w:p>
    <w:p w:rsidR="00E04586" w:rsidRPr="00A271FA" w:rsidRDefault="00E04586" w:rsidP="00E04586">
      <w:pPr>
        <w:rPr>
          <w:sz w:val="32"/>
        </w:rPr>
      </w:pPr>
      <w:r w:rsidRPr="00A271FA">
        <w:rPr>
          <w:b/>
          <w:sz w:val="32"/>
        </w:rPr>
        <w:t>Course Descript</w:t>
      </w:r>
      <w:bookmarkStart w:id="2" w:name="Course"/>
      <w:bookmarkEnd w:id="2"/>
      <w:r w:rsidRPr="00A271FA">
        <w:rPr>
          <w:b/>
          <w:sz w:val="32"/>
        </w:rPr>
        <w:t>ion</w:t>
      </w:r>
    </w:p>
    <w:p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E04586" w:rsidRPr="00466022" w:rsidRDefault="00EA5DD8" w:rsidP="00466022">
      <w:pPr>
        <w:tabs>
          <w:tab w:val="left" w:pos="0"/>
          <w:tab w:val="left" w:pos="720"/>
        </w:tabs>
        <w:suppressAutoHyphens/>
        <w:rPr>
          <w:i/>
          <w:iCs/>
        </w:rPr>
      </w:pPr>
      <w:hyperlink w:anchor="_Table_of_Contents" w:history="1"/>
      <w:bookmarkStart w:id="3" w:name="Gradingpolicy"/>
    </w:p>
    <w:p w:rsidR="00E04586" w:rsidRPr="00A271FA" w:rsidRDefault="00E04586" w:rsidP="00E04586">
      <w:pPr>
        <w:rPr>
          <w:b/>
          <w:sz w:val="16"/>
          <w:szCs w:val="16"/>
        </w:rPr>
      </w:pPr>
    </w:p>
    <w:p w:rsidR="00E04586" w:rsidRPr="00A271FA" w:rsidRDefault="00E04586" w:rsidP="00E04586">
      <w:bookmarkStart w:id="4" w:name="changes"/>
      <w:r w:rsidRPr="00A271FA">
        <w:rPr>
          <w:b/>
          <w:sz w:val="32"/>
        </w:rPr>
        <w:t>Changes to the Syllabus/Calendar</w:t>
      </w:r>
    </w:p>
    <w:bookmarkEnd w:id="4"/>
    <w:p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466022" w:rsidRDefault="00466022" w:rsidP="00466022">
      <w:pPr>
        <w:tabs>
          <w:tab w:val="left" w:pos="0"/>
          <w:tab w:val="left" w:pos="720"/>
        </w:tabs>
        <w:suppressAutoHyphens/>
      </w:pPr>
    </w:p>
    <w:bookmarkEnd w:id="3"/>
    <w:p w:rsidR="00934D87" w:rsidRPr="00EE70BC" w:rsidRDefault="00934D87" w:rsidP="00934D87">
      <w:pPr>
        <w:tabs>
          <w:tab w:val="left" w:pos="0"/>
          <w:tab w:val="left" w:pos="720"/>
        </w:tabs>
        <w:suppressAutoHyphens/>
        <w:rPr>
          <w:i/>
          <w:iCs/>
        </w:rPr>
      </w:pPr>
      <w:r w:rsidRPr="00A271FA">
        <w:rPr>
          <w:b/>
          <w:sz w:val="32"/>
        </w:rPr>
        <w:t>Grading Policy</w:t>
      </w:r>
    </w:p>
    <w:p w:rsidR="00934D87" w:rsidRPr="00A271FA" w:rsidRDefault="00934D87" w:rsidP="00934D87">
      <w:r w:rsidRPr="00A271FA">
        <w:t xml:space="preserve">Your grade is calculated by using the following traditional grading scale during the semester:  </w:t>
      </w:r>
    </w:p>
    <w:p w:rsidR="00934D87" w:rsidRPr="00A271FA" w:rsidRDefault="00934D87" w:rsidP="00934D87">
      <w:pPr>
        <w:rPr>
          <w:b/>
        </w:rPr>
      </w:pPr>
      <w:r w:rsidRPr="00A271FA">
        <w:rPr>
          <w:b/>
        </w:rPr>
        <w:t>Passing Grades:  A=90-100%; B=80-89%; C=70-79%    Failing Grades:  D=60-69%; F=0-59%</w:t>
      </w:r>
    </w:p>
    <w:p w:rsidR="00934D87" w:rsidRPr="00A271FA" w:rsidRDefault="00934D87" w:rsidP="00934D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934D87" w:rsidRPr="00A271FA" w:rsidTr="00E64B6B">
        <w:tc>
          <w:tcPr>
            <w:tcW w:w="5418" w:type="dxa"/>
          </w:tcPr>
          <w:p w:rsidR="00934D87" w:rsidRPr="00A271FA" w:rsidRDefault="00934D87" w:rsidP="00E64B6B">
            <w:pPr>
              <w:rPr>
                <w:b/>
                <w:sz w:val="28"/>
                <w:szCs w:val="28"/>
              </w:rPr>
            </w:pPr>
            <w:r w:rsidRPr="00A271FA">
              <w:rPr>
                <w:b/>
                <w:sz w:val="28"/>
                <w:szCs w:val="28"/>
              </w:rPr>
              <w:t>Assignments and Their Due Dates</w:t>
            </w:r>
          </w:p>
        </w:tc>
        <w:tc>
          <w:tcPr>
            <w:tcW w:w="2790" w:type="dxa"/>
          </w:tcPr>
          <w:p w:rsidR="00934D87" w:rsidRDefault="00934D87" w:rsidP="00E64B6B">
            <w:pPr>
              <w:rPr>
                <w:b/>
                <w:sz w:val="28"/>
                <w:szCs w:val="28"/>
              </w:rPr>
            </w:pPr>
            <w:r w:rsidRPr="00A271FA">
              <w:rPr>
                <w:b/>
                <w:sz w:val="28"/>
                <w:szCs w:val="28"/>
              </w:rPr>
              <w:t xml:space="preserve">Approximate </w:t>
            </w:r>
          </w:p>
          <w:p w:rsidR="00934D87" w:rsidRPr="00A271FA" w:rsidRDefault="00934D87" w:rsidP="00E64B6B">
            <w:pPr>
              <w:rPr>
                <w:b/>
                <w:sz w:val="28"/>
                <w:szCs w:val="28"/>
              </w:rPr>
            </w:pPr>
            <w:r w:rsidRPr="00A271FA">
              <w:rPr>
                <w:b/>
                <w:sz w:val="28"/>
                <w:szCs w:val="28"/>
              </w:rPr>
              <w:t xml:space="preserve">Point Value </w:t>
            </w:r>
          </w:p>
        </w:tc>
        <w:tc>
          <w:tcPr>
            <w:tcW w:w="2808" w:type="dxa"/>
          </w:tcPr>
          <w:p w:rsidR="00934D87" w:rsidRPr="00A271FA" w:rsidRDefault="00934D87" w:rsidP="00E64B6B">
            <w:pPr>
              <w:rPr>
                <w:b/>
                <w:sz w:val="28"/>
                <w:szCs w:val="28"/>
              </w:rPr>
            </w:pPr>
            <w:r w:rsidRPr="00A271FA">
              <w:rPr>
                <w:b/>
                <w:sz w:val="28"/>
                <w:szCs w:val="28"/>
              </w:rPr>
              <w:t>Your Grade</w:t>
            </w:r>
          </w:p>
        </w:tc>
      </w:tr>
      <w:tr w:rsidR="00934D87" w:rsidRPr="00A271FA" w:rsidTr="00E64B6B">
        <w:tc>
          <w:tcPr>
            <w:tcW w:w="5418" w:type="dxa"/>
          </w:tcPr>
          <w:p w:rsidR="00934D87" w:rsidRPr="00A271FA" w:rsidRDefault="00934D87" w:rsidP="00E64B6B">
            <w:r w:rsidRPr="00A271FA">
              <w:rPr>
                <w:b/>
              </w:rPr>
              <w:t>Essay #1</w:t>
            </w:r>
            <w:r w:rsidRPr="00A271FA">
              <w:t xml:space="preserve">: </w:t>
            </w:r>
            <w:r>
              <w:t>Cause and Effect</w:t>
            </w:r>
            <w:r w:rsidR="00C27571">
              <w:t xml:space="preserve"> (Due week 5)</w:t>
            </w:r>
          </w:p>
        </w:tc>
        <w:tc>
          <w:tcPr>
            <w:tcW w:w="2790" w:type="dxa"/>
          </w:tcPr>
          <w:p w:rsidR="00934D87" w:rsidRPr="00A271FA" w:rsidRDefault="00934D87" w:rsidP="00E64B6B">
            <w:r w:rsidRPr="00A271FA">
              <w:t>1</w:t>
            </w:r>
            <w:r>
              <w:t>5</w:t>
            </w:r>
            <w:r w:rsidRPr="00A271FA">
              <w:t>0</w:t>
            </w:r>
          </w:p>
        </w:tc>
        <w:tc>
          <w:tcPr>
            <w:tcW w:w="2808" w:type="dxa"/>
          </w:tcPr>
          <w:p w:rsidR="00934D87" w:rsidRPr="00A271FA" w:rsidRDefault="00934D87" w:rsidP="00E64B6B"/>
        </w:tc>
      </w:tr>
      <w:tr w:rsidR="00934D87" w:rsidRPr="00A271FA" w:rsidTr="00E64B6B">
        <w:tc>
          <w:tcPr>
            <w:tcW w:w="5418" w:type="dxa"/>
          </w:tcPr>
          <w:p w:rsidR="00934D87" w:rsidRPr="00F77D3C" w:rsidRDefault="00934D87" w:rsidP="00E64B6B">
            <w:r>
              <w:rPr>
                <w:b/>
              </w:rPr>
              <w:t xml:space="preserve">Timed Essay Midterm </w:t>
            </w:r>
            <w:r w:rsidR="00C27571">
              <w:t>(week 9)</w:t>
            </w:r>
          </w:p>
        </w:tc>
        <w:tc>
          <w:tcPr>
            <w:tcW w:w="2790" w:type="dxa"/>
          </w:tcPr>
          <w:p w:rsidR="00934D87" w:rsidRPr="00A271FA" w:rsidRDefault="00934D87" w:rsidP="00E64B6B">
            <w:r>
              <w:t>150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Pr>
                <w:b/>
              </w:rPr>
              <w:t xml:space="preserve">Grammar </w:t>
            </w:r>
            <w:r w:rsidRPr="00A271FA">
              <w:rPr>
                <w:b/>
              </w:rPr>
              <w:t>Midterm</w:t>
            </w:r>
            <w:r w:rsidRPr="00A271FA">
              <w:t xml:space="preserve"> (exam on the grammar concepts </w:t>
            </w:r>
          </w:p>
          <w:p w:rsidR="00934D87" w:rsidRPr="00A271FA" w:rsidRDefault="00934D87" w:rsidP="00C27571">
            <w:r w:rsidRPr="00A271FA">
              <w:t>from weeks 1-9</w:t>
            </w:r>
            <w:r w:rsidR="00C27571">
              <w:t xml:space="preserve"> taken week 9)</w:t>
            </w:r>
          </w:p>
        </w:tc>
        <w:tc>
          <w:tcPr>
            <w:tcW w:w="2790" w:type="dxa"/>
          </w:tcPr>
          <w:p w:rsidR="00934D87" w:rsidRPr="00A271FA" w:rsidRDefault="00934D87" w:rsidP="00E64B6B">
            <w:r w:rsidRPr="00A271FA">
              <w:t>25</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Pr>
                <w:b/>
              </w:rPr>
              <w:t xml:space="preserve">Essay #2: </w:t>
            </w:r>
            <w:r w:rsidRPr="009A006F">
              <w:t>Annotated Bibliography</w:t>
            </w:r>
            <w:r w:rsidRPr="00A271FA">
              <w:t xml:space="preserve"> for </w:t>
            </w:r>
            <w:r>
              <w:t>the research paper</w:t>
            </w:r>
            <w:r w:rsidRPr="00A271FA">
              <w:t xml:space="preserve"> </w:t>
            </w:r>
            <w:r w:rsidR="00C27571">
              <w:t>(week 8)</w:t>
            </w:r>
          </w:p>
        </w:tc>
        <w:tc>
          <w:tcPr>
            <w:tcW w:w="2790" w:type="dxa"/>
          </w:tcPr>
          <w:p w:rsidR="00934D87" w:rsidRPr="00A271FA" w:rsidRDefault="00934D87" w:rsidP="00E64B6B">
            <w:r w:rsidRPr="00A271FA">
              <w:t>1</w:t>
            </w:r>
            <w:r>
              <w:t>5</w:t>
            </w:r>
            <w:r w:rsidRPr="00A271FA">
              <w:t>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sidRPr="00A271FA">
              <w:rPr>
                <w:b/>
              </w:rPr>
              <w:t>Essay #</w:t>
            </w:r>
            <w:r>
              <w:rPr>
                <w:b/>
              </w:rPr>
              <w:t>3</w:t>
            </w:r>
            <w:r w:rsidRPr="00A271FA">
              <w:t xml:space="preserve">: </w:t>
            </w:r>
            <w:r>
              <w:t>Argument-based research paper</w:t>
            </w:r>
            <w:r w:rsidRPr="00A271FA">
              <w:t xml:space="preserve"> </w:t>
            </w:r>
          </w:p>
        </w:tc>
        <w:tc>
          <w:tcPr>
            <w:tcW w:w="2790" w:type="dxa"/>
          </w:tcPr>
          <w:p w:rsidR="00934D87" w:rsidRPr="00A271FA" w:rsidRDefault="00934D87" w:rsidP="00E64B6B">
            <w:r w:rsidRPr="00A271FA">
              <w:t>200</w:t>
            </w:r>
          </w:p>
        </w:tc>
        <w:tc>
          <w:tcPr>
            <w:tcW w:w="2808" w:type="dxa"/>
          </w:tcPr>
          <w:p w:rsidR="00934D87" w:rsidRPr="00A271FA" w:rsidRDefault="00934D87" w:rsidP="00E64B6B"/>
        </w:tc>
      </w:tr>
      <w:tr w:rsidR="00934D87" w:rsidRPr="00A271FA" w:rsidTr="00E64B6B">
        <w:tc>
          <w:tcPr>
            <w:tcW w:w="5418" w:type="dxa"/>
          </w:tcPr>
          <w:p w:rsidR="00934D87" w:rsidRDefault="00934D87" w:rsidP="00E64B6B">
            <w:pPr>
              <w:rPr>
                <w:b/>
              </w:rPr>
            </w:pPr>
            <w:r>
              <w:rPr>
                <w:b/>
              </w:rPr>
              <w:t xml:space="preserve">Essay #4: </w:t>
            </w:r>
            <w:r>
              <w:t>Rogerian Argument</w:t>
            </w:r>
          </w:p>
        </w:tc>
        <w:tc>
          <w:tcPr>
            <w:tcW w:w="2790" w:type="dxa"/>
          </w:tcPr>
          <w:p w:rsidR="00934D87" w:rsidRPr="00A271FA" w:rsidRDefault="00934D87" w:rsidP="00E64B6B">
            <w:r>
              <w:t>150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Pr>
                <w:b/>
              </w:rPr>
              <w:t xml:space="preserve">Grammar </w:t>
            </w:r>
            <w:r w:rsidRPr="00A271FA">
              <w:rPr>
                <w:b/>
              </w:rPr>
              <w:t>Final</w:t>
            </w:r>
            <w:r w:rsidRPr="00A271FA">
              <w:t xml:space="preserve"> (Test on the grammar concepts </w:t>
            </w:r>
          </w:p>
          <w:p w:rsidR="00934D87" w:rsidRPr="00A271FA" w:rsidRDefault="00934D87" w:rsidP="00E64B6B">
            <w:r w:rsidRPr="00A271FA">
              <w:t>from weeks 10-17)</w:t>
            </w:r>
          </w:p>
        </w:tc>
        <w:tc>
          <w:tcPr>
            <w:tcW w:w="2790" w:type="dxa"/>
          </w:tcPr>
          <w:p w:rsidR="00934D87" w:rsidRPr="00A271FA" w:rsidRDefault="00934D87" w:rsidP="00E64B6B">
            <w:r w:rsidRPr="00A271FA">
              <w:t>25</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934D87">
            <w:r>
              <w:rPr>
                <w:b/>
              </w:rPr>
              <w:t>Reading Quizzes</w:t>
            </w:r>
            <w:r w:rsidR="006A5E39">
              <w:t>—always on Mondays</w:t>
            </w:r>
          </w:p>
        </w:tc>
        <w:tc>
          <w:tcPr>
            <w:tcW w:w="2790" w:type="dxa"/>
          </w:tcPr>
          <w:p w:rsidR="00934D87" w:rsidRPr="00A271FA" w:rsidRDefault="00934D87" w:rsidP="00E64B6B">
            <w:r w:rsidRPr="00A271FA">
              <w:t>100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sidRPr="00A271FA">
              <w:rPr>
                <w:b/>
              </w:rPr>
              <w:t>Grammar Quizzes</w:t>
            </w:r>
            <w:r w:rsidR="006A5E39">
              <w:t>—always on Fridays</w:t>
            </w:r>
          </w:p>
        </w:tc>
        <w:tc>
          <w:tcPr>
            <w:tcW w:w="2790" w:type="dxa"/>
          </w:tcPr>
          <w:p w:rsidR="00934D87" w:rsidRPr="00A271FA" w:rsidRDefault="00934D87" w:rsidP="00E64B6B">
            <w:r w:rsidRPr="00A271FA">
              <w:t>50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pPr>
              <w:jc w:val="right"/>
              <w:rPr>
                <w:b/>
              </w:rPr>
            </w:pPr>
            <w:r>
              <w:rPr>
                <w:b/>
              </w:rPr>
              <w:t xml:space="preserve">APPROXIMATE </w:t>
            </w:r>
            <w:r w:rsidRPr="00A271FA">
              <w:rPr>
                <w:b/>
              </w:rPr>
              <w:t>POINT VALUE:</w:t>
            </w:r>
          </w:p>
        </w:tc>
        <w:tc>
          <w:tcPr>
            <w:tcW w:w="2790" w:type="dxa"/>
          </w:tcPr>
          <w:p w:rsidR="00934D87" w:rsidRPr="00A271FA" w:rsidRDefault="00934D87" w:rsidP="00E64B6B">
            <w:pPr>
              <w:rPr>
                <w:b/>
              </w:rPr>
            </w:pPr>
            <w:r w:rsidRPr="00A271FA">
              <w:rPr>
                <w:b/>
              </w:rPr>
              <w:t>1,000</w:t>
            </w:r>
          </w:p>
        </w:tc>
        <w:tc>
          <w:tcPr>
            <w:tcW w:w="2808" w:type="dxa"/>
          </w:tcPr>
          <w:p w:rsidR="00934D87" w:rsidRPr="00A271FA" w:rsidRDefault="00934D87" w:rsidP="00E64B6B"/>
        </w:tc>
      </w:tr>
    </w:tbl>
    <w:p w:rsidR="00934D87" w:rsidRPr="00A271FA" w:rsidRDefault="00934D87" w:rsidP="00934D87"/>
    <w:p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rsidR="00E04586" w:rsidRPr="00A271FA" w:rsidRDefault="00EA5DD8" w:rsidP="00E04586">
      <w:pPr>
        <w:tabs>
          <w:tab w:val="left" w:pos="0"/>
          <w:tab w:val="left" w:pos="720"/>
        </w:tabs>
        <w:suppressAutoHyphens/>
        <w:rPr>
          <w:i/>
          <w:iCs/>
        </w:rPr>
      </w:pPr>
      <w:hyperlink w:anchor="_Table_of_Contents" w:history="1"/>
    </w:p>
    <w:p w:rsidR="00E04586" w:rsidRPr="00A271FA" w:rsidRDefault="00E04586" w:rsidP="00E04586">
      <w:pPr>
        <w:rPr>
          <w:b/>
        </w:rPr>
      </w:pPr>
    </w:p>
    <w:p w:rsidR="00934D87" w:rsidRPr="00EE70BC" w:rsidRDefault="00EA5DD8" w:rsidP="00934D87">
      <w:pPr>
        <w:tabs>
          <w:tab w:val="left" w:pos="0"/>
          <w:tab w:val="left" w:pos="720"/>
        </w:tabs>
        <w:suppressAutoHyphens/>
        <w:rPr>
          <w:i/>
          <w:iCs/>
        </w:rPr>
      </w:pPr>
      <w:hyperlink w:anchor="_Table_of_Contents" w:history="1"/>
      <w:bookmarkStart w:id="5" w:name="requiredtext"/>
      <w:r w:rsidR="00934D87" w:rsidRPr="00A271FA">
        <w:rPr>
          <w:b/>
          <w:sz w:val="32"/>
        </w:rPr>
        <w:t>Required Texts and Materials</w:t>
      </w:r>
    </w:p>
    <w:p w:rsidR="00934D87" w:rsidRPr="00EE70BC" w:rsidRDefault="00934D87" w:rsidP="00934D87">
      <w:r w:rsidRPr="009A006F">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rsidR="00E04586" w:rsidRPr="00C77B9F" w:rsidRDefault="00934D87" w:rsidP="00C77B9F">
      <w:pPr>
        <w:pStyle w:val="ListParagraph"/>
        <w:numPr>
          <w:ilvl w:val="0"/>
          <w:numId w:val="16"/>
        </w:numPr>
        <w:rPr>
          <w:rFonts w:ascii="Times New Roman" w:hAnsi="Times New Roman"/>
          <w:i/>
        </w:rPr>
      </w:pPr>
      <w:r w:rsidRPr="009A006F">
        <w:rPr>
          <w:rFonts w:ascii="Times New Roman" w:hAnsi="Times New Roman"/>
          <w:i/>
        </w:rPr>
        <w:t>The Reading Anthology</w:t>
      </w:r>
      <w:bookmarkEnd w:id="5"/>
      <w:r w:rsidR="00EA5DD8">
        <w:fldChar w:fldCharType="begin"/>
      </w:r>
      <w:r w:rsidR="00EA5DD8">
        <w:instrText xml:space="preserve"> HYPERLINK \l "_Table_of_Contents" </w:instrText>
      </w:r>
      <w:r w:rsidR="00EA5DD8">
        <w:fldChar w:fldCharType="separate"/>
      </w:r>
      <w:r w:rsidR="00EA5DD8">
        <w:fldChar w:fldCharType="end"/>
      </w:r>
    </w:p>
    <w:p w:rsidR="002E5191" w:rsidRDefault="002E5191" w:rsidP="00466022">
      <w:pPr>
        <w:rPr>
          <w:b/>
          <w:sz w:val="32"/>
        </w:rPr>
      </w:pPr>
      <w:bookmarkStart w:id="6" w:name="courseobjectives"/>
    </w:p>
    <w:p w:rsidR="00E04586" w:rsidRPr="00A271FA" w:rsidRDefault="00E04586" w:rsidP="00466022">
      <w:pPr>
        <w:rPr>
          <w:b/>
          <w:sz w:val="32"/>
        </w:rPr>
      </w:pPr>
      <w:r w:rsidRPr="00A271FA">
        <w:rPr>
          <w:b/>
          <w:sz w:val="32"/>
        </w:rPr>
        <w:t>Course Objectives/Learning Outcomes</w:t>
      </w:r>
    </w:p>
    <w:bookmarkEnd w:id="6"/>
    <w:p w:rsidR="00E04586" w:rsidRPr="00A271FA" w:rsidRDefault="00E04586" w:rsidP="00E04586">
      <w:r w:rsidRPr="00A271FA">
        <w:t>Upon successful completion of this course, students will be able to:</w:t>
      </w:r>
    </w:p>
    <w:p w:rsidR="00E04586" w:rsidRPr="00A271FA" w:rsidRDefault="00E04586" w:rsidP="00E04586">
      <w:pPr>
        <w:numPr>
          <w:ilvl w:val="0"/>
          <w:numId w:val="4"/>
        </w:numPr>
      </w:pPr>
      <w:r w:rsidRPr="00A271FA">
        <w:t>Write a documented research paper of at least 1</w:t>
      </w:r>
      <w:r>
        <w:t>,5</w:t>
      </w:r>
      <w:r w:rsidRPr="00A271FA">
        <w:t xml:space="preserve">00 words that includes: </w:t>
      </w:r>
    </w:p>
    <w:p w:rsidR="00E04586" w:rsidRPr="00A271FA" w:rsidRDefault="00E04586" w:rsidP="00E04586">
      <w:pPr>
        <w:numPr>
          <w:ilvl w:val="1"/>
          <w:numId w:val="4"/>
        </w:numPr>
      </w:pPr>
      <w:r w:rsidRPr="00A271FA">
        <w:t xml:space="preserve">a sophisticated introduction, multiple body paragraphs, and conclusion </w:t>
      </w:r>
    </w:p>
    <w:p w:rsidR="00E04586" w:rsidRPr="00A271FA" w:rsidRDefault="00E04586" w:rsidP="00E04586">
      <w:pPr>
        <w:numPr>
          <w:ilvl w:val="1"/>
          <w:numId w:val="4"/>
        </w:numPr>
        <w:spacing w:before="100" w:beforeAutospacing="1" w:after="100" w:afterAutospacing="1"/>
      </w:pPr>
      <w:r w:rsidRPr="00A271FA">
        <w:t>a clearly defined, arguable thesis sentence</w:t>
      </w:r>
    </w:p>
    <w:p w:rsidR="00E04586" w:rsidRPr="00A271FA" w:rsidRDefault="00E04586" w:rsidP="00E04586">
      <w:pPr>
        <w:numPr>
          <w:ilvl w:val="1"/>
          <w:numId w:val="4"/>
        </w:numPr>
        <w:spacing w:before="100" w:beforeAutospacing="1" w:after="100" w:afterAutospacing="1"/>
      </w:pPr>
      <w:r w:rsidRPr="00A271FA">
        <w:t>supporting details that exhibit critical thinking and use credible secondary sources</w:t>
      </w:r>
    </w:p>
    <w:p w:rsidR="00E04586" w:rsidRPr="00A271FA" w:rsidRDefault="00E04586" w:rsidP="00E04586">
      <w:pPr>
        <w:numPr>
          <w:ilvl w:val="1"/>
          <w:numId w:val="4"/>
        </w:numPr>
        <w:spacing w:before="100" w:beforeAutospacing="1" w:after="100" w:afterAutospacing="1"/>
      </w:pPr>
      <w:r w:rsidRPr="00A271FA">
        <w:t>correct usage of MLA format, including a works cited page</w:t>
      </w:r>
    </w:p>
    <w:p w:rsidR="00E04586" w:rsidRPr="00A271FA" w:rsidRDefault="00E04586" w:rsidP="00E04586">
      <w:pPr>
        <w:numPr>
          <w:ilvl w:val="1"/>
          <w:numId w:val="4"/>
        </w:numPr>
        <w:spacing w:before="100" w:beforeAutospacing="1" w:after="100" w:afterAutospacing="1"/>
      </w:pPr>
      <w:r w:rsidRPr="00A271FA">
        <w:t>sentences that exhibit a command of the complex/compound with minimal comma splices, sentence fuses, fragments, and mechanics</w:t>
      </w:r>
    </w:p>
    <w:p w:rsidR="00E04586" w:rsidRPr="00A271FA" w:rsidRDefault="00E04586" w:rsidP="00E04586">
      <w:pPr>
        <w:numPr>
          <w:ilvl w:val="1"/>
          <w:numId w:val="4"/>
        </w:numPr>
        <w:spacing w:before="100" w:beforeAutospacing="1" w:after="100" w:afterAutospacing="1"/>
      </w:pPr>
      <w:r w:rsidRPr="00A271FA">
        <w:t>controlled and sophisticated word choice</w:t>
      </w:r>
    </w:p>
    <w:p w:rsidR="00E04586" w:rsidRPr="00A271FA" w:rsidRDefault="00E04586" w:rsidP="00E04586">
      <w:pPr>
        <w:numPr>
          <w:ilvl w:val="1"/>
          <w:numId w:val="4"/>
        </w:numPr>
        <w:spacing w:before="100" w:beforeAutospacing="1" w:after="100" w:afterAutospacing="1"/>
      </w:pPr>
      <w:r w:rsidRPr="00A271FA">
        <w:t>writing in third person/universal</w:t>
      </w:r>
    </w:p>
    <w:p w:rsidR="00E04586" w:rsidRPr="00A271FA" w:rsidRDefault="00E04586" w:rsidP="00E04586">
      <w:pPr>
        <w:numPr>
          <w:ilvl w:val="1"/>
          <w:numId w:val="4"/>
        </w:numPr>
        <w:spacing w:before="100" w:beforeAutospacing="1" w:after="100" w:afterAutospacing="1"/>
      </w:pPr>
      <w:r w:rsidRPr="00A271FA">
        <w:t>an avoidance of logical fallacies</w:t>
      </w:r>
    </w:p>
    <w:p w:rsidR="00E04586" w:rsidRPr="00A271FA" w:rsidRDefault="00E04586" w:rsidP="00E04586">
      <w:pPr>
        <w:numPr>
          <w:ilvl w:val="1"/>
          <w:numId w:val="4"/>
        </w:numPr>
        <w:spacing w:before="100" w:beforeAutospacing="1" w:after="100" w:afterAutospacing="1"/>
      </w:pPr>
      <w:r w:rsidRPr="00A271FA">
        <w:t>demonstrating an awareness of purpose and audience</w:t>
      </w:r>
    </w:p>
    <w:p w:rsidR="00E04586" w:rsidRPr="00A271FA" w:rsidRDefault="00E04586" w:rsidP="00E04586">
      <w:pPr>
        <w:numPr>
          <w:ilvl w:val="1"/>
          <w:numId w:val="4"/>
        </w:numPr>
        <w:spacing w:before="100" w:beforeAutospacing="1" w:after="100" w:afterAutospacing="1"/>
      </w:pPr>
      <w:r w:rsidRPr="00A271FA">
        <w:t>appropriate and purposeful use of quotations</w:t>
      </w:r>
    </w:p>
    <w:p w:rsidR="00E04586" w:rsidRPr="00A271FA" w:rsidRDefault="00E04586" w:rsidP="00E04586">
      <w:pPr>
        <w:numPr>
          <w:ilvl w:val="1"/>
          <w:numId w:val="4"/>
        </w:numPr>
        <w:spacing w:before="100" w:beforeAutospacing="1" w:after="100" w:afterAutospacing="1"/>
      </w:pPr>
      <w:r w:rsidRPr="00A271FA">
        <w:t>correct in-text citations</w:t>
      </w:r>
    </w:p>
    <w:p w:rsidR="00E04586" w:rsidRPr="00A271FA" w:rsidRDefault="00E04586" w:rsidP="00E04586">
      <w:pPr>
        <w:numPr>
          <w:ilvl w:val="1"/>
          <w:numId w:val="4"/>
        </w:numPr>
        <w:spacing w:before="100" w:beforeAutospacing="1" w:after="100" w:afterAutospacing="1"/>
      </w:pPr>
      <w:r w:rsidRPr="00A271FA">
        <w:t>an annotated bibliography of multiple sources</w:t>
      </w:r>
    </w:p>
    <w:p w:rsidR="00E04586" w:rsidRPr="00A271FA" w:rsidRDefault="00E04586" w:rsidP="00E04586">
      <w:pPr>
        <w:numPr>
          <w:ilvl w:val="1"/>
          <w:numId w:val="4"/>
        </w:numPr>
        <w:spacing w:before="100" w:beforeAutospacing="1" w:after="100" w:afterAutospacing="1"/>
      </w:pPr>
      <w:r w:rsidRPr="00A271FA">
        <w:t>an avoidance of intentional and unintentional plagiarism</w:t>
      </w:r>
    </w:p>
    <w:p w:rsidR="00E04586" w:rsidRPr="00A271FA" w:rsidRDefault="00E04586" w:rsidP="00E04586">
      <w:pPr>
        <w:numPr>
          <w:ilvl w:val="0"/>
          <w:numId w:val="4"/>
        </w:numPr>
        <w:spacing w:before="100" w:beforeAutospacing="1" w:after="100" w:afterAutospacing="1"/>
      </w:pPr>
      <w:r w:rsidRPr="00A271FA">
        <w:t xml:space="preserve">Complete a timed essay independently in class </w:t>
      </w:r>
    </w:p>
    <w:p w:rsidR="00E04586" w:rsidRPr="00A271FA" w:rsidRDefault="00E04586" w:rsidP="00E04586">
      <w:pPr>
        <w:numPr>
          <w:ilvl w:val="0"/>
          <w:numId w:val="4"/>
        </w:numPr>
        <w:spacing w:before="100" w:beforeAutospacing="1" w:after="100" w:afterAutospacing="1"/>
      </w:pPr>
      <w:r w:rsidRPr="00A271FA">
        <w:t>Summarize and comprehend college level prose (will include a full reading)</w:t>
      </w:r>
    </w:p>
    <w:p w:rsidR="00C77B9F" w:rsidRPr="00C77B9F" w:rsidRDefault="00C77B9F" w:rsidP="00C77B9F">
      <w:pPr>
        <w:tabs>
          <w:tab w:val="left" w:pos="0"/>
          <w:tab w:val="left" w:pos="720"/>
        </w:tabs>
        <w:suppressAutoHyphens/>
        <w:rPr>
          <w:rFonts w:eastAsia="Times"/>
          <w:i/>
          <w:iCs/>
        </w:rPr>
      </w:pPr>
      <w:hyperlink w:anchor="_Table_of_Contents" w:history="1"/>
      <w:bookmarkStart w:id="7" w:name="weeklyschedule"/>
      <w:r w:rsidRPr="00C77B9F">
        <w:rPr>
          <w:rFonts w:eastAsia="Times"/>
          <w:b/>
          <w:sz w:val="32"/>
          <w:szCs w:val="20"/>
        </w:rPr>
        <w:t>Weekly Schedule Overview</w:t>
      </w:r>
    </w:p>
    <w:bookmarkEnd w:id="7"/>
    <w:p w:rsidR="00C77B9F" w:rsidRPr="00FD27C9" w:rsidRDefault="00C77B9F" w:rsidP="00C77B9F">
      <w:pPr>
        <w:outlineLvl w:val="0"/>
      </w:pPr>
      <w:r w:rsidRPr="00FD27C9">
        <w:t xml:space="preserve">To give you a feel of how the class will work, a typical week looks like this: </w:t>
      </w:r>
    </w:p>
    <w:tbl>
      <w:tblPr>
        <w:tblStyle w:val="TableGrid"/>
        <w:tblW w:w="0" w:type="auto"/>
        <w:tblLook w:val="04A0" w:firstRow="1" w:lastRow="0" w:firstColumn="1" w:lastColumn="0" w:noHBand="0" w:noVBand="1"/>
      </w:tblPr>
      <w:tblGrid>
        <w:gridCol w:w="1390"/>
        <w:gridCol w:w="1464"/>
        <w:gridCol w:w="1083"/>
        <w:gridCol w:w="2495"/>
        <w:gridCol w:w="1217"/>
        <w:gridCol w:w="2554"/>
        <w:gridCol w:w="1163"/>
      </w:tblGrid>
      <w:tr w:rsidR="00C77B9F" w:rsidRPr="00FD27C9" w:rsidTr="00C77B9F">
        <w:tc>
          <w:tcPr>
            <w:tcW w:w="1421" w:type="dxa"/>
          </w:tcPr>
          <w:p w:rsidR="00C77B9F" w:rsidRPr="00FD27C9" w:rsidRDefault="00C77B9F" w:rsidP="00EA5DD8">
            <w:pPr>
              <w:outlineLvl w:val="0"/>
              <w:rPr>
                <w:b/>
              </w:rPr>
            </w:pPr>
            <w:r w:rsidRPr="00FD27C9">
              <w:rPr>
                <w:b/>
              </w:rPr>
              <w:t>Sunday</w:t>
            </w:r>
          </w:p>
          <w:p w:rsidR="00C77B9F" w:rsidRPr="00FD27C9" w:rsidRDefault="00C77B9F" w:rsidP="00EA5DD8">
            <w:pPr>
              <w:outlineLvl w:val="0"/>
              <w:rPr>
                <w:b/>
              </w:rPr>
            </w:pPr>
          </w:p>
        </w:tc>
        <w:tc>
          <w:tcPr>
            <w:tcW w:w="1495" w:type="dxa"/>
          </w:tcPr>
          <w:p w:rsidR="00C77B9F" w:rsidRPr="00FD27C9" w:rsidRDefault="00C77B9F" w:rsidP="00EA5DD8">
            <w:pPr>
              <w:outlineLvl w:val="0"/>
            </w:pPr>
            <w:r w:rsidRPr="00FD27C9">
              <w:rPr>
                <w:b/>
              </w:rPr>
              <w:t>Monday</w:t>
            </w:r>
          </w:p>
          <w:p w:rsidR="00C77B9F" w:rsidRPr="00FD27C9" w:rsidRDefault="00C77B9F" w:rsidP="00EA5DD8">
            <w:pPr>
              <w:outlineLvl w:val="0"/>
            </w:pPr>
            <w:r w:rsidRPr="00FD27C9">
              <w:t>A New Week’s Work Begins</w:t>
            </w:r>
          </w:p>
        </w:tc>
        <w:tc>
          <w:tcPr>
            <w:tcW w:w="1083" w:type="dxa"/>
          </w:tcPr>
          <w:p w:rsidR="00C77B9F" w:rsidRPr="00FD27C9" w:rsidRDefault="00C77B9F" w:rsidP="00EA5DD8">
            <w:pPr>
              <w:outlineLvl w:val="0"/>
              <w:rPr>
                <w:b/>
              </w:rPr>
            </w:pPr>
            <w:r w:rsidRPr="00FD27C9">
              <w:rPr>
                <w:b/>
              </w:rPr>
              <w:t>Tuesday</w:t>
            </w:r>
          </w:p>
          <w:p w:rsidR="00C77B9F" w:rsidRPr="00FD27C9" w:rsidRDefault="00C77B9F" w:rsidP="00EA5DD8">
            <w:pPr>
              <w:outlineLvl w:val="0"/>
            </w:pPr>
          </w:p>
        </w:tc>
        <w:tc>
          <w:tcPr>
            <w:tcW w:w="2579" w:type="dxa"/>
          </w:tcPr>
          <w:p w:rsidR="00C77B9F" w:rsidRPr="00FD27C9" w:rsidRDefault="00C77B9F" w:rsidP="00EA5DD8">
            <w:pPr>
              <w:outlineLvl w:val="0"/>
              <w:rPr>
                <w:b/>
              </w:rPr>
            </w:pPr>
            <w:r w:rsidRPr="00FD27C9">
              <w:rPr>
                <w:b/>
              </w:rPr>
              <w:t>Wednesday</w:t>
            </w:r>
          </w:p>
          <w:p w:rsidR="00C77B9F" w:rsidRPr="00FD27C9" w:rsidRDefault="00C77B9F" w:rsidP="00EA5DD8">
            <w:pPr>
              <w:outlineLvl w:val="0"/>
            </w:pPr>
            <w:r w:rsidRPr="00FD27C9">
              <w:rPr>
                <w:b/>
                <w:u w:val="single"/>
              </w:rPr>
              <w:t>To be Completed by Noon:</w:t>
            </w:r>
          </w:p>
          <w:p w:rsidR="00C77B9F" w:rsidRPr="00FD27C9" w:rsidRDefault="00C77B9F" w:rsidP="00EA5DD8">
            <w:pPr>
              <w:outlineLvl w:val="0"/>
            </w:pPr>
            <w:r w:rsidRPr="00FD27C9">
              <w:t>--all textbook readings</w:t>
            </w:r>
          </w:p>
          <w:p w:rsidR="00C77B9F" w:rsidRPr="00FD27C9" w:rsidRDefault="00C77B9F" w:rsidP="00EA5DD8">
            <w:pPr>
              <w:outlineLvl w:val="0"/>
            </w:pPr>
            <w:r w:rsidRPr="00FD27C9">
              <w:t>--all videos and additional readings</w:t>
            </w:r>
          </w:p>
          <w:p w:rsidR="00C77B9F" w:rsidRPr="00FD27C9" w:rsidRDefault="00C77B9F" w:rsidP="00EA5DD8">
            <w:pPr>
              <w:outlineLvl w:val="0"/>
            </w:pPr>
            <w:r w:rsidRPr="00FD27C9">
              <w:t>--all original discussion board posts</w:t>
            </w:r>
          </w:p>
        </w:tc>
        <w:tc>
          <w:tcPr>
            <w:tcW w:w="977" w:type="dxa"/>
          </w:tcPr>
          <w:p w:rsidR="00C77B9F" w:rsidRPr="00FD27C9" w:rsidRDefault="00C77B9F" w:rsidP="00EA5DD8">
            <w:pPr>
              <w:outlineLvl w:val="0"/>
              <w:rPr>
                <w:b/>
              </w:rPr>
            </w:pPr>
            <w:r w:rsidRPr="00FD27C9">
              <w:rPr>
                <w:b/>
              </w:rPr>
              <w:t>Thursday</w:t>
            </w:r>
          </w:p>
          <w:p w:rsidR="00C77B9F" w:rsidRPr="00FD27C9" w:rsidRDefault="00C77B9F" w:rsidP="00EA5DD8">
            <w:pPr>
              <w:outlineLvl w:val="0"/>
            </w:pPr>
          </w:p>
        </w:tc>
        <w:tc>
          <w:tcPr>
            <w:tcW w:w="2648" w:type="dxa"/>
          </w:tcPr>
          <w:p w:rsidR="00C77B9F" w:rsidRPr="00FD27C9" w:rsidRDefault="00C77B9F" w:rsidP="00EA5DD8">
            <w:pPr>
              <w:outlineLvl w:val="0"/>
            </w:pPr>
            <w:r w:rsidRPr="00FD27C9">
              <w:rPr>
                <w:b/>
              </w:rPr>
              <w:t>Friday</w:t>
            </w:r>
            <w:r w:rsidRPr="00FD27C9">
              <w:t xml:space="preserve"> </w:t>
            </w:r>
          </w:p>
          <w:p w:rsidR="00C77B9F" w:rsidRPr="00FD27C9" w:rsidRDefault="00C77B9F" w:rsidP="00EA5DD8">
            <w:pPr>
              <w:outlineLvl w:val="0"/>
            </w:pPr>
            <w:r w:rsidRPr="00FD27C9">
              <w:rPr>
                <w:b/>
                <w:u w:val="single"/>
              </w:rPr>
              <w:t>To be Completed by Noon:</w:t>
            </w:r>
          </w:p>
          <w:p w:rsidR="00C77B9F" w:rsidRPr="00FD27C9" w:rsidRDefault="00C77B9F" w:rsidP="00EA5DD8">
            <w:pPr>
              <w:outlineLvl w:val="0"/>
            </w:pPr>
            <w:r w:rsidRPr="00FD27C9">
              <w:t>--all discussion board replies</w:t>
            </w:r>
          </w:p>
          <w:p w:rsidR="00C77B9F" w:rsidRPr="00FD27C9" w:rsidRDefault="00C77B9F" w:rsidP="00EA5DD8">
            <w:pPr>
              <w:outlineLvl w:val="0"/>
            </w:pPr>
            <w:r w:rsidRPr="00FD27C9">
              <w:t>--all grammar exercises completed</w:t>
            </w:r>
          </w:p>
          <w:p w:rsidR="00C77B9F" w:rsidRPr="00FD27C9" w:rsidRDefault="00C77B9F" w:rsidP="00EA5DD8">
            <w:pPr>
              <w:outlineLvl w:val="0"/>
            </w:pPr>
            <w:r w:rsidRPr="00FD27C9">
              <w:t>--grammar quiz completed (if there is one assigned that week)</w:t>
            </w:r>
          </w:p>
          <w:p w:rsidR="00C77B9F" w:rsidRPr="00FD27C9" w:rsidRDefault="00C77B9F" w:rsidP="00EA5DD8">
            <w:pPr>
              <w:outlineLvl w:val="0"/>
            </w:pPr>
            <w:r w:rsidRPr="00FD27C9">
              <w:t>--final draft of essays due (if there is one due that week)</w:t>
            </w:r>
          </w:p>
        </w:tc>
        <w:tc>
          <w:tcPr>
            <w:tcW w:w="1163" w:type="dxa"/>
          </w:tcPr>
          <w:p w:rsidR="00C77B9F" w:rsidRPr="00FD27C9" w:rsidRDefault="00C77B9F" w:rsidP="00EA5DD8">
            <w:pPr>
              <w:outlineLvl w:val="0"/>
              <w:rPr>
                <w:b/>
              </w:rPr>
            </w:pPr>
            <w:r w:rsidRPr="00FD27C9">
              <w:rPr>
                <w:b/>
              </w:rPr>
              <w:t>Saturday</w:t>
            </w:r>
          </w:p>
          <w:p w:rsidR="00C77B9F" w:rsidRPr="00FD27C9" w:rsidRDefault="00C77B9F" w:rsidP="00EA5DD8">
            <w:pPr>
              <w:outlineLvl w:val="0"/>
            </w:pPr>
          </w:p>
        </w:tc>
      </w:tr>
      <w:tr w:rsidR="00C77B9F" w:rsidRPr="00FD27C9" w:rsidTr="00C77B9F">
        <w:trPr>
          <w:trHeight w:val="899"/>
        </w:trPr>
        <w:tc>
          <w:tcPr>
            <w:tcW w:w="1421" w:type="dxa"/>
          </w:tcPr>
          <w:p w:rsidR="00C77B9F" w:rsidRPr="00FD27C9" w:rsidRDefault="00C77B9F" w:rsidP="00EA5DD8">
            <w:pPr>
              <w:outlineLvl w:val="0"/>
              <w:rPr>
                <w:b/>
              </w:rPr>
            </w:pPr>
            <w:r w:rsidRPr="00FD27C9">
              <w:rPr>
                <w:b/>
              </w:rPr>
              <w:t>Sunday</w:t>
            </w:r>
          </w:p>
          <w:p w:rsidR="00C77B9F" w:rsidRPr="00FD27C9" w:rsidRDefault="00C77B9F" w:rsidP="00EA5DD8">
            <w:pPr>
              <w:outlineLvl w:val="0"/>
            </w:pPr>
          </w:p>
        </w:tc>
        <w:tc>
          <w:tcPr>
            <w:tcW w:w="1495" w:type="dxa"/>
          </w:tcPr>
          <w:p w:rsidR="00C77B9F" w:rsidRPr="00FD27C9" w:rsidRDefault="00C77B9F" w:rsidP="00EA5DD8">
            <w:pPr>
              <w:outlineLvl w:val="0"/>
            </w:pPr>
            <w:r w:rsidRPr="00FD27C9">
              <w:rPr>
                <w:b/>
              </w:rPr>
              <w:t>Monday</w:t>
            </w:r>
          </w:p>
          <w:p w:rsidR="00C77B9F" w:rsidRPr="00FD27C9" w:rsidRDefault="00C77B9F" w:rsidP="00EA5DD8">
            <w:pPr>
              <w:outlineLvl w:val="0"/>
            </w:pPr>
            <w:r w:rsidRPr="00FD27C9">
              <w:t>The Next Week’s Work Begins</w:t>
            </w:r>
          </w:p>
        </w:tc>
        <w:tc>
          <w:tcPr>
            <w:tcW w:w="1083" w:type="dxa"/>
          </w:tcPr>
          <w:p w:rsidR="00C77B9F" w:rsidRPr="00FD27C9" w:rsidRDefault="00C77B9F" w:rsidP="00EA5DD8">
            <w:pPr>
              <w:outlineLvl w:val="0"/>
            </w:pPr>
          </w:p>
        </w:tc>
        <w:tc>
          <w:tcPr>
            <w:tcW w:w="2579" w:type="dxa"/>
          </w:tcPr>
          <w:p w:rsidR="00C77B9F" w:rsidRPr="00FD27C9" w:rsidRDefault="00C77B9F" w:rsidP="00EA5DD8">
            <w:pPr>
              <w:outlineLvl w:val="0"/>
            </w:pPr>
          </w:p>
        </w:tc>
        <w:tc>
          <w:tcPr>
            <w:tcW w:w="977" w:type="dxa"/>
          </w:tcPr>
          <w:p w:rsidR="00C77B9F" w:rsidRPr="00FD27C9" w:rsidRDefault="00C77B9F" w:rsidP="00EA5DD8">
            <w:pPr>
              <w:outlineLvl w:val="0"/>
            </w:pPr>
          </w:p>
        </w:tc>
        <w:tc>
          <w:tcPr>
            <w:tcW w:w="2648" w:type="dxa"/>
          </w:tcPr>
          <w:p w:rsidR="00C77B9F" w:rsidRPr="00FD27C9" w:rsidRDefault="00C77B9F" w:rsidP="00EA5DD8">
            <w:pPr>
              <w:outlineLvl w:val="0"/>
            </w:pPr>
          </w:p>
        </w:tc>
        <w:tc>
          <w:tcPr>
            <w:tcW w:w="1163" w:type="dxa"/>
          </w:tcPr>
          <w:p w:rsidR="00C77B9F" w:rsidRPr="00FD27C9" w:rsidRDefault="00C77B9F" w:rsidP="00EA5DD8">
            <w:pPr>
              <w:outlineLvl w:val="0"/>
            </w:pPr>
          </w:p>
        </w:tc>
      </w:tr>
    </w:tbl>
    <w:p w:rsidR="00C77B9F" w:rsidRPr="006F3F83" w:rsidRDefault="00C77B9F" w:rsidP="00C77B9F">
      <w:r w:rsidRPr="00977246">
        <w:rPr>
          <w:b/>
          <w:u w:val="single"/>
        </w:rPr>
        <w:t>Supplies Needed for Class</w:t>
      </w:r>
      <w:r w:rsidRPr="006F3F83">
        <w:t xml:space="preserve">: </w:t>
      </w:r>
    </w:p>
    <w:p w:rsidR="00C77B9F" w:rsidRDefault="00C77B9F" w:rsidP="00C77B9F">
      <w:pPr>
        <w:numPr>
          <w:ilvl w:val="0"/>
          <w:numId w:val="14"/>
        </w:numPr>
      </w:pPr>
      <w:r>
        <w:t>Your printed out textbooks and syllabus</w:t>
      </w:r>
    </w:p>
    <w:p w:rsidR="00C77B9F" w:rsidRPr="006F3F83" w:rsidRDefault="00C77B9F" w:rsidP="00C77B9F">
      <w:pPr>
        <w:numPr>
          <w:ilvl w:val="0"/>
          <w:numId w:val="14"/>
        </w:numPr>
      </w:pPr>
      <w:r w:rsidRPr="006F3F83">
        <w:t>a flash drive</w:t>
      </w:r>
      <w:r>
        <w:t xml:space="preserve"> with your name on it</w:t>
      </w:r>
    </w:p>
    <w:p w:rsidR="00C77B9F" w:rsidRPr="006F3F83" w:rsidRDefault="00C77B9F" w:rsidP="00C77B9F">
      <w:pPr>
        <w:numPr>
          <w:ilvl w:val="0"/>
          <w:numId w:val="14"/>
        </w:numPr>
      </w:pPr>
      <w:r w:rsidRPr="006F3F83">
        <w:t xml:space="preserve"> a set of several different colored highlighters</w:t>
      </w:r>
    </w:p>
    <w:p w:rsidR="00C77B9F" w:rsidRPr="006F3F83" w:rsidRDefault="00C77B9F" w:rsidP="00C77B9F">
      <w:pPr>
        <w:numPr>
          <w:ilvl w:val="0"/>
          <w:numId w:val="14"/>
        </w:numPr>
      </w:pPr>
      <w:r w:rsidRPr="006F3F83">
        <w:t xml:space="preserve"> plenty of lined paper </w:t>
      </w:r>
    </w:p>
    <w:p w:rsidR="00C77B9F" w:rsidRPr="006F3F83" w:rsidRDefault="00C77B9F" w:rsidP="00C77B9F">
      <w:pPr>
        <w:numPr>
          <w:ilvl w:val="0"/>
          <w:numId w:val="14"/>
        </w:numPr>
      </w:pPr>
      <w:r w:rsidRPr="006F3F83">
        <w:t>some computer paper (in case we run out in lab)</w:t>
      </w:r>
    </w:p>
    <w:p w:rsidR="00C77B9F" w:rsidRPr="006F3F83" w:rsidRDefault="00C77B9F" w:rsidP="00C77B9F">
      <w:pPr>
        <w:numPr>
          <w:ilvl w:val="0"/>
          <w:numId w:val="14"/>
        </w:numPr>
      </w:pPr>
      <w:r w:rsidRPr="006F3F83">
        <w:t xml:space="preserve"> pencils and blue or black ink pens</w:t>
      </w:r>
    </w:p>
    <w:p w:rsidR="00C77B9F" w:rsidRDefault="00C77B9F" w:rsidP="00C77B9F">
      <w:pPr>
        <w:numPr>
          <w:ilvl w:val="0"/>
          <w:numId w:val="14"/>
        </w:numPr>
      </w:pPr>
      <w:r w:rsidRPr="006F3F83">
        <w:t>a binder with organizational tabs to keep all of your work for this class</w:t>
      </w:r>
    </w:p>
    <w:p w:rsidR="00C77B9F" w:rsidRDefault="00C77B9F" w:rsidP="00C77B9F">
      <w:pPr>
        <w:numPr>
          <w:ilvl w:val="0"/>
          <w:numId w:val="14"/>
        </w:numPr>
      </w:pPr>
      <w:r>
        <w:t>a stapler to turn in your work</w:t>
      </w:r>
    </w:p>
    <w:p w:rsidR="00C77B9F" w:rsidRPr="006F3F83" w:rsidRDefault="00C77B9F" w:rsidP="00C77B9F">
      <w:pPr>
        <w:numPr>
          <w:ilvl w:val="0"/>
          <w:numId w:val="14"/>
        </w:numPr>
      </w:pPr>
      <w:r>
        <w:t>a folder and binder clips to organize your articles</w:t>
      </w:r>
    </w:p>
    <w:p w:rsidR="00C77B9F" w:rsidRDefault="00C77B9F" w:rsidP="00C77B9F">
      <w:pPr>
        <w:rPr>
          <w:b/>
          <w:sz w:val="32"/>
        </w:rPr>
      </w:pPr>
    </w:p>
    <w:p w:rsidR="00C77B9F" w:rsidRPr="00A271FA" w:rsidRDefault="00C77B9F" w:rsidP="00C77B9F">
      <w:pPr>
        <w:rPr>
          <w:b/>
          <w:sz w:val="32"/>
        </w:rPr>
      </w:pPr>
      <w:r w:rsidRPr="00A271FA">
        <w:rPr>
          <w:b/>
          <w:sz w:val="32"/>
        </w:rPr>
        <w:t>Computer Requirements</w:t>
      </w:r>
    </w:p>
    <w:p w:rsidR="00C77B9F" w:rsidRPr="00A271FA" w:rsidRDefault="00C77B9F" w:rsidP="00C77B9F">
      <w:r w:rsidRPr="00A271FA">
        <w:t>Skills Needed for this class:</w:t>
      </w:r>
    </w:p>
    <w:p w:rsidR="00C77B9F" w:rsidRPr="00A271FA" w:rsidRDefault="00C77B9F" w:rsidP="00C77B9F">
      <w:pPr>
        <w:numPr>
          <w:ilvl w:val="0"/>
          <w:numId w:val="2"/>
        </w:numPr>
      </w:pPr>
      <w:r w:rsidRPr="00A271FA">
        <w:t xml:space="preserve">Familiarity with computers (knowing where the power switch is located, for example) </w:t>
      </w:r>
    </w:p>
    <w:p w:rsidR="00C77B9F" w:rsidRPr="003D3CE9" w:rsidRDefault="00C77B9F" w:rsidP="00C77B9F">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rsidR="00C77B9F" w:rsidRPr="00A271FA" w:rsidRDefault="00C77B9F" w:rsidP="00C77B9F">
      <w:pPr>
        <w:numPr>
          <w:ilvl w:val="0"/>
          <w:numId w:val="2"/>
        </w:numPr>
      </w:pPr>
      <w:r w:rsidRPr="00A271FA">
        <w:t xml:space="preserve">Know how to send e-mail and e-mail with attachments.  </w:t>
      </w:r>
    </w:p>
    <w:p w:rsidR="00C77B9F" w:rsidRPr="00A271FA" w:rsidRDefault="00C77B9F" w:rsidP="00C77B9F">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rsidR="00C77B9F" w:rsidRPr="00A271FA" w:rsidRDefault="00C77B9F" w:rsidP="00C77B9F">
      <w:pPr>
        <w:rPr>
          <w:sz w:val="16"/>
          <w:szCs w:val="16"/>
        </w:rPr>
      </w:pPr>
    </w:p>
    <w:p w:rsidR="00C77B9F" w:rsidRPr="00A271FA" w:rsidRDefault="00C77B9F" w:rsidP="00C77B9F">
      <w:r w:rsidRPr="00A271FA">
        <w:t>Hardware Needed for this class:</w:t>
      </w:r>
    </w:p>
    <w:p w:rsidR="00C77B9F" w:rsidRPr="00A271FA" w:rsidRDefault="00C77B9F" w:rsidP="00C77B9F">
      <w:pPr>
        <w:numPr>
          <w:ilvl w:val="0"/>
          <w:numId w:val="3"/>
        </w:numPr>
      </w:pPr>
      <w:r w:rsidRPr="00A271FA">
        <w:t>Pentium (PC) or Mac equivalent</w:t>
      </w:r>
    </w:p>
    <w:p w:rsidR="00C77B9F" w:rsidRPr="00A271FA" w:rsidRDefault="00C77B9F" w:rsidP="00C77B9F">
      <w:pPr>
        <w:numPr>
          <w:ilvl w:val="0"/>
          <w:numId w:val="3"/>
        </w:numPr>
      </w:pPr>
      <w:r w:rsidRPr="00A271FA">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77B9F" w:rsidRDefault="00E04586" w:rsidP="00C77B9F">
      <w:pPr>
        <w:tabs>
          <w:tab w:val="left" w:pos="0"/>
          <w:tab w:val="left" w:pos="720"/>
        </w:tabs>
        <w:suppressAutoHyphens/>
        <w:rPr>
          <w:b/>
          <w:sz w:val="32"/>
        </w:rPr>
      </w:pPr>
      <w:r>
        <w:rPr>
          <w:b/>
          <w:sz w:val="32"/>
        </w:rPr>
        <w:t xml:space="preserve"> </w:t>
      </w:r>
    </w:p>
    <w:p w:rsidR="00C77B9F" w:rsidRPr="00A271FA" w:rsidRDefault="00C77B9F" w:rsidP="00C77B9F">
      <w:pPr>
        <w:rPr>
          <w:sz w:val="32"/>
        </w:rPr>
      </w:pPr>
      <w:bookmarkStart w:id="8" w:name="computer"/>
      <w:r w:rsidRPr="00A271FA">
        <w:rPr>
          <w:b/>
          <w:sz w:val="32"/>
        </w:rPr>
        <w:t>Attendance Polic</w:t>
      </w:r>
      <w:r>
        <w:rPr>
          <w:b/>
          <w:sz w:val="32"/>
        </w:rPr>
        <w:t>y</w:t>
      </w:r>
    </w:p>
    <w:p w:rsidR="00C77B9F" w:rsidRPr="00A271FA"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rsidR="00C77B9F" w:rsidRPr="00850115"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3B26C1" w:rsidRDefault="003B26C1" w:rsidP="00E04586">
      <w:pPr>
        <w:rPr>
          <w:i/>
          <w:iCs/>
        </w:rPr>
      </w:pPr>
    </w:p>
    <w:bookmarkEnd w:id="8"/>
    <w:p w:rsidR="00E04586" w:rsidRPr="00934D87" w:rsidRDefault="00EA5DD8" w:rsidP="00934D87">
      <w:pPr>
        <w:tabs>
          <w:tab w:val="left" w:pos="0"/>
          <w:tab w:val="left" w:pos="720"/>
        </w:tabs>
        <w:suppressAutoHyphens/>
        <w:ind w:left="360"/>
        <w:rPr>
          <w:i/>
          <w:iCs/>
        </w:rPr>
      </w:pPr>
      <w:r>
        <w:fldChar w:fldCharType="begin"/>
      </w:r>
      <w:r>
        <w:instrText xml:space="preserve"> HYPERLINK \l "_Table_of_Contents" </w:instrText>
      </w:r>
      <w:r>
        <w:fldChar w:fldCharType="separate"/>
      </w:r>
      <w:r>
        <w:fldChar w:fldCharType="end"/>
      </w:r>
    </w:p>
    <w:p w:rsidR="00E04586" w:rsidRPr="003B26C1" w:rsidRDefault="00EA5DD8" w:rsidP="003B26C1">
      <w:pPr>
        <w:tabs>
          <w:tab w:val="left" w:pos="0"/>
          <w:tab w:val="left" w:pos="720"/>
        </w:tabs>
        <w:suppressAutoHyphens/>
      </w:pPr>
      <w:hyperlink w:anchor="_Table_of_Contents" w:history="1"/>
      <w:bookmarkStart w:id="9" w:name="grammar"/>
      <w:bookmarkStart w:id="10" w:name="attendance"/>
      <w:r w:rsidR="00E04586" w:rsidRPr="00A271FA">
        <w:rPr>
          <w:b/>
          <w:sz w:val="32"/>
        </w:rPr>
        <w:t>Grammar Exercises</w:t>
      </w:r>
    </w:p>
    <w:bookmarkEnd w:id="9"/>
    <w:p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p>
    <w:p w:rsidR="00E04586" w:rsidRPr="00A271FA" w:rsidRDefault="00EA5DD8" w:rsidP="00E04586">
      <w:pPr>
        <w:tabs>
          <w:tab w:val="left" w:pos="0"/>
          <w:tab w:val="left" w:pos="720"/>
        </w:tabs>
        <w:suppressAutoHyphens/>
        <w:rPr>
          <w:i/>
          <w:iCs/>
        </w:rPr>
      </w:pPr>
      <w:hyperlink w:anchor="_Table_of_Contents" w:history="1"/>
    </w:p>
    <w:p w:rsidR="00E04586" w:rsidRPr="00A271FA" w:rsidRDefault="00E04586" w:rsidP="00E04586">
      <w:pPr>
        <w:rPr>
          <w:b/>
          <w:sz w:val="16"/>
          <w:szCs w:val="16"/>
        </w:rPr>
      </w:pPr>
    </w:p>
    <w:p w:rsidR="00E04586" w:rsidRPr="006F3F83" w:rsidRDefault="00E04586" w:rsidP="00E04586">
      <w:pPr>
        <w:pStyle w:val="Heading1"/>
      </w:pPr>
      <w:bookmarkStart w:id="11" w:name="essaysontime"/>
      <w:bookmarkStart w:id="12" w:name="essaysgettingfeedback"/>
      <w:bookmarkEnd w:id="10"/>
      <w:r w:rsidRPr="006F3F83">
        <w:t>Examinations</w:t>
      </w:r>
    </w:p>
    <w:p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attend </w:t>
      </w:r>
      <w:r>
        <w:t>class</w:t>
      </w:r>
      <w:r w:rsidRPr="006F3F83">
        <w:t xml:space="preserve">, be sure to speak with me at least forty-eight hours in advance to make alternate plans before </w:t>
      </w:r>
      <w:r>
        <w:t>the exam is</w:t>
      </w:r>
      <w:r w:rsidRPr="006F3F83">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t>.</w:t>
      </w:r>
    </w:p>
    <w:p w:rsidR="003B26C1" w:rsidRDefault="003B26C1" w:rsidP="00E04586">
      <w:pPr>
        <w:rPr>
          <w:b/>
          <w:sz w:val="32"/>
        </w:rPr>
      </w:pPr>
    </w:p>
    <w:p w:rsidR="00C77B9F" w:rsidRPr="00C77B9F" w:rsidRDefault="00C77B9F" w:rsidP="00C77B9F">
      <w:pPr>
        <w:keepNext/>
        <w:outlineLvl w:val="0"/>
        <w:rPr>
          <w:b/>
          <w:sz w:val="32"/>
          <w:szCs w:val="20"/>
        </w:rPr>
      </w:pPr>
      <w:bookmarkStart w:id="13" w:name="dbdetails"/>
      <w:r w:rsidRPr="00C77B9F">
        <w:rPr>
          <w:b/>
          <w:sz w:val="32"/>
          <w:szCs w:val="20"/>
        </w:rPr>
        <w:t>Discussion Board Details and Tips</w:t>
      </w:r>
    </w:p>
    <w:bookmarkEnd w:id="13"/>
    <w:p w:rsidR="00C77B9F" w:rsidRPr="00C77B9F" w:rsidRDefault="00C77B9F" w:rsidP="00C77B9F">
      <w:pPr>
        <w:rPr>
          <w:rFonts w:eastAsia="Times"/>
        </w:rPr>
      </w:pPr>
      <w:r w:rsidRPr="00C77B9F">
        <w:rPr>
          <w:rFonts w:eastAsia="Times"/>
        </w:rPr>
        <w:t>Here are some hints to help you write quality original posts and responses:</w:t>
      </w:r>
    </w:p>
    <w:p w:rsidR="00C77B9F" w:rsidRPr="00C77B9F" w:rsidRDefault="00C77B9F" w:rsidP="00C77B9F">
      <w:pPr>
        <w:numPr>
          <w:ilvl w:val="0"/>
          <w:numId w:val="18"/>
        </w:numPr>
        <w:spacing w:after="160" w:line="259" w:lineRule="auto"/>
        <w:rPr>
          <w:rFonts w:eastAsia="Times"/>
        </w:rPr>
      </w:pPr>
      <w:r w:rsidRPr="00C77B9F">
        <w:rPr>
          <w:rFonts w:eastAsia="Times"/>
        </w:rPr>
        <w:t xml:space="preserve">Take the time to think about what you are writing so that your comments are well-written and complete.  </w:t>
      </w:r>
    </w:p>
    <w:p w:rsidR="00C77B9F" w:rsidRPr="00C77B9F" w:rsidRDefault="00C77B9F" w:rsidP="00C77B9F">
      <w:pPr>
        <w:numPr>
          <w:ilvl w:val="0"/>
          <w:numId w:val="18"/>
        </w:numPr>
        <w:spacing w:after="160" w:line="259" w:lineRule="auto"/>
        <w:rPr>
          <w:rFonts w:eastAsia="Times"/>
        </w:rPr>
      </w:pPr>
      <w:r w:rsidRPr="00C77B9F">
        <w:rPr>
          <w:rFonts w:eastAsia="Times"/>
        </w:rPr>
        <w:t xml:space="preserve">When responding to others, don’t merely say “I agree.”  Instead, explain why you agree or disagree.  Try to carry on a discussion.   </w:t>
      </w:r>
    </w:p>
    <w:p w:rsidR="00C77B9F" w:rsidRPr="00C77B9F" w:rsidRDefault="00C77B9F" w:rsidP="00C77B9F">
      <w:pPr>
        <w:numPr>
          <w:ilvl w:val="0"/>
          <w:numId w:val="18"/>
        </w:numPr>
        <w:spacing w:after="160" w:line="259" w:lineRule="auto"/>
        <w:rPr>
          <w:rFonts w:eastAsia="Times"/>
        </w:rPr>
      </w:pPr>
      <w:r w:rsidRPr="00C77B9F">
        <w:rPr>
          <w:rFonts w:eastAsia="Times"/>
        </w:rPr>
        <w:t>Remember that spelling and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rsidR="00C77B9F" w:rsidRPr="00C77B9F" w:rsidRDefault="00C77B9F" w:rsidP="00C77B9F">
      <w:pPr>
        <w:rPr>
          <w:rFonts w:eastAsia="Times"/>
          <w:sz w:val="16"/>
          <w:szCs w:val="16"/>
        </w:rPr>
      </w:pPr>
    </w:p>
    <w:p w:rsidR="00C77B9F" w:rsidRPr="00C77B9F" w:rsidRDefault="00C77B9F" w:rsidP="00C77B9F">
      <w:pPr>
        <w:rPr>
          <w:rFonts w:eastAsia="Times"/>
        </w:rPr>
      </w:pPr>
      <w:r w:rsidRPr="00C77B9F">
        <w:rPr>
          <w:rFonts w:eastAsia="Times"/>
        </w:rPr>
        <w:t xml:space="preserve">Each week, you will have the following due for your discussion board assignments:  </w:t>
      </w:r>
    </w:p>
    <w:p w:rsidR="00C77B9F" w:rsidRPr="00C77B9F" w:rsidRDefault="00C77B9F" w:rsidP="00C77B9F">
      <w:pPr>
        <w:numPr>
          <w:ilvl w:val="0"/>
          <w:numId w:val="19"/>
        </w:numPr>
        <w:spacing w:after="160" w:line="259" w:lineRule="auto"/>
        <w:rPr>
          <w:rFonts w:eastAsia="Times"/>
        </w:rPr>
      </w:pPr>
      <w:r w:rsidRPr="00C77B9F">
        <w:rPr>
          <w:rFonts w:eastAsia="Times"/>
          <w:b/>
          <w:u w:val="single"/>
        </w:rPr>
        <w:t>Original Posts (due Wednesdays at noon).</w:t>
      </w:r>
      <w:r w:rsidRPr="00C77B9F">
        <w:rPr>
          <w:rFonts w:eastAsia="Times"/>
        </w:rPr>
        <w:t xml:space="preserve">  You will have one original post due each week based on that week’s readings and on your essay writing (an outline or a draft)</w:t>
      </w:r>
      <w:r w:rsidRPr="00C77B9F">
        <w:rPr>
          <w:rFonts w:eastAsia="Times"/>
          <w:b/>
        </w:rPr>
        <w:t>; you will need to post a substantive post (of at least 300 words per post</w:t>
      </w:r>
      <w:r w:rsidRPr="00C77B9F">
        <w:rPr>
          <w:rFonts w:eastAsia="Times"/>
        </w:rPr>
        <w:t xml:space="preserve">) </w:t>
      </w:r>
      <w:r w:rsidRPr="00C77B9F">
        <w:rPr>
          <w:rFonts w:eastAsia="Times"/>
          <w:b/>
        </w:rPr>
        <w:t>for each original post</w:t>
      </w:r>
      <w:r w:rsidRPr="00C77B9F">
        <w:rPr>
          <w:rFonts w:eastAsia="Times"/>
        </w:rPr>
        <w:t xml:space="preserve">.  </w:t>
      </w:r>
    </w:p>
    <w:p w:rsidR="00C77B9F" w:rsidRPr="00C77B9F" w:rsidRDefault="00C77B9F" w:rsidP="00C77B9F">
      <w:pPr>
        <w:numPr>
          <w:ilvl w:val="0"/>
          <w:numId w:val="19"/>
        </w:numPr>
        <w:spacing w:after="160" w:line="259" w:lineRule="auto"/>
        <w:rPr>
          <w:rFonts w:eastAsia="Times"/>
          <w:u w:val="single"/>
        </w:rPr>
      </w:pPr>
      <w:r w:rsidRPr="00C77B9F">
        <w:rPr>
          <w:rFonts w:eastAsia="Times"/>
          <w:b/>
          <w:u w:val="single"/>
        </w:rPr>
        <w:t>Replies (due Fridays at noon).</w:t>
      </w:r>
      <w:r w:rsidRPr="00C77B9F">
        <w:rPr>
          <w:rFonts w:eastAsia="Times"/>
        </w:rPr>
        <w:t xml:space="preserve">  </w:t>
      </w:r>
      <w:r w:rsidRPr="00C77B9F">
        <w:rPr>
          <w:rFonts w:eastAsia="Times"/>
          <w:b/>
        </w:rPr>
        <w:t>You</w:t>
      </w:r>
      <w:r w:rsidRPr="00C77B9F">
        <w:rPr>
          <w:rFonts w:eastAsia="Times"/>
        </w:rPr>
        <w:t xml:space="preserve"> </w:t>
      </w:r>
      <w:r w:rsidRPr="00C77B9F">
        <w:rPr>
          <w:rFonts w:eastAsia="Times"/>
          <w:b/>
        </w:rPr>
        <w:t>will need to reply to at least two fellow student’s post for every original post</w:t>
      </w:r>
      <w:r w:rsidRPr="00C77B9F">
        <w:rPr>
          <w:rFonts w:eastAsia="Times"/>
        </w:rPr>
        <w:t xml:space="preserve">; each reply needs to be </w:t>
      </w:r>
      <w:r w:rsidRPr="00C77B9F">
        <w:rPr>
          <w:rFonts w:eastAsia="Times"/>
          <w:b/>
        </w:rPr>
        <w:t>at least 100 words</w:t>
      </w:r>
      <w:r w:rsidRPr="00C77B9F">
        <w:rPr>
          <w:rFonts w:eastAsia="Times"/>
        </w:rPr>
        <w:t xml:space="preserve">.  </w:t>
      </w:r>
      <w:r w:rsidRPr="00C77B9F">
        <w:rPr>
          <w:rFonts w:eastAsia="Times"/>
          <w:u w:val="single"/>
        </w:rPr>
        <w:t xml:space="preserve">Be sure to address the person by name that you are replying to, and make sure that you first try to reply to someone in the class who has not had any feedback on his post.  </w:t>
      </w:r>
    </w:p>
    <w:p w:rsidR="00C77B9F" w:rsidRPr="00C77B9F" w:rsidRDefault="00C77B9F" w:rsidP="00C77B9F">
      <w:pPr>
        <w:rPr>
          <w:rFonts w:eastAsia="Times"/>
        </w:rPr>
      </w:pPr>
    </w:p>
    <w:p w:rsidR="00C77B9F" w:rsidRPr="00C77B9F" w:rsidRDefault="00C77B9F" w:rsidP="00C77B9F">
      <w:pPr>
        <w:tabs>
          <w:tab w:val="left" w:pos="0"/>
          <w:tab w:val="left" w:pos="720"/>
        </w:tabs>
        <w:suppressAutoHyphens/>
        <w:rPr>
          <w:rFonts w:eastAsia="Times"/>
          <w:szCs w:val="20"/>
        </w:rPr>
      </w:pPr>
      <w:r w:rsidRPr="00C77B9F">
        <w:rPr>
          <w:rFonts w:eastAsia="Times"/>
          <w:szCs w:val="20"/>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p>
    <w:p w:rsidR="00C77B9F" w:rsidRPr="00C77B9F" w:rsidRDefault="00C77B9F" w:rsidP="00C77B9F">
      <w:pPr>
        <w:rPr>
          <w:rFonts w:eastAsia="Times"/>
          <w:b/>
          <w:sz w:val="32"/>
          <w:szCs w:val="32"/>
        </w:rPr>
      </w:pPr>
      <w:bookmarkStart w:id="14" w:name="dbgrading"/>
    </w:p>
    <w:p w:rsidR="00C77B9F" w:rsidRPr="00C77B9F" w:rsidRDefault="00C77B9F" w:rsidP="00C77B9F">
      <w:pPr>
        <w:rPr>
          <w:rFonts w:eastAsia="Times"/>
          <w:b/>
          <w:sz w:val="32"/>
          <w:szCs w:val="32"/>
        </w:rPr>
      </w:pPr>
      <w:r w:rsidRPr="00C77B9F">
        <w:rPr>
          <w:rFonts w:eastAsia="Times"/>
          <w:b/>
          <w:sz w:val="32"/>
          <w:szCs w:val="32"/>
        </w:rPr>
        <w:t>How Are Discussion Board Postings Graded</w:t>
      </w:r>
      <w:bookmarkEnd w:id="14"/>
      <w:r w:rsidRPr="00C77B9F">
        <w:rPr>
          <w:rFonts w:eastAsia="Times"/>
          <w:b/>
          <w:sz w:val="32"/>
          <w:szCs w:val="32"/>
        </w:rPr>
        <w:t>?</w:t>
      </w:r>
    </w:p>
    <w:p w:rsidR="00C77B9F" w:rsidRPr="00C77B9F" w:rsidRDefault="00C77B9F" w:rsidP="00C77B9F">
      <w:pPr>
        <w:rPr>
          <w:rFonts w:eastAsia="Times"/>
          <w:szCs w:val="20"/>
        </w:rPr>
      </w:pPr>
      <w:r w:rsidRPr="00C77B9F">
        <w:rPr>
          <w:rFonts w:eastAsia="Times"/>
          <w:szCs w:val="20"/>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p>
    <w:p w:rsidR="00C77B9F" w:rsidRPr="00C77B9F" w:rsidRDefault="00C77B9F" w:rsidP="00C77B9F">
      <w:pPr>
        <w:rPr>
          <w:rFonts w:eastAsia="Times"/>
          <w:szCs w:val="20"/>
        </w:rPr>
      </w:pPr>
    </w:p>
    <w:p w:rsidR="00C77B9F" w:rsidRPr="00C77B9F" w:rsidRDefault="00C77B9F" w:rsidP="00C77B9F">
      <w:pPr>
        <w:rPr>
          <w:rFonts w:eastAsia="Times"/>
        </w:rPr>
      </w:pPr>
      <w:r w:rsidRPr="00C77B9F">
        <w:rPr>
          <w:rFonts w:eastAsia="Times"/>
          <w:b/>
          <w:szCs w:val="20"/>
        </w:rPr>
        <w:t>Some tips to earn full credit: Type your responses first in Word</w:t>
      </w:r>
      <w:r w:rsidRPr="00C77B9F">
        <w:rPr>
          <w:rFonts w:eastAsia="Times"/>
          <w:szCs w:val="20"/>
        </w:rPr>
        <w:t xml:space="preserve">, get the word count added to your post in Word, and then cut and paste the work into Canvas.  This is a good idea for several reasons—first, you can edit your work with the help of spell and grammar check.  Also, so many students have told me that they have lost work when their computer crashes or Canvas freezes.  </w:t>
      </w:r>
      <w:r w:rsidRPr="00C77B9F">
        <w:rPr>
          <w:rFonts w:eastAsia="Times"/>
        </w:rPr>
        <w:t xml:space="preserve">  </w:t>
      </w:r>
    </w:p>
    <w:p w:rsidR="00C77B9F" w:rsidRPr="00C77B9F" w:rsidRDefault="00C77B9F" w:rsidP="00C77B9F">
      <w:pPr>
        <w:rPr>
          <w:rFonts w:eastAsia="Times"/>
          <w:szCs w:val="20"/>
        </w:rPr>
      </w:pPr>
    </w:p>
    <w:p w:rsidR="00C77B9F" w:rsidRPr="00C77B9F" w:rsidRDefault="00C77B9F" w:rsidP="00C77B9F">
      <w:pPr>
        <w:rPr>
          <w:rFonts w:eastAsia="Times"/>
          <w:szCs w:val="20"/>
        </w:rPr>
      </w:pPr>
      <w:r w:rsidRPr="00C77B9F">
        <w:rPr>
          <w:rFonts w:eastAsia="Times"/>
          <w:szCs w:val="20"/>
        </w:rPr>
        <w:t>Points will be deducted for each of the following:</w:t>
      </w:r>
    </w:p>
    <w:p w:rsidR="00C77B9F" w:rsidRPr="00C77B9F" w:rsidRDefault="00C77B9F" w:rsidP="00C77B9F">
      <w:pPr>
        <w:numPr>
          <w:ilvl w:val="0"/>
          <w:numId w:val="20"/>
        </w:numPr>
        <w:rPr>
          <w:rFonts w:eastAsia="Times"/>
          <w:szCs w:val="20"/>
        </w:rPr>
      </w:pPr>
      <w:r w:rsidRPr="00C77B9F">
        <w:rPr>
          <w:rFonts w:eastAsia="Times"/>
          <w:szCs w:val="20"/>
        </w:rPr>
        <w:t>not addressing all parts of all of the questions</w:t>
      </w:r>
    </w:p>
    <w:p w:rsidR="00C77B9F" w:rsidRPr="00C77B9F" w:rsidRDefault="00C77B9F" w:rsidP="00C77B9F">
      <w:pPr>
        <w:numPr>
          <w:ilvl w:val="0"/>
          <w:numId w:val="20"/>
        </w:numPr>
        <w:rPr>
          <w:rFonts w:eastAsia="Times"/>
          <w:szCs w:val="20"/>
        </w:rPr>
      </w:pPr>
      <w:r w:rsidRPr="00C77B9F">
        <w:rPr>
          <w:rFonts w:eastAsia="Times"/>
          <w:szCs w:val="20"/>
        </w:rPr>
        <w:t>not having a depth of thought in the response (responding quickly just to get the work done)</w:t>
      </w:r>
    </w:p>
    <w:p w:rsidR="00C77B9F" w:rsidRPr="00C77B9F" w:rsidRDefault="00C77B9F" w:rsidP="00C77B9F">
      <w:pPr>
        <w:numPr>
          <w:ilvl w:val="0"/>
          <w:numId w:val="20"/>
        </w:numPr>
        <w:rPr>
          <w:rFonts w:eastAsia="Times"/>
          <w:szCs w:val="20"/>
        </w:rPr>
      </w:pPr>
      <w:r w:rsidRPr="00C77B9F">
        <w:rPr>
          <w:rFonts w:eastAsia="Times"/>
          <w:szCs w:val="20"/>
        </w:rPr>
        <w:t>not including the word count or falling short of the word count</w:t>
      </w:r>
    </w:p>
    <w:p w:rsidR="00C77B9F" w:rsidRPr="00C77B9F" w:rsidRDefault="00C77B9F" w:rsidP="00C77B9F">
      <w:pPr>
        <w:numPr>
          <w:ilvl w:val="0"/>
          <w:numId w:val="20"/>
        </w:numPr>
        <w:rPr>
          <w:rFonts w:eastAsia="Times"/>
          <w:szCs w:val="20"/>
        </w:rPr>
      </w:pPr>
      <w:r w:rsidRPr="00C77B9F">
        <w:rPr>
          <w:rFonts w:eastAsia="Times"/>
          <w:szCs w:val="20"/>
        </w:rPr>
        <w:t>having a large number of grammatical errors or spelling errors, including IM speak (“u” instead of “you”) or slang</w:t>
      </w:r>
    </w:p>
    <w:p w:rsidR="00C77B9F" w:rsidRPr="00C77B9F" w:rsidRDefault="00C77B9F" w:rsidP="00C77B9F">
      <w:pPr>
        <w:numPr>
          <w:ilvl w:val="0"/>
          <w:numId w:val="20"/>
        </w:numPr>
        <w:rPr>
          <w:rFonts w:eastAsia="Times"/>
          <w:szCs w:val="20"/>
        </w:rPr>
      </w:pPr>
      <w:r w:rsidRPr="00C77B9F">
        <w:rPr>
          <w:rFonts w:eastAsia="Times"/>
          <w:szCs w:val="20"/>
        </w:rPr>
        <w:t>posting the original post but no replies, or posting the reply but no original post</w:t>
      </w:r>
    </w:p>
    <w:p w:rsidR="00C77B9F" w:rsidRPr="00C77B9F" w:rsidRDefault="00C77B9F" w:rsidP="00C77B9F">
      <w:pPr>
        <w:numPr>
          <w:ilvl w:val="0"/>
          <w:numId w:val="20"/>
        </w:numPr>
        <w:rPr>
          <w:rFonts w:eastAsia="Times"/>
          <w:szCs w:val="20"/>
        </w:rPr>
      </w:pPr>
      <w:r w:rsidRPr="00C77B9F">
        <w:rPr>
          <w:rFonts w:eastAsia="Times"/>
          <w:szCs w:val="20"/>
        </w:rPr>
        <w:t>not addressing by name the person to whom you are replying</w:t>
      </w:r>
    </w:p>
    <w:p w:rsidR="00C77B9F" w:rsidRPr="00C77B9F" w:rsidRDefault="00C77B9F" w:rsidP="00C77B9F">
      <w:pPr>
        <w:numPr>
          <w:ilvl w:val="0"/>
          <w:numId w:val="20"/>
        </w:numPr>
        <w:rPr>
          <w:rFonts w:eastAsia="Times"/>
          <w:szCs w:val="20"/>
        </w:rPr>
      </w:pPr>
      <w:r w:rsidRPr="00C77B9F">
        <w:rPr>
          <w:rFonts w:eastAsia="Times"/>
          <w:szCs w:val="20"/>
        </w:rPr>
        <w:t>choosing to reply to someone else’s post who already been replied to by another student when there are other students who have not had any replies to their posts</w:t>
      </w:r>
    </w:p>
    <w:p w:rsidR="00C77B9F" w:rsidRPr="00C77B9F" w:rsidRDefault="00C77B9F" w:rsidP="00C77B9F">
      <w:pPr>
        <w:numPr>
          <w:ilvl w:val="0"/>
          <w:numId w:val="20"/>
        </w:numPr>
        <w:rPr>
          <w:rFonts w:eastAsia="Times"/>
          <w:szCs w:val="20"/>
        </w:rPr>
      </w:pPr>
      <w:r w:rsidRPr="00C77B9F">
        <w:rPr>
          <w:rFonts w:eastAsia="Times"/>
          <w:szCs w:val="20"/>
        </w:rPr>
        <w:t>posting your work late (before I grade the posts)</w:t>
      </w:r>
    </w:p>
    <w:p w:rsidR="00C77B9F" w:rsidRPr="00C77B9F" w:rsidRDefault="00C77B9F" w:rsidP="00C77B9F">
      <w:pPr>
        <w:rPr>
          <w:rFonts w:eastAsia="Times"/>
          <w:szCs w:val="20"/>
        </w:rPr>
      </w:pPr>
      <w:r w:rsidRPr="00C77B9F">
        <w:rPr>
          <w:rFonts w:eastAsia="Times"/>
          <w:b/>
          <w:szCs w:val="20"/>
        </w:rPr>
        <w:t>Please note that I do not accept late work for discussion board posts</w:t>
      </w:r>
      <w:r w:rsidRPr="00C77B9F">
        <w:rPr>
          <w:rFonts w:eastAsia="Times"/>
          <w:szCs w:val="20"/>
        </w:rPr>
        <w:t>; once I have graded the discussion board posts, you cannot earn credit for made up posts.</w:t>
      </w:r>
    </w:p>
    <w:p w:rsidR="00C77B9F" w:rsidRDefault="00C77B9F" w:rsidP="00E04586">
      <w:pPr>
        <w:rPr>
          <w:b/>
          <w:sz w:val="32"/>
        </w:rPr>
      </w:pPr>
    </w:p>
    <w:p w:rsidR="00E04586" w:rsidRPr="003B26C1" w:rsidRDefault="00E04586" w:rsidP="00E04586">
      <w:pPr>
        <w:rPr>
          <w:b/>
          <w:sz w:val="32"/>
        </w:rPr>
      </w:pPr>
      <w:r w:rsidRPr="00A271FA">
        <w:rPr>
          <w:b/>
          <w:sz w:val="32"/>
        </w:rPr>
        <w:t>Essay Formatting</w:t>
      </w:r>
    </w:p>
    <w:p w:rsidR="00E04586" w:rsidRPr="00A271FA" w:rsidRDefault="00E04586" w:rsidP="00E04586">
      <w:r w:rsidRPr="00A271FA">
        <w:t>For all work you submit, follow MLA formatting:</w:t>
      </w:r>
    </w:p>
    <w:p w:rsidR="00E04586" w:rsidRPr="00A271FA" w:rsidRDefault="00E04586" w:rsidP="00E04586">
      <w:pPr>
        <w:numPr>
          <w:ilvl w:val="0"/>
          <w:numId w:val="5"/>
        </w:numPr>
      </w:pPr>
      <w:r w:rsidRPr="00A271FA">
        <w:t>Font set for TIMES NEW ROMAN 12</w:t>
      </w:r>
    </w:p>
    <w:p w:rsidR="00E04586" w:rsidRPr="00A271FA" w:rsidRDefault="00E04586" w:rsidP="00E04586">
      <w:pPr>
        <w:numPr>
          <w:ilvl w:val="0"/>
          <w:numId w:val="5"/>
        </w:numPr>
      </w:pPr>
      <w:r w:rsidRPr="00A271FA">
        <w:t>Entire essay is DOUBLE line spaced only—no more and no less ANYWHERE</w:t>
      </w:r>
    </w:p>
    <w:p w:rsidR="00E04586" w:rsidRPr="00A271FA" w:rsidRDefault="00E04586" w:rsidP="00E04586">
      <w:pPr>
        <w:numPr>
          <w:ilvl w:val="0"/>
          <w:numId w:val="5"/>
        </w:numPr>
      </w:pPr>
      <w:r w:rsidRPr="00A271FA">
        <w:t>The margins are set to 1” on all sides.</w:t>
      </w:r>
    </w:p>
    <w:p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rsidR="00E04586" w:rsidRPr="00A271FA" w:rsidRDefault="00E04586" w:rsidP="00E04586">
      <w:pPr>
        <w:numPr>
          <w:ilvl w:val="0"/>
          <w:numId w:val="5"/>
        </w:numPr>
      </w:pPr>
      <w:r w:rsidRPr="00A271FA">
        <w:t>Page numbers have been INSERTED (not typed) into the upper right hand corner beginning with page one.  This is formatted into the header, appearing ½ inch from the top of the page</w:t>
      </w:r>
    </w:p>
    <w:p w:rsidR="00E04586" w:rsidRPr="00A271FA" w:rsidRDefault="00E04586" w:rsidP="00E04586">
      <w:pPr>
        <w:numPr>
          <w:ilvl w:val="0"/>
          <w:numId w:val="5"/>
        </w:numPr>
      </w:pPr>
      <w:r w:rsidRPr="00A271FA">
        <w:t>Student’s last name appears before the page number—AND there is a space between the name and page number.</w:t>
      </w:r>
    </w:p>
    <w:p w:rsidR="00E04586" w:rsidRPr="00A271FA" w:rsidRDefault="00E04586" w:rsidP="00E04586">
      <w:pPr>
        <w:numPr>
          <w:ilvl w:val="0"/>
          <w:numId w:val="5"/>
        </w:numPr>
      </w:pPr>
      <w:r w:rsidRPr="00A271FA">
        <w:t>On page one ONLY, in the top left hand corner of the page, the following appears 1 inch below the top of the page.</w:t>
      </w:r>
    </w:p>
    <w:p w:rsidR="00E04586" w:rsidRPr="00A271FA" w:rsidRDefault="00E04586" w:rsidP="00E04586">
      <w:pPr>
        <w:numPr>
          <w:ilvl w:val="1"/>
          <w:numId w:val="5"/>
        </w:numPr>
      </w:pPr>
      <w:r w:rsidRPr="00A271FA">
        <w:t>Student’s Name</w:t>
      </w:r>
    </w:p>
    <w:p w:rsidR="00E04586" w:rsidRPr="00A271FA" w:rsidRDefault="00E04586" w:rsidP="00E04586">
      <w:pPr>
        <w:numPr>
          <w:ilvl w:val="1"/>
          <w:numId w:val="5"/>
        </w:numPr>
      </w:pPr>
      <w:r w:rsidRPr="00A271FA">
        <w:t>Instructor’s Name</w:t>
      </w:r>
    </w:p>
    <w:p w:rsidR="00E04586" w:rsidRPr="00A271FA" w:rsidRDefault="00E04586" w:rsidP="00E04586">
      <w:pPr>
        <w:numPr>
          <w:ilvl w:val="1"/>
          <w:numId w:val="5"/>
        </w:numPr>
      </w:pPr>
      <w:r w:rsidRPr="00A271FA">
        <w:t>Course</w:t>
      </w:r>
      <w:r>
        <w:t xml:space="preserve"> and Section Number</w:t>
      </w:r>
    </w:p>
    <w:p w:rsidR="00E04586" w:rsidRPr="00A271FA" w:rsidRDefault="00E04586" w:rsidP="00E04586">
      <w:pPr>
        <w:numPr>
          <w:ilvl w:val="1"/>
          <w:numId w:val="5"/>
        </w:numPr>
      </w:pPr>
      <w:r w:rsidRPr="00A271FA">
        <w:t>Due Date for Essay</w:t>
      </w:r>
    </w:p>
    <w:p w:rsidR="00E04586" w:rsidRPr="00A271FA" w:rsidRDefault="00E04586" w:rsidP="00E04586">
      <w:pPr>
        <w:numPr>
          <w:ilvl w:val="0"/>
          <w:numId w:val="5"/>
        </w:numPr>
      </w:pPr>
      <w:r w:rsidRPr="00A271FA">
        <w:t>The above information is double line spaced</w:t>
      </w:r>
    </w:p>
    <w:p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rsidR="00E04586" w:rsidRPr="00A271FA" w:rsidRDefault="00E04586" w:rsidP="00E04586">
      <w:pPr>
        <w:rPr>
          <w:b/>
          <w:u w:val="single"/>
        </w:rPr>
      </w:pPr>
    </w:p>
    <w:p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04586" w:rsidRPr="00A271FA" w:rsidRDefault="00EA5DD8" w:rsidP="00E04586">
      <w:pPr>
        <w:tabs>
          <w:tab w:val="left" w:pos="0"/>
          <w:tab w:val="left" w:pos="720"/>
        </w:tabs>
        <w:suppressAutoHyphens/>
        <w:rPr>
          <w:i/>
          <w:iCs/>
        </w:rPr>
      </w:pPr>
      <w:hyperlink w:anchor="_Table_of_Contents" w:history="1"/>
    </w:p>
    <w:p w:rsidR="00E04586" w:rsidRDefault="00E04586" w:rsidP="00E04586">
      <w:pPr>
        <w:rPr>
          <w:b/>
          <w:sz w:val="32"/>
        </w:rPr>
      </w:pPr>
    </w:p>
    <w:bookmarkEnd w:id="11"/>
    <w:bookmarkEnd w:id="12"/>
    <w:p w:rsidR="00C77B9F" w:rsidRDefault="00C77B9F">
      <w:pPr>
        <w:spacing w:after="160" w:line="259" w:lineRule="auto"/>
        <w:rPr>
          <w:b/>
          <w:sz w:val="32"/>
        </w:rPr>
      </w:pPr>
      <w:r>
        <w:rPr>
          <w:b/>
          <w:sz w:val="32"/>
        </w:rPr>
        <w:br w:type="page"/>
      </w:r>
    </w:p>
    <w:p w:rsidR="00E04586" w:rsidRPr="006F3F83" w:rsidRDefault="00E04586" w:rsidP="00E04586">
      <w:pPr>
        <w:rPr>
          <w:b/>
          <w:sz w:val="32"/>
        </w:rPr>
      </w:pPr>
      <w:r w:rsidRPr="006F3F83">
        <w:rPr>
          <w:b/>
          <w:sz w:val="32"/>
        </w:rPr>
        <w:t xml:space="preserve">Getting </w:t>
      </w:r>
      <w:r>
        <w:rPr>
          <w:b/>
          <w:sz w:val="32"/>
        </w:rPr>
        <w:t xml:space="preserve">Feedback and </w:t>
      </w:r>
      <w:r w:rsidRPr="006F3F83">
        <w:rPr>
          <w:b/>
          <w:sz w:val="32"/>
        </w:rPr>
        <w:t>Additional Help</w:t>
      </w:r>
      <w:r>
        <w:rPr>
          <w:b/>
          <w:sz w:val="32"/>
        </w:rPr>
        <w:t xml:space="preserve"> on Your Writing</w:t>
      </w:r>
    </w:p>
    <w:p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rsidR="00E04586" w:rsidRDefault="00E04586" w:rsidP="00E04586"/>
    <w:p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rsidR="00E04586" w:rsidRDefault="00E04586" w:rsidP="00E04586">
      <w:pPr>
        <w:tabs>
          <w:tab w:val="left" w:pos="0"/>
          <w:tab w:val="left" w:pos="720"/>
        </w:tabs>
        <w:suppressAutoHyphens/>
      </w:pPr>
    </w:p>
    <w:p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“Smarthinking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rsidR="00E04586" w:rsidRDefault="00E04586" w:rsidP="00E04586">
      <w:pPr>
        <w:tabs>
          <w:tab w:val="left" w:pos="0"/>
          <w:tab w:val="left" w:pos="720"/>
        </w:tabs>
        <w:suppressAutoHyphens/>
      </w:pPr>
    </w:p>
    <w:p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rsidR="00E04586" w:rsidRPr="00A271FA" w:rsidRDefault="00E04586" w:rsidP="00E04586"/>
    <w:p w:rsidR="00E04586" w:rsidRPr="005C3BDB" w:rsidRDefault="00E04586" w:rsidP="00E04586">
      <w:pPr>
        <w:rPr>
          <w:sz w:val="32"/>
        </w:rPr>
      </w:pPr>
      <w:bookmarkStart w:id="15" w:name="essaysgettingtheworkturnedin"/>
      <w:r w:rsidRPr="00A271FA">
        <w:rPr>
          <w:b/>
          <w:sz w:val="32"/>
        </w:rPr>
        <w:t xml:space="preserve">Essays—Getting the Work Done on </w:t>
      </w:r>
      <w:r w:rsidRPr="005C3BDB">
        <w:rPr>
          <w:b/>
          <w:sz w:val="32"/>
        </w:rPr>
        <w:t>Time and Turned In</w:t>
      </w:r>
    </w:p>
    <w:bookmarkEnd w:id="15"/>
    <w:p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rsidR="00E04586" w:rsidRDefault="00E04586" w:rsidP="00E04586">
      <w:pPr>
        <w:tabs>
          <w:tab w:val="left" w:pos="0"/>
          <w:tab w:val="left" w:pos="720"/>
        </w:tabs>
        <w:suppressAutoHyphens/>
        <w:rPr>
          <w:b/>
        </w:rPr>
      </w:pPr>
    </w:p>
    <w:p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Pr="003B26C1">
        <w:rPr>
          <w:rFonts w:ascii="Times New Roman" w:hAnsi="Times New Roman"/>
          <w:b/>
          <w:szCs w:val="24"/>
        </w:rPr>
        <w:t>Papers must be uploaded at least one hour before our class begins</w:t>
      </w:r>
      <w:r>
        <w:rPr>
          <w:rFonts w:ascii="Times New Roman" w:hAnsi="Times New Roman"/>
          <w:szCs w:val="24"/>
        </w:rPr>
        <w:t xml:space="preserve">.  </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E04586" w:rsidRPr="009B29F9" w:rsidRDefault="003B26C1" w:rsidP="009B29F9">
      <w:pPr>
        <w:pStyle w:val="ListParagraph"/>
        <w:numPr>
          <w:ilvl w:val="1"/>
          <w:numId w:val="11"/>
        </w:numPr>
        <w:rPr>
          <w:rFonts w:ascii="Times New Roman" w:hAnsi="Times New Roman"/>
          <w:szCs w:val="24"/>
        </w:rPr>
      </w:pPr>
      <w:r>
        <w:rPr>
          <w:rFonts w:ascii="Times New Roman" w:hAnsi="Times New Roman"/>
          <w:szCs w:val="24"/>
        </w:rPr>
        <w:t>All other work done on that paper (include all of the following: Smarthinking Tutoring feedback; freewrites and discussion questions; outlines; rough drafts).</w:t>
      </w:r>
      <w:r w:rsidR="00E04586" w:rsidRPr="003B26C1">
        <w:rPr>
          <w:rFonts w:ascii="Times New Roman" w:hAnsi="Times New Roman"/>
          <w:szCs w:val="24"/>
        </w:rPr>
        <w:br/>
      </w:r>
      <w:hyperlink w:anchor="_Table_of_Contents" w:history="1"/>
    </w:p>
    <w:p w:rsidR="00C77B9F" w:rsidRDefault="00C77B9F">
      <w:pPr>
        <w:spacing w:after="160" w:line="259" w:lineRule="auto"/>
        <w:rPr>
          <w:b/>
          <w:sz w:val="32"/>
        </w:rPr>
      </w:pPr>
      <w:bookmarkStart w:id="16" w:name="essayrewrite"/>
      <w:r>
        <w:rPr>
          <w:b/>
          <w:sz w:val="32"/>
        </w:rPr>
        <w:br w:type="page"/>
      </w:r>
    </w:p>
    <w:p w:rsidR="00E04586" w:rsidRPr="001933D9" w:rsidRDefault="00E04586" w:rsidP="00E04586">
      <w:pPr>
        <w:rPr>
          <w:b/>
          <w:sz w:val="32"/>
        </w:rPr>
      </w:pPr>
      <w:r w:rsidRPr="00A271FA">
        <w:rPr>
          <w:b/>
          <w:sz w:val="32"/>
        </w:rPr>
        <w:t>Essays--Rewriting Policies</w:t>
      </w:r>
    </w:p>
    <w:bookmarkEnd w:id="16"/>
    <w:p w:rsidR="00E04586" w:rsidRPr="00A271FA" w:rsidRDefault="00E04586" w:rsidP="00E04586">
      <w:r w:rsidRPr="00A271FA">
        <w:t xml:space="preserve">You are allowed to and encouraged to rewrite </w:t>
      </w:r>
      <w:r w:rsidR="006A5E39">
        <w:rPr>
          <w:b/>
          <w:u w:val="single"/>
        </w:rPr>
        <w:t>any</w:t>
      </w:r>
      <w:r w:rsidRPr="00A271FA">
        <w:rPr>
          <w:b/>
          <w:u w:val="single"/>
        </w:rPr>
        <w:t xml:space="preserv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 xml:space="preserve">document,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r w:rsidR="006A5E39">
        <w:rPr>
          <w:rFonts w:ascii="Times New Roman" w:hAnsi="Times New Roman"/>
        </w:rPr>
        <w:t xml:space="preserve">At the end of the paper, make sure to include a few sentences of explanation of </w:t>
      </w:r>
      <w:r w:rsidR="006A5E39" w:rsidRPr="00A271FA">
        <w:rPr>
          <w:rFonts w:ascii="Times New Roman" w:hAnsi="Times New Roman"/>
        </w:rPr>
        <w:t xml:space="preserve">exactly what changes you have made and how these changes improved your paper.  </w:t>
      </w:r>
    </w:p>
    <w:p w:rsidR="00E04586" w:rsidRPr="006A5E39" w:rsidRDefault="00E04586" w:rsidP="006A5E39">
      <w:pPr>
        <w:ind w:left="360"/>
        <w:rPr>
          <w:b/>
        </w:rPr>
      </w:pPr>
    </w:p>
    <w:p w:rsidR="00E04586" w:rsidRPr="00A271FA" w:rsidRDefault="00E04586" w:rsidP="00E04586">
      <w:r w:rsidRPr="00A271FA">
        <w:t>Other points to consider:</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C77B9F" w:rsidRDefault="00C77B9F" w:rsidP="006A5E39">
      <w:pPr>
        <w:tabs>
          <w:tab w:val="left" w:pos="0"/>
          <w:tab w:val="left" w:pos="720"/>
        </w:tabs>
        <w:suppressAutoHyphens/>
      </w:pPr>
    </w:p>
    <w:p w:rsidR="00E04586" w:rsidRPr="006A5E39" w:rsidRDefault="00EA5DD8" w:rsidP="006A5E39">
      <w:pPr>
        <w:tabs>
          <w:tab w:val="left" w:pos="0"/>
          <w:tab w:val="left" w:pos="720"/>
        </w:tabs>
        <w:suppressAutoHyphens/>
        <w:rPr>
          <w:i/>
          <w:iCs/>
        </w:rPr>
      </w:pPr>
      <w:hyperlink w:anchor="_Table_of_Contents" w:history="1"/>
      <w:bookmarkStart w:id="17" w:name="quizzes"/>
      <w:r w:rsidR="00E04586" w:rsidRPr="00A271FA">
        <w:rPr>
          <w:b/>
          <w:sz w:val="32"/>
        </w:rPr>
        <w:t>Cheating/Plagiarism</w:t>
      </w:r>
    </w:p>
    <w:p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E04586" w:rsidRPr="00A271FA" w:rsidRDefault="00EA5DD8" w:rsidP="00E04586">
      <w:pPr>
        <w:tabs>
          <w:tab w:val="left" w:pos="0"/>
          <w:tab w:val="left" w:pos="720"/>
        </w:tabs>
        <w:suppressAutoHyphens/>
        <w:rPr>
          <w:i/>
          <w:iCs/>
        </w:rPr>
      </w:pPr>
      <w:hyperlink w:anchor="_Table_of_Contents" w:history="1"/>
    </w:p>
    <w:p w:rsidR="00E04586" w:rsidRDefault="00E04586" w:rsidP="00E04586">
      <w:pPr>
        <w:pStyle w:val="Heading1"/>
      </w:pPr>
    </w:p>
    <w:p w:rsidR="00E04586" w:rsidRPr="00A271FA" w:rsidRDefault="00E04586" w:rsidP="00E04586">
      <w:pPr>
        <w:rPr>
          <w:b/>
          <w:sz w:val="32"/>
        </w:rPr>
      </w:pPr>
      <w:bookmarkStart w:id="18" w:name="email"/>
      <w:r w:rsidRPr="00A271FA">
        <w:rPr>
          <w:b/>
          <w:sz w:val="32"/>
        </w:rPr>
        <w:t>E-Mail</w:t>
      </w:r>
    </w:p>
    <w:bookmarkEnd w:id="18"/>
    <w:p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Pr="00A271FA">
        <w:t xml:space="preserve">.  It is the </w:t>
      </w:r>
      <w:r>
        <w:t>primary</w:t>
      </w:r>
      <w:r w:rsidRPr="00A271FA">
        <w:t xml:space="preserve"> way I will be contacting you.  </w:t>
      </w:r>
    </w:p>
    <w:p w:rsidR="00E04586" w:rsidRPr="00A271FA" w:rsidRDefault="00E04586" w:rsidP="00E04586"/>
    <w:p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04586" w:rsidRPr="00A271FA" w:rsidRDefault="00E04586" w:rsidP="00E04586"/>
    <w:p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04586" w:rsidRPr="00A271FA" w:rsidRDefault="00EA5DD8" w:rsidP="00E04586">
      <w:pPr>
        <w:tabs>
          <w:tab w:val="left" w:pos="0"/>
          <w:tab w:val="left" w:pos="720"/>
        </w:tabs>
        <w:suppressAutoHyphens/>
        <w:rPr>
          <w:i/>
          <w:iCs/>
        </w:rPr>
      </w:pPr>
      <w:hyperlink w:anchor="_Table_of_Contents" w:history="1"/>
    </w:p>
    <w:p w:rsidR="00E04586" w:rsidRPr="00A271FA" w:rsidRDefault="00E04586" w:rsidP="00E04586">
      <w:pPr>
        <w:pStyle w:val="Heading1"/>
      </w:pPr>
      <w:r w:rsidRPr="00A271FA">
        <w:t>Quizzes</w:t>
      </w:r>
      <w:r>
        <w:t>,</w:t>
      </w:r>
      <w:r w:rsidRPr="00A271FA">
        <w:t xml:space="preserve"> Midterm</w:t>
      </w:r>
      <w:r>
        <w:t>s,</w:t>
      </w:r>
      <w:r w:rsidRPr="00A271FA">
        <w:t xml:space="preserve"> and Final</w:t>
      </w:r>
    </w:p>
    <w:bookmarkEnd w:id="17"/>
    <w:p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w:t>
      </w:r>
      <w:r w:rsidRPr="00A271FA">
        <w:rPr>
          <w:b w:val="0"/>
          <w:sz w:val="24"/>
          <w:szCs w:val="24"/>
          <w:u w:val="single"/>
        </w:rPr>
        <w:t>The quizzes, midterms, and final cannot be made up</w:t>
      </w:r>
      <w:r w:rsidRPr="00A271FA">
        <w:rPr>
          <w:b w:val="0"/>
          <w:sz w:val="24"/>
          <w:szCs w:val="24"/>
        </w:rPr>
        <w:t xml:space="preserve">; once they close, I will not reopen them.  </w:t>
      </w:r>
    </w:p>
    <w:p w:rsidR="00E04586" w:rsidRPr="00A271FA" w:rsidRDefault="00EA5DD8" w:rsidP="00E04586">
      <w:pPr>
        <w:tabs>
          <w:tab w:val="left" w:pos="0"/>
          <w:tab w:val="left" w:pos="720"/>
        </w:tabs>
        <w:suppressAutoHyphens/>
        <w:rPr>
          <w:i/>
          <w:iCs/>
        </w:rPr>
      </w:pPr>
      <w:hyperlink w:anchor="_Table_of_Contents" w:history="1"/>
    </w:p>
    <w:p w:rsidR="00E04586" w:rsidRPr="002D220B" w:rsidRDefault="00E04586" w:rsidP="00E04586">
      <w:pPr>
        <w:rPr>
          <w:sz w:val="16"/>
          <w:szCs w:val="16"/>
        </w:rPr>
      </w:pPr>
    </w:p>
    <w:p w:rsidR="00E04586" w:rsidRPr="002D220B" w:rsidRDefault="00E04586" w:rsidP="00E04586">
      <w:pPr>
        <w:rPr>
          <w:sz w:val="16"/>
          <w:szCs w:val="16"/>
        </w:rPr>
      </w:pPr>
    </w:p>
    <w:p w:rsidR="00E04586" w:rsidRPr="00A271FA" w:rsidRDefault="00E04586" w:rsidP="00E04586">
      <w:pPr>
        <w:pStyle w:val="Heading1"/>
        <w:widowControl w:val="0"/>
        <w:tabs>
          <w:tab w:val="left" w:pos="2165"/>
        </w:tabs>
        <w:autoSpaceDE w:val="0"/>
        <w:autoSpaceDN w:val="0"/>
        <w:adjustRightInd w:val="0"/>
      </w:pPr>
      <w:bookmarkStart w:id="19" w:name="accommodations"/>
      <w:r w:rsidRPr="00A271FA">
        <w:t xml:space="preserve">Accommodations for Students with Disabilities </w:t>
      </w:r>
    </w:p>
    <w:bookmarkEnd w:id="19"/>
    <w:p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rsidR="00E04586" w:rsidRPr="00A271FA" w:rsidRDefault="00EA5DD8" w:rsidP="00E04586">
      <w:pPr>
        <w:tabs>
          <w:tab w:val="left" w:pos="0"/>
          <w:tab w:val="left" w:pos="720"/>
        </w:tabs>
        <w:suppressAutoHyphens/>
      </w:pPr>
      <w:hyperlink w:anchor="_Table_of_Contents" w:history="1"/>
    </w:p>
    <w:p w:rsidR="00E04586" w:rsidRPr="002D220B" w:rsidRDefault="00E04586" w:rsidP="00E04586">
      <w:pPr>
        <w:tabs>
          <w:tab w:val="left" w:pos="0"/>
          <w:tab w:val="left" w:pos="720"/>
        </w:tabs>
        <w:suppressAutoHyphens/>
        <w:rPr>
          <w:i/>
          <w:iCs/>
          <w:sz w:val="16"/>
          <w:szCs w:val="16"/>
        </w:rPr>
      </w:pPr>
    </w:p>
    <w:bookmarkStart w:id="20" w:name="reminders"/>
    <w:p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and pagers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04586" w:rsidRPr="006F3F83" w:rsidRDefault="00E04586" w:rsidP="00E04586">
      <w:pPr>
        <w:ind w:left="360"/>
      </w:pPr>
    </w:p>
    <w:p w:rsidR="00E04586" w:rsidRPr="006F3F83" w:rsidRDefault="00E04586" w:rsidP="00E04586">
      <w:pPr>
        <w:numPr>
          <w:ilvl w:val="0"/>
          <w:numId w:val="1"/>
        </w:numPr>
      </w:pPr>
      <w:r w:rsidRPr="006F3F83">
        <w:rPr>
          <w:b/>
        </w:rPr>
        <w:t>Disruptive behavior</w:t>
      </w:r>
      <w:r w:rsidRPr="006F3F83">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b/>
        </w:rPr>
        <w:t>The first time a student violates these rules, he will receive a verbal warning from the teacher.  The second time (and any time thereafter), the student will be dismissed from the class with an absence</w:t>
      </w:r>
      <w:r w:rsidRPr="006F3F83">
        <w:t xml:space="preserve">.  </w:t>
      </w:r>
    </w:p>
    <w:p w:rsidR="00E04586" w:rsidRPr="006F3F83" w:rsidRDefault="00E04586" w:rsidP="00E04586">
      <w:pPr>
        <w:tabs>
          <w:tab w:val="left" w:pos="0"/>
        </w:tabs>
        <w:suppressAutoHyphens/>
      </w:pPr>
    </w:p>
    <w:p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rsidR="00E04586" w:rsidRPr="006F3F83" w:rsidRDefault="00E04586" w:rsidP="00E04586"/>
    <w:p w:rsidR="00E04586" w:rsidRPr="006F3F83" w:rsidRDefault="00E04586" w:rsidP="00E04586">
      <w:pPr>
        <w:numPr>
          <w:ilvl w:val="0"/>
          <w:numId w:val="1"/>
        </w:numPr>
      </w:pPr>
      <w:r w:rsidRPr="006F3F83">
        <w:t>Always be prepared for class.  If you show up unprepared for class and unwilling to work, I will ask you to leave with an absence for the day.</w:t>
      </w:r>
    </w:p>
    <w:p w:rsidR="00E04586" w:rsidRPr="006F3F83" w:rsidRDefault="00E04586" w:rsidP="00E04586"/>
    <w:p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rsidR="00E04586" w:rsidRPr="006F3F83" w:rsidRDefault="00E04586" w:rsidP="00E04586">
      <w:pPr>
        <w:pStyle w:val="ListParagraph"/>
        <w:rPr>
          <w:rFonts w:ascii="Times New Roman" w:hAnsi="Times New Roman"/>
        </w:rPr>
      </w:pPr>
    </w:p>
    <w:p w:rsidR="00E04586" w:rsidRPr="009B29F9" w:rsidRDefault="00E04586" w:rsidP="00E04586">
      <w:pPr>
        <w:numPr>
          <w:ilvl w:val="0"/>
          <w:numId w:val="1"/>
        </w:numPr>
        <w:tabs>
          <w:tab w:val="left" w:pos="0"/>
        </w:tabs>
        <w:suppressAutoHyphens/>
        <w:jc w:val="both"/>
      </w:pPr>
      <w:r w:rsidRPr="006F3F83">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bookmarkEnd w:id="20"/>
    <w:p w:rsidR="00E04586" w:rsidRPr="009B29F9" w:rsidRDefault="00E04586" w:rsidP="00E04586"/>
    <w:p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rsidR="00E04586" w:rsidRPr="00A271FA" w:rsidRDefault="00E04586" w:rsidP="00E04586">
      <w:pPr>
        <w:tabs>
          <w:tab w:val="left" w:pos="0"/>
        </w:tabs>
        <w:suppressAutoHyphens/>
        <w:ind w:left="720"/>
      </w:pPr>
    </w:p>
    <w:p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w:t>
      </w:r>
      <w:r>
        <w:rPr>
          <w:b/>
          <w:u w:val="single"/>
        </w:rPr>
        <w:t>Canvas</w:t>
      </w:r>
      <w:r w:rsidRPr="00A271FA">
        <w:rPr>
          <w:b/>
          <w:u w:val="single"/>
        </w:rPr>
        <w:t xml:space="preserve"> daily and your SCCCD e-mail account daily</w:t>
      </w:r>
      <w:r w:rsidRPr="00A271FA">
        <w:t>.</w:t>
      </w:r>
    </w:p>
    <w:p w:rsidR="00E04586" w:rsidRPr="00A271FA" w:rsidRDefault="00E04586" w:rsidP="00E04586">
      <w:pPr>
        <w:jc w:val="both"/>
      </w:pPr>
    </w:p>
    <w:p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rsidR="00E04586" w:rsidRPr="00A271FA" w:rsidRDefault="00E04586" w:rsidP="00E04586">
      <w:pPr>
        <w:ind w:left="720"/>
      </w:pPr>
    </w:p>
    <w:p w:rsidR="00E04586" w:rsidRPr="00A271FA" w:rsidRDefault="00E04586" w:rsidP="00E04586">
      <w:pPr>
        <w:numPr>
          <w:ilvl w:val="0"/>
          <w:numId w:val="1"/>
        </w:numPr>
      </w:pPr>
      <w:r w:rsidRPr="00A271FA">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E04586" w:rsidRPr="00A271FA" w:rsidRDefault="00E04586" w:rsidP="00E04586"/>
    <w:p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rsidR="00E04586" w:rsidRPr="00A271FA" w:rsidRDefault="00E04586" w:rsidP="00E04586"/>
    <w:p w:rsidR="00E04586" w:rsidRPr="00A271FA" w:rsidRDefault="00E04586" w:rsidP="00E04586">
      <w:pPr>
        <w:numPr>
          <w:ilvl w:val="0"/>
          <w:numId w:val="1"/>
        </w:numPr>
        <w:tabs>
          <w:tab w:val="left" w:pos="0"/>
        </w:tabs>
        <w:suppressAutoHyphens/>
      </w:pPr>
      <w:r w:rsidRPr="00A271FA">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E04586" w:rsidRPr="00A271FA" w:rsidRDefault="00E04586" w:rsidP="00E04586">
      <w:pPr>
        <w:pStyle w:val="ListParagraph"/>
        <w:rPr>
          <w:rFonts w:ascii="Times New Roman" w:hAnsi="Times New Roman"/>
        </w:rPr>
      </w:pPr>
    </w:p>
    <w:p w:rsidR="00E04586" w:rsidRPr="00A271FA" w:rsidRDefault="00E04586" w:rsidP="00E04586">
      <w:pPr>
        <w:numPr>
          <w:ilvl w:val="0"/>
          <w:numId w:val="1"/>
        </w:numPr>
      </w:pPr>
      <w:r w:rsidRPr="00A271FA">
        <w:t xml:space="preserve">Be sure to keep all of your work during the semester.  Accidents happen, teachers lose papers, gradebooks get stolen—protect yourself by keeping copies of your work, both hard copies and electronic copies.  </w:t>
      </w:r>
    </w:p>
    <w:p w:rsidR="00E04586" w:rsidRPr="00A271FA" w:rsidRDefault="00E04586" w:rsidP="00E04586"/>
    <w:p w:rsidR="00E04586" w:rsidRPr="00A271FA" w:rsidRDefault="00E04586" w:rsidP="00E04586">
      <w:pPr>
        <w:numPr>
          <w:ilvl w:val="0"/>
          <w:numId w:val="1"/>
        </w:numPr>
        <w:tabs>
          <w:tab w:val="left" w:pos="0"/>
        </w:tabs>
        <w:suppressAutoHyphens/>
      </w:pPr>
      <w:r w:rsidRPr="00A271FA">
        <w:t xml:space="preserve">Turning in the work is not enough: just doing the assignments does not warrant a passing grade.  You need to be doing passing work to pass the class.  </w:t>
      </w:r>
    </w:p>
    <w:p w:rsidR="00E04586" w:rsidRPr="00A271FA" w:rsidRDefault="00E04586" w:rsidP="00E04586"/>
    <w:p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736271">
        <w:rPr>
          <w:rFonts w:ascii="Times New Roman" w:hAnsi="Times New Roman"/>
          <w:b/>
        </w:rPr>
        <w:t>January 13</w:t>
      </w:r>
    </w:p>
    <w:p w:rsidR="009B29F9" w:rsidRDefault="00736271" w:rsidP="009B29F9">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009B29F9">
        <w:rPr>
          <w:rFonts w:ascii="Times New Roman" w:hAnsi="Times New Roman"/>
          <w:b/>
        </w:rPr>
        <w:t xml:space="preserve"> holiday: Monday, </w:t>
      </w:r>
      <w:r>
        <w:rPr>
          <w:rFonts w:ascii="Times New Roman" w:hAnsi="Times New Roman"/>
          <w:b/>
        </w:rPr>
        <w:t>January 20</w:t>
      </w:r>
    </w:p>
    <w:p w:rsidR="009B29F9" w:rsidRDefault="00736271" w:rsidP="009B29F9">
      <w:pPr>
        <w:pStyle w:val="ListParagraph"/>
        <w:numPr>
          <w:ilvl w:val="1"/>
          <w:numId w:val="1"/>
        </w:numPr>
        <w:tabs>
          <w:tab w:val="left" w:pos="0"/>
        </w:tabs>
        <w:suppressAutoHyphens/>
        <w:rPr>
          <w:rFonts w:ascii="Times New Roman" w:hAnsi="Times New Roman"/>
          <w:b/>
        </w:rPr>
      </w:pPr>
      <w:r>
        <w:rPr>
          <w:rFonts w:ascii="Times New Roman" w:hAnsi="Times New Roman"/>
          <w:b/>
        </w:rPr>
        <w:t>Presidents</w:t>
      </w:r>
      <w:r w:rsidR="006A5E39">
        <w:rPr>
          <w:rFonts w:ascii="Times New Roman" w:hAnsi="Times New Roman"/>
          <w:b/>
        </w:rPr>
        <w:t>’ Day</w:t>
      </w:r>
      <w:r w:rsidR="009B29F9">
        <w:rPr>
          <w:rFonts w:ascii="Times New Roman" w:hAnsi="Times New Roman"/>
          <w:b/>
        </w:rPr>
        <w:t xml:space="preserve"> holiday: </w:t>
      </w:r>
      <w:r>
        <w:rPr>
          <w:rFonts w:ascii="Times New Roman" w:hAnsi="Times New Roman"/>
          <w:b/>
        </w:rPr>
        <w:t>Friday, February 14-</w:t>
      </w:r>
      <w:r w:rsidR="006A5E39">
        <w:rPr>
          <w:rFonts w:ascii="Times New Roman" w:hAnsi="Times New Roman"/>
          <w:b/>
        </w:rPr>
        <w:t xml:space="preserve">Monday, </w:t>
      </w:r>
      <w:r>
        <w:rPr>
          <w:rFonts w:ascii="Times New Roman" w:hAnsi="Times New Roman"/>
          <w:b/>
        </w:rPr>
        <w:t>February 17</w:t>
      </w:r>
    </w:p>
    <w:p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w:t>
      </w:r>
      <w:r w:rsidR="00736271">
        <w:rPr>
          <w:rFonts w:ascii="Times New Roman" w:hAnsi="Times New Roman"/>
          <w:b/>
        </w:rPr>
        <w:t>Friday, January 31</w:t>
      </w:r>
    </w:p>
    <w:p w:rsidR="00E04586" w:rsidRPr="00736271" w:rsidRDefault="009B29F9" w:rsidP="00E0458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w:t>
      </w:r>
      <w:r w:rsidR="00736271" w:rsidRPr="00736271">
        <w:rPr>
          <w:rFonts w:ascii="Times New Roman" w:hAnsi="Times New Roman"/>
          <w:b/>
        </w:rPr>
        <w:t>Friday, March 13</w:t>
      </w:r>
      <w:hyperlink w:anchor="_Table_of_Contents" w:history="1"/>
    </w:p>
    <w:p w:rsidR="00E04586" w:rsidRDefault="00E04586" w:rsidP="00E04586">
      <w:pPr>
        <w:rPr>
          <w:rStyle w:val="Strong"/>
          <w:sz w:val="32"/>
          <w:szCs w:val="32"/>
        </w:rPr>
      </w:pPr>
      <w:bookmarkStart w:id="21" w:name="tipsforemailing"/>
    </w:p>
    <w:p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21"/>
    <w:p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002E7341">
        <w:rPr>
          <w:rStyle w:val="Strong"/>
          <w:rFonts w:ascii="Times New Roman" w:hAnsi="Times New Roman"/>
          <w:sz w:val="28"/>
          <w:szCs w:val="28"/>
        </w:rPr>
        <w:t xml:space="preserve"> OR THROUGH CANVAS</w:t>
      </w:r>
      <w:r w:rsidRPr="00A271FA">
        <w:rPr>
          <w:rStyle w:val="Strong"/>
          <w:rFonts w:ascii="Times New Roman" w:hAnsi="Times New Roman"/>
          <w:sz w:val="28"/>
          <w:szCs w:val="28"/>
        </w:rPr>
        <w: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10"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2" w:name="subject"/>
      <w:bookmarkEnd w:id="22"/>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1"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3" w:name="policy"/>
      <w:bookmarkEnd w:id="23"/>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2"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4" w:name="format"/>
      <w:bookmarkEnd w:id="24"/>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3"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5" w:name="clear"/>
      <w:bookmarkEnd w:id="25"/>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4" w:anchor="top" w:history="1"/>
    </w:p>
    <w:p w:rsidR="00E04586" w:rsidRPr="00F50197" w:rsidRDefault="00E04586" w:rsidP="00E04586">
      <w:pPr>
        <w:pStyle w:val="NormalWeb"/>
        <w:numPr>
          <w:ilvl w:val="0"/>
          <w:numId w:val="7"/>
        </w:numPr>
        <w:spacing w:after="240" w:afterAutospacing="0"/>
        <w:rPr>
          <w:rFonts w:ascii="Times New Roman" w:hAnsi="Times New Roman"/>
        </w:rPr>
      </w:pPr>
      <w:bookmarkStart w:id="26" w:name="anger"/>
      <w:bookmarkEnd w:id="26"/>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5"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7" w:name="wait"/>
      <w:bookmarkEnd w:id="27"/>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6"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8" w:name="choose"/>
      <w:bookmarkEnd w:id="28"/>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7"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9" w:name="copy"/>
      <w:bookmarkStart w:id="30" w:name="besure"/>
      <w:bookmarkEnd w:id="29"/>
      <w:bookmarkEnd w:id="30"/>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04586" w:rsidRPr="00A271FA" w:rsidRDefault="00E04586" w:rsidP="00E04586">
      <w:pPr>
        <w:rPr>
          <w:rStyle w:val="Hyperlink"/>
          <w:i/>
          <w:iCs/>
        </w:rPr>
      </w:pPr>
      <w:r w:rsidRPr="00A271FA">
        <w:rPr>
          <w:i/>
        </w:rPr>
        <w:t xml:space="preserve">Special thanks to the Student Success Center at University of Tennessee at Knoxville for most of the tips in this article.    </w:t>
      </w:r>
      <w:hyperlink w:anchor="_Table_of_Contents" w:history="1"/>
    </w:p>
    <w:p w:rsidR="00E04586" w:rsidRPr="00A271FA" w:rsidRDefault="00E04586" w:rsidP="00E04586">
      <w:pPr>
        <w:rPr>
          <w:rStyle w:val="Hyperlink"/>
          <w:i/>
          <w:iCs/>
        </w:rPr>
      </w:pPr>
    </w:p>
    <w:p w:rsidR="00E64B6B" w:rsidRPr="00C77B9F" w:rsidRDefault="00E64B6B" w:rsidP="00C77B9F">
      <w:pPr>
        <w:rPr>
          <w:i/>
          <w:iCs/>
          <w:color w:val="0000FF"/>
          <w:u w:val="single"/>
        </w:rPr>
      </w:pPr>
      <w:r>
        <w:rPr>
          <w:sz w:val="56"/>
          <w:szCs w:val="56"/>
        </w:rPr>
        <w:br w:type="page"/>
      </w:r>
    </w:p>
    <w:p w:rsidR="009B29F9" w:rsidRPr="00A271FA" w:rsidRDefault="009B29F9" w:rsidP="009B29F9">
      <w:pPr>
        <w:jc w:val="center"/>
        <w:rPr>
          <w:sz w:val="56"/>
          <w:szCs w:val="56"/>
        </w:rPr>
      </w:pPr>
      <w:r>
        <w:rPr>
          <w:sz w:val="56"/>
          <w:szCs w:val="56"/>
        </w:rPr>
        <w:t>ESSAY PROMPTS</w:t>
      </w:r>
    </w:p>
    <w:p w:rsidR="009B29F9" w:rsidRPr="00A271FA" w:rsidRDefault="009B29F9" w:rsidP="009B29F9">
      <w:pPr>
        <w:rPr>
          <w:i/>
        </w:rPr>
      </w:pPr>
    </w:p>
    <w:p w:rsidR="009B29F9" w:rsidRPr="004B0221" w:rsidRDefault="009B29F9" w:rsidP="009B29F9">
      <w:pPr>
        <w:jc w:val="center"/>
        <w:rPr>
          <w:b/>
          <w:bCs/>
          <w:sz w:val="32"/>
          <w:szCs w:val="32"/>
          <w:u w:val="single"/>
        </w:rPr>
      </w:pPr>
      <w:r w:rsidRPr="004B0221">
        <w:rPr>
          <w:b/>
          <w:bCs/>
          <w:sz w:val="32"/>
          <w:szCs w:val="32"/>
          <w:u w:val="single"/>
        </w:rPr>
        <w:t>Essay #1</w:t>
      </w:r>
      <w:r>
        <w:rPr>
          <w:b/>
          <w:bCs/>
          <w:sz w:val="32"/>
          <w:szCs w:val="32"/>
          <w:u w:val="single"/>
        </w:rPr>
        <w:t>: Cause and Effect Essay</w:t>
      </w:r>
    </w:p>
    <w:p w:rsidR="009B29F9" w:rsidRDefault="009B29F9" w:rsidP="009B29F9">
      <w:pPr>
        <w:rPr>
          <w:bCs/>
        </w:rPr>
      </w:pPr>
    </w:p>
    <w:p w:rsidR="009B29F9" w:rsidRDefault="009B29F9" w:rsidP="009B29F9">
      <w:pPr>
        <w:rPr>
          <w:bCs/>
        </w:rPr>
      </w:pPr>
      <w:r w:rsidRPr="0074604C">
        <w:rPr>
          <w:bCs/>
        </w:rPr>
        <w:t xml:space="preserve">In your readings from the </w:t>
      </w:r>
      <w:r w:rsidRPr="0074604C">
        <w:rPr>
          <w:bCs/>
          <w:i/>
        </w:rPr>
        <w:t>The Reading Anthology</w:t>
      </w:r>
      <w:r w:rsidRPr="0074604C">
        <w:rPr>
          <w:bCs/>
        </w:rPr>
        <w:t xml:space="preserve">, </w:t>
      </w:r>
      <w:r>
        <w:rPr>
          <w:bCs/>
        </w:rPr>
        <w:t xml:space="preserve">you have encountered several different discussion of issues affecting the United States and the world; glance through the additional assigned readings for the semester, and choose a topic that is discussed by at least one of the assigned readings.  Choose carefully something that interests you—your topic will be the focus of at least three of your four essays for this class.  </w:t>
      </w:r>
    </w:p>
    <w:p w:rsidR="009B29F9" w:rsidRDefault="009B29F9" w:rsidP="009B29F9">
      <w:pPr>
        <w:rPr>
          <w:bCs/>
        </w:rPr>
      </w:pPr>
    </w:p>
    <w:p w:rsidR="009B29F9" w:rsidRDefault="009B29F9" w:rsidP="009B29F9">
      <w:pPr>
        <w:rPr>
          <w:bCs/>
        </w:rPr>
      </w:pPr>
      <w:r>
        <w:rPr>
          <w:bCs/>
        </w:rPr>
        <w:t xml:space="preserve">Once you have identified a topic, you will write a cause and effect essay (see </w:t>
      </w:r>
      <w:r w:rsidRPr="00ED4CC4">
        <w:rPr>
          <w:bCs/>
          <w:i/>
        </w:rPr>
        <w:t>Successful College Composition</w:t>
      </w:r>
      <w:r>
        <w:rPr>
          <w:bCs/>
        </w:rPr>
        <w:t xml:space="preserve"> textbook for a discussion of the organization of this rhetorical mode.  </w:t>
      </w:r>
    </w:p>
    <w:p w:rsidR="009B29F9" w:rsidRDefault="009B29F9" w:rsidP="009B29F9">
      <w:pPr>
        <w:rPr>
          <w:bCs/>
        </w:rPr>
      </w:pPr>
    </w:p>
    <w:p w:rsidR="009B29F9" w:rsidRDefault="009B29F9" w:rsidP="009B29F9">
      <w:r w:rsidRPr="00A271FA">
        <w:t xml:space="preserve">In your </w:t>
      </w:r>
      <w:r w:rsidRPr="00A271FA">
        <w:rPr>
          <w:b/>
          <w:u w:val="single"/>
        </w:rPr>
        <w:t>introduction</w:t>
      </w:r>
      <w:r w:rsidRPr="00A271FA">
        <w:t>, be sure to</w:t>
      </w:r>
      <w:r>
        <w:t xml:space="preserve"> provide generalized background information about your topic.  Transition</w:t>
      </w:r>
      <w:r w:rsidRPr="00A271FA">
        <w:t xml:space="preserve"> </w:t>
      </w:r>
      <w:r>
        <w:t>to</w:t>
      </w:r>
      <w:r w:rsidRPr="00A271FA">
        <w:t xml:space="preserve"> your thesis</w:t>
      </w:r>
      <w:r>
        <w:t xml:space="preserve"> statement</w:t>
      </w:r>
      <w:r w:rsidRPr="00A271FA">
        <w:t>.</w:t>
      </w:r>
    </w:p>
    <w:p w:rsidR="009B29F9" w:rsidRPr="00A271FA" w:rsidRDefault="009B29F9" w:rsidP="009B29F9"/>
    <w:p w:rsidR="009B29F9" w:rsidRDefault="009B29F9" w:rsidP="009B29F9">
      <w:r w:rsidRPr="00A271FA">
        <w:t xml:space="preserve">In your </w:t>
      </w:r>
      <w:r w:rsidRPr="00A271FA">
        <w:rPr>
          <w:b/>
          <w:u w:val="single"/>
        </w:rPr>
        <w:t>body paragraphs</w:t>
      </w:r>
      <w:r w:rsidRPr="00A271FA">
        <w:t xml:space="preserve">, </w:t>
      </w:r>
      <w:r>
        <w:t>you will need to provide multiple paragraphs about the causes and effects of this topic (you can decide if you would like to have cause-then-effect or effect-then-cause structure)</w:t>
      </w:r>
      <w:r w:rsidRPr="00A271FA">
        <w:t>.</w:t>
      </w:r>
      <w:r>
        <w:t xml:space="preserve">  Make sure each body paragraph has an effective topic sentence with transitions in between.</w:t>
      </w:r>
    </w:p>
    <w:p w:rsidR="009B29F9" w:rsidRPr="00A271FA" w:rsidRDefault="009B29F9" w:rsidP="009B29F9"/>
    <w:p w:rsidR="009B29F9" w:rsidRDefault="009B29F9" w:rsidP="009B29F9">
      <w:r w:rsidRPr="00A271FA">
        <w:t xml:space="preserve">In your </w:t>
      </w:r>
      <w:r w:rsidRPr="00A271FA">
        <w:rPr>
          <w:b/>
          <w:u w:val="single"/>
        </w:rPr>
        <w:t>conclusion</w:t>
      </w:r>
      <w:r w:rsidRPr="00A271FA">
        <w:t xml:space="preserve">, make sure you summarize your main points you brought up in your essay, and, more importantly, discuss the significance of the issue.  </w:t>
      </w:r>
    </w:p>
    <w:p w:rsidR="009B29F9" w:rsidRDefault="009B29F9" w:rsidP="009B29F9"/>
    <w:p w:rsidR="0003070E" w:rsidRDefault="0003070E" w:rsidP="0003070E">
      <w:r>
        <w:t>At minimum, you will need to cite at least three sources:</w:t>
      </w:r>
    </w:p>
    <w:p w:rsidR="0003070E" w:rsidRDefault="0003070E" w:rsidP="0003070E">
      <w:pPr>
        <w:pStyle w:val="ListParagraph"/>
        <w:numPr>
          <w:ilvl w:val="0"/>
          <w:numId w:val="17"/>
        </w:numPr>
        <w:rPr>
          <w:bCs/>
        </w:rPr>
      </w:pPr>
      <w:r>
        <w:rPr>
          <w:bCs/>
        </w:rPr>
        <w:t>One essay from the assigned readings</w:t>
      </w:r>
    </w:p>
    <w:p w:rsidR="0003070E" w:rsidRPr="0003070E" w:rsidRDefault="0003070E" w:rsidP="009B29F9">
      <w:pPr>
        <w:pStyle w:val="ListParagraph"/>
        <w:numPr>
          <w:ilvl w:val="0"/>
          <w:numId w:val="17"/>
        </w:numPr>
        <w:rPr>
          <w:bCs/>
        </w:rPr>
      </w:pPr>
      <w:r>
        <w:rPr>
          <w:bCs/>
        </w:rPr>
        <w:t>Two articles from the Reedley College databases</w:t>
      </w:r>
    </w:p>
    <w:p w:rsidR="0003070E" w:rsidRDefault="0003070E" w:rsidP="009B29F9"/>
    <w:p w:rsidR="0003070E" w:rsidRDefault="009B29F9" w:rsidP="009B29F9">
      <w:r>
        <w:t xml:space="preserve">This assignment needs to be at least </w:t>
      </w:r>
      <w:r w:rsidRPr="0074604C">
        <w:rPr>
          <w:b/>
        </w:rPr>
        <w:t>four pages in length</w:t>
      </w:r>
      <w:r w:rsidR="0003070E">
        <w:rPr>
          <w:b/>
        </w:rPr>
        <w:t xml:space="preserve"> when correctly formatted in MLA</w:t>
      </w:r>
      <w:r>
        <w:t xml:space="preserve"> in addition to a works cited page.</w:t>
      </w:r>
      <w:r w:rsidR="0003070E">
        <w:t xml:space="preserve">  </w:t>
      </w:r>
    </w:p>
    <w:p w:rsidR="0003070E" w:rsidRDefault="0003070E" w:rsidP="009B29F9"/>
    <w:p w:rsidR="009B29F9" w:rsidRDefault="009B29F9" w:rsidP="009B29F9">
      <w:r w:rsidRPr="00A271FA">
        <w:br w:type="page"/>
      </w:r>
    </w:p>
    <w:p w:rsidR="009B29F9" w:rsidRPr="004B0221" w:rsidRDefault="009B29F9" w:rsidP="001C3F9A">
      <w:pPr>
        <w:jc w:val="center"/>
        <w:rPr>
          <w:b/>
          <w:bCs/>
          <w:sz w:val="32"/>
          <w:szCs w:val="32"/>
          <w:u w:val="single"/>
        </w:rPr>
      </w:pPr>
      <w:r w:rsidRPr="004B0221">
        <w:rPr>
          <w:b/>
          <w:bCs/>
          <w:sz w:val="32"/>
          <w:szCs w:val="32"/>
          <w:u w:val="single"/>
        </w:rPr>
        <w:t>Essay #2</w:t>
      </w:r>
      <w:r>
        <w:rPr>
          <w:b/>
          <w:bCs/>
          <w:sz w:val="32"/>
          <w:szCs w:val="32"/>
          <w:u w:val="single"/>
        </w:rPr>
        <w:t>: The Annotated Bibliography for the Research Paper</w:t>
      </w:r>
    </w:p>
    <w:p w:rsidR="009B29F9" w:rsidRPr="00A271FA" w:rsidRDefault="009B29F9" w:rsidP="009B29F9"/>
    <w:p w:rsidR="009B29F9" w:rsidRPr="00A271FA" w:rsidRDefault="009B29F9" w:rsidP="009B29F9"/>
    <w:p w:rsidR="009B29F9" w:rsidRPr="00A271FA" w:rsidRDefault="009B29F9" w:rsidP="009B29F9">
      <w:r w:rsidRPr="00A271FA">
        <w:t xml:space="preserve">One of the first steps in writing your research paper is to write an annotated bibliography of all of the sources you </w:t>
      </w:r>
      <w:r>
        <w:t xml:space="preserve">think you </w:t>
      </w:r>
      <w:r w:rsidRPr="00A271FA">
        <w:t xml:space="preserve">will reference in your </w:t>
      </w:r>
      <w:r>
        <w:t>research paper</w:t>
      </w:r>
      <w:r w:rsidRPr="00A271FA">
        <w:t>.</w:t>
      </w:r>
      <w:r>
        <w:t xml:space="preserve">  The topic of these sources is the same one you explored for the first paper.</w:t>
      </w:r>
      <w:r w:rsidRPr="00A271FA">
        <w:t xml:space="preserve"> Included in </w:t>
      </w:r>
      <w:r>
        <w:t xml:space="preserve">the weekly modules </w:t>
      </w:r>
      <w:r w:rsidRPr="00A271FA">
        <w:t>are several important references to help you on this assignment, including a rubric for annotated bibliographies, samples of student annotated bibliographies, and notes to remind you of what an annotated bibliography is and does.</w:t>
      </w:r>
    </w:p>
    <w:p w:rsidR="009B29F9" w:rsidRDefault="009B29F9" w:rsidP="009B29F9"/>
    <w:p w:rsidR="009B29F9" w:rsidRPr="00A271FA" w:rsidRDefault="009B29F9" w:rsidP="009B29F9">
      <w:pPr>
        <w:tabs>
          <w:tab w:val="left" w:pos="630"/>
        </w:tabs>
        <w:rPr>
          <w:b/>
          <w:bCs/>
          <w:u w:val="single"/>
        </w:rPr>
      </w:pPr>
      <w:r w:rsidRPr="00A271FA">
        <w:t xml:space="preserve">You will need to cite as evidence to support your </w:t>
      </w:r>
      <w:r>
        <w:t>argument</w:t>
      </w:r>
      <w:r w:rsidRPr="00A271FA">
        <w:t xml:space="preserve"> </w:t>
      </w:r>
      <w:r w:rsidRPr="00C241A3">
        <w:rPr>
          <w:bCs/>
        </w:rPr>
        <w:t xml:space="preserve">these sources </w:t>
      </w:r>
      <w:r>
        <w:rPr>
          <w:b/>
          <w:bCs/>
          <w:u w:val="single"/>
        </w:rPr>
        <w:t>at a minimum</w:t>
      </w:r>
      <w:r w:rsidRPr="00A271FA">
        <w:rPr>
          <w:b/>
          <w:bCs/>
          <w:u w:val="single"/>
        </w:rPr>
        <w:t>:</w:t>
      </w:r>
    </w:p>
    <w:p w:rsidR="009B29F9" w:rsidRDefault="009B29F9" w:rsidP="009B29F9">
      <w:pPr>
        <w:pStyle w:val="ListParagraph"/>
        <w:numPr>
          <w:ilvl w:val="0"/>
          <w:numId w:val="9"/>
        </w:numPr>
        <w:tabs>
          <w:tab w:val="left" w:pos="630"/>
        </w:tabs>
        <w:rPr>
          <w:rFonts w:ascii="Times New Roman" w:hAnsi="Times New Roman"/>
        </w:rPr>
      </w:pPr>
      <w:r w:rsidRPr="00A271FA">
        <w:rPr>
          <w:rFonts w:ascii="Times New Roman" w:hAnsi="Times New Roman"/>
        </w:rPr>
        <w:t xml:space="preserve">At least </w:t>
      </w:r>
      <w:r w:rsidR="0003070E">
        <w:rPr>
          <w:rFonts w:ascii="Times New Roman" w:hAnsi="Times New Roman"/>
          <w:bCs/>
        </w:rPr>
        <w:t>one</w:t>
      </w:r>
      <w:r w:rsidRPr="00A271FA">
        <w:rPr>
          <w:rFonts w:ascii="Times New Roman" w:hAnsi="Times New Roman"/>
        </w:rPr>
        <w:t xml:space="preserve"> essay</w:t>
      </w:r>
      <w:r>
        <w:rPr>
          <w:rFonts w:ascii="Times New Roman" w:hAnsi="Times New Roman"/>
        </w:rPr>
        <w:t>s</w:t>
      </w:r>
      <w:r w:rsidRPr="00A271FA">
        <w:rPr>
          <w:rFonts w:ascii="Times New Roman" w:hAnsi="Times New Roman"/>
        </w:rPr>
        <w:t xml:space="preserve"> from</w:t>
      </w:r>
      <w:r>
        <w:rPr>
          <w:rFonts w:ascii="Times New Roman" w:hAnsi="Times New Roman"/>
        </w:rPr>
        <w:t xml:space="preserve"> the </w:t>
      </w:r>
      <w:r w:rsidR="0003070E">
        <w:rPr>
          <w:rFonts w:ascii="Times New Roman" w:hAnsi="Times New Roman"/>
        </w:rPr>
        <w:t xml:space="preserve">assigned </w:t>
      </w:r>
      <w:r>
        <w:rPr>
          <w:rFonts w:ascii="Times New Roman" w:hAnsi="Times New Roman"/>
        </w:rPr>
        <w:t xml:space="preserve">readings </w:t>
      </w:r>
    </w:p>
    <w:p w:rsidR="009B29F9" w:rsidRPr="00C241A3"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sidR="0003070E">
        <w:rPr>
          <w:rFonts w:ascii="Times New Roman" w:hAnsi="Times New Roman"/>
        </w:rPr>
        <w:t>five</w:t>
      </w:r>
      <w:r w:rsidRPr="00CD6797">
        <w:rPr>
          <w:rFonts w:ascii="Times New Roman" w:hAnsi="Times New Roman"/>
        </w:rPr>
        <w:t xml:space="preserve"> additional scholarly articles from the RC databases (found on RC's library homepage)</w:t>
      </w:r>
    </w:p>
    <w:p w:rsidR="009B29F9" w:rsidRDefault="009B29F9" w:rsidP="009B29F9"/>
    <w:p w:rsidR="009B29F9" w:rsidRPr="00A271FA" w:rsidRDefault="009B29F9" w:rsidP="009B29F9">
      <w:r w:rsidRPr="00A271FA">
        <w:t>Besides the works cited entry for each of the sources listed above, each source will need to have four important pieces of information</w:t>
      </w:r>
      <w:r>
        <w:t xml:space="preserve"> (and remember that all of the information after the works cited entry begins on that same line and has the same MLA formatting that the entry does)</w:t>
      </w:r>
      <w:r w:rsidRPr="00A271FA">
        <w:t>:</w:t>
      </w:r>
    </w:p>
    <w:p w:rsidR="009B29F9" w:rsidRPr="00A271FA" w:rsidRDefault="009B29F9" w:rsidP="009B29F9">
      <w:pPr>
        <w:ind w:left="810" w:hanging="360"/>
      </w:pPr>
      <w:r w:rsidRPr="00A271FA">
        <w:t xml:space="preserve">1.   </w:t>
      </w:r>
      <w:r w:rsidR="0003070E">
        <w:t xml:space="preserve">CITATION: </w:t>
      </w:r>
      <w:r w:rsidRPr="00A271FA">
        <w:t>The source citation (MLA works cited entry)</w:t>
      </w:r>
      <w:r>
        <w:t>.</w:t>
      </w:r>
    </w:p>
    <w:p w:rsidR="009B29F9" w:rsidRPr="00A271FA" w:rsidRDefault="009B29F9" w:rsidP="009B29F9">
      <w:pPr>
        <w:ind w:left="810" w:hanging="360"/>
      </w:pPr>
      <w:r w:rsidRPr="00A271FA">
        <w:t xml:space="preserve">2.   </w:t>
      </w:r>
      <w:r w:rsidR="0003070E">
        <w:t xml:space="preserve">MAIN IDEA: </w:t>
      </w:r>
      <w:r w:rsidRPr="00A271FA">
        <w:t>The content (a one-sentence summary of the source’s main idea)</w:t>
      </w:r>
    </w:p>
    <w:p w:rsidR="009B29F9" w:rsidRPr="00A271FA" w:rsidRDefault="009B29F9" w:rsidP="009B29F9">
      <w:pPr>
        <w:ind w:left="810" w:hanging="360"/>
      </w:pPr>
      <w:r w:rsidRPr="00A271FA">
        <w:t xml:space="preserve">3.   </w:t>
      </w:r>
      <w:r w:rsidR="0003070E">
        <w:t>SUPPORTING DETAILS: An</w:t>
      </w:r>
      <w:r w:rsidRPr="00A271FA">
        <w:t xml:space="preserve"> explanation of how the author supports his or her main idea.</w:t>
      </w:r>
      <w:r w:rsidR="0003070E">
        <w:t xml:space="preserve">  Use as many facts, figures, and examples from the article as possible; this information can be used in your research paper.</w:t>
      </w:r>
    </w:p>
    <w:p w:rsidR="009B29F9" w:rsidRDefault="009B29F9" w:rsidP="009B29F9">
      <w:pPr>
        <w:ind w:left="810" w:hanging="360"/>
      </w:pPr>
      <w:r w:rsidRPr="00A271FA">
        <w:t xml:space="preserve">4.   </w:t>
      </w:r>
      <w:r w:rsidR="0003070E">
        <w:t xml:space="preserve">ANALYSIS: </w:t>
      </w:r>
      <w:r w:rsidRPr="00A271FA">
        <w:t xml:space="preserve">A brief explanation of how </w:t>
      </w:r>
      <w:r w:rsidR="0003070E">
        <w:t>specifically you</w:t>
      </w:r>
      <w:r w:rsidRPr="00A271FA">
        <w:t xml:space="preserve"> will </w:t>
      </w:r>
      <w:r w:rsidR="0003070E">
        <w:t>use this source</w:t>
      </w:r>
      <w:r w:rsidRPr="00A271FA">
        <w:t xml:space="preserve"> in your research paper</w:t>
      </w:r>
      <w:r w:rsidR="0003070E">
        <w:t xml:space="preserve"> to support your argument.  Use first person “I” in this section</w:t>
      </w:r>
      <w:r w:rsidRPr="00A271FA">
        <w:t>.</w:t>
      </w:r>
    </w:p>
    <w:p w:rsidR="009B29F9" w:rsidRDefault="009B29F9" w:rsidP="009B29F9"/>
    <w:p w:rsidR="009B29F9" w:rsidRDefault="009B29F9" w:rsidP="009B29F9">
      <w:r>
        <w:t>Make sure to format your essay correctly—annotations begin immediately after the works cited entry on the same line (so formatting your entries as hanging indents is a necessity), and remember to alphabetize your sources.</w:t>
      </w:r>
    </w:p>
    <w:p w:rsidR="009B29F9" w:rsidRPr="00A271FA" w:rsidRDefault="009B29F9" w:rsidP="009B29F9">
      <w:pPr>
        <w:ind w:left="810" w:hanging="360"/>
      </w:pPr>
    </w:p>
    <w:p w:rsidR="009B29F9" w:rsidRDefault="009B29F9" w:rsidP="009B29F9">
      <w:r w:rsidRPr="00A271FA">
        <w:t xml:space="preserve">The annotated bibliography needs to be </w:t>
      </w:r>
      <w:r w:rsidRPr="00A271FA">
        <w:rPr>
          <w:b/>
        </w:rPr>
        <w:t xml:space="preserve">at least </w:t>
      </w:r>
      <w:r>
        <w:rPr>
          <w:b/>
        </w:rPr>
        <w:t>four</w:t>
      </w:r>
      <w:r w:rsidRPr="00A271FA">
        <w:rPr>
          <w:b/>
        </w:rPr>
        <w:t xml:space="preserve"> pages in length</w:t>
      </w:r>
      <w:r>
        <w:t xml:space="preserve"> with at least six sources</w:t>
      </w:r>
      <w:r w:rsidR="0003070E">
        <w:t xml:space="preserve"> and their annotations</w:t>
      </w:r>
      <w:r>
        <w:t>.</w:t>
      </w:r>
      <w:r w:rsidR="0003070E">
        <w:t xml:space="preserve">  Don’t forget to alphabetize the sources and format the entries as hanging indents.</w:t>
      </w:r>
      <w:r>
        <w:t xml:space="preserve">  </w:t>
      </w:r>
    </w:p>
    <w:p w:rsidR="009B29F9" w:rsidRPr="00A271FA" w:rsidRDefault="009B29F9" w:rsidP="009B29F9"/>
    <w:p w:rsidR="009B29F9" w:rsidRPr="00A271FA" w:rsidRDefault="009B29F9" w:rsidP="009B29F9">
      <w:pPr>
        <w:jc w:val="center"/>
      </w:pPr>
    </w:p>
    <w:p w:rsidR="009B29F9" w:rsidRPr="001C3F9A" w:rsidRDefault="009B29F9" w:rsidP="001C3F9A">
      <w:pPr>
        <w:jc w:val="center"/>
      </w:pPr>
      <w:r w:rsidRPr="004B0221">
        <w:rPr>
          <w:b/>
          <w:sz w:val="32"/>
          <w:szCs w:val="32"/>
          <w:u w:val="single"/>
        </w:rPr>
        <w:t>Essay #</w:t>
      </w:r>
      <w:r>
        <w:rPr>
          <w:b/>
          <w:sz w:val="32"/>
          <w:szCs w:val="32"/>
          <w:u w:val="single"/>
        </w:rPr>
        <w:t>3: The Research Paper</w:t>
      </w:r>
    </w:p>
    <w:p w:rsidR="009B29F9" w:rsidRPr="00A271FA" w:rsidRDefault="009B29F9" w:rsidP="009B29F9">
      <w:pPr>
        <w:tabs>
          <w:tab w:val="left" w:pos="630"/>
        </w:tabs>
      </w:pPr>
    </w:p>
    <w:p w:rsidR="009B29F9" w:rsidRDefault="009B29F9" w:rsidP="009B29F9">
      <w:pPr>
        <w:tabs>
          <w:tab w:val="left" w:pos="630"/>
        </w:tabs>
      </w:pPr>
      <w:r w:rsidRPr="00A271FA">
        <w:t xml:space="preserve">For this assignment, you </w:t>
      </w:r>
      <w:r>
        <w:t>will</w:t>
      </w:r>
      <w:r w:rsidRPr="00A271FA">
        <w:t xml:space="preserve"> construct your own argument.  </w:t>
      </w:r>
      <w:r>
        <w:t xml:space="preserve">Continuing to explore the same topic you have been working with, </w:t>
      </w:r>
      <w:r w:rsidRPr="001C3F9A">
        <w:rPr>
          <w:b/>
        </w:rPr>
        <w:t xml:space="preserve">you will </w:t>
      </w:r>
      <w:r w:rsidR="001C3F9A">
        <w:rPr>
          <w:b/>
        </w:rPr>
        <w:t>argue</w:t>
      </w:r>
      <w:r w:rsidRPr="001C3F9A">
        <w:rPr>
          <w:b/>
        </w:rPr>
        <w:t xml:space="preserve"> what needs to be done to alleviate the problem of the topic you have been exploring</w:t>
      </w:r>
      <w:r>
        <w:t xml:space="preserve">.  </w:t>
      </w:r>
    </w:p>
    <w:p w:rsidR="009B29F9" w:rsidRDefault="009B29F9" w:rsidP="009B29F9">
      <w:pPr>
        <w:tabs>
          <w:tab w:val="left" w:pos="630"/>
        </w:tabs>
      </w:pPr>
    </w:p>
    <w:p w:rsidR="009B29F9" w:rsidRPr="00ED4CC4" w:rsidRDefault="009B29F9" w:rsidP="009B29F9">
      <w:pPr>
        <w:tabs>
          <w:tab w:val="left" w:pos="630"/>
        </w:tabs>
        <w:rPr>
          <w:bCs/>
        </w:rPr>
      </w:pPr>
      <w:r w:rsidRPr="00A271FA">
        <w:t xml:space="preserve">You will need to cite as evidence to support your </w:t>
      </w:r>
      <w:r>
        <w:t>argument</w:t>
      </w:r>
      <w:r w:rsidRPr="00A271FA">
        <w:t xml:space="preserve"> </w:t>
      </w:r>
      <w:r w:rsidRPr="00A271FA">
        <w:rPr>
          <w:b/>
          <w:bCs/>
          <w:u w:val="single"/>
        </w:rPr>
        <w:t>these sources</w:t>
      </w:r>
      <w:r>
        <w:rPr>
          <w:b/>
          <w:bCs/>
          <w:u w:val="single"/>
        </w:rPr>
        <w:t xml:space="preserve"> at a minimum </w:t>
      </w:r>
      <w:r w:rsidRPr="00ED4CC4">
        <w:rPr>
          <w:bCs/>
        </w:rPr>
        <w:t>(some of which can be the same sources you used for your annotated bibliography):</w:t>
      </w:r>
    </w:p>
    <w:p w:rsidR="009B29F9" w:rsidRDefault="009B29F9" w:rsidP="009B29F9">
      <w:pPr>
        <w:pStyle w:val="ListParagraph"/>
        <w:numPr>
          <w:ilvl w:val="0"/>
          <w:numId w:val="9"/>
        </w:numPr>
        <w:tabs>
          <w:tab w:val="left" w:pos="630"/>
        </w:tabs>
        <w:rPr>
          <w:rFonts w:ascii="Times New Roman" w:hAnsi="Times New Roman"/>
        </w:rPr>
      </w:pPr>
      <w:r w:rsidRPr="00ED4CC4">
        <w:rPr>
          <w:rFonts w:ascii="Times New Roman" w:hAnsi="Times New Roman"/>
        </w:rPr>
        <w:t xml:space="preserve">At </w:t>
      </w:r>
      <w:r w:rsidR="001C3F9A">
        <w:rPr>
          <w:rFonts w:ascii="Times New Roman" w:hAnsi="Times New Roman"/>
        </w:rPr>
        <w:t>one essay</w:t>
      </w:r>
      <w:r w:rsidRPr="00ED4CC4">
        <w:rPr>
          <w:rFonts w:ascii="Times New Roman" w:hAnsi="Times New Roman"/>
        </w:rPr>
        <w:t xml:space="preserve"> from the readings in </w:t>
      </w:r>
      <w:r w:rsidRPr="00ED4CC4">
        <w:rPr>
          <w:rFonts w:ascii="Times New Roman" w:hAnsi="Times New Roman"/>
          <w:i/>
          <w:iCs/>
        </w:rPr>
        <w:t xml:space="preserve">The </w:t>
      </w:r>
      <w:r>
        <w:rPr>
          <w:rFonts w:ascii="Times New Roman" w:hAnsi="Times New Roman"/>
          <w:i/>
          <w:iCs/>
        </w:rPr>
        <w:t>Reading Anthology</w:t>
      </w:r>
      <w:r w:rsidRPr="00A271FA">
        <w:rPr>
          <w:rFonts w:ascii="Times New Roman" w:hAnsi="Times New Roman"/>
        </w:rPr>
        <w:t xml:space="preserve"> </w:t>
      </w:r>
    </w:p>
    <w:p w:rsidR="009B29F9" w:rsidRPr="00CD6797"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sidR="001C3F9A">
        <w:rPr>
          <w:rFonts w:ascii="Times New Roman" w:hAnsi="Times New Roman"/>
        </w:rPr>
        <w:t>six</w:t>
      </w:r>
      <w:r w:rsidRPr="00CD6797">
        <w:rPr>
          <w:rFonts w:ascii="Times New Roman" w:hAnsi="Times New Roman"/>
        </w:rPr>
        <w:t xml:space="preserve"> additional scholarly articles from the RC databases (found on RC's library homepage)</w:t>
      </w:r>
    </w:p>
    <w:p w:rsidR="009B29F9" w:rsidRDefault="009B29F9" w:rsidP="009B29F9"/>
    <w:p w:rsidR="009B29F9" w:rsidRPr="00A271FA" w:rsidRDefault="009B29F9" w:rsidP="009B29F9">
      <w:r w:rsidRPr="00A271FA">
        <w:t xml:space="preserve">You are welcome to bring in other sources (such as additional articles, documentaries or interviews), but you need to make sure that whatever sources you do </w:t>
      </w:r>
      <w:r>
        <w:t>use</w:t>
      </w:r>
      <w:r w:rsidRPr="00A271FA">
        <w:t xml:space="preserve"> are scholarly in nature.  </w:t>
      </w:r>
    </w:p>
    <w:p w:rsidR="009B29F9" w:rsidRPr="00A271FA" w:rsidRDefault="009B29F9" w:rsidP="009B29F9"/>
    <w:p w:rsidR="009B29F9" w:rsidRPr="00A271FA" w:rsidRDefault="009B29F9" w:rsidP="009B29F9">
      <w:r w:rsidRPr="00A271FA">
        <w:rPr>
          <w:b/>
          <w:bCs/>
        </w:rPr>
        <w:t xml:space="preserve">The final draft of this research paper will need to be at least </w:t>
      </w:r>
      <w:r>
        <w:rPr>
          <w:b/>
          <w:bCs/>
        </w:rPr>
        <w:t>six</w:t>
      </w:r>
      <w:r w:rsidRPr="00A271FA">
        <w:rPr>
          <w:b/>
          <w:bCs/>
        </w:rPr>
        <w:t xml:space="preserve"> full typed pages, in addition to a works cited page</w:t>
      </w:r>
      <w:r w:rsidRPr="00A271FA">
        <w:t xml:space="preserve">.   </w:t>
      </w:r>
    </w:p>
    <w:p w:rsidR="009B29F9" w:rsidRDefault="009B29F9" w:rsidP="009B29F9">
      <w:pPr>
        <w:jc w:val="center"/>
      </w:pPr>
    </w:p>
    <w:p w:rsidR="001C3F9A" w:rsidRDefault="001C3F9A" w:rsidP="001C3F9A">
      <w:pPr>
        <w:jc w:val="center"/>
      </w:pPr>
    </w:p>
    <w:p w:rsidR="009B29F9" w:rsidRPr="001C3F9A" w:rsidRDefault="001C3F9A" w:rsidP="001C3F9A">
      <w:pPr>
        <w:spacing w:after="160" w:line="259" w:lineRule="auto"/>
        <w:jc w:val="center"/>
      </w:pPr>
      <w:r>
        <w:br w:type="page"/>
      </w:r>
      <w:r w:rsidR="009B29F9" w:rsidRPr="004B0221">
        <w:rPr>
          <w:b/>
          <w:bCs/>
          <w:sz w:val="32"/>
          <w:szCs w:val="32"/>
          <w:u w:val="single"/>
        </w:rPr>
        <w:t>Essay #</w:t>
      </w:r>
      <w:r w:rsidR="009B29F9">
        <w:rPr>
          <w:b/>
          <w:bCs/>
          <w:sz w:val="32"/>
          <w:szCs w:val="32"/>
          <w:u w:val="single"/>
        </w:rPr>
        <w:t>4</w:t>
      </w:r>
    </w:p>
    <w:p w:rsidR="009B29F9"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sidR="00672C70">
        <w:rPr>
          <w:rFonts w:ascii="Times New Roman" w:hAnsi="Times New Roman"/>
        </w:rPr>
        <w:t>You will select your articles from</w:t>
      </w:r>
      <w:r>
        <w:rPr>
          <w:rFonts w:ascii="Times New Roman" w:hAnsi="Times New Roman"/>
        </w:rPr>
        <w:t xml:space="preserve"> RC’s online scholarly database; you are welcome to continue to use the same topic selected for the first three papers, or choose another.  The final draft of this paper will be </w:t>
      </w:r>
      <w:r w:rsidRPr="00306A9A">
        <w:rPr>
          <w:rFonts w:ascii="Times New Roman" w:hAnsi="Times New Roman"/>
          <w:b/>
        </w:rPr>
        <w:t>at least three full pages</w:t>
      </w:r>
      <w:r>
        <w:rPr>
          <w:rFonts w:ascii="Times New Roman" w:hAnsi="Times New Roman"/>
        </w:rPr>
        <w:t>.</w:t>
      </w:r>
    </w:p>
    <w:p w:rsidR="009B29F9" w:rsidRPr="00A271FA" w:rsidRDefault="009B29F9" w:rsidP="009B29F9">
      <w:pPr>
        <w:pStyle w:val="NormalWeb"/>
        <w:spacing w:before="0" w:beforeAutospacing="0" w:after="0" w:afterAutospacing="0"/>
        <w:jc w:val="center"/>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B29F9" w:rsidRPr="00A271FA"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B29F9"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B29F9"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B29F9" w:rsidRPr="00A271FA" w:rsidRDefault="009B29F9" w:rsidP="009B29F9">
      <w:pPr>
        <w:pStyle w:val="NormalWeb"/>
        <w:spacing w:before="0" w:beforeAutospacing="0" w:after="0" w:afterAutospacing="0"/>
        <w:rPr>
          <w:rFonts w:ascii="Times New Roman" w:hAnsi="Times New Roman"/>
          <w:b/>
          <w:bCs/>
          <w:u w:val="single"/>
        </w:rPr>
      </w:pPr>
    </w:p>
    <w:p w:rsidR="009B29F9" w:rsidRPr="00A271FA" w:rsidRDefault="009B29F9" w:rsidP="009B29F9">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00672C70">
        <w:rPr>
          <w:rFonts w:ascii="Times New Roman" w:hAnsi="Times New Roman"/>
          <w:iCs/>
        </w:rPr>
        <w:t>the resources</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B29F9" w:rsidRPr="00A271FA"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E04586" w:rsidRDefault="00E04586" w:rsidP="00E04586"/>
    <w:p w:rsidR="00E04586" w:rsidRDefault="00E04586" w:rsidP="00E04586">
      <w:pPr>
        <w:rPr>
          <w:b/>
          <w:sz w:val="40"/>
          <w:szCs w:val="40"/>
        </w:rPr>
      </w:pPr>
      <w:bookmarkStart w:id="31" w:name="REFERENCEMATERIALS"/>
      <w:r>
        <w:rPr>
          <w:b/>
          <w:sz w:val="40"/>
          <w:szCs w:val="40"/>
        </w:rPr>
        <w:br w:type="page"/>
      </w:r>
    </w:p>
    <w:p w:rsidR="00E04586" w:rsidRPr="001F6DA0" w:rsidRDefault="00E04586" w:rsidP="00E04586">
      <w:pPr>
        <w:jc w:val="center"/>
        <w:rPr>
          <w:b/>
          <w:sz w:val="40"/>
          <w:szCs w:val="40"/>
        </w:rPr>
      </w:pPr>
      <w:r w:rsidRPr="001F6DA0">
        <w:rPr>
          <w:b/>
          <w:sz w:val="40"/>
          <w:szCs w:val="40"/>
        </w:rPr>
        <w:t>REFERENCE MATERIALS</w:t>
      </w:r>
    </w:p>
    <w:bookmarkEnd w:id="31"/>
    <w:p w:rsidR="00E04586" w:rsidRPr="00704228" w:rsidRDefault="00E04586" w:rsidP="00E04586">
      <w:pPr>
        <w:jc w:val="center"/>
        <w:rPr>
          <w:sz w:val="28"/>
          <w:szCs w:val="28"/>
        </w:rPr>
      </w:pPr>
      <w:r w:rsidRPr="00704228">
        <w:rPr>
          <w:sz w:val="28"/>
          <w:szCs w:val="28"/>
        </w:rPr>
        <w:t xml:space="preserve">Informal Outline for </w:t>
      </w:r>
      <w:r>
        <w:rPr>
          <w:sz w:val="28"/>
          <w:szCs w:val="28"/>
        </w:rPr>
        <w:t xml:space="preserve">Expository Compositions </w:t>
      </w:r>
    </w:p>
    <w:p w:rsidR="00E04586" w:rsidRDefault="00E04586" w:rsidP="00E04586">
      <w:pPr>
        <w:spacing w:line="360" w:lineRule="auto"/>
      </w:pPr>
      <w:r>
        <w:t xml:space="preserve">Essay’s Prompt:  </w:t>
      </w:r>
      <w:r w:rsidRPr="00704228">
        <w:rPr>
          <w:i/>
        </w:rPr>
        <w:t>(Find what the essay is about.  If there is a couple of sentences, find the most important sentence, or combine the ideas into one sentence).</w:t>
      </w:r>
    </w:p>
    <w:p w:rsidR="00E04586" w:rsidRDefault="00E04586" w:rsidP="00E04586">
      <w:pPr>
        <w:spacing w:line="360" w:lineRule="auto"/>
      </w:pPr>
    </w:p>
    <w:p w:rsidR="00E04586" w:rsidRDefault="00E04586" w:rsidP="00E04586">
      <w:pPr>
        <w:spacing w:line="360" w:lineRule="auto"/>
        <w:rPr>
          <w:i/>
        </w:rPr>
      </w:pPr>
      <w:r>
        <w:t xml:space="preserve">Essay’s Question:  </w:t>
      </w:r>
      <w:r>
        <w:rPr>
          <w:i/>
        </w:rPr>
        <w:t>(Take the essay’s prompt, if it is written as a statement, and turn it into a question.  Be sure to write the question as accurately as possible—use the exact words that the teacher has given you to ensure accuracy.)</w:t>
      </w:r>
    </w:p>
    <w:p w:rsidR="00E04586" w:rsidRDefault="00E04586" w:rsidP="00E04586">
      <w:pPr>
        <w:spacing w:line="360" w:lineRule="auto"/>
        <w:rPr>
          <w:i/>
        </w:rPr>
      </w:pPr>
    </w:p>
    <w:p w:rsidR="00E04586" w:rsidRDefault="00E04586" w:rsidP="00E04586">
      <w:pPr>
        <w:spacing w:line="360" w:lineRule="auto"/>
      </w:pPr>
      <w:r>
        <w:t xml:space="preserve">Your answer—the Thesis: </w:t>
      </w:r>
      <w:r w:rsidRPr="00704228">
        <w:rPr>
          <w:i/>
        </w:rPr>
        <w:t>(Answer the essay’s questions, and include the reasons why the question is true, a.k.a. the “plan of development”, into your thesis as well).</w:t>
      </w:r>
      <w:r>
        <w:t xml:space="preserve">  </w:t>
      </w:r>
    </w:p>
    <w:p w:rsidR="00E04586" w:rsidRDefault="00E04586" w:rsidP="00E04586">
      <w:pPr>
        <w:spacing w:line="360" w:lineRule="auto"/>
      </w:pPr>
    </w:p>
    <w:p w:rsidR="00E04586" w:rsidRPr="00704228" w:rsidRDefault="00E04586" w:rsidP="00E04586">
      <w:pPr>
        <w:spacing w:line="360" w:lineRule="auto"/>
        <w:rPr>
          <w:i/>
        </w:rPr>
      </w:pPr>
      <w:r>
        <w:t xml:space="preserve">Body paragraphs: </w:t>
      </w:r>
      <w:r w:rsidRPr="00704228">
        <w:rPr>
          <w:i/>
        </w:rPr>
        <w:t>(Each one of your reasons why your thesis is true--the plan of development--will have at least one entire paragraph for you to explain with examples</w:t>
      </w:r>
      <w:r>
        <w:rPr>
          <w:i/>
        </w:rPr>
        <w:t>.  You do not need to write complete sentences at this point</w:t>
      </w:r>
      <w:r w:rsidRPr="00704228">
        <w:rPr>
          <w:i/>
        </w:rPr>
        <w:t>.)</w:t>
      </w:r>
    </w:p>
    <w:p w:rsidR="00E04586" w:rsidRDefault="00E04586" w:rsidP="00E04586">
      <w:pPr>
        <w:spacing w:line="360" w:lineRule="auto"/>
      </w:pPr>
      <w:r>
        <w:t>Reason #1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#4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jc w:val="center"/>
        <w:rPr>
          <w:sz w:val="28"/>
          <w:szCs w:val="28"/>
        </w:rPr>
      </w:pPr>
      <w:r>
        <w:rPr>
          <w:sz w:val="28"/>
          <w:szCs w:val="28"/>
        </w:rPr>
        <w:br w:type="page"/>
      </w:r>
      <w:r w:rsidRPr="00833471">
        <w:rPr>
          <w:sz w:val="28"/>
          <w:szCs w:val="28"/>
        </w:rPr>
        <w:t>Rogerian Argument</w:t>
      </w:r>
      <w:r>
        <w:rPr>
          <w:sz w:val="28"/>
          <w:szCs w:val="28"/>
        </w:rPr>
        <w:t xml:space="preserve"> Outline—use this for Essay #4</w:t>
      </w:r>
    </w:p>
    <w:p w:rsidR="00E04586" w:rsidRPr="00833471" w:rsidRDefault="00E04586" w:rsidP="00E04586">
      <w:pPr>
        <w:jc w:val="center"/>
        <w:rPr>
          <w:sz w:val="28"/>
          <w:szCs w:val="28"/>
        </w:rPr>
      </w:pPr>
    </w:p>
    <w:p w:rsidR="00E04586" w:rsidRDefault="00E04586" w:rsidP="00E04586">
      <w:pPr>
        <w:pStyle w:val="ListParagraph"/>
        <w:numPr>
          <w:ilvl w:val="0"/>
          <w:numId w:val="12"/>
        </w:numPr>
        <w:spacing w:after="200" w:line="276" w:lineRule="auto"/>
        <w:contextualSpacing/>
      </w:pPr>
      <w:r>
        <w:t xml:space="preserve"> Introduction paragraph</w:t>
      </w:r>
    </w:p>
    <w:p w:rsidR="00E04586" w:rsidRPr="0013551B" w:rsidRDefault="00E04586" w:rsidP="00E04586">
      <w:pPr>
        <w:pStyle w:val="ListParagraph"/>
        <w:numPr>
          <w:ilvl w:val="1"/>
          <w:numId w:val="12"/>
        </w:numPr>
        <w:spacing w:after="200" w:line="276" w:lineRule="auto"/>
        <w:contextualSpacing/>
        <w:rPr>
          <w:b/>
          <w:u w:val="single"/>
        </w:rPr>
      </w:pPr>
      <w:r>
        <w:t xml:space="preserve">Focus Question: </w:t>
      </w:r>
    </w:p>
    <w:p w:rsidR="00E04586" w:rsidRDefault="00E04586" w:rsidP="00E04586">
      <w:pPr>
        <w:pStyle w:val="ListParagraph"/>
        <w:numPr>
          <w:ilvl w:val="1"/>
          <w:numId w:val="12"/>
        </w:numPr>
        <w:spacing w:after="200" w:line="276" w:lineRule="auto"/>
        <w:contextualSpacing/>
      </w:pPr>
      <w:r>
        <w:t>Brief summary of Article #1 (first viewpoint, the “pro” side)</w:t>
      </w:r>
    </w:p>
    <w:p w:rsidR="00E04586" w:rsidRDefault="00E04586" w:rsidP="00E04586">
      <w:pPr>
        <w:pStyle w:val="ListParagraph"/>
        <w:numPr>
          <w:ilvl w:val="1"/>
          <w:numId w:val="12"/>
        </w:numPr>
        <w:spacing w:after="200" w:line="276" w:lineRule="auto"/>
        <w:contextualSpacing/>
      </w:pPr>
      <w:r>
        <w:t>Brief summary of Article #2 (second viewpoint, the “con” side)</w:t>
      </w:r>
    </w:p>
    <w:p w:rsidR="00E04586" w:rsidRDefault="00E04586" w:rsidP="00E04586">
      <w:pPr>
        <w:pStyle w:val="ListParagraph"/>
        <w:numPr>
          <w:ilvl w:val="1"/>
          <w:numId w:val="12"/>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E04586" w:rsidRDefault="00E04586" w:rsidP="00E04586">
      <w:pPr>
        <w:pStyle w:val="ListParagraph"/>
        <w:numPr>
          <w:ilvl w:val="0"/>
          <w:numId w:val="12"/>
        </w:numPr>
        <w:spacing w:after="200" w:line="276" w:lineRule="auto"/>
        <w:contextualSpacing/>
      </w:pPr>
      <w:r>
        <w:t xml:space="preserve">Article #1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#1 (first viewpoint, the “pro” side)</w:t>
      </w:r>
    </w:p>
    <w:p w:rsidR="00E04586" w:rsidRDefault="00E04586" w:rsidP="00E04586">
      <w:pPr>
        <w:pStyle w:val="ListParagraph"/>
        <w:numPr>
          <w:ilvl w:val="1"/>
          <w:numId w:val="12"/>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Article #2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#2 (first viewpoint, the “con” side)</w:t>
      </w:r>
    </w:p>
    <w:p w:rsidR="00E04586" w:rsidRDefault="00E04586" w:rsidP="00E04586">
      <w:pPr>
        <w:pStyle w:val="ListParagraph"/>
        <w:numPr>
          <w:ilvl w:val="1"/>
          <w:numId w:val="12"/>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 The conclusion paragraph</w:t>
      </w:r>
    </w:p>
    <w:p w:rsidR="00E04586" w:rsidRDefault="00E04586" w:rsidP="00E04586">
      <w:pPr>
        <w:pStyle w:val="ListParagraph"/>
        <w:numPr>
          <w:ilvl w:val="1"/>
          <w:numId w:val="12"/>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E04586" w:rsidRPr="000E3B4A" w:rsidRDefault="00E04586" w:rsidP="000E3B4A">
      <w:pPr>
        <w:spacing w:after="160" w:line="259" w:lineRule="auto"/>
        <w:rPr>
          <w:sz w:val="28"/>
          <w:szCs w:val="28"/>
        </w:rPr>
      </w:pPr>
      <w:r>
        <w:rPr>
          <w:sz w:val="28"/>
          <w:szCs w:val="28"/>
        </w:rPr>
        <w:br w:type="page"/>
      </w:r>
      <w:r w:rsidR="00C77B9F">
        <w:rPr>
          <w:b/>
          <w:sz w:val="32"/>
          <w:szCs w:val="32"/>
        </w:rPr>
        <w:t xml:space="preserve"> </w:t>
      </w:r>
    </w:p>
    <w:p w:rsidR="00E04586" w:rsidRDefault="00E04586" w:rsidP="00E04586">
      <w:pPr>
        <w:framePr w:hSpace="180" w:wrap="around" w:hAnchor="margin" w:y="660"/>
        <w:rPr>
          <w:b/>
          <w:sz w:val="32"/>
          <w:szCs w:val="32"/>
          <w:u w:val="single"/>
        </w:rPr>
      </w:pPr>
      <w:r>
        <w:rPr>
          <w:b/>
          <w:sz w:val="32"/>
          <w:szCs w:val="32"/>
          <w:u w:val="single"/>
        </w:rPr>
        <w:br w:type="page"/>
      </w:r>
    </w:p>
    <w:tbl>
      <w:tblPr>
        <w:tblStyle w:val="TableGrid"/>
        <w:tblpPr w:leftFromText="180" w:rightFromText="180" w:horzAnchor="margin" w:tblpY="660"/>
        <w:tblW w:w="5000" w:type="pct"/>
        <w:tblLayout w:type="fixed"/>
        <w:tblLook w:val="04A0" w:firstRow="1" w:lastRow="0" w:firstColumn="1" w:lastColumn="0" w:noHBand="0" w:noVBand="1"/>
      </w:tblPr>
      <w:tblGrid>
        <w:gridCol w:w="1103"/>
        <w:gridCol w:w="10263"/>
      </w:tblGrid>
      <w:tr w:rsidR="000E3B4A" w:rsidRPr="00555580" w:rsidTr="00EA5DD8">
        <w:trPr>
          <w:cantSplit/>
        </w:trPr>
        <w:tc>
          <w:tcPr>
            <w:tcW w:w="1075" w:type="dxa"/>
            <w:shd w:val="clear" w:color="auto" w:fill="D9D9D9" w:themeFill="background1" w:themeFillShade="D9"/>
          </w:tcPr>
          <w:p w:rsidR="000E3B4A" w:rsidRPr="000E3B4A" w:rsidRDefault="000E3B4A" w:rsidP="00EA5DD8">
            <w:pPr>
              <w:rPr>
                <w:b/>
                <w:color w:val="000000" w:themeColor="text1"/>
                <w:sz w:val="16"/>
                <w:szCs w:val="16"/>
              </w:rPr>
            </w:pPr>
            <w:r w:rsidRPr="000E3B4A">
              <w:rPr>
                <w:b/>
                <w:color w:val="000000" w:themeColor="text1"/>
                <w:sz w:val="16"/>
                <w:szCs w:val="16"/>
              </w:rPr>
              <w:t>Content</w:t>
            </w:r>
          </w:p>
        </w:tc>
        <w:tc>
          <w:tcPr>
            <w:tcW w:w="10003" w:type="dxa"/>
            <w:shd w:val="clear" w:color="auto" w:fill="D9D9D9" w:themeFill="background1" w:themeFillShade="D9"/>
          </w:tcPr>
          <w:p w:rsidR="000E3B4A" w:rsidRPr="000E3B4A" w:rsidRDefault="000E3B4A" w:rsidP="00EA5DD8">
            <w:pPr>
              <w:rPr>
                <w:b/>
                <w:color w:val="000000" w:themeColor="text1"/>
                <w:sz w:val="16"/>
                <w:szCs w:val="16"/>
              </w:rPr>
            </w:pPr>
            <w:r w:rsidRPr="000E3B4A">
              <w:rPr>
                <w:b/>
                <w:color w:val="000000" w:themeColor="text1"/>
                <w:sz w:val="16"/>
                <w:szCs w:val="16"/>
              </w:rPr>
              <w:t>Rubric For English 1A Essays</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 xml:space="preserve">Thesis </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original, and arguable  thesis statement</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 arguable thesis statement</w:t>
            </w:r>
          </w:p>
          <w:p w:rsidR="000E3B4A" w:rsidRPr="000E3B4A" w:rsidRDefault="000E3B4A" w:rsidP="00EA5DD8">
            <w:pPr>
              <w:ind w:left="252" w:hanging="252"/>
              <w:rPr>
                <w:color w:val="000000" w:themeColor="text1"/>
                <w:sz w:val="16"/>
                <w:szCs w:val="16"/>
              </w:rPr>
            </w:pPr>
            <w:r w:rsidRPr="000E3B4A">
              <w:rPr>
                <w:color w:val="000000" w:themeColor="text1"/>
                <w:sz w:val="16"/>
                <w:szCs w:val="16"/>
              </w:rPr>
              <w:t>C. Clearly-defined but simplistic arguable thesis statement (eg. 3-point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Obvious, unclear, or confused thesis statement. Not arguable</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thesis</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Topic Sentences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topic sentences in all body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 topic sentences in all body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topic sentences in most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Few or unclear topic sentences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topic sentences</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Support</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Textual evidence and examples are always integrated into the essay correctly and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Textual evidence  and examples are integrated into the essay correctly and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Textual evidence and examples are  sometimes appropriate and integrated into the essay correctly and support the thesis</w:t>
            </w:r>
          </w:p>
          <w:p w:rsidR="000E3B4A" w:rsidRPr="000E3B4A" w:rsidRDefault="000E3B4A" w:rsidP="00EA5DD8">
            <w:pPr>
              <w:ind w:left="252" w:hanging="252"/>
              <w:rPr>
                <w:strike/>
                <w:color w:val="000000" w:themeColor="text1"/>
                <w:sz w:val="16"/>
                <w:szCs w:val="16"/>
              </w:rPr>
            </w:pPr>
            <w:r w:rsidRPr="000E3B4A">
              <w:rPr>
                <w:color w:val="000000" w:themeColor="text1"/>
                <w:sz w:val="16"/>
                <w:szCs w:val="16"/>
              </w:rPr>
              <w:t>D. Textual evidence  and examples are is are seldom integrated into the essay correctly and/or do not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Lacks textual evidence and / or examples</w:t>
            </w:r>
          </w:p>
        </w:tc>
      </w:tr>
      <w:tr w:rsidR="000E3B4A" w:rsidRPr="00555580" w:rsidTr="00EA5DD8">
        <w:trPr>
          <w:cantSplit/>
          <w:trHeight w:val="70"/>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Signal phrases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Textual evidence has strong signal phrases, including author name, credential, source, and title</w:t>
            </w:r>
          </w:p>
          <w:p w:rsidR="000E3B4A" w:rsidRPr="000E3B4A" w:rsidRDefault="000E3B4A" w:rsidP="00EA5DD8">
            <w:pPr>
              <w:ind w:left="252" w:hanging="252"/>
              <w:rPr>
                <w:color w:val="000000" w:themeColor="text1"/>
                <w:sz w:val="16"/>
                <w:szCs w:val="16"/>
              </w:rPr>
            </w:pPr>
            <w:r w:rsidRPr="000E3B4A">
              <w:rPr>
                <w:color w:val="000000" w:themeColor="text1"/>
                <w:sz w:val="16"/>
                <w:szCs w:val="16"/>
              </w:rPr>
              <w:t>B. Textual evidence has signal phrases prior to quotations, including author name, credential, source, or title</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Most of the textual evidence have signal phrases prior to quotations, although some criteria (author name, credential, source, and title)  may be missing </w:t>
            </w:r>
          </w:p>
          <w:p w:rsidR="000E3B4A" w:rsidRPr="000E3B4A" w:rsidRDefault="000E3B4A" w:rsidP="00EA5DD8">
            <w:pPr>
              <w:tabs>
                <w:tab w:val="left" w:pos="6345"/>
              </w:tabs>
              <w:ind w:left="252" w:hanging="252"/>
              <w:rPr>
                <w:color w:val="000000" w:themeColor="text1"/>
                <w:sz w:val="16"/>
                <w:szCs w:val="16"/>
              </w:rPr>
            </w:pPr>
            <w:r w:rsidRPr="000E3B4A">
              <w:rPr>
                <w:color w:val="000000" w:themeColor="text1"/>
                <w:sz w:val="16"/>
                <w:szCs w:val="16"/>
              </w:rPr>
              <w:t>D. Most of the textual evidence used are missing thorough signal phrases</w:t>
            </w:r>
            <w:r w:rsidRPr="000E3B4A">
              <w:rPr>
                <w:color w:val="000000" w:themeColor="text1"/>
                <w:sz w:val="16"/>
                <w:szCs w:val="16"/>
              </w:rPr>
              <w:tab/>
            </w:r>
          </w:p>
          <w:p w:rsidR="000E3B4A" w:rsidRPr="000E3B4A" w:rsidRDefault="000E3B4A" w:rsidP="00EA5DD8">
            <w:pPr>
              <w:tabs>
                <w:tab w:val="left" w:pos="6345"/>
              </w:tabs>
              <w:ind w:left="252" w:hanging="252"/>
              <w:rPr>
                <w:color w:val="000000" w:themeColor="text1"/>
                <w:sz w:val="16"/>
                <w:szCs w:val="16"/>
              </w:rPr>
            </w:pPr>
            <w:r w:rsidRPr="000E3B4A">
              <w:rPr>
                <w:color w:val="000000" w:themeColor="text1"/>
                <w:sz w:val="16"/>
                <w:szCs w:val="16"/>
              </w:rPr>
              <w:t>F. No signal phrases used before quotations (or no textual evidence provided)</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Complexity</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Thoughtfully, critically, and logically addresses the essay prompt and a complex and sophisticated treatment of the topic; well 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Clearly and logically addresses the essay prompt and topic with some degree of depth;  mostly well 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Adequately addresses the essay prompt and meets the essay requirements although contains undeveloped sections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Attempts to address the essay prompt, but may be incomplete and/or demonstrate lack of understanding of the prompt or undeveloped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F. Essay doesn’t address the prompt or is incomplete</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Logic</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A. A strong sense of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Good sense of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Some discrepancies in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Major discrepancies in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F. Frequent and major discrepancies in logic (avoidance of fallacies, effective use of arguments, including other counter-arguments, other viewpoints, or concessions)    </w:t>
            </w:r>
          </w:p>
        </w:tc>
      </w:tr>
      <w:tr w:rsidR="000E3B4A" w:rsidRPr="00555580" w:rsidTr="00EA5DD8">
        <w:trPr>
          <w:cantSplit/>
        </w:trPr>
        <w:tc>
          <w:tcPr>
            <w:tcW w:w="1075" w:type="dxa"/>
            <w:shd w:val="clear" w:color="auto" w:fill="D9D9D9" w:themeFill="background1" w:themeFillShade="D9"/>
          </w:tcPr>
          <w:p w:rsidR="000E3B4A" w:rsidRPr="000E3B4A" w:rsidRDefault="000E3B4A" w:rsidP="00EA5DD8">
            <w:pPr>
              <w:rPr>
                <w:color w:val="000000" w:themeColor="text1"/>
                <w:sz w:val="16"/>
                <w:szCs w:val="16"/>
              </w:rPr>
            </w:pPr>
            <w:r w:rsidRPr="000E3B4A">
              <w:rPr>
                <w:color w:val="000000" w:themeColor="text1"/>
                <w:sz w:val="16"/>
                <w:szCs w:val="16"/>
              </w:rPr>
              <w:t>Organization</w:t>
            </w:r>
          </w:p>
        </w:tc>
        <w:tc>
          <w:tcPr>
            <w:tcW w:w="10003" w:type="dxa"/>
            <w:shd w:val="clear" w:color="auto" w:fill="D9D9D9" w:themeFill="background1" w:themeFillShade="D9"/>
          </w:tcPr>
          <w:p w:rsidR="000E3B4A" w:rsidRPr="000E3B4A" w:rsidRDefault="000E3B4A" w:rsidP="00EA5DD8">
            <w:pPr>
              <w:rPr>
                <w:color w:val="000000" w:themeColor="text1"/>
                <w:sz w:val="16"/>
                <w:szCs w:val="16"/>
              </w:rPr>
            </w:pP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Essay Structure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essay structure with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Good essay structure, with a clear,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Weak or simplistic essay organization (e.g. 5-paragraph essay) </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sense of organization</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Paragraph Structure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paragraph structure with no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B. Good paragraph structure with no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paragraph structure with little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D. Weakly organized paragraph structure with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sense of internal organization  with repetition within paragraphs or essay</w:t>
            </w:r>
          </w:p>
        </w:tc>
      </w:tr>
      <w:tr w:rsidR="000E3B4A" w:rsidRPr="00555580" w:rsidTr="00EA5DD8">
        <w:trPr>
          <w:cantSplit/>
        </w:trPr>
        <w:tc>
          <w:tcPr>
            <w:tcW w:w="1075" w:type="dxa"/>
            <w:shd w:val="clear" w:color="auto" w:fill="D9D9D9" w:themeFill="background1" w:themeFillShade="D9"/>
          </w:tcPr>
          <w:p w:rsidR="000E3B4A" w:rsidRPr="000E3B4A" w:rsidRDefault="000E3B4A" w:rsidP="00EA5DD8">
            <w:pPr>
              <w:rPr>
                <w:color w:val="000000" w:themeColor="text1"/>
                <w:sz w:val="16"/>
                <w:szCs w:val="16"/>
              </w:rPr>
            </w:pPr>
            <w:r w:rsidRPr="000E3B4A">
              <w:rPr>
                <w:color w:val="000000" w:themeColor="text1"/>
                <w:sz w:val="16"/>
                <w:szCs w:val="16"/>
              </w:rPr>
              <w:t>Conventions</w:t>
            </w:r>
          </w:p>
        </w:tc>
        <w:tc>
          <w:tcPr>
            <w:tcW w:w="10003" w:type="dxa"/>
            <w:shd w:val="clear" w:color="auto" w:fill="D9D9D9" w:themeFill="background1" w:themeFillShade="D9"/>
          </w:tcPr>
          <w:p w:rsidR="000E3B4A" w:rsidRPr="000E3B4A" w:rsidRDefault="000E3B4A" w:rsidP="00EA5DD8">
            <w:pPr>
              <w:ind w:left="252" w:hanging="252"/>
              <w:rPr>
                <w:color w:val="000000" w:themeColor="text1"/>
                <w:sz w:val="16"/>
                <w:szCs w:val="16"/>
              </w:rPr>
            </w:pPr>
          </w:p>
        </w:tc>
      </w:tr>
      <w:tr w:rsidR="000E3B4A" w:rsidRPr="00555580" w:rsidTr="00EA5DD8">
        <w:trPr>
          <w:cantSplit/>
        </w:trPr>
        <w:tc>
          <w:tcPr>
            <w:tcW w:w="1075" w:type="dxa"/>
          </w:tcPr>
          <w:p w:rsidR="000E3B4A" w:rsidRPr="000E3B4A" w:rsidRDefault="000E3B4A" w:rsidP="00EA5DD8">
            <w:pPr>
              <w:rPr>
                <w:strike/>
                <w:color w:val="000000" w:themeColor="text1"/>
                <w:sz w:val="16"/>
                <w:szCs w:val="16"/>
              </w:rPr>
            </w:pPr>
            <w:r w:rsidRPr="000E3B4A">
              <w:rPr>
                <w:color w:val="000000" w:themeColor="text1"/>
                <w:sz w:val="16"/>
                <w:szCs w:val="16"/>
              </w:rPr>
              <w:t xml:space="preserve">Sentence </w:t>
            </w:r>
          </w:p>
          <w:p w:rsidR="000E3B4A" w:rsidRPr="000E3B4A" w:rsidRDefault="000E3B4A" w:rsidP="00EA5DD8">
            <w:pPr>
              <w:rPr>
                <w:color w:val="000000" w:themeColor="text1"/>
                <w:sz w:val="16"/>
                <w:szCs w:val="16"/>
              </w:rPr>
            </w:pPr>
            <w:r w:rsidRPr="000E3B4A">
              <w:rPr>
                <w:color w:val="000000" w:themeColor="text1"/>
                <w:sz w:val="16"/>
                <w:szCs w:val="16"/>
              </w:rPr>
              <w:t>Control</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Sophisticated, varied sentence structure with complete and complex sentences</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Complex and varied sentence structure with few complete sentence errors </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Attempts made at times to vary sentence structure and has complete sentence errors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Simplistic sentence structure and many complete sentence errors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Lack of control over sentence structure</w:t>
            </w:r>
          </w:p>
        </w:tc>
      </w:tr>
      <w:tr w:rsidR="000E3B4A" w:rsidRPr="00555580" w:rsidTr="00EA5DD8">
        <w:trPr>
          <w:cantSplit/>
        </w:trPr>
        <w:tc>
          <w:tcPr>
            <w:tcW w:w="1075" w:type="dxa"/>
          </w:tcPr>
          <w:p w:rsidR="000E3B4A" w:rsidRPr="000E3B4A" w:rsidRDefault="000E3B4A" w:rsidP="00EA5DD8">
            <w:pPr>
              <w:rPr>
                <w:strike/>
                <w:color w:val="000000" w:themeColor="text1"/>
                <w:sz w:val="16"/>
                <w:szCs w:val="16"/>
              </w:rPr>
            </w:pPr>
            <w:r w:rsidRPr="000E3B4A">
              <w:rPr>
                <w:color w:val="000000" w:themeColor="text1"/>
                <w:sz w:val="16"/>
                <w:szCs w:val="16"/>
              </w:rPr>
              <w:t>Academic</w:t>
            </w:r>
          </w:p>
          <w:p w:rsidR="000E3B4A" w:rsidRPr="000E3B4A" w:rsidRDefault="000E3B4A" w:rsidP="00EA5DD8">
            <w:pPr>
              <w:rPr>
                <w:color w:val="000000" w:themeColor="text1"/>
                <w:sz w:val="16"/>
                <w:szCs w:val="16"/>
              </w:rPr>
            </w:pPr>
            <w:r w:rsidRPr="000E3B4A">
              <w:rPr>
                <w:color w:val="000000" w:themeColor="text1"/>
                <w:sz w:val="16"/>
                <w:szCs w:val="16"/>
              </w:rPr>
              <w:t>Language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Sophisticated, precise language with appropriate level of formality (3</w:t>
            </w:r>
            <w:r w:rsidRPr="000E3B4A">
              <w:rPr>
                <w:color w:val="000000" w:themeColor="text1"/>
                <w:sz w:val="16"/>
                <w:szCs w:val="16"/>
                <w:vertAlign w:val="superscript"/>
              </w:rPr>
              <w:t>rd</w:t>
            </w:r>
            <w:r w:rsidRPr="000E3B4A">
              <w:rPr>
                <w:color w:val="000000" w:themeColor="text1"/>
                <w:sz w:val="16"/>
                <w:szCs w:val="16"/>
              </w:rPr>
              <w:t xml:space="preserve"> person) and audience awareness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Accurate, precise language with appropriate level of formality (3</w:t>
            </w:r>
            <w:r w:rsidRPr="000E3B4A">
              <w:rPr>
                <w:color w:val="000000" w:themeColor="text1"/>
                <w:sz w:val="16"/>
                <w:szCs w:val="16"/>
                <w:vertAlign w:val="superscript"/>
              </w:rPr>
              <w:t>rd</w:t>
            </w:r>
            <w:r w:rsidRPr="000E3B4A">
              <w:rPr>
                <w:color w:val="000000" w:themeColor="text1"/>
                <w:sz w:val="16"/>
                <w:szCs w:val="16"/>
              </w:rPr>
              <w:t xml:space="preserve"> person) and audience awareness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Some language errors that do not hinder understanding, with adequate level of formality (3</w:t>
            </w:r>
            <w:r w:rsidRPr="000E3B4A">
              <w:rPr>
                <w:color w:val="000000" w:themeColor="text1"/>
                <w:sz w:val="16"/>
                <w:szCs w:val="16"/>
                <w:vertAlign w:val="superscript"/>
              </w:rPr>
              <w:t>rd</w:t>
            </w:r>
            <w:r w:rsidRPr="000E3B4A">
              <w:rPr>
                <w:color w:val="000000" w:themeColor="text1"/>
                <w:sz w:val="16"/>
                <w:szCs w:val="16"/>
              </w:rPr>
              <w:t xml:space="preserve"> person errors) and audience awareness </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Significant language errors that may hinder meaning; lack of audience awareness; first and second person used</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Numerous and significant language errors that obscure meaning; lack of audience awareness; first and second person used</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Surface Errors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Few if any surface errors (spelling, mechanics, punctuation) that do not interfere with understanding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B. Few surface errors that do not hinder understanding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C. Some surface errors that do not hinder understanding; questionable proofreading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Significant surface errors that may hinder meaning; no evidence of proofreading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F. Major problems with surface errors that obscure meaning; no evidence of proofreading</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 xml:space="preserve">MLA Format </w:t>
            </w:r>
          </w:p>
          <w:p w:rsidR="000E3B4A" w:rsidRPr="000E3B4A" w:rsidRDefault="000E3B4A" w:rsidP="00EA5DD8">
            <w:pPr>
              <w:rPr>
                <w:color w:val="000000" w:themeColor="text1"/>
                <w:sz w:val="16"/>
                <w:szCs w:val="16"/>
              </w:rPr>
            </w:pP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MLA formatting followed correctly for source titles and citations, Works Cited, and paper format</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MLA formatting followed correctly or nearly correctly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MLA formatting followed adequately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MLA formatting followed inadequately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MLA formatting</w:t>
            </w:r>
          </w:p>
        </w:tc>
      </w:tr>
      <w:tr w:rsidR="000E3B4A" w:rsidRPr="00555580"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Plagiarism</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Elements of plagiarism</w:t>
            </w:r>
          </w:p>
        </w:tc>
      </w:tr>
    </w:tbl>
    <w:p w:rsidR="003B26C1" w:rsidRDefault="003B26C1">
      <w:pPr>
        <w:spacing w:after="160" w:line="259" w:lineRule="auto"/>
        <w:rPr>
          <w:b/>
          <w:sz w:val="32"/>
          <w:szCs w:val="32"/>
        </w:rPr>
      </w:pPr>
      <w:r>
        <w:rPr>
          <w:b/>
          <w:sz w:val="32"/>
          <w:szCs w:val="32"/>
        </w:rPr>
        <w:br w:type="page"/>
      </w:r>
    </w:p>
    <w:p w:rsidR="00E04586" w:rsidRDefault="00E04586" w:rsidP="00E04586">
      <w:pPr>
        <w:rPr>
          <w:b/>
          <w:sz w:val="32"/>
          <w:szCs w:val="32"/>
          <w:u w:val="single"/>
        </w:rPr>
      </w:pPr>
    </w:p>
    <w:p w:rsidR="000E3B4A" w:rsidRDefault="00E04586">
      <w:pPr>
        <w:spacing w:after="160" w:line="259" w:lineRule="auto"/>
        <w:rPr>
          <w:b/>
          <w:sz w:val="32"/>
          <w:szCs w:val="32"/>
          <w:u w:val="single"/>
        </w:rPr>
      </w:pPr>
      <w:r>
        <w:rPr>
          <w:b/>
          <w:sz w:val="32"/>
          <w:szCs w:val="32"/>
          <w:u w:val="single"/>
        </w:rPr>
        <w:br w:type="page"/>
      </w:r>
    </w:p>
    <w:tbl>
      <w:tblPr>
        <w:tblStyle w:val="TableGrid"/>
        <w:tblpPr w:leftFromText="180" w:rightFromText="180" w:horzAnchor="margin" w:tblpY="660"/>
        <w:tblW w:w="5000" w:type="pct"/>
        <w:tblLayout w:type="fixed"/>
        <w:tblLook w:val="04A0" w:firstRow="1" w:lastRow="0" w:firstColumn="1" w:lastColumn="0" w:noHBand="0" w:noVBand="1"/>
      </w:tblPr>
      <w:tblGrid>
        <w:gridCol w:w="1103"/>
        <w:gridCol w:w="10263"/>
      </w:tblGrid>
      <w:tr w:rsidR="000E3B4A" w:rsidRPr="000E3B4A" w:rsidTr="00EA5DD8">
        <w:trPr>
          <w:cantSplit/>
        </w:trPr>
        <w:tc>
          <w:tcPr>
            <w:tcW w:w="1075" w:type="dxa"/>
            <w:shd w:val="clear" w:color="auto" w:fill="D9D9D9" w:themeFill="background1" w:themeFillShade="D9"/>
          </w:tcPr>
          <w:p w:rsidR="000E3B4A" w:rsidRPr="000E3B4A" w:rsidRDefault="000E3B4A" w:rsidP="00EA5DD8">
            <w:pPr>
              <w:rPr>
                <w:b/>
                <w:color w:val="000000" w:themeColor="text1"/>
                <w:sz w:val="16"/>
                <w:szCs w:val="16"/>
              </w:rPr>
            </w:pPr>
            <w:r w:rsidRPr="000E3B4A">
              <w:rPr>
                <w:b/>
                <w:color w:val="000000" w:themeColor="text1"/>
                <w:sz w:val="16"/>
                <w:szCs w:val="16"/>
              </w:rPr>
              <w:t>Content</w:t>
            </w:r>
          </w:p>
        </w:tc>
        <w:tc>
          <w:tcPr>
            <w:tcW w:w="10003" w:type="dxa"/>
            <w:shd w:val="clear" w:color="auto" w:fill="D9D9D9" w:themeFill="background1" w:themeFillShade="D9"/>
          </w:tcPr>
          <w:p w:rsidR="000E3B4A" w:rsidRPr="000E3B4A" w:rsidRDefault="000E3B4A" w:rsidP="00EA5DD8">
            <w:pPr>
              <w:rPr>
                <w:b/>
                <w:color w:val="000000" w:themeColor="text1"/>
                <w:sz w:val="16"/>
                <w:szCs w:val="16"/>
              </w:rPr>
            </w:pPr>
            <w:r w:rsidRPr="000E3B4A">
              <w:rPr>
                <w:b/>
                <w:color w:val="000000" w:themeColor="text1"/>
                <w:sz w:val="16"/>
                <w:szCs w:val="16"/>
              </w:rPr>
              <w:t>Rubric For English 1A Essays</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 xml:space="preserve">Thesis </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original, and arguable  thesis statement</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 arguable thesis statement</w:t>
            </w:r>
          </w:p>
          <w:p w:rsidR="000E3B4A" w:rsidRPr="000E3B4A" w:rsidRDefault="000E3B4A" w:rsidP="00EA5DD8">
            <w:pPr>
              <w:ind w:left="252" w:hanging="252"/>
              <w:rPr>
                <w:color w:val="000000" w:themeColor="text1"/>
                <w:sz w:val="16"/>
                <w:szCs w:val="16"/>
              </w:rPr>
            </w:pPr>
            <w:r w:rsidRPr="000E3B4A">
              <w:rPr>
                <w:color w:val="000000" w:themeColor="text1"/>
                <w:sz w:val="16"/>
                <w:szCs w:val="16"/>
              </w:rPr>
              <w:t>C. Clearly-defined but simplistic arguable thesis statement (eg. 3-point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Obvious, unclear, or confused thesis statement. Not arguable</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thesis</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Topic Sentences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topic sentences in all body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 topic sentences in all body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topic sentences in most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Few or unclear topic sentences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topic sentences</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Support</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Textual evidence and examples are always integrated into the essay correctly and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Textual evidence  and examples are integrated into the essay correctly and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Textual evidence and examples are  sometimes appropriate and integrated into the essay correctly and support the thesis</w:t>
            </w:r>
          </w:p>
          <w:p w:rsidR="000E3B4A" w:rsidRPr="000E3B4A" w:rsidRDefault="000E3B4A" w:rsidP="00EA5DD8">
            <w:pPr>
              <w:ind w:left="252" w:hanging="252"/>
              <w:rPr>
                <w:strike/>
                <w:color w:val="000000" w:themeColor="text1"/>
                <w:sz w:val="16"/>
                <w:szCs w:val="16"/>
              </w:rPr>
            </w:pPr>
            <w:r w:rsidRPr="000E3B4A">
              <w:rPr>
                <w:color w:val="000000" w:themeColor="text1"/>
                <w:sz w:val="16"/>
                <w:szCs w:val="16"/>
              </w:rPr>
              <w:t>D. Textual evidence  and examples are is are seldom integrated into the essay correctly and/or do not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Lacks textual evidence and / or examples</w:t>
            </w:r>
          </w:p>
        </w:tc>
      </w:tr>
      <w:tr w:rsidR="000E3B4A" w:rsidRPr="000E3B4A" w:rsidTr="00EA5DD8">
        <w:trPr>
          <w:cantSplit/>
          <w:trHeight w:val="70"/>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Signal phrases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Textual evidence has strong signal phrases, including author name, credential, source, and title</w:t>
            </w:r>
          </w:p>
          <w:p w:rsidR="000E3B4A" w:rsidRPr="000E3B4A" w:rsidRDefault="000E3B4A" w:rsidP="00EA5DD8">
            <w:pPr>
              <w:ind w:left="252" w:hanging="252"/>
              <w:rPr>
                <w:color w:val="000000" w:themeColor="text1"/>
                <w:sz w:val="16"/>
                <w:szCs w:val="16"/>
              </w:rPr>
            </w:pPr>
            <w:r w:rsidRPr="000E3B4A">
              <w:rPr>
                <w:color w:val="000000" w:themeColor="text1"/>
                <w:sz w:val="16"/>
                <w:szCs w:val="16"/>
              </w:rPr>
              <w:t>B. Textual evidence has signal phrases prior to quotations, including author name, credential, source, or title</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Most of the textual evidence have signal phrases prior to quotations, although some criteria (author name, credential, source, and title)  may be missing </w:t>
            </w:r>
          </w:p>
          <w:p w:rsidR="000E3B4A" w:rsidRPr="000E3B4A" w:rsidRDefault="000E3B4A" w:rsidP="00EA5DD8">
            <w:pPr>
              <w:tabs>
                <w:tab w:val="left" w:pos="6345"/>
              </w:tabs>
              <w:ind w:left="252" w:hanging="252"/>
              <w:rPr>
                <w:color w:val="000000" w:themeColor="text1"/>
                <w:sz w:val="16"/>
                <w:szCs w:val="16"/>
              </w:rPr>
            </w:pPr>
            <w:r w:rsidRPr="000E3B4A">
              <w:rPr>
                <w:color w:val="000000" w:themeColor="text1"/>
                <w:sz w:val="16"/>
                <w:szCs w:val="16"/>
              </w:rPr>
              <w:t>D. Most of the textual evidence used are missing thorough signal phrases</w:t>
            </w:r>
            <w:r w:rsidRPr="000E3B4A">
              <w:rPr>
                <w:color w:val="000000" w:themeColor="text1"/>
                <w:sz w:val="16"/>
                <w:szCs w:val="16"/>
              </w:rPr>
              <w:tab/>
            </w:r>
          </w:p>
          <w:p w:rsidR="000E3B4A" w:rsidRPr="000E3B4A" w:rsidRDefault="000E3B4A" w:rsidP="00EA5DD8">
            <w:pPr>
              <w:tabs>
                <w:tab w:val="left" w:pos="6345"/>
              </w:tabs>
              <w:ind w:left="252" w:hanging="252"/>
              <w:rPr>
                <w:color w:val="000000" w:themeColor="text1"/>
                <w:sz w:val="16"/>
                <w:szCs w:val="16"/>
              </w:rPr>
            </w:pPr>
            <w:r w:rsidRPr="000E3B4A">
              <w:rPr>
                <w:color w:val="000000" w:themeColor="text1"/>
                <w:sz w:val="16"/>
                <w:szCs w:val="16"/>
              </w:rPr>
              <w:t>F. No signal phrases used before quotations (or no textual evidence provided)</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Complexity</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Thoughtfully, critically, and logically addresses the essay prompt and a complex and sophisticated treatment of the topic; well 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Clearly and logically addresses the essay prompt and topic with some degree of depth;  mostly well 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Adequately addresses the essay prompt and meets the essay requirements although contains undeveloped sections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Attempts to address the essay prompt, but may be incomplete and/or demonstrate lack of understanding of the prompt or undeveloped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F. Essay doesn’t address the prompt or is incomplete</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Logic</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A. A strong sense of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Good sense of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Some discrepancies in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Major discrepancies in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F. Frequent and major discrepancies in logic (avoidance of fallacies, effective use of arguments, including other counter-arguments, other viewpoints, or concessions)    </w:t>
            </w:r>
          </w:p>
        </w:tc>
      </w:tr>
      <w:tr w:rsidR="000E3B4A" w:rsidRPr="000E3B4A" w:rsidTr="00EA5DD8">
        <w:trPr>
          <w:cantSplit/>
        </w:trPr>
        <w:tc>
          <w:tcPr>
            <w:tcW w:w="1075" w:type="dxa"/>
            <w:shd w:val="clear" w:color="auto" w:fill="D9D9D9" w:themeFill="background1" w:themeFillShade="D9"/>
          </w:tcPr>
          <w:p w:rsidR="000E3B4A" w:rsidRPr="000E3B4A" w:rsidRDefault="000E3B4A" w:rsidP="00EA5DD8">
            <w:pPr>
              <w:rPr>
                <w:color w:val="000000" w:themeColor="text1"/>
                <w:sz w:val="16"/>
                <w:szCs w:val="16"/>
              </w:rPr>
            </w:pPr>
            <w:r w:rsidRPr="000E3B4A">
              <w:rPr>
                <w:color w:val="000000" w:themeColor="text1"/>
                <w:sz w:val="16"/>
                <w:szCs w:val="16"/>
              </w:rPr>
              <w:t>Organization</w:t>
            </w:r>
          </w:p>
        </w:tc>
        <w:tc>
          <w:tcPr>
            <w:tcW w:w="10003" w:type="dxa"/>
            <w:shd w:val="clear" w:color="auto" w:fill="D9D9D9" w:themeFill="background1" w:themeFillShade="D9"/>
          </w:tcPr>
          <w:p w:rsidR="000E3B4A" w:rsidRPr="000E3B4A" w:rsidRDefault="000E3B4A" w:rsidP="00EA5DD8">
            <w:pPr>
              <w:rPr>
                <w:color w:val="000000" w:themeColor="text1"/>
                <w:sz w:val="16"/>
                <w:szCs w:val="16"/>
              </w:rPr>
            </w:pP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Essay Structure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essay structure with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Good essay structure, with a clear,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Weak or simplistic essay organization (e.g. 5-paragraph essay) </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sense of organization</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Paragraph Structure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paragraph structure with no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B. Good paragraph structure with no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paragraph structure with little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D. Weakly organized paragraph structure with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sense of internal organization  with repetition within paragraphs or essay</w:t>
            </w:r>
          </w:p>
        </w:tc>
      </w:tr>
      <w:tr w:rsidR="000E3B4A" w:rsidRPr="000E3B4A" w:rsidTr="00EA5DD8">
        <w:trPr>
          <w:cantSplit/>
        </w:trPr>
        <w:tc>
          <w:tcPr>
            <w:tcW w:w="1075" w:type="dxa"/>
            <w:shd w:val="clear" w:color="auto" w:fill="D9D9D9" w:themeFill="background1" w:themeFillShade="D9"/>
          </w:tcPr>
          <w:p w:rsidR="000E3B4A" w:rsidRPr="000E3B4A" w:rsidRDefault="000E3B4A" w:rsidP="00EA5DD8">
            <w:pPr>
              <w:rPr>
                <w:color w:val="000000" w:themeColor="text1"/>
                <w:sz w:val="16"/>
                <w:szCs w:val="16"/>
              </w:rPr>
            </w:pPr>
            <w:r w:rsidRPr="000E3B4A">
              <w:rPr>
                <w:color w:val="000000" w:themeColor="text1"/>
                <w:sz w:val="16"/>
                <w:szCs w:val="16"/>
              </w:rPr>
              <w:t>Conventions</w:t>
            </w:r>
          </w:p>
        </w:tc>
        <w:tc>
          <w:tcPr>
            <w:tcW w:w="10003" w:type="dxa"/>
            <w:shd w:val="clear" w:color="auto" w:fill="D9D9D9" w:themeFill="background1" w:themeFillShade="D9"/>
          </w:tcPr>
          <w:p w:rsidR="000E3B4A" w:rsidRPr="000E3B4A" w:rsidRDefault="000E3B4A" w:rsidP="00EA5DD8">
            <w:pPr>
              <w:ind w:left="252" w:hanging="252"/>
              <w:rPr>
                <w:color w:val="000000" w:themeColor="text1"/>
                <w:sz w:val="16"/>
                <w:szCs w:val="16"/>
              </w:rPr>
            </w:pPr>
          </w:p>
        </w:tc>
      </w:tr>
      <w:tr w:rsidR="000E3B4A" w:rsidRPr="000E3B4A" w:rsidTr="00EA5DD8">
        <w:trPr>
          <w:cantSplit/>
        </w:trPr>
        <w:tc>
          <w:tcPr>
            <w:tcW w:w="1075" w:type="dxa"/>
          </w:tcPr>
          <w:p w:rsidR="000E3B4A" w:rsidRPr="000E3B4A" w:rsidRDefault="000E3B4A" w:rsidP="00EA5DD8">
            <w:pPr>
              <w:rPr>
                <w:strike/>
                <w:color w:val="000000" w:themeColor="text1"/>
                <w:sz w:val="16"/>
                <w:szCs w:val="16"/>
              </w:rPr>
            </w:pPr>
            <w:r w:rsidRPr="000E3B4A">
              <w:rPr>
                <w:color w:val="000000" w:themeColor="text1"/>
                <w:sz w:val="16"/>
                <w:szCs w:val="16"/>
              </w:rPr>
              <w:t xml:space="preserve">Sentence </w:t>
            </w:r>
          </w:p>
          <w:p w:rsidR="000E3B4A" w:rsidRPr="000E3B4A" w:rsidRDefault="000E3B4A" w:rsidP="00EA5DD8">
            <w:pPr>
              <w:rPr>
                <w:color w:val="000000" w:themeColor="text1"/>
                <w:sz w:val="16"/>
                <w:szCs w:val="16"/>
              </w:rPr>
            </w:pPr>
            <w:r w:rsidRPr="000E3B4A">
              <w:rPr>
                <w:color w:val="000000" w:themeColor="text1"/>
                <w:sz w:val="16"/>
                <w:szCs w:val="16"/>
              </w:rPr>
              <w:t>Control</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Sophisticated, varied sentence structure with complete and complex sentences</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Complex and varied sentence structure with few complete sentence errors </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Attempts made at times to vary sentence structure and has complete sentence errors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Simplistic sentence structure and many complete sentence errors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Lack of control over sentence structure</w:t>
            </w:r>
          </w:p>
        </w:tc>
      </w:tr>
      <w:tr w:rsidR="000E3B4A" w:rsidRPr="000E3B4A" w:rsidTr="00EA5DD8">
        <w:trPr>
          <w:cantSplit/>
        </w:trPr>
        <w:tc>
          <w:tcPr>
            <w:tcW w:w="1075" w:type="dxa"/>
          </w:tcPr>
          <w:p w:rsidR="000E3B4A" w:rsidRPr="000E3B4A" w:rsidRDefault="000E3B4A" w:rsidP="00EA5DD8">
            <w:pPr>
              <w:rPr>
                <w:strike/>
                <w:color w:val="000000" w:themeColor="text1"/>
                <w:sz w:val="16"/>
                <w:szCs w:val="16"/>
              </w:rPr>
            </w:pPr>
            <w:r w:rsidRPr="000E3B4A">
              <w:rPr>
                <w:color w:val="000000" w:themeColor="text1"/>
                <w:sz w:val="16"/>
                <w:szCs w:val="16"/>
              </w:rPr>
              <w:t>Academic</w:t>
            </w:r>
          </w:p>
          <w:p w:rsidR="000E3B4A" w:rsidRPr="000E3B4A" w:rsidRDefault="000E3B4A" w:rsidP="00EA5DD8">
            <w:pPr>
              <w:rPr>
                <w:color w:val="000000" w:themeColor="text1"/>
                <w:sz w:val="16"/>
                <w:szCs w:val="16"/>
              </w:rPr>
            </w:pPr>
            <w:r w:rsidRPr="000E3B4A">
              <w:rPr>
                <w:color w:val="000000" w:themeColor="text1"/>
                <w:sz w:val="16"/>
                <w:szCs w:val="16"/>
              </w:rPr>
              <w:t>Language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Sophisticated, precise language with appropriate level of formality (3</w:t>
            </w:r>
            <w:r w:rsidRPr="000E3B4A">
              <w:rPr>
                <w:color w:val="000000" w:themeColor="text1"/>
                <w:sz w:val="16"/>
                <w:szCs w:val="16"/>
                <w:vertAlign w:val="superscript"/>
              </w:rPr>
              <w:t>rd</w:t>
            </w:r>
            <w:r w:rsidRPr="000E3B4A">
              <w:rPr>
                <w:color w:val="000000" w:themeColor="text1"/>
                <w:sz w:val="16"/>
                <w:szCs w:val="16"/>
              </w:rPr>
              <w:t xml:space="preserve"> person) and audience awareness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Accurate, precise language with appropriate level of formality (3</w:t>
            </w:r>
            <w:r w:rsidRPr="000E3B4A">
              <w:rPr>
                <w:color w:val="000000" w:themeColor="text1"/>
                <w:sz w:val="16"/>
                <w:szCs w:val="16"/>
                <w:vertAlign w:val="superscript"/>
              </w:rPr>
              <w:t>rd</w:t>
            </w:r>
            <w:r w:rsidRPr="000E3B4A">
              <w:rPr>
                <w:color w:val="000000" w:themeColor="text1"/>
                <w:sz w:val="16"/>
                <w:szCs w:val="16"/>
              </w:rPr>
              <w:t xml:space="preserve"> person) and audience awareness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Some language errors that do not hinder understanding, with adequate level of formality (3</w:t>
            </w:r>
            <w:r w:rsidRPr="000E3B4A">
              <w:rPr>
                <w:color w:val="000000" w:themeColor="text1"/>
                <w:sz w:val="16"/>
                <w:szCs w:val="16"/>
                <w:vertAlign w:val="superscript"/>
              </w:rPr>
              <w:t>rd</w:t>
            </w:r>
            <w:r w:rsidRPr="000E3B4A">
              <w:rPr>
                <w:color w:val="000000" w:themeColor="text1"/>
                <w:sz w:val="16"/>
                <w:szCs w:val="16"/>
              </w:rPr>
              <w:t xml:space="preserve"> person errors) and audience awareness </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Significant language errors that may hinder meaning; lack of audience awareness; first and second person used</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Numerous and significant language errors that obscure meaning; lack of audience awareness; first and second person used</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Surface Errors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Few if any surface errors (spelling, mechanics, punctuation) that do not interfere with understanding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B. Few surface errors that do not hinder understanding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C. Some surface errors that do not hinder understanding; questionable proofreading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Significant surface errors that may hinder meaning; no evidence of proofreading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F. Major problems with surface errors that obscure meaning; no evidence of proofreading</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 xml:space="preserve">MLA Format </w:t>
            </w:r>
          </w:p>
          <w:p w:rsidR="000E3B4A" w:rsidRPr="000E3B4A" w:rsidRDefault="000E3B4A" w:rsidP="00EA5DD8">
            <w:pPr>
              <w:rPr>
                <w:color w:val="000000" w:themeColor="text1"/>
                <w:sz w:val="16"/>
                <w:szCs w:val="16"/>
              </w:rPr>
            </w:pP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MLA formatting followed correctly for source titles and citations, Works Cited, and paper format</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MLA formatting followed correctly or nearly correctly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MLA formatting followed adequately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MLA formatting followed inadequately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MLA formatting</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Plagiarism</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Elements of plagiarism</w:t>
            </w:r>
          </w:p>
        </w:tc>
      </w:tr>
    </w:tbl>
    <w:p w:rsidR="003B26C1" w:rsidRDefault="003B26C1">
      <w:pPr>
        <w:spacing w:after="160" w:line="259" w:lineRule="auto"/>
        <w:rPr>
          <w:b/>
          <w:sz w:val="32"/>
          <w:szCs w:val="32"/>
          <w:u w:val="single"/>
        </w:rPr>
      </w:pPr>
      <w:r>
        <w:rPr>
          <w:b/>
          <w:sz w:val="32"/>
          <w:szCs w:val="32"/>
          <w:u w:val="single"/>
        </w:rPr>
        <w:br w:type="page"/>
      </w:r>
    </w:p>
    <w:p w:rsidR="00E04586" w:rsidRDefault="00E04586">
      <w:pPr>
        <w:spacing w:after="160" w:line="259" w:lineRule="auto"/>
        <w:rPr>
          <w:b/>
          <w:sz w:val="32"/>
          <w:szCs w:val="32"/>
          <w:u w:val="single"/>
        </w:rPr>
      </w:pPr>
    </w:p>
    <w:p w:rsidR="00E04586" w:rsidRDefault="00E04586" w:rsidP="00E04586">
      <w:pPr>
        <w:rPr>
          <w:b/>
          <w:sz w:val="32"/>
          <w:szCs w:val="32"/>
          <w:u w:val="single"/>
        </w:rPr>
      </w:pPr>
    </w:p>
    <w:p w:rsidR="003B26C1" w:rsidRDefault="003B26C1">
      <w:pPr>
        <w:spacing w:after="160" w:line="259" w:lineRule="auto"/>
        <w:rPr>
          <w:b/>
          <w:sz w:val="32"/>
          <w:szCs w:val="32"/>
        </w:rPr>
      </w:pPr>
      <w:r>
        <w:rPr>
          <w:b/>
          <w:sz w:val="32"/>
          <w:szCs w:val="32"/>
        </w:rPr>
        <w:br w:type="page"/>
      </w:r>
    </w:p>
    <w:tbl>
      <w:tblPr>
        <w:tblStyle w:val="TableGrid"/>
        <w:tblpPr w:leftFromText="180" w:rightFromText="180" w:horzAnchor="margin" w:tblpY="660"/>
        <w:tblW w:w="5000" w:type="pct"/>
        <w:tblLayout w:type="fixed"/>
        <w:tblLook w:val="04A0" w:firstRow="1" w:lastRow="0" w:firstColumn="1" w:lastColumn="0" w:noHBand="0" w:noVBand="1"/>
      </w:tblPr>
      <w:tblGrid>
        <w:gridCol w:w="1103"/>
        <w:gridCol w:w="10263"/>
      </w:tblGrid>
      <w:tr w:rsidR="000E3B4A" w:rsidRPr="000E3B4A" w:rsidTr="00EA5DD8">
        <w:trPr>
          <w:cantSplit/>
        </w:trPr>
        <w:tc>
          <w:tcPr>
            <w:tcW w:w="1075" w:type="dxa"/>
            <w:shd w:val="clear" w:color="auto" w:fill="D9D9D9" w:themeFill="background1" w:themeFillShade="D9"/>
          </w:tcPr>
          <w:p w:rsidR="000E3B4A" w:rsidRPr="000E3B4A" w:rsidRDefault="000E3B4A" w:rsidP="00EA5DD8">
            <w:pPr>
              <w:rPr>
                <w:b/>
                <w:color w:val="000000" w:themeColor="text1"/>
                <w:sz w:val="16"/>
                <w:szCs w:val="16"/>
              </w:rPr>
            </w:pPr>
            <w:r w:rsidRPr="000E3B4A">
              <w:rPr>
                <w:b/>
                <w:color w:val="000000" w:themeColor="text1"/>
                <w:sz w:val="16"/>
                <w:szCs w:val="16"/>
              </w:rPr>
              <w:t>Content</w:t>
            </w:r>
          </w:p>
        </w:tc>
        <w:tc>
          <w:tcPr>
            <w:tcW w:w="10003" w:type="dxa"/>
            <w:shd w:val="clear" w:color="auto" w:fill="D9D9D9" w:themeFill="background1" w:themeFillShade="D9"/>
          </w:tcPr>
          <w:p w:rsidR="000E3B4A" w:rsidRPr="000E3B4A" w:rsidRDefault="000E3B4A" w:rsidP="00EA5DD8">
            <w:pPr>
              <w:rPr>
                <w:b/>
                <w:color w:val="000000" w:themeColor="text1"/>
                <w:sz w:val="16"/>
                <w:szCs w:val="16"/>
              </w:rPr>
            </w:pPr>
            <w:r w:rsidRPr="000E3B4A">
              <w:rPr>
                <w:b/>
                <w:color w:val="000000" w:themeColor="text1"/>
                <w:sz w:val="16"/>
                <w:szCs w:val="16"/>
              </w:rPr>
              <w:t>Rubric For English 1A Essays</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 xml:space="preserve">Thesis </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original, and arguable  thesis statement</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 arguable thesis statement</w:t>
            </w:r>
          </w:p>
          <w:p w:rsidR="000E3B4A" w:rsidRPr="000E3B4A" w:rsidRDefault="000E3B4A" w:rsidP="00EA5DD8">
            <w:pPr>
              <w:ind w:left="252" w:hanging="252"/>
              <w:rPr>
                <w:color w:val="000000" w:themeColor="text1"/>
                <w:sz w:val="16"/>
                <w:szCs w:val="16"/>
              </w:rPr>
            </w:pPr>
            <w:r w:rsidRPr="000E3B4A">
              <w:rPr>
                <w:color w:val="000000" w:themeColor="text1"/>
                <w:sz w:val="16"/>
                <w:szCs w:val="16"/>
              </w:rPr>
              <w:t>C. Clearly-defined but simplistic arguable thesis statement (eg. 3-point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Obvious, unclear, or confused thesis statement. Not arguable</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thesis</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Topic Sentences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topic sentences in all body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 topic sentences in all body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topic sentences in most paragraphs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Few or unclear topic sentences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topic sentences</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Support</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Textual evidence and examples are always integrated into the essay correctly and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Textual evidence  and examples are integrated into the essay correctly and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Textual evidence and examples are  sometimes appropriate and integrated into the essay correctly and support the thesis</w:t>
            </w:r>
          </w:p>
          <w:p w:rsidR="000E3B4A" w:rsidRPr="000E3B4A" w:rsidRDefault="000E3B4A" w:rsidP="00EA5DD8">
            <w:pPr>
              <w:ind w:left="252" w:hanging="252"/>
              <w:rPr>
                <w:strike/>
                <w:color w:val="000000" w:themeColor="text1"/>
                <w:sz w:val="16"/>
                <w:szCs w:val="16"/>
              </w:rPr>
            </w:pPr>
            <w:r w:rsidRPr="000E3B4A">
              <w:rPr>
                <w:color w:val="000000" w:themeColor="text1"/>
                <w:sz w:val="16"/>
                <w:szCs w:val="16"/>
              </w:rPr>
              <w:t>D. Textual evidence  and examples are is are seldom integrated into the essay correctly and/or do not support the thesis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Lacks textual evidence and / or examples</w:t>
            </w:r>
          </w:p>
        </w:tc>
      </w:tr>
      <w:tr w:rsidR="000E3B4A" w:rsidRPr="000E3B4A" w:rsidTr="00EA5DD8">
        <w:trPr>
          <w:cantSplit/>
          <w:trHeight w:val="70"/>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Signal phrases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Textual evidence has strong signal phrases, including author name, credential, source, and title</w:t>
            </w:r>
          </w:p>
          <w:p w:rsidR="000E3B4A" w:rsidRPr="000E3B4A" w:rsidRDefault="000E3B4A" w:rsidP="00EA5DD8">
            <w:pPr>
              <w:ind w:left="252" w:hanging="252"/>
              <w:rPr>
                <w:color w:val="000000" w:themeColor="text1"/>
                <w:sz w:val="16"/>
                <w:szCs w:val="16"/>
              </w:rPr>
            </w:pPr>
            <w:r w:rsidRPr="000E3B4A">
              <w:rPr>
                <w:color w:val="000000" w:themeColor="text1"/>
                <w:sz w:val="16"/>
                <w:szCs w:val="16"/>
              </w:rPr>
              <w:t>B. Textual evidence has signal phrases prior to quotations, including author name, credential, source, or title</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Most of the textual evidence have signal phrases prior to quotations, although some criteria (author name, credential, source, and title)  may be missing </w:t>
            </w:r>
          </w:p>
          <w:p w:rsidR="000E3B4A" w:rsidRPr="000E3B4A" w:rsidRDefault="000E3B4A" w:rsidP="00EA5DD8">
            <w:pPr>
              <w:tabs>
                <w:tab w:val="left" w:pos="6345"/>
              </w:tabs>
              <w:ind w:left="252" w:hanging="252"/>
              <w:rPr>
                <w:color w:val="000000" w:themeColor="text1"/>
                <w:sz w:val="16"/>
                <w:szCs w:val="16"/>
              </w:rPr>
            </w:pPr>
            <w:r w:rsidRPr="000E3B4A">
              <w:rPr>
                <w:color w:val="000000" w:themeColor="text1"/>
                <w:sz w:val="16"/>
                <w:szCs w:val="16"/>
              </w:rPr>
              <w:t>D. Most of the textual evidence used are missing thorough signal phrases</w:t>
            </w:r>
            <w:r w:rsidRPr="000E3B4A">
              <w:rPr>
                <w:color w:val="000000" w:themeColor="text1"/>
                <w:sz w:val="16"/>
                <w:szCs w:val="16"/>
              </w:rPr>
              <w:tab/>
            </w:r>
          </w:p>
          <w:p w:rsidR="000E3B4A" w:rsidRPr="000E3B4A" w:rsidRDefault="000E3B4A" w:rsidP="00EA5DD8">
            <w:pPr>
              <w:tabs>
                <w:tab w:val="left" w:pos="6345"/>
              </w:tabs>
              <w:ind w:left="252" w:hanging="252"/>
              <w:rPr>
                <w:color w:val="000000" w:themeColor="text1"/>
                <w:sz w:val="16"/>
                <w:szCs w:val="16"/>
              </w:rPr>
            </w:pPr>
            <w:r w:rsidRPr="000E3B4A">
              <w:rPr>
                <w:color w:val="000000" w:themeColor="text1"/>
                <w:sz w:val="16"/>
                <w:szCs w:val="16"/>
              </w:rPr>
              <w:t>F. No signal phrases used before quotations (or no textual evidence provided)</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Complexity</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Thoughtfully, critically, and logically addresses the essay prompt and a complex and sophisticated treatment of the topic; well 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B. Clearly and logically addresses the essay prompt and topic with some degree of depth;  mostly well 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Adequately addresses the essay prompt and meets the essay requirements although contains undeveloped sections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Attempts to address the essay prompt, but may be incomplete and/or demonstrate lack of understanding of the prompt or undeveloped</w:t>
            </w:r>
          </w:p>
          <w:p w:rsidR="000E3B4A" w:rsidRPr="000E3B4A" w:rsidRDefault="000E3B4A" w:rsidP="00EA5DD8">
            <w:pPr>
              <w:ind w:left="252" w:hanging="252"/>
              <w:rPr>
                <w:color w:val="000000" w:themeColor="text1"/>
                <w:sz w:val="16"/>
                <w:szCs w:val="16"/>
              </w:rPr>
            </w:pPr>
            <w:r w:rsidRPr="000E3B4A">
              <w:rPr>
                <w:color w:val="000000" w:themeColor="text1"/>
                <w:sz w:val="16"/>
                <w:szCs w:val="16"/>
              </w:rPr>
              <w:t>F. Essay doesn’t address the prompt or is incomplete</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Logic</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A. A strong sense of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Good sense of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Some discrepancies in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Major discrepancies in logic (avoidance of fallacies, effective use of arguments, including other counter-arguments, other viewpoints, or concessions)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F. Frequent and major discrepancies in logic (avoidance of fallacies, effective use of arguments, including other counter-arguments, other viewpoints, or concessions)    </w:t>
            </w:r>
          </w:p>
        </w:tc>
      </w:tr>
      <w:tr w:rsidR="000E3B4A" w:rsidRPr="000E3B4A" w:rsidTr="00EA5DD8">
        <w:trPr>
          <w:cantSplit/>
        </w:trPr>
        <w:tc>
          <w:tcPr>
            <w:tcW w:w="1075" w:type="dxa"/>
            <w:shd w:val="clear" w:color="auto" w:fill="D9D9D9" w:themeFill="background1" w:themeFillShade="D9"/>
          </w:tcPr>
          <w:p w:rsidR="000E3B4A" w:rsidRPr="000E3B4A" w:rsidRDefault="000E3B4A" w:rsidP="00EA5DD8">
            <w:pPr>
              <w:rPr>
                <w:color w:val="000000" w:themeColor="text1"/>
                <w:sz w:val="16"/>
                <w:szCs w:val="16"/>
              </w:rPr>
            </w:pPr>
            <w:r w:rsidRPr="000E3B4A">
              <w:rPr>
                <w:color w:val="000000" w:themeColor="text1"/>
                <w:sz w:val="16"/>
                <w:szCs w:val="16"/>
              </w:rPr>
              <w:t>Organization</w:t>
            </w:r>
          </w:p>
        </w:tc>
        <w:tc>
          <w:tcPr>
            <w:tcW w:w="10003" w:type="dxa"/>
            <w:shd w:val="clear" w:color="auto" w:fill="D9D9D9" w:themeFill="background1" w:themeFillShade="D9"/>
          </w:tcPr>
          <w:p w:rsidR="000E3B4A" w:rsidRPr="000E3B4A" w:rsidRDefault="000E3B4A" w:rsidP="00EA5DD8">
            <w:pPr>
              <w:rPr>
                <w:color w:val="000000" w:themeColor="text1"/>
                <w:sz w:val="16"/>
                <w:szCs w:val="16"/>
              </w:rPr>
            </w:pP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Essay Structure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essay structure with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Good essay structure, with a clear,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academic introduction, body paragraphs, conclusion, and transitions</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Weak or simplistic essay organization (e.g. 5-paragraph essay) </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sense of organization</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Paragraph Structure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Strong paragraph structure with no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B. Good paragraph structure with no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Adequate paragraph structure with little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D. Weakly organized paragraph structure with repetition within paragraphs or essay</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sense of internal organization  with repetition within paragraphs or essay</w:t>
            </w:r>
          </w:p>
        </w:tc>
      </w:tr>
      <w:tr w:rsidR="000E3B4A" w:rsidRPr="000E3B4A" w:rsidTr="00EA5DD8">
        <w:trPr>
          <w:cantSplit/>
        </w:trPr>
        <w:tc>
          <w:tcPr>
            <w:tcW w:w="1075" w:type="dxa"/>
            <w:shd w:val="clear" w:color="auto" w:fill="D9D9D9" w:themeFill="background1" w:themeFillShade="D9"/>
          </w:tcPr>
          <w:p w:rsidR="000E3B4A" w:rsidRPr="000E3B4A" w:rsidRDefault="000E3B4A" w:rsidP="00EA5DD8">
            <w:pPr>
              <w:rPr>
                <w:color w:val="000000" w:themeColor="text1"/>
                <w:sz w:val="16"/>
                <w:szCs w:val="16"/>
              </w:rPr>
            </w:pPr>
            <w:r w:rsidRPr="000E3B4A">
              <w:rPr>
                <w:color w:val="000000" w:themeColor="text1"/>
                <w:sz w:val="16"/>
                <w:szCs w:val="16"/>
              </w:rPr>
              <w:t>Conventions</w:t>
            </w:r>
          </w:p>
        </w:tc>
        <w:tc>
          <w:tcPr>
            <w:tcW w:w="10003" w:type="dxa"/>
            <w:shd w:val="clear" w:color="auto" w:fill="D9D9D9" w:themeFill="background1" w:themeFillShade="D9"/>
          </w:tcPr>
          <w:p w:rsidR="000E3B4A" w:rsidRPr="000E3B4A" w:rsidRDefault="000E3B4A" w:rsidP="00EA5DD8">
            <w:pPr>
              <w:ind w:left="252" w:hanging="252"/>
              <w:rPr>
                <w:color w:val="000000" w:themeColor="text1"/>
                <w:sz w:val="16"/>
                <w:szCs w:val="16"/>
              </w:rPr>
            </w:pPr>
          </w:p>
        </w:tc>
      </w:tr>
      <w:tr w:rsidR="000E3B4A" w:rsidRPr="000E3B4A" w:rsidTr="00EA5DD8">
        <w:trPr>
          <w:cantSplit/>
        </w:trPr>
        <w:tc>
          <w:tcPr>
            <w:tcW w:w="1075" w:type="dxa"/>
          </w:tcPr>
          <w:p w:rsidR="000E3B4A" w:rsidRPr="000E3B4A" w:rsidRDefault="000E3B4A" w:rsidP="00EA5DD8">
            <w:pPr>
              <w:rPr>
                <w:strike/>
                <w:color w:val="000000" w:themeColor="text1"/>
                <w:sz w:val="16"/>
                <w:szCs w:val="16"/>
              </w:rPr>
            </w:pPr>
            <w:r w:rsidRPr="000E3B4A">
              <w:rPr>
                <w:color w:val="000000" w:themeColor="text1"/>
                <w:sz w:val="16"/>
                <w:szCs w:val="16"/>
              </w:rPr>
              <w:t xml:space="preserve">Sentence </w:t>
            </w:r>
          </w:p>
          <w:p w:rsidR="000E3B4A" w:rsidRPr="000E3B4A" w:rsidRDefault="000E3B4A" w:rsidP="00EA5DD8">
            <w:pPr>
              <w:rPr>
                <w:color w:val="000000" w:themeColor="text1"/>
                <w:sz w:val="16"/>
                <w:szCs w:val="16"/>
              </w:rPr>
            </w:pPr>
            <w:r w:rsidRPr="000E3B4A">
              <w:rPr>
                <w:color w:val="000000" w:themeColor="text1"/>
                <w:sz w:val="16"/>
                <w:szCs w:val="16"/>
              </w:rPr>
              <w:t>Control</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Sophisticated, varied sentence structure with complete and complex sentences</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Complex and varied sentence structure with few complete sentence errors </w:t>
            </w:r>
          </w:p>
          <w:p w:rsidR="000E3B4A" w:rsidRPr="000E3B4A" w:rsidRDefault="000E3B4A" w:rsidP="00EA5DD8">
            <w:pPr>
              <w:ind w:left="252" w:hanging="252"/>
              <w:rPr>
                <w:color w:val="000000" w:themeColor="text1"/>
                <w:sz w:val="16"/>
                <w:szCs w:val="16"/>
              </w:rPr>
            </w:pPr>
            <w:r w:rsidRPr="000E3B4A">
              <w:rPr>
                <w:color w:val="000000" w:themeColor="text1"/>
                <w:sz w:val="16"/>
                <w:szCs w:val="16"/>
              </w:rPr>
              <w:t>C. Attempts made at times to vary sentence structure and has complete sentence errors</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Simplistic sentence structure and many complete sentence errors</w:t>
            </w:r>
          </w:p>
          <w:p w:rsidR="000E3B4A" w:rsidRPr="000E3B4A" w:rsidRDefault="000E3B4A" w:rsidP="00EA5DD8">
            <w:pPr>
              <w:ind w:left="252" w:hanging="252"/>
              <w:rPr>
                <w:color w:val="000000" w:themeColor="text1"/>
                <w:sz w:val="16"/>
                <w:szCs w:val="16"/>
              </w:rPr>
            </w:pPr>
            <w:r w:rsidRPr="000E3B4A">
              <w:rPr>
                <w:color w:val="000000" w:themeColor="text1"/>
                <w:sz w:val="16"/>
                <w:szCs w:val="16"/>
              </w:rPr>
              <w:t>F. Lack of control over sentence structure</w:t>
            </w:r>
          </w:p>
        </w:tc>
      </w:tr>
      <w:tr w:rsidR="000E3B4A" w:rsidRPr="000E3B4A" w:rsidTr="00EA5DD8">
        <w:trPr>
          <w:cantSplit/>
        </w:trPr>
        <w:tc>
          <w:tcPr>
            <w:tcW w:w="1075" w:type="dxa"/>
          </w:tcPr>
          <w:p w:rsidR="000E3B4A" w:rsidRPr="000E3B4A" w:rsidRDefault="000E3B4A" w:rsidP="00EA5DD8">
            <w:pPr>
              <w:rPr>
                <w:strike/>
                <w:color w:val="000000" w:themeColor="text1"/>
                <w:sz w:val="16"/>
                <w:szCs w:val="16"/>
              </w:rPr>
            </w:pPr>
            <w:r w:rsidRPr="000E3B4A">
              <w:rPr>
                <w:color w:val="000000" w:themeColor="text1"/>
                <w:sz w:val="16"/>
                <w:szCs w:val="16"/>
              </w:rPr>
              <w:t>Academic</w:t>
            </w:r>
          </w:p>
          <w:p w:rsidR="000E3B4A" w:rsidRPr="000E3B4A" w:rsidRDefault="000E3B4A" w:rsidP="00EA5DD8">
            <w:pPr>
              <w:rPr>
                <w:color w:val="000000" w:themeColor="text1"/>
                <w:sz w:val="16"/>
                <w:szCs w:val="16"/>
              </w:rPr>
            </w:pPr>
            <w:r w:rsidRPr="000E3B4A">
              <w:rPr>
                <w:color w:val="000000" w:themeColor="text1"/>
                <w:sz w:val="16"/>
                <w:szCs w:val="16"/>
              </w:rPr>
              <w:t>Language</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Sophisticated, precise language with appropriate level of formality (3</w:t>
            </w:r>
            <w:r w:rsidRPr="000E3B4A">
              <w:rPr>
                <w:color w:val="000000" w:themeColor="text1"/>
                <w:sz w:val="16"/>
                <w:szCs w:val="16"/>
                <w:vertAlign w:val="superscript"/>
              </w:rPr>
              <w:t>rd</w:t>
            </w:r>
            <w:r w:rsidRPr="000E3B4A">
              <w:rPr>
                <w:color w:val="000000" w:themeColor="text1"/>
                <w:sz w:val="16"/>
                <w:szCs w:val="16"/>
              </w:rPr>
              <w:t xml:space="preserve"> person) and audience awareness</w:t>
            </w:r>
          </w:p>
          <w:p w:rsidR="000E3B4A" w:rsidRPr="000E3B4A" w:rsidRDefault="000E3B4A" w:rsidP="00EA5DD8">
            <w:pPr>
              <w:ind w:left="252" w:hanging="252"/>
              <w:rPr>
                <w:color w:val="000000" w:themeColor="text1"/>
                <w:sz w:val="16"/>
                <w:szCs w:val="16"/>
              </w:rPr>
            </w:pPr>
            <w:r w:rsidRPr="000E3B4A">
              <w:rPr>
                <w:color w:val="000000" w:themeColor="text1"/>
                <w:sz w:val="16"/>
                <w:szCs w:val="16"/>
              </w:rPr>
              <w:t>B. Accurate, precise language with appropriate level of formality (3</w:t>
            </w:r>
            <w:r w:rsidRPr="000E3B4A">
              <w:rPr>
                <w:color w:val="000000" w:themeColor="text1"/>
                <w:sz w:val="16"/>
                <w:szCs w:val="16"/>
                <w:vertAlign w:val="superscript"/>
              </w:rPr>
              <w:t>rd</w:t>
            </w:r>
            <w:r w:rsidRPr="000E3B4A">
              <w:rPr>
                <w:color w:val="000000" w:themeColor="text1"/>
                <w:sz w:val="16"/>
                <w:szCs w:val="16"/>
              </w:rPr>
              <w:t xml:space="preserve"> person) and audience awareness</w:t>
            </w:r>
          </w:p>
          <w:p w:rsidR="000E3B4A" w:rsidRPr="000E3B4A" w:rsidRDefault="000E3B4A" w:rsidP="00EA5DD8">
            <w:pPr>
              <w:ind w:left="252" w:hanging="252"/>
              <w:rPr>
                <w:color w:val="000000" w:themeColor="text1"/>
                <w:sz w:val="16"/>
                <w:szCs w:val="16"/>
              </w:rPr>
            </w:pPr>
            <w:r w:rsidRPr="000E3B4A">
              <w:rPr>
                <w:color w:val="000000" w:themeColor="text1"/>
                <w:sz w:val="16"/>
                <w:szCs w:val="16"/>
              </w:rPr>
              <w:t>C. Some language errors that do not hinder understanding, with adequate level of formality (3</w:t>
            </w:r>
            <w:r w:rsidRPr="000E3B4A">
              <w:rPr>
                <w:color w:val="000000" w:themeColor="text1"/>
                <w:sz w:val="16"/>
                <w:szCs w:val="16"/>
                <w:vertAlign w:val="superscript"/>
              </w:rPr>
              <w:t>rd</w:t>
            </w:r>
            <w:r w:rsidRPr="000E3B4A">
              <w:rPr>
                <w:color w:val="000000" w:themeColor="text1"/>
                <w:sz w:val="16"/>
                <w:szCs w:val="16"/>
              </w:rPr>
              <w:t xml:space="preserve"> person errors) and audience awareness </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Significant language errors that may hinder meaning; lack of audience awareness; first and second person used</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Numerous and significant language errors that obscure meaning; lack of audience awareness; first and second person used</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Surface Errors</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Few if any surface errors (spelling, mechanics, punctuation) that do not interfere with understanding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B. Few surface errors that do not hinder understanding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C. Some surface errors that do not hinder understanding; questionable proofreading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D. Significant surface errors that may hinder meaning; no evidence of proofreading</w:t>
            </w:r>
          </w:p>
          <w:p w:rsidR="000E3B4A" w:rsidRPr="000E3B4A" w:rsidRDefault="000E3B4A" w:rsidP="00EA5DD8">
            <w:pPr>
              <w:ind w:left="252" w:hanging="252"/>
              <w:rPr>
                <w:color w:val="000000" w:themeColor="text1"/>
                <w:sz w:val="16"/>
                <w:szCs w:val="16"/>
              </w:rPr>
            </w:pPr>
            <w:r w:rsidRPr="000E3B4A">
              <w:rPr>
                <w:color w:val="000000" w:themeColor="text1"/>
                <w:sz w:val="16"/>
                <w:szCs w:val="16"/>
              </w:rPr>
              <w:t>F. Major problems with surface errors that obscure meaning; no evidence of proofreading</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 xml:space="preserve">MLA Format </w:t>
            </w:r>
          </w:p>
          <w:p w:rsidR="000E3B4A" w:rsidRPr="000E3B4A" w:rsidRDefault="000E3B4A" w:rsidP="00EA5DD8">
            <w:pPr>
              <w:rPr>
                <w:color w:val="000000" w:themeColor="text1"/>
                <w:sz w:val="16"/>
                <w:szCs w:val="16"/>
              </w:rPr>
            </w:pP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A. MLA formatting followed correctly for source titles and citations, Works Cited, and paper format</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B. MLA formatting followed correctly or nearly correctly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C. MLA formatting followed adequately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 xml:space="preserve">D. MLA formatting followed inadequately for source  titles and citations, Works Cited, and paper format </w:t>
            </w:r>
          </w:p>
          <w:p w:rsidR="000E3B4A" w:rsidRPr="000E3B4A" w:rsidRDefault="000E3B4A" w:rsidP="00EA5DD8">
            <w:pPr>
              <w:ind w:left="252" w:hanging="252"/>
              <w:rPr>
                <w:color w:val="000000" w:themeColor="text1"/>
                <w:sz w:val="16"/>
                <w:szCs w:val="16"/>
              </w:rPr>
            </w:pPr>
            <w:r w:rsidRPr="000E3B4A">
              <w:rPr>
                <w:color w:val="000000" w:themeColor="text1"/>
                <w:sz w:val="16"/>
                <w:szCs w:val="16"/>
              </w:rPr>
              <w:t>F. No MLA formatting</w:t>
            </w:r>
          </w:p>
        </w:tc>
      </w:tr>
      <w:tr w:rsidR="000E3B4A" w:rsidRPr="000E3B4A" w:rsidTr="00EA5DD8">
        <w:trPr>
          <w:cantSplit/>
        </w:trPr>
        <w:tc>
          <w:tcPr>
            <w:tcW w:w="1075" w:type="dxa"/>
          </w:tcPr>
          <w:p w:rsidR="000E3B4A" w:rsidRPr="000E3B4A" w:rsidRDefault="000E3B4A" w:rsidP="00EA5DD8">
            <w:pPr>
              <w:rPr>
                <w:color w:val="000000" w:themeColor="text1"/>
                <w:sz w:val="16"/>
                <w:szCs w:val="16"/>
              </w:rPr>
            </w:pPr>
            <w:r w:rsidRPr="000E3B4A">
              <w:rPr>
                <w:color w:val="000000" w:themeColor="text1"/>
                <w:sz w:val="16"/>
                <w:szCs w:val="16"/>
              </w:rPr>
              <w:t>Plagiarism</w:t>
            </w:r>
          </w:p>
        </w:tc>
        <w:tc>
          <w:tcPr>
            <w:tcW w:w="10003" w:type="dxa"/>
          </w:tcPr>
          <w:p w:rsidR="000E3B4A" w:rsidRPr="000E3B4A" w:rsidRDefault="000E3B4A" w:rsidP="00EA5DD8">
            <w:pPr>
              <w:ind w:left="252" w:hanging="252"/>
              <w:rPr>
                <w:color w:val="000000" w:themeColor="text1"/>
                <w:sz w:val="16"/>
                <w:szCs w:val="16"/>
              </w:rPr>
            </w:pPr>
            <w:r w:rsidRPr="000E3B4A">
              <w:rPr>
                <w:color w:val="000000" w:themeColor="text1"/>
                <w:sz w:val="16"/>
                <w:szCs w:val="16"/>
              </w:rPr>
              <w:t>Elements of plagiarism</w:t>
            </w:r>
          </w:p>
        </w:tc>
      </w:tr>
    </w:tbl>
    <w:p w:rsidR="003B26C1" w:rsidRPr="00290AB4" w:rsidRDefault="003B26C1">
      <w:pPr>
        <w:spacing w:after="160" w:line="259" w:lineRule="auto"/>
        <w:rPr>
          <w:b/>
          <w:sz w:val="32"/>
          <w:szCs w:val="32"/>
        </w:rPr>
      </w:pPr>
      <w:r>
        <w:rPr>
          <w:b/>
          <w:sz w:val="32"/>
          <w:szCs w:val="32"/>
        </w:rPr>
        <w:br w:type="page"/>
      </w:r>
    </w:p>
    <w:p w:rsidR="000E3B4A" w:rsidRDefault="000E3B4A">
      <w:pPr>
        <w:spacing w:after="160" w:line="259" w:lineRule="auto"/>
        <w:rPr>
          <w:b/>
          <w:sz w:val="32"/>
          <w:szCs w:val="32"/>
          <w:u w:val="single"/>
        </w:rPr>
      </w:pPr>
      <w:r>
        <w:rPr>
          <w:b/>
          <w:sz w:val="32"/>
          <w:szCs w:val="32"/>
          <w:u w:val="single"/>
        </w:rPr>
        <w:br w:type="page"/>
      </w:r>
    </w:p>
    <w:p w:rsidR="00E04586" w:rsidRDefault="00E04586" w:rsidP="00290AB4">
      <w:pPr>
        <w:spacing w:after="160" w:line="259" w:lineRule="auto"/>
        <w:jc w:val="center"/>
        <w:rPr>
          <w:b/>
          <w:sz w:val="32"/>
          <w:szCs w:val="32"/>
          <w:u w:val="single"/>
        </w:rPr>
      </w:pPr>
      <w:r w:rsidRPr="002759A9">
        <w:rPr>
          <w:b/>
          <w:sz w:val="32"/>
          <w:szCs w:val="32"/>
          <w:u w:val="single"/>
        </w:rPr>
        <w:t>Reedley College Annotated Bibliography Rubric</w:t>
      </w:r>
    </w:p>
    <w:p w:rsidR="00E04586" w:rsidRDefault="00E04586" w:rsidP="00E045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Content</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Signal phrase</w:t>
            </w:r>
          </w:p>
        </w:tc>
        <w:tc>
          <w:tcPr>
            <w:tcW w:w="9353" w:type="dxa"/>
          </w:tcPr>
          <w:p w:rsidR="00E04586" w:rsidRPr="001D700D" w:rsidRDefault="00E04586" w:rsidP="00466022">
            <w:pPr>
              <w:tabs>
                <w:tab w:val="left" w:pos="6345"/>
              </w:tabs>
              <w:ind w:left="252" w:hanging="252"/>
              <w:rPr>
                <w:sz w:val="20"/>
              </w:rPr>
            </w:pPr>
            <w:r w:rsidRPr="001D700D">
              <w:rPr>
                <w:sz w:val="20"/>
              </w:rPr>
              <w:t>A.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E04586" w:rsidRPr="001D700D" w:rsidRDefault="00E04586" w:rsidP="00466022">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E04586" w:rsidRPr="001D700D" w:rsidRDefault="00E04586" w:rsidP="00466022">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F. Omission of signal phrase details</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Summary</w:t>
            </w:r>
          </w:p>
        </w:tc>
        <w:tc>
          <w:tcPr>
            <w:tcW w:w="9353" w:type="dxa"/>
          </w:tcPr>
          <w:p w:rsidR="00E04586" w:rsidRPr="001D700D" w:rsidRDefault="00E04586" w:rsidP="00466022">
            <w:pPr>
              <w:tabs>
                <w:tab w:val="left" w:pos="6345"/>
              </w:tabs>
              <w:ind w:left="252" w:hanging="252"/>
              <w:rPr>
                <w:sz w:val="20"/>
              </w:rPr>
            </w:pPr>
            <w:r w:rsidRPr="001D700D">
              <w:rPr>
                <w:sz w:val="20"/>
              </w:rPr>
              <w:t>A. Main supporting points and relevant details are thoroughly summarized</w:t>
            </w:r>
          </w:p>
          <w:p w:rsidR="00E04586" w:rsidRPr="001D700D" w:rsidRDefault="00E04586" w:rsidP="00466022">
            <w:pPr>
              <w:tabs>
                <w:tab w:val="left" w:pos="6345"/>
              </w:tabs>
              <w:ind w:left="252" w:hanging="252"/>
              <w:rPr>
                <w:sz w:val="20"/>
              </w:rPr>
            </w:pPr>
            <w:r w:rsidRPr="001D700D">
              <w:rPr>
                <w:sz w:val="20"/>
              </w:rPr>
              <w:t>B. Main supporting points and relevant details are well summarized, includes some unnecessary detail</w:t>
            </w:r>
          </w:p>
          <w:p w:rsidR="00E04586" w:rsidRPr="001D700D" w:rsidRDefault="00E04586" w:rsidP="00466022">
            <w:pPr>
              <w:tabs>
                <w:tab w:val="left" w:pos="6345"/>
              </w:tabs>
              <w:ind w:left="252" w:hanging="252"/>
              <w:rPr>
                <w:sz w:val="20"/>
              </w:rPr>
            </w:pPr>
            <w:r w:rsidRPr="001D700D">
              <w:rPr>
                <w:sz w:val="20"/>
              </w:rPr>
              <w:t>C. Main supporting points and relevant details are summarized, includes unnecessary details</w:t>
            </w:r>
          </w:p>
          <w:p w:rsidR="00E04586" w:rsidRPr="001D700D" w:rsidRDefault="00E04586" w:rsidP="00466022">
            <w:pPr>
              <w:tabs>
                <w:tab w:val="left" w:pos="6345"/>
              </w:tabs>
              <w:ind w:left="252" w:hanging="252"/>
              <w:rPr>
                <w:sz w:val="20"/>
              </w:rPr>
            </w:pPr>
            <w:r w:rsidRPr="001D700D">
              <w:rPr>
                <w:sz w:val="20"/>
              </w:rPr>
              <w:t xml:space="preserve">D. Supporting points are not summarized, includes frequent unnecessary detail.  </w:t>
            </w:r>
          </w:p>
          <w:p w:rsidR="00E04586" w:rsidRPr="001D700D" w:rsidRDefault="00E04586" w:rsidP="00466022">
            <w:pPr>
              <w:tabs>
                <w:tab w:val="left" w:pos="6345"/>
              </w:tabs>
              <w:ind w:left="252" w:hanging="252"/>
              <w:rPr>
                <w:sz w:val="20"/>
              </w:rPr>
            </w:pPr>
            <w:r w:rsidRPr="001D700D">
              <w:rPr>
                <w:sz w:val="20"/>
              </w:rPr>
              <w:t>F. No summary or does not meet required length.</w:t>
            </w:r>
          </w:p>
        </w:tc>
      </w:tr>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Analysis</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Evaluation</w:t>
            </w:r>
          </w:p>
        </w:tc>
        <w:tc>
          <w:tcPr>
            <w:tcW w:w="9353" w:type="dxa"/>
          </w:tcPr>
          <w:p w:rsidR="00E04586" w:rsidRPr="001D700D" w:rsidRDefault="00E04586" w:rsidP="00466022">
            <w:pPr>
              <w:tabs>
                <w:tab w:val="left" w:pos="6345"/>
              </w:tabs>
              <w:rPr>
                <w:sz w:val="20"/>
              </w:rPr>
            </w:pPr>
            <w:r w:rsidRPr="001D700D">
              <w:rPr>
                <w:sz w:val="20"/>
              </w:rPr>
              <w:t>A. A sophisticated and thoughtful evaluation of the effectiveness, currency, reliability, and bias of the source.</w:t>
            </w:r>
          </w:p>
          <w:p w:rsidR="00E04586" w:rsidRPr="001D700D" w:rsidRDefault="00E04586" w:rsidP="00466022">
            <w:pPr>
              <w:tabs>
                <w:tab w:val="left" w:pos="6345"/>
              </w:tabs>
              <w:rPr>
                <w:sz w:val="20"/>
              </w:rPr>
            </w:pPr>
            <w:r w:rsidRPr="001D700D">
              <w:rPr>
                <w:sz w:val="20"/>
              </w:rPr>
              <w:t>B. A thoughtful evaluation of the effectiveness, currency, reliability, and bias of the source.</w:t>
            </w:r>
          </w:p>
          <w:p w:rsidR="00E04586" w:rsidRPr="001D700D" w:rsidRDefault="00E04586" w:rsidP="00466022">
            <w:pPr>
              <w:tabs>
                <w:tab w:val="left" w:pos="6345"/>
              </w:tabs>
              <w:rPr>
                <w:sz w:val="20"/>
              </w:rPr>
            </w:pPr>
            <w:r w:rsidRPr="001D700D">
              <w:rPr>
                <w:sz w:val="20"/>
              </w:rPr>
              <w:t>C. A vague evaluation of the effectiveness, currency, reliability, and bias of the source.</w:t>
            </w:r>
          </w:p>
          <w:p w:rsidR="00E04586" w:rsidRPr="001D700D" w:rsidRDefault="00E04586" w:rsidP="00466022">
            <w:pPr>
              <w:tabs>
                <w:tab w:val="left" w:pos="6345"/>
              </w:tabs>
              <w:rPr>
                <w:sz w:val="20"/>
              </w:rPr>
            </w:pPr>
            <w:r w:rsidRPr="001D700D">
              <w:rPr>
                <w:sz w:val="20"/>
              </w:rPr>
              <w:t>D. An unclear evaluation of the effectiveness, currency, reliability, and bias of the source.</w:t>
            </w:r>
          </w:p>
          <w:p w:rsidR="00E04586" w:rsidRPr="001D700D" w:rsidRDefault="00E04586" w:rsidP="00466022">
            <w:pPr>
              <w:tabs>
                <w:tab w:val="left" w:pos="6345"/>
              </w:tabs>
              <w:rPr>
                <w:sz w:val="20"/>
              </w:rPr>
            </w:pPr>
            <w:r w:rsidRPr="001D700D">
              <w:rPr>
                <w:sz w:val="20"/>
              </w:rPr>
              <w:t xml:space="preserve">F. No evaluation of the source or sources are not peer reviewed and/or scholarly.  </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Synthesis</w:t>
            </w:r>
          </w:p>
        </w:tc>
        <w:tc>
          <w:tcPr>
            <w:tcW w:w="9353" w:type="dxa"/>
          </w:tcPr>
          <w:p w:rsidR="00E04586" w:rsidRPr="001D700D" w:rsidRDefault="00E04586" w:rsidP="00466022">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 xml:space="preserve">F. No analysis of the source.  </w:t>
            </w:r>
          </w:p>
        </w:tc>
      </w:tr>
      <w:tr w:rsidR="00E04586" w:rsidRPr="001D700D" w:rsidTr="00466022">
        <w:tc>
          <w:tcPr>
            <w:tcW w:w="1663" w:type="dxa"/>
            <w:shd w:val="clear" w:color="auto" w:fill="D9D9D9" w:themeFill="background1" w:themeFillShade="D9"/>
          </w:tcPr>
          <w:p w:rsidR="00E04586" w:rsidRPr="001D700D" w:rsidRDefault="00E04586" w:rsidP="00466022">
            <w:pPr>
              <w:rPr>
                <w:sz w:val="20"/>
              </w:rPr>
            </w:pPr>
            <w:r w:rsidRPr="001D700D">
              <w:rPr>
                <w:sz w:val="20"/>
              </w:rPr>
              <w:t>Conventions</w:t>
            </w:r>
          </w:p>
        </w:tc>
        <w:tc>
          <w:tcPr>
            <w:tcW w:w="9353" w:type="dxa"/>
            <w:shd w:val="clear" w:color="auto" w:fill="D9D9D9" w:themeFill="background1" w:themeFillShade="D9"/>
          </w:tcPr>
          <w:p w:rsidR="00E04586" w:rsidRPr="001D700D" w:rsidRDefault="00E04586" w:rsidP="00466022">
            <w:pPr>
              <w:ind w:left="252" w:hanging="252"/>
              <w:rPr>
                <w:sz w:val="20"/>
              </w:rPr>
            </w:pPr>
          </w:p>
        </w:tc>
      </w:tr>
      <w:tr w:rsidR="00E04586" w:rsidRPr="001D700D" w:rsidTr="00466022">
        <w:tc>
          <w:tcPr>
            <w:tcW w:w="1663" w:type="dxa"/>
          </w:tcPr>
          <w:p w:rsidR="00E04586" w:rsidRPr="001D700D" w:rsidRDefault="00E04586" w:rsidP="00466022">
            <w:pPr>
              <w:rPr>
                <w:sz w:val="20"/>
              </w:rPr>
            </w:pPr>
            <w:r w:rsidRPr="001D700D">
              <w:rPr>
                <w:sz w:val="20"/>
              </w:rPr>
              <w:t>Sentence Structure</w:t>
            </w:r>
          </w:p>
        </w:tc>
        <w:tc>
          <w:tcPr>
            <w:tcW w:w="9353" w:type="dxa"/>
          </w:tcPr>
          <w:p w:rsidR="00E04586" w:rsidRPr="001D700D" w:rsidRDefault="00E04586" w:rsidP="00466022">
            <w:pPr>
              <w:ind w:left="252" w:hanging="252"/>
              <w:rPr>
                <w:sz w:val="20"/>
              </w:rPr>
            </w:pPr>
            <w:r w:rsidRPr="001D700D">
              <w:rPr>
                <w:sz w:val="20"/>
              </w:rPr>
              <w:t>A. Sophisticated, varied sentence structure</w:t>
            </w:r>
          </w:p>
          <w:p w:rsidR="00E04586" w:rsidRPr="001D700D" w:rsidRDefault="00E04586" w:rsidP="00466022">
            <w:pPr>
              <w:ind w:left="252" w:hanging="252"/>
              <w:rPr>
                <w:sz w:val="20"/>
              </w:rPr>
            </w:pPr>
            <w:r w:rsidRPr="001D700D">
              <w:rPr>
                <w:sz w:val="20"/>
              </w:rPr>
              <w:t xml:space="preserve">B. Complex and varied sentence structure </w:t>
            </w:r>
          </w:p>
          <w:p w:rsidR="00E04586" w:rsidRPr="001D700D" w:rsidRDefault="00E04586" w:rsidP="00466022">
            <w:pPr>
              <w:ind w:left="252" w:hanging="252"/>
              <w:rPr>
                <w:sz w:val="20"/>
              </w:rPr>
            </w:pPr>
            <w:r w:rsidRPr="001D700D">
              <w:rPr>
                <w:sz w:val="20"/>
              </w:rPr>
              <w:t>C. Attempts made at times to vary sentence structure</w:t>
            </w:r>
          </w:p>
          <w:p w:rsidR="00E04586" w:rsidRPr="001D700D" w:rsidRDefault="00E04586" w:rsidP="00466022">
            <w:pPr>
              <w:ind w:left="252" w:hanging="252"/>
              <w:rPr>
                <w:sz w:val="20"/>
              </w:rPr>
            </w:pPr>
            <w:r w:rsidRPr="001D700D">
              <w:rPr>
                <w:sz w:val="20"/>
              </w:rPr>
              <w:t>D. Simplistic sentence structure</w:t>
            </w:r>
          </w:p>
          <w:p w:rsidR="00E04586" w:rsidRPr="001D700D" w:rsidRDefault="00E04586" w:rsidP="00466022">
            <w:pPr>
              <w:ind w:left="252" w:hanging="252"/>
              <w:rPr>
                <w:sz w:val="20"/>
              </w:rPr>
            </w:pPr>
            <w:r w:rsidRPr="001D700D">
              <w:rPr>
                <w:sz w:val="20"/>
              </w:rPr>
              <w:t>F. Lack of control over sentence structure</w:t>
            </w:r>
          </w:p>
        </w:tc>
      </w:tr>
      <w:tr w:rsidR="00E04586" w:rsidRPr="001D700D" w:rsidTr="00466022">
        <w:tc>
          <w:tcPr>
            <w:tcW w:w="1663" w:type="dxa"/>
          </w:tcPr>
          <w:p w:rsidR="00E04586" w:rsidRPr="001D700D" w:rsidRDefault="00E04586" w:rsidP="00466022">
            <w:pPr>
              <w:rPr>
                <w:sz w:val="20"/>
              </w:rPr>
            </w:pPr>
            <w:r w:rsidRPr="001D700D">
              <w:rPr>
                <w:sz w:val="20"/>
              </w:rPr>
              <w:t>Academic Diction</w:t>
            </w:r>
          </w:p>
        </w:tc>
        <w:tc>
          <w:tcPr>
            <w:tcW w:w="9353" w:type="dxa"/>
          </w:tcPr>
          <w:p w:rsidR="00E04586" w:rsidRPr="001D700D" w:rsidRDefault="00E04586" w:rsidP="00466022">
            <w:pPr>
              <w:ind w:left="252" w:hanging="252"/>
              <w:rPr>
                <w:sz w:val="20"/>
              </w:rPr>
            </w:pPr>
            <w:r w:rsidRPr="001D700D">
              <w:rPr>
                <w:sz w:val="20"/>
              </w:rPr>
              <w:t>A. Sophisticated, precise word choice with appropriate level of formality</w:t>
            </w:r>
          </w:p>
          <w:p w:rsidR="00E04586" w:rsidRPr="001D700D" w:rsidRDefault="00E04586" w:rsidP="00466022">
            <w:pPr>
              <w:ind w:left="252" w:hanging="252"/>
              <w:rPr>
                <w:sz w:val="20"/>
              </w:rPr>
            </w:pPr>
            <w:r w:rsidRPr="001D700D">
              <w:rPr>
                <w:sz w:val="20"/>
              </w:rPr>
              <w:t>B. Accurate, precise word choice with appropriate level of formality</w:t>
            </w:r>
          </w:p>
          <w:p w:rsidR="00E04586" w:rsidRPr="001D700D" w:rsidRDefault="00E04586" w:rsidP="00466022">
            <w:pPr>
              <w:ind w:left="252" w:hanging="252"/>
              <w:rPr>
                <w:sz w:val="20"/>
              </w:rPr>
            </w:pPr>
            <w:r w:rsidRPr="001D700D">
              <w:rPr>
                <w:sz w:val="20"/>
              </w:rPr>
              <w:t>C. Some word choice errors that do not hinder understanding with adequate level of formality</w:t>
            </w:r>
          </w:p>
          <w:p w:rsidR="00E04586" w:rsidRPr="001D700D" w:rsidRDefault="00E04586" w:rsidP="00466022">
            <w:pPr>
              <w:ind w:left="252" w:hanging="252"/>
              <w:rPr>
                <w:sz w:val="20"/>
              </w:rPr>
            </w:pPr>
            <w:r w:rsidRPr="001D700D">
              <w:rPr>
                <w:sz w:val="20"/>
              </w:rPr>
              <w:t xml:space="preserve">D. Significant word choice errors that may hinder meaning </w:t>
            </w:r>
          </w:p>
          <w:p w:rsidR="00E04586" w:rsidRPr="001D700D" w:rsidRDefault="00E04586" w:rsidP="00466022">
            <w:pPr>
              <w:ind w:left="252" w:hanging="252"/>
              <w:rPr>
                <w:sz w:val="20"/>
              </w:rPr>
            </w:pPr>
            <w:r w:rsidRPr="001D700D">
              <w:rPr>
                <w:sz w:val="20"/>
              </w:rPr>
              <w:t>F. Numerous and significant word choice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Surface Errors</w:t>
            </w:r>
          </w:p>
        </w:tc>
        <w:tc>
          <w:tcPr>
            <w:tcW w:w="9353" w:type="dxa"/>
          </w:tcPr>
          <w:p w:rsidR="00E04586" w:rsidRPr="001D700D" w:rsidRDefault="00E04586" w:rsidP="00466022">
            <w:pPr>
              <w:ind w:left="252" w:hanging="252"/>
              <w:rPr>
                <w:sz w:val="20"/>
              </w:rPr>
            </w:pPr>
            <w:r w:rsidRPr="001D700D">
              <w:rPr>
                <w:sz w:val="20"/>
              </w:rPr>
              <w:t>A. Few if any surface errors (spelling, mechanics, punctuation) that do not interfere with understanding</w:t>
            </w:r>
          </w:p>
          <w:p w:rsidR="00E04586" w:rsidRPr="001D700D" w:rsidRDefault="00E04586" w:rsidP="00466022">
            <w:pPr>
              <w:ind w:left="252" w:hanging="252"/>
              <w:rPr>
                <w:sz w:val="20"/>
              </w:rPr>
            </w:pPr>
            <w:r w:rsidRPr="001D700D">
              <w:rPr>
                <w:sz w:val="20"/>
              </w:rPr>
              <w:t>B. Few surface errors that do not hinder understanding</w:t>
            </w:r>
          </w:p>
          <w:p w:rsidR="00E04586" w:rsidRPr="001D700D" w:rsidRDefault="00E04586" w:rsidP="00466022">
            <w:pPr>
              <w:ind w:left="252" w:hanging="252"/>
              <w:rPr>
                <w:sz w:val="20"/>
              </w:rPr>
            </w:pPr>
            <w:r w:rsidRPr="001D700D">
              <w:rPr>
                <w:sz w:val="20"/>
              </w:rPr>
              <w:t>C. Some surface errors that do not hinder understanding</w:t>
            </w:r>
          </w:p>
          <w:p w:rsidR="00E04586" w:rsidRPr="001D700D" w:rsidRDefault="00E04586" w:rsidP="00466022">
            <w:pPr>
              <w:ind w:left="252" w:hanging="252"/>
              <w:rPr>
                <w:sz w:val="20"/>
              </w:rPr>
            </w:pPr>
            <w:r w:rsidRPr="001D700D">
              <w:rPr>
                <w:sz w:val="20"/>
              </w:rPr>
              <w:t>D. Significant surface errors that may hinder meaning</w:t>
            </w:r>
          </w:p>
          <w:p w:rsidR="00E04586" w:rsidRPr="001D700D" w:rsidRDefault="00E04586" w:rsidP="00466022">
            <w:pPr>
              <w:ind w:left="252" w:hanging="252"/>
              <w:rPr>
                <w:sz w:val="20"/>
              </w:rPr>
            </w:pPr>
            <w:r w:rsidRPr="001D700D">
              <w:rPr>
                <w:sz w:val="20"/>
              </w:rPr>
              <w:t>F. Major problems with surface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 xml:space="preserve">MLA Format </w:t>
            </w:r>
          </w:p>
          <w:p w:rsidR="00E04586" w:rsidRPr="001D700D" w:rsidRDefault="00E04586" w:rsidP="00466022">
            <w:pPr>
              <w:rPr>
                <w:sz w:val="20"/>
              </w:rPr>
            </w:pPr>
          </w:p>
        </w:tc>
        <w:tc>
          <w:tcPr>
            <w:tcW w:w="9353" w:type="dxa"/>
          </w:tcPr>
          <w:p w:rsidR="00E04586" w:rsidRPr="001D700D" w:rsidRDefault="00E04586" w:rsidP="00466022">
            <w:pPr>
              <w:ind w:left="252" w:hanging="252"/>
              <w:rPr>
                <w:sz w:val="20"/>
              </w:rPr>
            </w:pPr>
            <w:r w:rsidRPr="001D700D">
              <w:rPr>
                <w:sz w:val="20"/>
              </w:rPr>
              <w:t>A. MLA formatting followed correctly for source citations, Works Cited, and paper format</w:t>
            </w:r>
          </w:p>
          <w:p w:rsidR="00E04586" w:rsidRPr="001D700D" w:rsidRDefault="00E04586" w:rsidP="00466022">
            <w:pPr>
              <w:ind w:left="252" w:hanging="252"/>
              <w:rPr>
                <w:sz w:val="20"/>
              </w:rPr>
            </w:pPr>
            <w:r w:rsidRPr="001D700D">
              <w:rPr>
                <w:sz w:val="20"/>
              </w:rPr>
              <w:t xml:space="preserve">B. MLA formatting followed correctly or nearly correctly for source citations, Works Cited, and paper format </w:t>
            </w:r>
          </w:p>
          <w:p w:rsidR="00E04586" w:rsidRPr="001D700D" w:rsidRDefault="00E04586" w:rsidP="00466022">
            <w:pPr>
              <w:ind w:left="252" w:hanging="252"/>
              <w:rPr>
                <w:sz w:val="20"/>
              </w:rPr>
            </w:pPr>
            <w:r w:rsidRPr="001D700D">
              <w:rPr>
                <w:sz w:val="20"/>
              </w:rPr>
              <w:t xml:space="preserve">C. MLA formatting followed adequately for source citations, Works Cited, and paper format </w:t>
            </w:r>
          </w:p>
          <w:p w:rsidR="00E04586" w:rsidRPr="001D700D" w:rsidRDefault="00E04586" w:rsidP="00466022">
            <w:pPr>
              <w:ind w:left="252" w:hanging="252"/>
              <w:rPr>
                <w:sz w:val="20"/>
              </w:rPr>
            </w:pPr>
            <w:r w:rsidRPr="001D700D">
              <w:rPr>
                <w:sz w:val="20"/>
              </w:rPr>
              <w:t xml:space="preserve">D. MLA formatting followed inadequately for source citations, Works Cited, and paper format </w:t>
            </w:r>
          </w:p>
          <w:p w:rsidR="00E04586" w:rsidRPr="001D700D" w:rsidRDefault="00E04586" w:rsidP="00466022">
            <w:pPr>
              <w:ind w:left="252" w:hanging="252"/>
              <w:rPr>
                <w:sz w:val="20"/>
              </w:rPr>
            </w:pPr>
            <w:r w:rsidRPr="001D700D">
              <w:rPr>
                <w:sz w:val="20"/>
              </w:rPr>
              <w:t>F. No MLA formatting</w:t>
            </w:r>
          </w:p>
        </w:tc>
      </w:tr>
      <w:tr w:rsidR="00E04586" w:rsidRPr="001D700D" w:rsidTr="00466022">
        <w:tc>
          <w:tcPr>
            <w:tcW w:w="1663" w:type="dxa"/>
          </w:tcPr>
          <w:p w:rsidR="00E04586" w:rsidRPr="001D700D" w:rsidRDefault="00E04586" w:rsidP="00466022">
            <w:pPr>
              <w:rPr>
                <w:sz w:val="20"/>
              </w:rPr>
            </w:pPr>
            <w:r w:rsidRPr="001D700D">
              <w:rPr>
                <w:sz w:val="20"/>
              </w:rPr>
              <w:t>Plagiarism</w:t>
            </w:r>
          </w:p>
        </w:tc>
        <w:tc>
          <w:tcPr>
            <w:tcW w:w="9353" w:type="dxa"/>
          </w:tcPr>
          <w:p w:rsidR="00E04586" w:rsidRPr="001D700D" w:rsidRDefault="00E04586" w:rsidP="00466022">
            <w:pPr>
              <w:ind w:left="252" w:hanging="252"/>
              <w:rPr>
                <w:sz w:val="20"/>
              </w:rPr>
            </w:pPr>
            <w:r w:rsidRPr="001D700D">
              <w:rPr>
                <w:sz w:val="20"/>
              </w:rPr>
              <w:t>Elements of plagiarism</w:t>
            </w:r>
          </w:p>
        </w:tc>
      </w:tr>
    </w:tbl>
    <w:p w:rsidR="00E04586" w:rsidRPr="002759A9" w:rsidRDefault="00E04586" w:rsidP="00E04586">
      <w:pPr>
        <w:jc w:val="center"/>
        <w:outlineLvl w:val="0"/>
        <w:rPr>
          <w:b/>
          <w:sz w:val="32"/>
          <w:szCs w:val="32"/>
          <w:u w:val="single"/>
        </w:rPr>
      </w:pPr>
    </w:p>
    <w:p w:rsidR="00E04586" w:rsidRPr="009B29F9" w:rsidRDefault="00E04586" w:rsidP="000E3B4A">
      <w:pPr>
        <w:ind w:right="-720"/>
        <w:jc w:val="right"/>
        <w:rPr>
          <w:sz w:val="20"/>
        </w:rPr>
      </w:pPr>
      <w:r>
        <w:rPr>
          <w:sz w:val="20"/>
        </w:rPr>
        <w:t xml:space="preserve"> </w:t>
      </w:r>
      <w:r w:rsidRPr="00115196">
        <w:rPr>
          <w:sz w:val="20"/>
        </w:rPr>
        <w:t>-10</w:t>
      </w:r>
    </w:p>
    <w:sectPr w:rsidR="00E04586" w:rsidRPr="009B29F9" w:rsidSect="00466022">
      <w:headerReference w:type="default" r:id="rId18"/>
      <w:footerReference w:type="default" r:id="rId19"/>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F0" w:rsidRDefault="006C56F0" w:rsidP="003B26C1">
      <w:r>
        <w:separator/>
      </w:r>
    </w:p>
  </w:endnote>
  <w:endnote w:type="continuationSeparator" w:id="0">
    <w:p w:rsidR="006C56F0" w:rsidRDefault="006C56F0"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D8" w:rsidRPr="00E254AF" w:rsidRDefault="00EA5DD8">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C95131">
      <w:rPr>
        <w:rStyle w:val="PageNumber"/>
        <w:noProof/>
        <w:sz w:val="22"/>
        <w:szCs w:val="22"/>
      </w:rPr>
      <w:t>12</w:t>
    </w:r>
    <w:r w:rsidRPr="00E254AF">
      <w:rPr>
        <w:rStyle w:val="PageNumber"/>
        <w:sz w:val="22"/>
        <w:szCs w:val="22"/>
      </w:rPr>
      <w:fldChar w:fldCharType="end"/>
    </w:r>
  </w:p>
  <w:p w:rsidR="00EA5DD8" w:rsidRDefault="00EA5D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F0" w:rsidRDefault="006C56F0" w:rsidP="003B26C1">
      <w:r>
        <w:separator/>
      </w:r>
    </w:p>
  </w:footnote>
  <w:footnote w:type="continuationSeparator" w:id="0">
    <w:p w:rsidR="006C56F0" w:rsidRDefault="006C56F0" w:rsidP="003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D8" w:rsidRPr="003B26C1" w:rsidRDefault="00EA5DD8"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multilevel"/>
    <w:tmpl w:val="D70A5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C67DC9"/>
    <w:multiLevelType w:val="hybridMultilevel"/>
    <w:tmpl w:val="B12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3"/>
  </w:num>
  <w:num w:numId="4">
    <w:abstractNumId w:val="18"/>
  </w:num>
  <w:num w:numId="5">
    <w:abstractNumId w:val="12"/>
  </w:num>
  <w:num w:numId="6">
    <w:abstractNumId w:val="2"/>
  </w:num>
  <w:num w:numId="7">
    <w:abstractNumId w:val="7"/>
  </w:num>
  <w:num w:numId="8">
    <w:abstractNumId w:val="1"/>
  </w:num>
  <w:num w:numId="9">
    <w:abstractNumId w:val="6"/>
  </w:num>
  <w:num w:numId="10">
    <w:abstractNumId w:val="0"/>
  </w:num>
  <w:num w:numId="11">
    <w:abstractNumId w:val="10"/>
  </w:num>
  <w:num w:numId="12">
    <w:abstractNumId w:val="15"/>
  </w:num>
  <w:num w:numId="13">
    <w:abstractNumId w:val="19"/>
  </w:num>
  <w:num w:numId="14">
    <w:abstractNumId w:val="11"/>
  </w:num>
  <w:num w:numId="15">
    <w:abstractNumId w:val="9"/>
  </w:num>
  <w:num w:numId="16">
    <w:abstractNumId w:val="13"/>
  </w:num>
  <w:num w:numId="17">
    <w:abstractNumId w:val="5"/>
  </w:num>
  <w:num w:numId="18">
    <w:abstractNumId w:val="16"/>
  </w:num>
  <w:num w:numId="19">
    <w:abstractNumId w:val="8"/>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6"/>
    <w:rsid w:val="0003070E"/>
    <w:rsid w:val="00091AE7"/>
    <w:rsid w:val="000E3B4A"/>
    <w:rsid w:val="00115146"/>
    <w:rsid w:val="001345FD"/>
    <w:rsid w:val="001B1425"/>
    <w:rsid w:val="001C3F9A"/>
    <w:rsid w:val="00237B59"/>
    <w:rsid w:val="00290AB4"/>
    <w:rsid w:val="002A1C3A"/>
    <w:rsid w:val="002B7940"/>
    <w:rsid w:val="002E5191"/>
    <w:rsid w:val="002E7341"/>
    <w:rsid w:val="003400DC"/>
    <w:rsid w:val="003834E4"/>
    <w:rsid w:val="003B26C1"/>
    <w:rsid w:val="0040058C"/>
    <w:rsid w:val="00466022"/>
    <w:rsid w:val="004A1257"/>
    <w:rsid w:val="004C1D84"/>
    <w:rsid w:val="004D139E"/>
    <w:rsid w:val="004F2FA8"/>
    <w:rsid w:val="00537679"/>
    <w:rsid w:val="005457CC"/>
    <w:rsid w:val="00595770"/>
    <w:rsid w:val="006248F9"/>
    <w:rsid w:val="00672C70"/>
    <w:rsid w:val="006A41D9"/>
    <w:rsid w:val="006A5E39"/>
    <w:rsid w:val="006C56F0"/>
    <w:rsid w:val="006E0291"/>
    <w:rsid w:val="00703127"/>
    <w:rsid w:val="00736271"/>
    <w:rsid w:val="00757FB2"/>
    <w:rsid w:val="00783C45"/>
    <w:rsid w:val="007E5975"/>
    <w:rsid w:val="008B7365"/>
    <w:rsid w:val="008C48F4"/>
    <w:rsid w:val="008D2CAE"/>
    <w:rsid w:val="008F025C"/>
    <w:rsid w:val="00934D87"/>
    <w:rsid w:val="009B1598"/>
    <w:rsid w:val="009B29F9"/>
    <w:rsid w:val="00B11D7B"/>
    <w:rsid w:val="00BC6FA5"/>
    <w:rsid w:val="00C27571"/>
    <w:rsid w:val="00C47492"/>
    <w:rsid w:val="00C77B9F"/>
    <w:rsid w:val="00C95131"/>
    <w:rsid w:val="00E04586"/>
    <w:rsid w:val="00E64B6B"/>
    <w:rsid w:val="00EA5DD8"/>
    <w:rsid w:val="00EB6572"/>
    <w:rsid w:val="00EB7361"/>
    <w:rsid w:val="00EE4908"/>
    <w:rsid w:val="00F864BB"/>
    <w:rsid w:val="00F8735E"/>
    <w:rsid w:val="00FB325A"/>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1DB6"/>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dentsuccess.utk.edu/support/tips/tips-emailing.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 Type="http://schemas.openxmlformats.org/officeDocument/2006/relationships/customXml" Target="../customXml/item2.xml"/><Relationship Id="rId16" Type="http://schemas.openxmlformats.org/officeDocument/2006/relationships/hyperlink" Target="http://studentsuccess.utk.edu/support/tips/tips-emailin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dentsuccess.utk.edu/support/tips/tips-emailing.shtml" TargetMode="External"/><Relationship Id="rId5" Type="http://schemas.openxmlformats.org/officeDocument/2006/relationships/styles" Target="style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8A2DC-71DD-4F62-A9C9-B04A3BDA4DB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ACE334-A051-4BA6-AE0B-EDFC1B8E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6238D-7D82-489C-B2EB-582653402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9527</Words>
  <Characters>54305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5</cp:revision>
  <cp:lastPrinted>2019-05-23T15:46:00Z</cp:lastPrinted>
  <dcterms:created xsi:type="dcterms:W3CDTF">2019-12-05T20:59:00Z</dcterms:created>
  <dcterms:modified xsi:type="dcterms:W3CDTF">2019-12-05T21:09:00Z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