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60DC85E5"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CRIMINOLOGY-3</w:t>
      </w:r>
      <w:r w:rsidR="001C6118" w:rsidRPr="00A73315">
        <w:rPr>
          <w:rFonts w:ascii="Times New Roman" w:hAnsi="Times New Roman"/>
          <w:b/>
        </w:rPr>
        <w:t>-</w:t>
      </w:r>
      <w:r w:rsidR="00F23DE6">
        <w:rPr>
          <w:rFonts w:ascii="Times New Roman" w:hAnsi="Times New Roman"/>
          <w:b/>
        </w:rPr>
        <w:t>5</w:t>
      </w:r>
      <w:r w:rsidR="003D6679">
        <w:rPr>
          <w:rFonts w:ascii="Times New Roman" w:hAnsi="Times New Roman"/>
          <w:b/>
        </w:rPr>
        <w:t>4999</w:t>
      </w:r>
    </w:p>
    <w:p w14:paraId="18647B1D" w14:textId="7D43C78E" w:rsidR="00CA304B" w:rsidRPr="00A73315" w:rsidRDefault="00016BB9" w:rsidP="00CA304B">
      <w:pPr>
        <w:widowControl w:val="0"/>
        <w:autoSpaceDE w:val="0"/>
        <w:autoSpaceDN w:val="0"/>
        <w:adjustRightInd w:val="0"/>
        <w:jc w:val="center"/>
        <w:rPr>
          <w:rFonts w:ascii="Times New Roman" w:hAnsi="Times New Roman"/>
          <w:b/>
          <w:bCs/>
        </w:rPr>
      </w:pPr>
      <w:r>
        <w:rPr>
          <w:rFonts w:ascii="Times New Roman" w:hAnsi="Times New Roman"/>
          <w:b/>
        </w:rPr>
        <w:t>Legal Aspects of Evidence</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1612F56" w:rsidR="00CA304B" w:rsidRPr="00A73315" w:rsidRDefault="00FC0003" w:rsidP="00CA304B">
      <w:pPr>
        <w:widowControl w:val="0"/>
        <w:autoSpaceDE w:val="0"/>
        <w:autoSpaceDN w:val="0"/>
        <w:adjustRightInd w:val="0"/>
        <w:jc w:val="center"/>
        <w:rPr>
          <w:rFonts w:ascii="Times New Roman" w:hAnsi="Times New Roman"/>
          <w:b/>
          <w:bCs/>
        </w:rPr>
      </w:pPr>
      <w:r>
        <w:rPr>
          <w:rFonts w:ascii="Times New Roman" w:hAnsi="Times New Roman"/>
          <w:b/>
          <w:bCs/>
        </w:rPr>
        <w:t>Spring 2020</w:t>
      </w:r>
    </w:p>
    <w:p w14:paraId="155AD581" w14:textId="195DE6B2"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01</w:t>
      </w:r>
      <w:r w:rsidR="00EA0C7B">
        <w:rPr>
          <w:rFonts w:ascii="Times New Roman" w:hAnsi="Times New Roman"/>
          <w:b/>
        </w:rPr>
        <w:t>/1</w:t>
      </w:r>
      <w:r w:rsidR="00FC0003">
        <w:rPr>
          <w:rFonts w:ascii="Times New Roman" w:hAnsi="Times New Roman"/>
          <w:b/>
        </w:rPr>
        <w:t>3/2020</w:t>
      </w:r>
      <w:r>
        <w:rPr>
          <w:rFonts w:ascii="Times New Roman" w:hAnsi="Times New Roman"/>
          <w:b/>
        </w:rPr>
        <w:t xml:space="preserve"> </w:t>
      </w:r>
      <w:proofErr w:type="gramStart"/>
      <w:r>
        <w:rPr>
          <w:rFonts w:ascii="Times New Roman" w:hAnsi="Times New Roman"/>
          <w:b/>
        </w:rPr>
        <w:t>-  05</w:t>
      </w:r>
      <w:proofErr w:type="gramEnd"/>
      <w:r>
        <w:rPr>
          <w:rFonts w:ascii="Times New Roman" w:hAnsi="Times New Roman"/>
          <w:b/>
        </w:rPr>
        <w:t>/2</w:t>
      </w:r>
      <w:r w:rsidR="00FC0003">
        <w:rPr>
          <w:rFonts w:ascii="Times New Roman" w:hAnsi="Times New Roman"/>
          <w:b/>
        </w:rPr>
        <w:t>2/2020</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73D49CDC"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12</w:t>
      </w:r>
      <w:r w:rsidR="00CA304B" w:rsidRPr="00A73315">
        <w:rPr>
          <w:rFonts w:ascii="Times New Roman" w:hAnsi="Times New Roman"/>
          <w:b/>
        </w:rPr>
        <w:t>:00</w:t>
      </w:r>
      <w:r>
        <w:rPr>
          <w:rFonts w:ascii="Times New Roman" w:hAnsi="Times New Roman"/>
          <w:b/>
        </w:rPr>
        <w:t>P</w:t>
      </w:r>
      <w:r w:rsidR="0020489B" w:rsidRPr="00A73315">
        <w:rPr>
          <w:rFonts w:ascii="Times New Roman" w:hAnsi="Times New Roman"/>
          <w:b/>
        </w:rPr>
        <w:t xml:space="preserve">M </w:t>
      </w:r>
      <w:r w:rsidR="009218D1" w:rsidRPr="00A73315">
        <w:rPr>
          <w:rFonts w:ascii="Times New Roman" w:hAnsi="Times New Roman"/>
          <w:b/>
        </w:rPr>
        <w:t xml:space="preserve">– </w:t>
      </w:r>
      <w:r>
        <w:rPr>
          <w:rFonts w:ascii="Times New Roman" w:hAnsi="Times New Roman"/>
          <w:b/>
        </w:rPr>
        <w:t>12:50P</w:t>
      </w:r>
      <w:r w:rsidR="0020489B" w:rsidRPr="00A73315">
        <w:rPr>
          <w:rFonts w:ascii="Times New Roman" w:hAnsi="Times New Roman"/>
          <w:b/>
        </w:rPr>
        <w:t>M, CCI</w:t>
      </w:r>
      <w:r w:rsidR="00CA304B" w:rsidRPr="00A73315">
        <w:rPr>
          <w:rFonts w:ascii="Times New Roman" w:hAnsi="Times New Roman"/>
          <w:b/>
        </w:rPr>
        <w:t xml:space="preserve"> Building, Room </w:t>
      </w:r>
      <w:r w:rsidR="00EA0C7B">
        <w:rPr>
          <w:rFonts w:ascii="Times New Roman" w:hAnsi="Times New Roman"/>
          <w:b/>
        </w:rPr>
        <w:t>20</w:t>
      </w:r>
      <w:r w:rsidR="00AA0ED9">
        <w:rPr>
          <w:rFonts w:ascii="Times New Roman" w:hAnsi="Times New Roman"/>
          <w:b/>
        </w:rPr>
        <w:t>4</w:t>
      </w:r>
    </w:p>
    <w:p w14:paraId="67530D7D" w14:textId="2A27B28C"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 </w:t>
      </w:r>
      <w:r w:rsidR="00CA304B" w:rsidRPr="00A73315">
        <w:rPr>
          <w:rFonts w:ascii="Times New Roman" w:hAnsi="Times New Roman"/>
          <w:b/>
          <w:bCs/>
        </w:rPr>
        <w:t>Dennis Montejano</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2A459A0E" w:rsidR="00CA304B" w:rsidRPr="00A73315" w:rsidRDefault="00D33DEF"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Email: </w:t>
      </w:r>
      <w:hyperlink r:id="rId8" w:history="1">
        <w:r w:rsidRPr="00A73315">
          <w:rPr>
            <w:rStyle w:val="Hyperlink"/>
            <w:rFonts w:ascii="Times New Roman" w:hAnsi="Times New Roman"/>
            <w:b/>
            <w:color w:val="auto"/>
          </w:rPr>
          <w:t>dennis.montejano@reedleycollege.edu</w:t>
        </w:r>
      </w:hyperlink>
    </w:p>
    <w:p w14:paraId="56A7A7D3" w14:textId="3E13C4D6" w:rsidR="00D33DEF" w:rsidRPr="00A73315"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Office Hours: Posted in Canvas</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E76EB5E" w:rsidR="00DA4082" w:rsidRPr="00A73315" w:rsidRDefault="006D7443" w:rsidP="00016BB9">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016BB9" w:rsidRPr="00016BB9">
        <w:rPr>
          <w:rFonts w:ascii="Times New Roman" w:eastAsia="Candara" w:hAnsi="Times New Roman"/>
          <w:shd w:val="clear" w:color="auto" w:fill="FFFFFF"/>
        </w:rPr>
        <w:t>This course examines categories of evidence and legal rules which govern their admissibility</w:t>
      </w:r>
      <w:r w:rsidR="00016BB9">
        <w:rPr>
          <w:rFonts w:ascii="Times New Roman" w:eastAsia="Candara" w:hAnsi="Times New Roman"/>
          <w:shd w:val="clear" w:color="auto" w:fill="FFFFFF"/>
        </w:rPr>
        <w:t xml:space="preserve"> </w:t>
      </w:r>
      <w:r w:rsidR="00016BB9" w:rsidRPr="00016BB9">
        <w:rPr>
          <w:rFonts w:ascii="Times New Roman" w:eastAsia="Candara" w:hAnsi="Times New Roman"/>
          <w:shd w:val="clear" w:color="auto" w:fill="FFFFFF"/>
        </w:rPr>
        <w:t>or exclusion in a United States court of law.</w:t>
      </w:r>
    </w:p>
    <w:p w14:paraId="7C655664" w14:textId="77777777" w:rsidR="00FC5129" w:rsidRPr="00A73315" w:rsidRDefault="00FC5129" w:rsidP="00FC5129">
      <w:pPr>
        <w:pStyle w:val="Default"/>
        <w:rPr>
          <w:rFonts w:ascii="Times New Roman" w:hAnsi="Times New Roman" w:cs="Times New Roman"/>
          <w:color w:val="auto"/>
        </w:rPr>
      </w:pPr>
    </w:p>
    <w:p w14:paraId="25BA18F1" w14:textId="603C919C"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FC0003">
        <w:rPr>
          <w:rFonts w:ascii="Times New Roman" w:eastAsia="Candara,Helvetica 55 Roman" w:hAnsi="Times New Roman"/>
          <w:b/>
          <w:bCs/>
        </w:rPr>
        <w:t xml:space="preserve">S: Eligibility for English </w:t>
      </w:r>
      <w:proofErr w:type="gramStart"/>
      <w:r w:rsidR="00FC0003">
        <w:rPr>
          <w:rFonts w:ascii="Times New Roman" w:eastAsia="Candara,Helvetica 55 Roman" w:hAnsi="Times New Roman"/>
          <w:b/>
          <w:bCs/>
        </w:rPr>
        <w:t>1A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1B6C5790" w:rsidR="00C94F81" w:rsidRPr="00A73315" w:rsidRDefault="00C94F81" w:rsidP="00C94F81">
      <w:pPr>
        <w:ind w:left="720" w:hanging="720"/>
        <w:rPr>
          <w:rFonts w:ascii="Times New Roman" w:hAnsi="Times New Roman"/>
        </w:rPr>
      </w:pPr>
      <w:r w:rsidRPr="00A73315">
        <w:rPr>
          <w:rFonts w:ascii="Times New Roman" w:hAnsi="Times New Roman"/>
        </w:rPr>
        <w:t>1.</w:t>
      </w:r>
      <w:r w:rsidR="00016BB9">
        <w:rPr>
          <w:rFonts w:ascii="Times New Roman" w:hAnsi="Times New Roman"/>
        </w:rPr>
        <w:tab/>
      </w:r>
      <w:r w:rsidR="00016BB9" w:rsidRPr="00016BB9">
        <w:rPr>
          <w:rFonts w:ascii="Times New Roman" w:hAnsi="Times New Roman"/>
        </w:rPr>
        <w:t>Demonstrate an understanding of the various historical and developmental concepts involved in evidentiary procedure.</w:t>
      </w:r>
    </w:p>
    <w:p w14:paraId="632D248C" w14:textId="4DB44E60"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016BB9" w:rsidRPr="00016BB9">
        <w:rPr>
          <w:rFonts w:ascii="Times New Roman" w:hAnsi="Times New Roman"/>
        </w:rPr>
        <w:t>Use the California Evidence Code (and other various related legal codes).</w:t>
      </w:r>
    </w:p>
    <w:p w14:paraId="55DFFAFB" w14:textId="2AB8D201"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016BB9" w:rsidRPr="00016BB9">
        <w:rPr>
          <w:rFonts w:ascii="Times New Roman" w:hAnsi="Times New Roman"/>
        </w:rPr>
        <w:t>Evaluate various kinds of evidence using inductive and deductive reasoning to ensure its admissibility in court.</w:t>
      </w:r>
    </w:p>
    <w:p w14:paraId="0CAC4D26" w14:textId="4323C780"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r>
      <w:r w:rsidR="00016BB9" w:rsidRPr="00016BB9">
        <w:rPr>
          <w:rFonts w:ascii="Times New Roman" w:hAnsi="Times New Roman"/>
        </w:rPr>
        <w:t>Use the vocabulary of the legal evidence language.</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55B50D53"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r>
      <w:r w:rsidR="00811608" w:rsidRPr="00811608">
        <w:rPr>
          <w:rFonts w:ascii="Times New Roman" w:hAnsi="Times New Roman"/>
        </w:rPr>
        <w:t>Identify and differentiate various types of evidence.</w:t>
      </w:r>
    </w:p>
    <w:p w14:paraId="48D4744E" w14:textId="751C82B1" w:rsidR="00C94F81" w:rsidRPr="00A73315" w:rsidRDefault="00C94F81" w:rsidP="00811608">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811608" w:rsidRPr="00811608">
        <w:rPr>
          <w:rFonts w:ascii="Times New Roman" w:hAnsi="Times New Roman"/>
        </w:rPr>
        <w:t>Define and describe key rules of evidence and demonstrate the ability to use the California Evidence Code and the California Penal Code</w:t>
      </w:r>
      <w:r w:rsidR="00811608">
        <w:rPr>
          <w:rFonts w:ascii="Times New Roman" w:hAnsi="Times New Roman"/>
        </w:rPr>
        <w:t xml:space="preserve"> </w:t>
      </w:r>
      <w:r w:rsidR="00811608" w:rsidRPr="00811608">
        <w:rPr>
          <w:rFonts w:ascii="Times New Roman" w:hAnsi="Times New Roman"/>
        </w:rPr>
        <w:t>appropriately.</w:t>
      </w:r>
    </w:p>
    <w:p w14:paraId="197EA171" w14:textId="726E63F3"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811608" w:rsidRPr="00811608">
        <w:rPr>
          <w:rFonts w:ascii="Times New Roman" w:hAnsi="Times New Roman"/>
        </w:rPr>
        <w:t>Critically evaluate the various types of evidence and apply rules of evidence to specific case facts.</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2921B226" w:rsidR="00EA0C7B" w:rsidRPr="00A73315" w:rsidRDefault="00811608" w:rsidP="00811608">
      <w:pPr>
        <w:numPr>
          <w:ilvl w:val="0"/>
          <w:numId w:val="6"/>
        </w:numPr>
        <w:rPr>
          <w:rFonts w:ascii="Times New Roman" w:eastAsia="Candara,Tahoma" w:hAnsi="Times New Roman"/>
          <w:u w:val="single"/>
        </w:rPr>
      </w:pPr>
      <w:r>
        <w:rPr>
          <w:rFonts w:ascii="Times New Roman" w:eastAsia="Candara" w:hAnsi="Times New Roman"/>
        </w:rPr>
        <w:lastRenderedPageBreak/>
        <w:t>“Criminal Evidence: Principles &amp; Cases”, 9</w:t>
      </w:r>
      <w:r w:rsidR="00EA0C7B" w:rsidRPr="00A73315">
        <w:rPr>
          <w:rFonts w:ascii="Times New Roman" w:eastAsia="Candara" w:hAnsi="Times New Roman"/>
          <w:vertAlign w:val="superscript"/>
        </w:rPr>
        <w:t>th</w:t>
      </w:r>
      <w:r w:rsidR="00EA0C7B" w:rsidRPr="00A73315">
        <w:rPr>
          <w:rFonts w:ascii="Times New Roman" w:eastAsia="Candara" w:hAnsi="Times New Roman"/>
        </w:rPr>
        <w:t xml:space="preserve"> edition</w:t>
      </w:r>
      <w:r w:rsidR="00EA0C7B" w:rsidRPr="00A73315">
        <w:rPr>
          <w:rFonts w:ascii="Times New Roman" w:eastAsia="Candara,Tahoma" w:hAnsi="Times New Roman"/>
        </w:rPr>
        <w:t xml:space="preserve">, Author – </w:t>
      </w:r>
      <w:r>
        <w:rPr>
          <w:rFonts w:ascii="Times New Roman" w:eastAsia="Candara,Tahoma" w:hAnsi="Times New Roman"/>
        </w:rPr>
        <w:t>Gardner</w:t>
      </w:r>
      <w:r w:rsidR="00EA0C7B" w:rsidRPr="00A73315">
        <w:rPr>
          <w:rFonts w:ascii="Times New Roman" w:eastAsia="Candara,Tahoma" w:hAnsi="Times New Roman"/>
        </w:rPr>
        <w:t xml:space="preserve">, ISBN </w:t>
      </w:r>
      <w:r w:rsidRPr="00811608">
        <w:rPr>
          <w:rFonts w:ascii="Times New Roman" w:eastAsia="Candara,Tahoma" w:hAnsi="Times New Roman"/>
        </w:rPr>
        <w:t xml:space="preserve">9781285459004 </w:t>
      </w:r>
      <w:r w:rsidR="00EA0C7B"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2D068FE6" w:rsidR="00EA0C7B" w:rsidRPr="00FC0003"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sidR="00F7550B">
        <w:rPr>
          <w:rFonts w:ascii="Times New Roman" w:eastAsia="Candara,Tahoma" w:hAnsi="Times New Roman"/>
        </w:rPr>
        <w:t xml:space="preserve"> for all quizzes and exams</w:t>
      </w:r>
    </w:p>
    <w:p w14:paraId="6FCB407F" w14:textId="16FE8F1C" w:rsidR="00FC0003" w:rsidRDefault="00FC0003" w:rsidP="00FC0003">
      <w:pPr>
        <w:rPr>
          <w:rFonts w:ascii="Times New Roman" w:eastAsia="Candara,Tahoma" w:hAnsi="Times New Roman"/>
        </w:rPr>
      </w:pPr>
    </w:p>
    <w:p w14:paraId="432D5EE0" w14:textId="77777777" w:rsidR="00FC0003" w:rsidRPr="007D43EC" w:rsidRDefault="00FC0003" w:rsidP="00FC0003">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xml:space="preserve"> your Cengage textbooks and access codes (like </w:t>
      </w:r>
      <w:proofErr w:type="spellStart"/>
      <w:r w:rsidRPr="007D43EC">
        <w:rPr>
          <w:rFonts w:ascii="Times New Roman" w:hAnsi="Times New Roman"/>
        </w:rPr>
        <w:t>MindTap</w:t>
      </w:r>
      <w:proofErr w:type="spellEnd"/>
      <w:r w:rsidRPr="007D43EC">
        <w:rPr>
          <w:rFonts w:ascii="Times New Roman" w:hAnsi="Times New Roman"/>
        </w:rPr>
        <w:t>)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 xml:space="preserve">If </w:t>
      </w:r>
      <w:proofErr w:type="gramStart"/>
      <w:r w:rsidRPr="007D43EC">
        <w:rPr>
          <w:rFonts w:ascii="Times New Roman" w:eastAsia="Candara,Tahoma" w:hAnsi="Times New Roman"/>
          <w:b/>
          <w:bCs/>
        </w:rPr>
        <w:t>you’re</w:t>
      </w:r>
      <w:proofErr w:type="gramEnd"/>
      <w:r w:rsidRPr="007D43EC">
        <w:rPr>
          <w:rFonts w:ascii="Times New Roman" w:eastAsia="Candara,Tahoma" w:hAnsi="Times New Roman"/>
          <w:b/>
          <w:bCs/>
        </w:rPr>
        <w:t xml:space="preserve"> taking multiple courses that use Cengage textbooks, this is a surefire way to save money!</w:t>
      </w:r>
      <w:r w:rsidRPr="007D43EC">
        <w:rPr>
          <w:rFonts w:ascii="Times New Roman" w:hAnsi="Times New Roman"/>
        </w:rPr>
        <w:t> You can purchase access to Cengage Unlimited in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4DBC3499"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8DEA5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FC0003">
        <w:rPr>
          <w:rFonts w:ascii="Times New Roman" w:eastAsia="Candara" w:hAnsi="Times New Roman"/>
        </w:rPr>
        <w:t xml:space="preserve">, </w:t>
      </w:r>
      <w:r w:rsidR="00FC0003">
        <w:rPr>
          <w:rFonts w:ascii="Times New Roman" w:eastAsia="Candara" w:hAnsi="Times New Roman"/>
        </w:rPr>
        <w:t>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61FF73DD"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006B0D32">
        <w:rPr>
          <w:rFonts w:ascii="Times New Roman" w:eastAsia="Candara" w:hAnsi="Times New Roman"/>
          <w:kern w:val="28"/>
          <w:lang w:bidi="en-US"/>
        </w:rPr>
        <w:t>(worth 20 points each, 8</w:t>
      </w:r>
      <w:r w:rsidR="00386645">
        <w:rPr>
          <w:rFonts w:ascii="Times New Roman" w:eastAsia="Candara" w:hAnsi="Times New Roman"/>
          <w:kern w:val="28"/>
          <w:lang w:bidi="en-US"/>
        </w:rPr>
        <w:t>0</w:t>
      </w:r>
      <w:r w:rsidRPr="00A73315">
        <w:rPr>
          <w:rFonts w:ascii="Times New Roman" w:eastAsia="Candara" w:hAnsi="Times New Roman"/>
          <w:kern w:val="28"/>
          <w:lang w:bidi="en-US"/>
        </w:rPr>
        <w:t xml:space="preserve">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4E88A353"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6B0D32">
        <w:rPr>
          <w:rFonts w:ascii="Times New Roman" w:eastAsia="Candara" w:hAnsi="Times New Roman"/>
          <w:lang w:bidi="en-US"/>
        </w:rPr>
        <w:t>Four</w:t>
      </w:r>
      <w:r w:rsidRPr="00A73315">
        <w:rPr>
          <w:rFonts w:ascii="Times New Roman" w:eastAsia="Candara" w:hAnsi="Times New Roman"/>
          <w:lang w:bidi="en-US"/>
        </w:rPr>
        <w:t xml:space="preserve"> exams will be given during the seme</w:t>
      </w:r>
      <w:r w:rsidR="00F67F8F">
        <w:rPr>
          <w:rFonts w:ascii="Times New Roman" w:eastAsia="Candara" w:hAnsi="Times New Roman"/>
          <w:lang w:bidi="en-US"/>
        </w:rPr>
        <w:t>ster. Each is worth 50 points (2</w:t>
      </w:r>
      <w:r w:rsidRPr="00A73315">
        <w:rPr>
          <w:rFonts w:ascii="Times New Roman" w:eastAsia="Candara" w:hAnsi="Times New Roman"/>
          <w:lang w:bidi="en-US"/>
        </w:rPr>
        <w:t xml:space="preserve">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38664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5FA83496" w14:textId="77777777" w:rsidR="00386645" w:rsidRDefault="00386645" w:rsidP="00386645">
      <w:pPr>
        <w:pStyle w:val="ListParagraph"/>
        <w:rPr>
          <w:rFonts w:ascii="Times New Roman" w:eastAsia="Candara" w:hAnsi="Times New Roman"/>
          <w:kern w:val="28"/>
          <w:lang w:bidi="en-US"/>
        </w:rPr>
      </w:pPr>
    </w:p>
    <w:p w14:paraId="3DED9CE1" w14:textId="6B449BB9" w:rsidR="00386645" w:rsidRPr="00A73315" w:rsidRDefault="00386645"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86645">
        <w:rPr>
          <w:rFonts w:ascii="Times New Roman" w:eastAsia="Candara" w:hAnsi="Times New Roman"/>
          <w:b/>
          <w:i/>
          <w:kern w:val="28"/>
          <w:lang w:bidi="en-US"/>
        </w:rPr>
        <w:t>Homework Assignment:</w:t>
      </w:r>
      <w:r>
        <w:rPr>
          <w:rFonts w:ascii="Times New Roman" w:eastAsia="Candara" w:hAnsi="Times New Roman"/>
          <w:kern w:val="28"/>
          <w:lang w:bidi="en-US"/>
        </w:rPr>
        <w:t xml:space="preserve"> A homework assignment focusing on evidence collection and the use of evidence in court will be part of this course.  The details of which will be handed out at a later date by the instructor. W</w:t>
      </w:r>
      <w:r w:rsidR="006B0D32">
        <w:rPr>
          <w:rFonts w:ascii="Times New Roman" w:eastAsia="Candara" w:hAnsi="Times New Roman"/>
          <w:kern w:val="28"/>
          <w:lang w:bidi="en-US"/>
        </w:rPr>
        <w:t>orth 4</w:t>
      </w:r>
      <w:r>
        <w:rPr>
          <w:rFonts w:ascii="Times New Roman" w:eastAsia="Candara" w:hAnsi="Times New Roman"/>
          <w:kern w:val="28"/>
          <w:lang w:bidi="en-US"/>
        </w:rPr>
        <w:t>0 points.</w:t>
      </w:r>
    </w:p>
    <w:p w14:paraId="296FC08B" w14:textId="00DC782F"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41847A66" w14:textId="77777777" w:rsidR="00990D0F" w:rsidRPr="00FC5129" w:rsidRDefault="00990D0F" w:rsidP="00990D0F">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 xml:space="preserve">Tests </w:t>
      </w:r>
      <w:proofErr w:type="gramStart"/>
      <w:r w:rsidRPr="00FC5129">
        <w:rPr>
          <w:rFonts w:ascii="Times New Roman" w:hAnsi="Times New Roman"/>
          <w:b/>
        </w:rPr>
        <w:t>will not be made up</w:t>
      </w:r>
      <w:proofErr w:type="gramEnd"/>
      <w:r w:rsidRPr="00FC5129">
        <w:rPr>
          <w:rFonts w:ascii="Times New Roman" w:hAnsi="Times New Roman"/>
          <w:b/>
        </w:rPr>
        <w:t xml:space="preserve"> unless prior arrangements have been made with the instructor.</w:t>
      </w:r>
      <w:r w:rsidRPr="00FC5129">
        <w:rPr>
          <w:rFonts w:ascii="Times New Roman" w:hAnsi="Times New Roman"/>
        </w:rPr>
        <w:t xml:space="preserve">  In the event a student simply fails to show for a scheduled quiz or examination</w:t>
      </w:r>
      <w:r>
        <w:rPr>
          <w:rFonts w:ascii="Times New Roman" w:hAnsi="Times New Roman"/>
        </w:rPr>
        <w:t>,</w:t>
      </w:r>
      <w:r w:rsidRPr="00FC5129">
        <w:rPr>
          <w:rFonts w:ascii="Times New Roman" w:hAnsi="Times New Roman"/>
        </w:rPr>
        <w:t xml:space="preserve"> without notifying the instructor</w:t>
      </w:r>
      <w:r>
        <w:rPr>
          <w:rFonts w:ascii="Times New Roman" w:hAnsi="Times New Roman"/>
        </w:rPr>
        <w:t xml:space="preserve"> in advance</w:t>
      </w:r>
      <w:r w:rsidRPr="00FC5129">
        <w:rPr>
          <w:rFonts w:ascii="Times New Roman" w:hAnsi="Times New Roman"/>
        </w:rPr>
        <w:t>, t</w:t>
      </w:r>
      <w:r>
        <w:rPr>
          <w:rFonts w:ascii="Times New Roman" w:hAnsi="Times New Roman"/>
        </w:rPr>
        <w:t xml:space="preserve">he student </w:t>
      </w:r>
      <w:proofErr w:type="gramStart"/>
      <w:r>
        <w:rPr>
          <w:rFonts w:ascii="Times New Roman" w:hAnsi="Times New Roman"/>
        </w:rPr>
        <w:t>will be allowed</w:t>
      </w:r>
      <w:proofErr w:type="gramEnd"/>
      <w:r>
        <w:rPr>
          <w:rFonts w:ascii="Times New Roman" w:hAnsi="Times New Roman"/>
        </w:rPr>
        <w:t xml:space="preserve">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6139E7E1" w14:textId="15D7E810" w:rsidR="00FD5AB6" w:rsidRPr="00A73315" w:rsidRDefault="002E3560" w:rsidP="00FD5AB6">
      <w:pPr>
        <w:rPr>
          <w:rFonts w:ascii="Times New Roman" w:hAnsi="Times New Roman"/>
        </w:rPr>
      </w:pPr>
      <w:r w:rsidRPr="00A73315">
        <w:rPr>
          <w:rFonts w:ascii="Times New Roman" w:eastAsia="Candara,Tahoma" w:hAnsi="Times New Roman"/>
        </w:rPr>
        <w:t>Participation</w:t>
      </w:r>
      <w:r w:rsidRPr="00A73315">
        <w:rPr>
          <w:rFonts w:ascii="Times New Roman" w:eastAsia="Candara,Tahoma" w:hAnsi="Times New Roman"/>
        </w:rPr>
        <w:tab/>
      </w:r>
      <w:r w:rsidRPr="00A73315">
        <w:rPr>
          <w:rFonts w:ascii="Times New Roman" w:eastAsia="Candara,Tahoma" w:hAnsi="Times New Roman"/>
        </w:rPr>
        <w:tab/>
      </w:r>
      <w:r w:rsidR="00FD5AB6" w:rsidRPr="00A73315">
        <w:rPr>
          <w:rFonts w:ascii="Times New Roman" w:hAnsi="Times New Roman"/>
          <w:i/>
        </w:rPr>
        <w:tab/>
      </w:r>
      <w:r w:rsidR="00CE4F8D" w:rsidRPr="00A73315">
        <w:rPr>
          <w:rFonts w:ascii="Times New Roman" w:eastAsia="Candara,Tahoma" w:hAnsi="Times New Roman"/>
        </w:rPr>
        <w:t>80</w:t>
      </w:r>
      <w:r w:rsidR="008C1172" w:rsidRPr="00A73315">
        <w:rPr>
          <w:rFonts w:ascii="Times New Roman" w:eastAsia="Candara,Tahoma" w:hAnsi="Times New Roman"/>
        </w:rPr>
        <w:t xml:space="preserve"> </w:t>
      </w:r>
      <w:r w:rsidR="00CE4F8D" w:rsidRPr="00A73315">
        <w:rPr>
          <w:rFonts w:ascii="Times New Roman" w:eastAsia="Candara,Tahoma" w:hAnsi="Times New Roman"/>
        </w:rPr>
        <w:t>points</w:t>
      </w:r>
    </w:p>
    <w:p w14:paraId="7B2F4390" w14:textId="7C82C17B"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 xml:space="preserve">Quizzes </w:t>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6B0D32">
        <w:rPr>
          <w:rFonts w:ascii="Times New Roman" w:eastAsia="Candara,Tahoma" w:hAnsi="Times New Roman" w:cs="Times New Roman"/>
        </w:rPr>
        <w:t>8</w:t>
      </w:r>
      <w:r w:rsidR="00CE4F8D" w:rsidRPr="00A73315">
        <w:rPr>
          <w:rFonts w:ascii="Times New Roman" w:eastAsia="Candara,Tahoma" w:hAnsi="Times New Roman" w:cs="Times New Roman"/>
        </w:rPr>
        <w:t>0</w:t>
      </w:r>
      <w:r w:rsidR="008C1172" w:rsidRPr="00A73315">
        <w:rPr>
          <w:rFonts w:ascii="Times New Roman" w:eastAsia="Candara,Tahoma" w:hAnsi="Times New Roman" w:cs="Times New Roman"/>
        </w:rPr>
        <w:t xml:space="preserve"> </w:t>
      </w:r>
      <w:r w:rsidR="00CE4F8D" w:rsidRPr="00A73315">
        <w:rPr>
          <w:rFonts w:ascii="Times New Roman" w:eastAsia="Candara,Tahoma" w:hAnsi="Times New Roman" w:cs="Times New Roman"/>
        </w:rPr>
        <w:t>points</w:t>
      </w:r>
    </w:p>
    <w:p w14:paraId="21928D51" w14:textId="08F5C1D1" w:rsidR="00FD5AB6"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F67F8F">
        <w:rPr>
          <w:rFonts w:ascii="Times New Roman" w:eastAsia="Candara,Tahoma" w:hAnsi="Times New Roman" w:cs="Times New Roman"/>
        </w:rPr>
        <w:t>2</w:t>
      </w:r>
      <w:r w:rsidR="006B0D32">
        <w:rPr>
          <w:rFonts w:ascii="Times New Roman" w:eastAsia="Candara,Tahoma" w:hAnsi="Times New Roman" w:cs="Times New Roman"/>
        </w:rPr>
        <w:t>0</w:t>
      </w:r>
      <w:r w:rsidR="00386645">
        <w:rPr>
          <w:rFonts w:ascii="Times New Roman" w:eastAsia="Candara,Tahoma" w:hAnsi="Times New Roman" w:cs="Times New Roman"/>
        </w:rPr>
        <w:t>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7821BA9C" w14:textId="687667D5" w:rsidR="00386645" w:rsidRPr="00A73315" w:rsidRDefault="00386645" w:rsidP="00386645">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Homework Assignment</w:t>
      </w:r>
      <w:r>
        <w:rPr>
          <w:rFonts w:ascii="Times New Roman" w:eastAsia="Candara,Tahoma" w:hAnsi="Times New Roman" w:cs="Times New Roman"/>
        </w:rPr>
        <w:tab/>
      </w:r>
      <w:r w:rsidR="006B0D32">
        <w:rPr>
          <w:rFonts w:ascii="Times New Roman" w:eastAsia="Candara,Tahoma" w:hAnsi="Times New Roman" w:cs="Times New Roman"/>
        </w:rPr>
        <w:t>4</w:t>
      </w:r>
      <w:r>
        <w:rPr>
          <w:rFonts w:ascii="Times New Roman" w:eastAsia="Candara,Tahoma" w:hAnsi="Times New Roman" w:cs="Times New Roman"/>
        </w:rPr>
        <w:t>0</w:t>
      </w:r>
      <w:r w:rsidRPr="00A73315">
        <w:rPr>
          <w:rFonts w:ascii="Times New Roman" w:eastAsia="Candara,Tahoma" w:hAnsi="Times New Roman" w:cs="Times New Roman"/>
        </w:rPr>
        <w:t xml:space="preserve">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07DE5F01"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386645">
        <w:rPr>
          <w:rFonts w:ascii="Times New Roman" w:eastAsia="Candara,Tahoma" w:hAnsi="Times New Roman" w:cs="Times New Roman"/>
        </w:rPr>
        <w:t>5</w:t>
      </w:r>
      <w:r w:rsidR="006B0D32">
        <w:rPr>
          <w:rFonts w:ascii="Times New Roman" w:eastAsia="Candara,Tahoma" w:hAnsi="Times New Roman" w:cs="Times New Roman"/>
        </w:rPr>
        <w:t>0</w:t>
      </w:r>
      <w:r w:rsidR="00CE4F8D" w:rsidRPr="00A73315">
        <w:rPr>
          <w:rFonts w:ascii="Times New Roman" w:eastAsia="Candara,Tahoma" w:hAnsi="Times New Roman" w:cs="Times New Roman"/>
        </w:rPr>
        <w:t>0 points</w:t>
      </w: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lastRenderedPageBreak/>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1F60EFC"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r w:rsidR="00FC0003">
        <w:rPr>
          <w:rFonts w:ascii="Times New Roman" w:hAnsi="Times New Roman"/>
        </w:rPr>
        <w:t>.</w:t>
      </w:r>
    </w:p>
    <w:p w14:paraId="7E317267" w14:textId="3A28B78A"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r w:rsidR="00FC0003">
        <w:rPr>
          <w:rFonts w:ascii="Times New Roman" w:hAnsi="Times New Roman"/>
        </w:rPr>
        <w:t>.</w:t>
      </w:r>
    </w:p>
    <w:p w14:paraId="37B5BA91" w14:textId="32B9DAC9"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Carefully read all assigned chapters</w:t>
      </w:r>
      <w:r w:rsidR="00FC0003">
        <w:rPr>
          <w:rFonts w:ascii="Times New Roman" w:hAnsi="Times New Roman"/>
        </w:rPr>
        <w:t>.</w:t>
      </w:r>
    </w:p>
    <w:p w14:paraId="2FCDD9C8" w14:textId="1E513477"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r w:rsidR="00FC0003">
        <w:rPr>
          <w:rFonts w:ascii="Times New Roman" w:hAnsi="Times New Roman"/>
        </w:rPr>
        <w:t>.</w:t>
      </w:r>
    </w:p>
    <w:p w14:paraId="4770595D" w14:textId="1066B5D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r w:rsidR="00FC0003">
        <w:rPr>
          <w:rFonts w:ascii="Times New Roman" w:hAnsi="Times New Roman"/>
        </w:rPr>
        <w:t>.</w:t>
      </w:r>
    </w:p>
    <w:p w14:paraId="2F20ED50" w14:textId="11555A4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r w:rsidR="00FC0003">
        <w:rPr>
          <w:rFonts w:ascii="Times New Roman" w:hAnsi="Times New Roman"/>
        </w:rPr>
        <w:t>.</w:t>
      </w:r>
    </w:p>
    <w:p w14:paraId="7D2FBD63" w14:textId="41BFF432" w:rsidR="007934A8"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r w:rsidR="00FC0003">
        <w:rPr>
          <w:rFonts w:ascii="Times New Roman" w:hAnsi="Times New Roman"/>
        </w:rPr>
        <w:t>.</w:t>
      </w:r>
    </w:p>
    <w:p w14:paraId="7B0CC24A" w14:textId="79D9C9BA" w:rsidR="00FC0003" w:rsidRPr="00FC0003" w:rsidRDefault="00FC0003" w:rsidP="00FC000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16BBFA7C" w14:textId="77777777" w:rsidR="001C1536" w:rsidRPr="00A73315" w:rsidRDefault="001C1536"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A9F143D" w14:textId="25404FDA"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FC0003">
        <w:rPr>
          <w:rFonts w:ascii="Times New Roman" w:hAnsi="Times New Roman"/>
          <w:bCs/>
          <w:u w:val="single"/>
        </w:rPr>
        <w:t>Jan 13, 15</w:t>
      </w:r>
      <w:r w:rsidRPr="00D33DEF">
        <w:rPr>
          <w:rFonts w:ascii="Times New Roman" w:hAnsi="Times New Roman"/>
          <w:bCs/>
          <w:u w:val="single"/>
        </w:rPr>
        <w:t>, 1</w:t>
      </w:r>
      <w:r w:rsidR="00FC0003">
        <w:rPr>
          <w:rFonts w:ascii="Times New Roman" w:hAnsi="Times New Roman"/>
          <w:bCs/>
          <w:u w:val="single"/>
        </w:rPr>
        <w:t>7</w:t>
      </w:r>
      <w:r w:rsidRPr="00A73315">
        <w:rPr>
          <w:rFonts w:ascii="Times New Roman" w:hAnsi="Times New Roman"/>
          <w:bCs/>
        </w:rPr>
        <w:t>)</w:t>
      </w:r>
    </w:p>
    <w:p w14:paraId="23D8558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3D5709EB" w14:textId="4CF353A0"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w:t>
      </w:r>
      <w:r w:rsidR="00B5715E">
        <w:rPr>
          <w:rFonts w:ascii="Times New Roman" w:hAnsi="Times New Roman"/>
          <w:bCs/>
        </w:rPr>
        <w:t>er #1-History and Development of Criminal Evidence</w:t>
      </w:r>
      <w:r w:rsidRPr="00A73315">
        <w:rPr>
          <w:rFonts w:ascii="Times New Roman" w:hAnsi="Times New Roman"/>
          <w:bCs/>
        </w:rPr>
        <w:t xml:space="preserve"> (COR</w:t>
      </w:r>
      <w:r w:rsidR="00B5715E">
        <w:rPr>
          <w:rFonts w:ascii="Times New Roman" w:hAnsi="Times New Roman"/>
          <w:bCs/>
        </w:rPr>
        <w:t xml:space="preserve"> A</w:t>
      </w:r>
      <w:r w:rsidRPr="00A73315">
        <w:rPr>
          <w:rFonts w:ascii="Times New Roman" w:hAnsi="Times New Roman"/>
          <w:bCs/>
        </w:rPr>
        <w:t>)</w:t>
      </w:r>
    </w:p>
    <w:p w14:paraId="4F24545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3FC44A86" w14:textId="04656582" w:rsidR="001C1536" w:rsidRDefault="001C1536" w:rsidP="001C1536">
      <w:pPr>
        <w:widowControl w:val="0"/>
        <w:numPr>
          <w:ilvl w:val="12"/>
          <w:numId w:val="0"/>
        </w:numPr>
        <w:autoSpaceDE w:val="0"/>
        <w:autoSpaceDN w:val="0"/>
        <w:adjustRightInd w:val="0"/>
        <w:rPr>
          <w:rFonts w:ascii="Times New Roman" w:hAnsi="Times New Roman"/>
          <w:bCs/>
          <w:u w:val="single"/>
        </w:rPr>
      </w:pPr>
    </w:p>
    <w:p w14:paraId="40F3EBB1" w14:textId="29997B70" w:rsidR="00990D0F" w:rsidRDefault="00990D0F" w:rsidP="001C1536">
      <w:pPr>
        <w:widowControl w:val="0"/>
        <w:numPr>
          <w:ilvl w:val="12"/>
          <w:numId w:val="0"/>
        </w:numPr>
        <w:autoSpaceDE w:val="0"/>
        <w:autoSpaceDN w:val="0"/>
        <w:adjustRightInd w:val="0"/>
        <w:rPr>
          <w:rFonts w:ascii="Times New Roman" w:hAnsi="Times New Roman"/>
          <w:bCs/>
          <w:u w:val="single"/>
        </w:rPr>
      </w:pPr>
    </w:p>
    <w:p w14:paraId="00213A74" w14:textId="77777777" w:rsidR="00990D0F" w:rsidRPr="00A73315" w:rsidRDefault="00990D0F" w:rsidP="001C1536">
      <w:pPr>
        <w:widowControl w:val="0"/>
        <w:numPr>
          <w:ilvl w:val="12"/>
          <w:numId w:val="0"/>
        </w:numPr>
        <w:autoSpaceDE w:val="0"/>
        <w:autoSpaceDN w:val="0"/>
        <w:adjustRightInd w:val="0"/>
        <w:rPr>
          <w:rFonts w:ascii="Times New Roman" w:hAnsi="Times New Roman"/>
          <w:bCs/>
          <w:u w:val="single"/>
        </w:rPr>
      </w:pPr>
    </w:p>
    <w:p w14:paraId="686BC401" w14:textId="7D0CC64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Week #2 (</w:t>
      </w:r>
      <w:r w:rsidR="00FC0003">
        <w:rPr>
          <w:rFonts w:ascii="Times New Roman" w:hAnsi="Times New Roman"/>
          <w:bCs/>
          <w:u w:val="single"/>
        </w:rPr>
        <w:t>Jan 20, 22, 24</w:t>
      </w:r>
      <w:r w:rsidRPr="00A73315">
        <w:rPr>
          <w:rFonts w:ascii="Times New Roman" w:hAnsi="Times New Roman"/>
          <w:bCs/>
          <w:u w:val="single"/>
        </w:rPr>
        <w:t>)</w:t>
      </w:r>
    </w:p>
    <w:p w14:paraId="094B4597" w14:textId="77777777" w:rsidR="001C1536" w:rsidRPr="00D5310C"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MLK Day</w:t>
      </w:r>
      <w:r w:rsidRPr="006602FC">
        <w:rPr>
          <w:rFonts w:ascii="Times New Roman" w:hAnsi="Times New Roman"/>
          <w:b/>
          <w:bCs/>
          <w:i/>
          <w:color w:val="000000"/>
        </w:rPr>
        <w:t xml:space="preserve"> NO CLASS</w:t>
      </w:r>
    </w:p>
    <w:p w14:paraId="27B96290" w14:textId="35A2BB0E"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w:t>
      </w:r>
      <w:r w:rsidR="00B5715E">
        <w:rPr>
          <w:rFonts w:ascii="Times New Roman" w:hAnsi="Times New Roman"/>
          <w:bCs/>
        </w:rPr>
        <w:t>pter # 2 Important Aspects of the Criminal Justice System (COR B</w:t>
      </w:r>
      <w:r w:rsidRPr="00A73315">
        <w:rPr>
          <w:rFonts w:ascii="Times New Roman" w:hAnsi="Times New Roman"/>
          <w:bCs/>
        </w:rPr>
        <w:t>)</w:t>
      </w:r>
    </w:p>
    <w:p w14:paraId="0E06E457"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#2 Continued</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AFE06C1" w14:textId="5D1A6CBE" w:rsidR="001C1536" w:rsidRPr="00A73315" w:rsidRDefault="001C1536"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Pr>
          <w:rFonts w:ascii="Times New Roman" w:hAnsi="Times New Roman"/>
          <w:bCs/>
          <w:u w:val="single"/>
        </w:rPr>
        <w:t>Jan</w:t>
      </w:r>
      <w:r w:rsidRPr="00D33DEF">
        <w:rPr>
          <w:rFonts w:ascii="Times New Roman" w:hAnsi="Times New Roman"/>
          <w:bCs/>
          <w:u w:val="single"/>
        </w:rPr>
        <w:t xml:space="preserve"> 2</w:t>
      </w:r>
      <w:r w:rsidR="00FC0003">
        <w:rPr>
          <w:rFonts w:ascii="Times New Roman" w:hAnsi="Times New Roman"/>
          <w:bCs/>
          <w:u w:val="single"/>
        </w:rPr>
        <w:t>7, 29, 3</w:t>
      </w:r>
      <w:r>
        <w:rPr>
          <w:rFonts w:ascii="Times New Roman" w:hAnsi="Times New Roman"/>
          <w:bCs/>
          <w:u w:val="single"/>
        </w:rPr>
        <w:t>1</w:t>
      </w:r>
      <w:r w:rsidRPr="00A73315">
        <w:rPr>
          <w:rFonts w:ascii="Times New Roman" w:hAnsi="Times New Roman"/>
          <w:bCs/>
          <w:u w:val="single"/>
        </w:rPr>
        <w:t>)</w:t>
      </w:r>
      <w:r w:rsidRPr="00A73315">
        <w:rPr>
          <w:rFonts w:ascii="Times New Roman" w:hAnsi="Times New Roman"/>
          <w:bCs/>
        </w:rPr>
        <w:tab/>
      </w:r>
    </w:p>
    <w:p w14:paraId="7E561B70" w14:textId="79247ABB" w:rsidR="001C1536" w:rsidRPr="00A73315" w:rsidRDefault="001C1536" w:rsidP="009A4165">
      <w:pPr>
        <w:widowControl w:val="0"/>
        <w:autoSpaceDE w:val="0"/>
        <w:autoSpaceDN w:val="0"/>
        <w:adjustRightInd w:val="0"/>
        <w:ind w:left="1440" w:hanging="144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9A4165">
        <w:rPr>
          <w:rFonts w:ascii="Times New Roman" w:hAnsi="Times New Roman"/>
          <w:bCs/>
        </w:rPr>
        <w:t>Chapter #3 Using Evidence to Determine Guilt or Innocence (COR C</w:t>
      </w:r>
      <w:r w:rsidR="009A4165" w:rsidRPr="00A73315">
        <w:rPr>
          <w:rFonts w:ascii="Times New Roman" w:hAnsi="Times New Roman"/>
          <w:bCs/>
        </w:rPr>
        <w:t>)</w:t>
      </w:r>
      <w:r w:rsidR="009A4165">
        <w:rPr>
          <w:rFonts w:ascii="Times New Roman" w:hAnsi="Times New Roman"/>
          <w:bCs/>
        </w:rPr>
        <w:t xml:space="preserve"> and Quiz #1 (Chapters 1-2</w:t>
      </w:r>
      <w:r w:rsidR="009A4165" w:rsidRPr="00A73315">
        <w:rPr>
          <w:rFonts w:ascii="Times New Roman" w:hAnsi="Times New Roman"/>
          <w:bCs/>
        </w:rPr>
        <w:t>)</w:t>
      </w:r>
    </w:p>
    <w:p w14:paraId="4867854F" w14:textId="4A4086D4"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sidRPr="00A73315">
        <w:rPr>
          <w:rFonts w:ascii="Times New Roman" w:hAnsi="Times New Roman"/>
          <w:bCs/>
        </w:rPr>
        <w:t>Chapter #3 Continued</w:t>
      </w:r>
    </w:p>
    <w:p w14:paraId="4671F7A6" w14:textId="78873D1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#3 Continued</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C220AA8" w14:textId="0F25F74D"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Pr>
          <w:rFonts w:ascii="Times New Roman" w:hAnsi="Times New Roman"/>
          <w:bCs/>
          <w:u w:val="single"/>
        </w:rPr>
        <w:t xml:space="preserve">Feb </w:t>
      </w:r>
      <w:r w:rsidR="00FC0003">
        <w:rPr>
          <w:rFonts w:ascii="Times New Roman" w:hAnsi="Times New Roman"/>
          <w:bCs/>
          <w:u w:val="single"/>
        </w:rPr>
        <w:t>3, 5, 7</w:t>
      </w:r>
      <w:r w:rsidRPr="00A73315">
        <w:rPr>
          <w:rFonts w:ascii="Times New Roman" w:hAnsi="Times New Roman"/>
          <w:bCs/>
          <w:u w:val="single"/>
        </w:rPr>
        <w:t>)</w:t>
      </w:r>
    </w:p>
    <w:p w14:paraId="50FFB888" w14:textId="59625A1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A4165">
        <w:rPr>
          <w:rFonts w:ascii="Times New Roman" w:hAnsi="Times New Roman"/>
          <w:bCs/>
        </w:rPr>
        <w:t>Chapter #4 Direct and Circumstantial Evidence and Inferences (COR D</w:t>
      </w:r>
      <w:r w:rsidR="009A4165" w:rsidRPr="00A73315">
        <w:rPr>
          <w:rFonts w:ascii="Times New Roman" w:hAnsi="Times New Roman"/>
          <w:bCs/>
        </w:rPr>
        <w:t>)</w:t>
      </w:r>
    </w:p>
    <w:p w14:paraId="7D5709A7" w14:textId="436B038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9A4165" w:rsidRPr="00A73315">
        <w:rPr>
          <w:rFonts w:ascii="Times New Roman" w:hAnsi="Times New Roman"/>
          <w:bCs/>
        </w:rPr>
        <w:t>Chapter #4 Continued</w:t>
      </w:r>
    </w:p>
    <w:p w14:paraId="0F1A3A1E" w14:textId="1828A89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Test #1 (Chapters 1-4)</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AB4799D" w14:textId="2654F63F"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FC0003">
        <w:rPr>
          <w:rFonts w:ascii="Times New Roman" w:hAnsi="Times New Roman"/>
          <w:bCs/>
          <w:u w:val="single"/>
        </w:rPr>
        <w:t>Feb 10, 12, 14</w:t>
      </w:r>
      <w:r w:rsidRPr="00A73315">
        <w:rPr>
          <w:rFonts w:ascii="Times New Roman" w:hAnsi="Times New Roman"/>
          <w:bCs/>
          <w:u w:val="single"/>
        </w:rPr>
        <w:t>)</w:t>
      </w:r>
    </w:p>
    <w:p w14:paraId="78AA82D4" w14:textId="1F5FD574"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B5715E">
        <w:rPr>
          <w:rFonts w:ascii="Times New Roman" w:hAnsi="Times New Roman"/>
          <w:bCs/>
        </w:rPr>
        <w:t>Chapter #5- Witnesses and Testimony of Witnesses (COR E</w:t>
      </w:r>
      <w:r w:rsidR="00B5715E" w:rsidRPr="00A73315">
        <w:rPr>
          <w:rFonts w:ascii="Times New Roman" w:hAnsi="Times New Roman"/>
          <w:bCs/>
        </w:rPr>
        <w:t>)</w:t>
      </w:r>
    </w:p>
    <w:p w14:paraId="4069F687" w14:textId="396F592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r>
      <w:r w:rsidR="00B5715E" w:rsidRPr="00A73315">
        <w:rPr>
          <w:rFonts w:ascii="Times New Roman" w:hAnsi="Times New Roman"/>
          <w:bCs/>
        </w:rPr>
        <w:t>Chapter #5 Continued</w:t>
      </w:r>
    </w:p>
    <w:p w14:paraId="3C236818" w14:textId="77777777" w:rsidR="001C1536" w:rsidRPr="00A73315" w:rsidRDefault="001C1536" w:rsidP="001C1536">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Lincoln’s Birthday</w:t>
      </w:r>
      <w:r w:rsidRPr="006602FC">
        <w:rPr>
          <w:rFonts w:ascii="Times New Roman" w:hAnsi="Times New Roman"/>
          <w:b/>
          <w:bCs/>
          <w:i/>
          <w:color w:val="000000"/>
        </w:rPr>
        <w:t xml:space="preserve"> NO CLASS</w:t>
      </w:r>
    </w:p>
    <w:p w14:paraId="355D2C66"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527D0A10" w14:textId="7069EC95"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FC0003">
        <w:rPr>
          <w:rFonts w:ascii="Times New Roman" w:hAnsi="Times New Roman"/>
          <w:bCs/>
          <w:u w:val="single"/>
        </w:rPr>
        <w:t>Feb 17, 19, 21</w:t>
      </w:r>
      <w:r w:rsidRPr="00A73315">
        <w:rPr>
          <w:rFonts w:ascii="Times New Roman" w:hAnsi="Times New Roman"/>
          <w:bCs/>
          <w:u w:val="single"/>
        </w:rPr>
        <w:t xml:space="preserve">) </w:t>
      </w:r>
    </w:p>
    <w:p w14:paraId="21F7ECD1" w14:textId="77777777"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Washington’s Birthday</w:t>
      </w:r>
      <w:r w:rsidRPr="006602FC">
        <w:rPr>
          <w:rFonts w:ascii="Times New Roman" w:hAnsi="Times New Roman"/>
          <w:b/>
          <w:bCs/>
          <w:i/>
          <w:color w:val="000000"/>
        </w:rPr>
        <w:t xml:space="preserve"> NO CLASS</w:t>
      </w:r>
      <w:r w:rsidRPr="00A73315">
        <w:rPr>
          <w:rFonts w:ascii="Times New Roman" w:hAnsi="Times New Roman"/>
          <w:bCs/>
        </w:rPr>
        <w:t xml:space="preserve"> </w:t>
      </w:r>
    </w:p>
    <w:p w14:paraId="3F44E212" w14:textId="6E3DCAB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Pr>
          <w:rFonts w:ascii="Times New Roman" w:hAnsi="Times New Roman"/>
          <w:bCs/>
        </w:rPr>
        <w:t>Chapter #6 Judicial Notice and Privilege of Witnesses</w:t>
      </w:r>
      <w:r w:rsidR="00B5715E">
        <w:rPr>
          <w:rFonts w:ascii="Times New Roman" w:hAnsi="Times New Roman"/>
          <w:bCs/>
        </w:rPr>
        <w:t xml:space="preserve"> (COR F</w:t>
      </w:r>
      <w:r w:rsidR="00B5715E" w:rsidRPr="00A73315">
        <w:rPr>
          <w:rFonts w:ascii="Times New Roman" w:hAnsi="Times New Roman"/>
          <w:bCs/>
        </w:rPr>
        <w:t>)</w:t>
      </w:r>
    </w:p>
    <w:p w14:paraId="50A1A5B4" w14:textId="796FEB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A7594D" w:rsidRPr="00A73315">
        <w:rPr>
          <w:rFonts w:ascii="Times New Roman" w:hAnsi="Times New Roman"/>
          <w:bCs/>
        </w:rPr>
        <w:t>Chapter #6 Continued</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37B1305" w14:textId="1C39BEC4"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w:t>
      </w:r>
      <w:r w:rsidR="00FC0003">
        <w:rPr>
          <w:rFonts w:ascii="Times New Roman" w:hAnsi="Times New Roman"/>
          <w:bCs/>
          <w:color w:val="000000"/>
          <w:u w:val="single"/>
        </w:rPr>
        <w:t>Feb 24, 26, 28</w:t>
      </w:r>
      <w:r w:rsidRPr="00A73315">
        <w:rPr>
          <w:rFonts w:ascii="Times New Roman" w:hAnsi="Times New Roman"/>
          <w:bCs/>
          <w:u w:val="single"/>
        </w:rPr>
        <w:t>)</w:t>
      </w:r>
    </w:p>
    <w:p w14:paraId="439571AB" w14:textId="1D6C7DB3" w:rsidR="001C1536" w:rsidRPr="00A73315" w:rsidRDefault="001C1536" w:rsidP="00A759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#7 </w:t>
      </w:r>
      <w:proofErr w:type="gramStart"/>
      <w:r w:rsidR="00A7594D">
        <w:rPr>
          <w:rFonts w:ascii="Times New Roman" w:hAnsi="Times New Roman"/>
          <w:bCs/>
        </w:rPr>
        <w:t>The</w:t>
      </w:r>
      <w:proofErr w:type="gramEnd"/>
      <w:r w:rsidR="00A7594D">
        <w:rPr>
          <w:rFonts w:ascii="Times New Roman" w:hAnsi="Times New Roman"/>
          <w:bCs/>
        </w:rPr>
        <w:t xml:space="preserve"> Use of Hearsay in the Courtroom (COR G</w:t>
      </w:r>
      <w:r w:rsidR="00A7594D" w:rsidRPr="00A73315">
        <w:rPr>
          <w:rFonts w:ascii="Times New Roman" w:hAnsi="Times New Roman"/>
          <w:bCs/>
        </w:rPr>
        <w:t>)</w:t>
      </w:r>
      <w:r w:rsidR="009A4165">
        <w:rPr>
          <w:rFonts w:ascii="Times New Roman" w:hAnsi="Times New Roman"/>
          <w:bCs/>
        </w:rPr>
        <w:t xml:space="preserve"> and Quiz #2 (Chapters 5-6</w:t>
      </w:r>
      <w:r w:rsidR="009A4165" w:rsidRPr="00A73315">
        <w:rPr>
          <w:rFonts w:ascii="Times New Roman" w:hAnsi="Times New Roman"/>
          <w:bCs/>
        </w:rPr>
        <w:t>)</w:t>
      </w:r>
    </w:p>
    <w:p w14:paraId="57369891" w14:textId="14A50DA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#7 Continued</w:t>
      </w:r>
    </w:p>
    <w:p w14:paraId="6487DEA5" w14:textId="1D778BD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#7 Continued</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6F7DAE0D" w14:textId="29B5591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sidR="00FC0003">
        <w:rPr>
          <w:rFonts w:ascii="Times New Roman" w:hAnsi="Times New Roman"/>
          <w:bCs/>
          <w:color w:val="000000"/>
          <w:u w:val="single"/>
        </w:rPr>
        <w:t>March 2, 4</w:t>
      </w:r>
      <w:r w:rsidRPr="00D33DEF">
        <w:rPr>
          <w:rFonts w:ascii="Times New Roman" w:hAnsi="Times New Roman"/>
          <w:bCs/>
          <w:color w:val="000000"/>
          <w:u w:val="single"/>
        </w:rPr>
        <w:t xml:space="preserve">, </w:t>
      </w:r>
      <w:r w:rsidR="00FC0003">
        <w:rPr>
          <w:rFonts w:ascii="Times New Roman" w:hAnsi="Times New Roman"/>
          <w:bCs/>
          <w:color w:val="000000"/>
          <w:u w:val="single"/>
        </w:rPr>
        <w:t>6</w:t>
      </w:r>
      <w:r w:rsidRPr="00A73315">
        <w:rPr>
          <w:rFonts w:ascii="Times New Roman" w:hAnsi="Times New Roman"/>
          <w:bCs/>
          <w:u w:val="single"/>
        </w:rPr>
        <w:t>)</w:t>
      </w:r>
    </w:p>
    <w:p w14:paraId="438B2B3F" w14:textId="7DD27E4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w:t>
      </w:r>
      <w:r w:rsidR="00A7594D">
        <w:rPr>
          <w:rFonts w:ascii="Times New Roman" w:hAnsi="Times New Roman"/>
          <w:bCs/>
        </w:rPr>
        <w:t>hapter #8-Exceptions to the Hearsay Rule (COR H</w:t>
      </w:r>
      <w:r w:rsidR="00A7594D" w:rsidRPr="00A73315">
        <w:rPr>
          <w:rFonts w:ascii="Times New Roman" w:hAnsi="Times New Roman"/>
          <w:bCs/>
        </w:rPr>
        <w:t>)</w:t>
      </w:r>
    </w:p>
    <w:p w14:paraId="4D06F9E9" w14:textId="06FC94C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#8 Continued</w:t>
      </w:r>
    </w:p>
    <w:p w14:paraId="1FAE3A4F" w14:textId="015AB7D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#8 Continued</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29AC807" w14:textId="5F8DCF60" w:rsidR="001C1536" w:rsidRPr="00A73315" w:rsidRDefault="001C1536"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sidR="00FC0003">
        <w:rPr>
          <w:rFonts w:ascii="Times New Roman" w:hAnsi="Times New Roman"/>
          <w:bCs/>
          <w:color w:val="000000"/>
          <w:u w:val="single"/>
        </w:rPr>
        <w:t>March 9, 11</w:t>
      </w:r>
      <w:r>
        <w:rPr>
          <w:rFonts w:ascii="Times New Roman" w:hAnsi="Times New Roman"/>
          <w:bCs/>
          <w:color w:val="000000"/>
          <w:u w:val="single"/>
        </w:rPr>
        <w:t>, 1</w:t>
      </w:r>
      <w:r w:rsidR="00FC0003">
        <w:rPr>
          <w:rFonts w:ascii="Times New Roman" w:hAnsi="Times New Roman"/>
          <w:bCs/>
          <w:color w:val="000000"/>
          <w:u w:val="single"/>
        </w:rPr>
        <w:t>3</w:t>
      </w:r>
      <w:r w:rsidRPr="00A73315">
        <w:rPr>
          <w:rFonts w:ascii="Times New Roman" w:hAnsi="Times New Roman"/>
          <w:bCs/>
          <w:u w:val="single"/>
        </w:rPr>
        <w:t>)</w:t>
      </w:r>
      <w:r w:rsidRPr="00A73315">
        <w:rPr>
          <w:rFonts w:ascii="Times New Roman" w:hAnsi="Times New Roman"/>
          <w:bCs/>
        </w:rPr>
        <w:tab/>
      </w:r>
    </w:p>
    <w:p w14:paraId="66F8AD40" w14:textId="5AE8F2B4" w:rsidR="001C1536" w:rsidRPr="00A73315" w:rsidRDefault="001C1536" w:rsidP="001C1536">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9A4165">
        <w:rPr>
          <w:rFonts w:ascii="Times New Roman" w:hAnsi="Times New Roman"/>
          <w:bCs/>
        </w:rPr>
        <w:t>Test</w:t>
      </w:r>
      <w:r w:rsidR="009A4165" w:rsidRPr="00A73315">
        <w:rPr>
          <w:rFonts w:ascii="Times New Roman" w:hAnsi="Times New Roman"/>
          <w:bCs/>
        </w:rPr>
        <w:t xml:space="preserve"> #</w:t>
      </w:r>
      <w:r w:rsidR="009A4165">
        <w:rPr>
          <w:rFonts w:ascii="Times New Roman" w:hAnsi="Times New Roman"/>
          <w:bCs/>
        </w:rPr>
        <w:t>2 (Chapters 5-8</w:t>
      </w:r>
      <w:r w:rsidR="009A4165" w:rsidRPr="00A73315">
        <w:rPr>
          <w:rFonts w:ascii="Times New Roman" w:hAnsi="Times New Roman"/>
          <w:bCs/>
        </w:rPr>
        <w:t>)</w:t>
      </w:r>
    </w:p>
    <w:p w14:paraId="6D1B61FD" w14:textId="326F715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Pr>
          <w:rFonts w:ascii="Times New Roman" w:hAnsi="Times New Roman"/>
          <w:bCs/>
        </w:rPr>
        <w:t xml:space="preserve">Chapter #9 </w:t>
      </w:r>
      <w:proofErr w:type="gramStart"/>
      <w:r w:rsidR="009A4165">
        <w:rPr>
          <w:rFonts w:ascii="Times New Roman" w:hAnsi="Times New Roman"/>
          <w:bCs/>
        </w:rPr>
        <w:t>The</w:t>
      </w:r>
      <w:proofErr w:type="gramEnd"/>
      <w:r w:rsidR="009A4165">
        <w:rPr>
          <w:rFonts w:ascii="Times New Roman" w:hAnsi="Times New Roman"/>
          <w:bCs/>
        </w:rPr>
        <w:t xml:space="preserve"> Exclusionary Rule (COR I</w:t>
      </w:r>
      <w:r w:rsidR="009A4165" w:rsidRPr="00A73315">
        <w:rPr>
          <w:rFonts w:ascii="Times New Roman" w:hAnsi="Times New Roman"/>
          <w:bCs/>
        </w:rPr>
        <w:t>)</w:t>
      </w:r>
    </w:p>
    <w:p w14:paraId="49DBA721" w14:textId="0119C804"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#9 Continued</w:t>
      </w:r>
      <w:r>
        <w:rPr>
          <w:rFonts w:ascii="Times New Roman" w:hAnsi="Times New Roman"/>
          <w:bCs/>
        </w:rPr>
        <w:tab/>
      </w:r>
      <w:r w:rsidRPr="00A73315">
        <w:rPr>
          <w:rFonts w:ascii="Times New Roman" w:hAnsi="Times New Roman"/>
          <w:bCs/>
        </w:rPr>
        <w:t xml:space="preserve">- </w:t>
      </w:r>
      <w:r w:rsidRPr="00A73315">
        <w:rPr>
          <w:rFonts w:ascii="Times New Roman" w:hAnsi="Times New Roman"/>
          <w:b/>
          <w:bCs/>
          <w:i/>
        </w:rPr>
        <w:t>LAST DAY TO DROP</w:t>
      </w:r>
      <w:r w:rsidR="009A4165">
        <w:rPr>
          <w:rFonts w:ascii="Times New Roman" w:hAnsi="Times New Roman"/>
          <w:b/>
          <w:bCs/>
          <w:i/>
        </w:rPr>
        <w:t xml:space="preserve"> </w:t>
      </w:r>
    </w:p>
    <w:p w14:paraId="7FB71FA7" w14:textId="77777777" w:rsidR="00990D0F" w:rsidRDefault="00990D0F" w:rsidP="001C1536">
      <w:pPr>
        <w:widowControl w:val="0"/>
        <w:numPr>
          <w:ilvl w:val="12"/>
          <w:numId w:val="0"/>
        </w:numPr>
        <w:tabs>
          <w:tab w:val="left" w:pos="720"/>
          <w:tab w:val="left" w:pos="1440"/>
        </w:tabs>
        <w:autoSpaceDE w:val="0"/>
        <w:autoSpaceDN w:val="0"/>
        <w:adjustRightInd w:val="0"/>
        <w:rPr>
          <w:rFonts w:ascii="Times New Roman" w:hAnsi="Times New Roman"/>
          <w:b/>
          <w:bCs/>
          <w:i/>
        </w:rPr>
      </w:pPr>
    </w:p>
    <w:p w14:paraId="7F1F7071" w14:textId="77777777" w:rsidR="00990D0F" w:rsidRDefault="00990D0F" w:rsidP="001C1536">
      <w:pPr>
        <w:widowControl w:val="0"/>
        <w:numPr>
          <w:ilvl w:val="12"/>
          <w:numId w:val="0"/>
        </w:numPr>
        <w:tabs>
          <w:tab w:val="left" w:pos="720"/>
          <w:tab w:val="left" w:pos="1440"/>
        </w:tabs>
        <w:autoSpaceDE w:val="0"/>
        <w:autoSpaceDN w:val="0"/>
        <w:adjustRightInd w:val="0"/>
        <w:rPr>
          <w:rFonts w:ascii="Times New Roman" w:hAnsi="Times New Roman"/>
          <w:b/>
          <w:bCs/>
          <w:i/>
        </w:rPr>
      </w:pPr>
    </w:p>
    <w:p w14:paraId="0AA7769B" w14:textId="5C1079D9"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557DD513" w14:textId="58A8089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Week #10 (</w:t>
      </w:r>
      <w:r w:rsidR="000311A4">
        <w:rPr>
          <w:rFonts w:ascii="Times New Roman" w:hAnsi="Times New Roman"/>
          <w:bCs/>
          <w:color w:val="000000"/>
          <w:u w:val="single"/>
        </w:rPr>
        <w:t>March 16, 18</w:t>
      </w:r>
      <w:r>
        <w:rPr>
          <w:rFonts w:ascii="Times New Roman" w:hAnsi="Times New Roman"/>
          <w:bCs/>
          <w:color w:val="000000"/>
          <w:u w:val="single"/>
        </w:rPr>
        <w:t>, 2</w:t>
      </w:r>
      <w:r w:rsidR="000311A4">
        <w:rPr>
          <w:rFonts w:ascii="Times New Roman" w:hAnsi="Times New Roman"/>
          <w:bCs/>
          <w:color w:val="000000"/>
          <w:u w:val="single"/>
        </w:rPr>
        <w:t>0</w:t>
      </w:r>
      <w:r w:rsidRPr="00A73315">
        <w:rPr>
          <w:rFonts w:ascii="Times New Roman" w:hAnsi="Times New Roman"/>
          <w:bCs/>
          <w:u w:val="single"/>
        </w:rPr>
        <w:t>)</w:t>
      </w:r>
    </w:p>
    <w:p w14:paraId="57641FA7" w14:textId="4D4070E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Chapte</w:t>
      </w:r>
      <w:r w:rsidR="00A7594D">
        <w:rPr>
          <w:rFonts w:ascii="Times New Roman" w:hAnsi="Times New Roman"/>
          <w:bCs/>
        </w:rPr>
        <w:t>r #10 Where the Exclusionary Rule Does Not Apply (COR J</w:t>
      </w:r>
      <w:r w:rsidR="00A7594D" w:rsidRPr="00A73315">
        <w:rPr>
          <w:rFonts w:ascii="Times New Roman" w:hAnsi="Times New Roman"/>
          <w:bCs/>
        </w:rPr>
        <w:t>)</w:t>
      </w:r>
    </w:p>
    <w:p w14:paraId="371F3D22" w14:textId="301AF28F"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#10 Continued</w:t>
      </w:r>
    </w:p>
    <w:p w14:paraId="447917AB" w14:textId="510F12AE"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#10 Continued</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019FA27D" w14:textId="2EDDF34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sidR="000311A4">
        <w:rPr>
          <w:rFonts w:ascii="Times New Roman" w:hAnsi="Times New Roman"/>
          <w:bCs/>
          <w:color w:val="000000"/>
          <w:u w:val="single"/>
        </w:rPr>
        <w:t>March 23, 25</w:t>
      </w:r>
      <w:r>
        <w:rPr>
          <w:rFonts w:ascii="Times New Roman" w:hAnsi="Times New Roman"/>
          <w:bCs/>
          <w:color w:val="000000"/>
          <w:u w:val="single"/>
        </w:rPr>
        <w:t>, 2</w:t>
      </w:r>
      <w:r w:rsidR="000311A4">
        <w:rPr>
          <w:rFonts w:ascii="Times New Roman" w:hAnsi="Times New Roman"/>
          <w:bCs/>
          <w:color w:val="000000"/>
          <w:u w:val="single"/>
        </w:rPr>
        <w:t>7</w:t>
      </w:r>
      <w:r w:rsidRPr="00A73315">
        <w:rPr>
          <w:rFonts w:ascii="Times New Roman" w:hAnsi="Times New Roman"/>
          <w:bCs/>
          <w:u w:val="single"/>
        </w:rPr>
        <w:t>)</w:t>
      </w:r>
    </w:p>
    <w:p w14:paraId="6429522D" w14:textId="0337F406"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Pr>
          <w:rFonts w:ascii="Times New Roman" w:hAnsi="Times New Roman"/>
          <w:bCs/>
        </w:rPr>
        <w:t>Chapter #11 – Evidence Obtained Under Special Needs of Government (COR K</w:t>
      </w:r>
      <w:r w:rsidR="00A7594D" w:rsidRPr="00A73315">
        <w:rPr>
          <w:rFonts w:ascii="Times New Roman" w:hAnsi="Times New Roman"/>
          <w:bCs/>
        </w:rPr>
        <w:t>)</w:t>
      </w:r>
      <w:r w:rsidR="009A4165">
        <w:rPr>
          <w:rFonts w:ascii="Times New Roman" w:hAnsi="Times New Roman"/>
          <w:bCs/>
        </w:rPr>
        <w:t xml:space="preserve"> and Quiz #3 (Chapters 9-10</w:t>
      </w:r>
      <w:r w:rsidR="009A4165" w:rsidRPr="00A73315">
        <w:rPr>
          <w:rFonts w:ascii="Times New Roman" w:hAnsi="Times New Roman"/>
          <w:bCs/>
        </w:rPr>
        <w:t>)</w:t>
      </w:r>
    </w:p>
    <w:p w14:paraId="20426E1B" w14:textId="64D03C7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#11 Continued</w:t>
      </w:r>
    </w:p>
    <w:p w14:paraId="2F86B403" w14:textId="44BE49E1" w:rsidR="001C1536" w:rsidRPr="00A73315" w:rsidRDefault="001C1536" w:rsidP="001C1536">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#11 Continued</w:t>
      </w:r>
    </w:p>
    <w:p w14:paraId="5DB4A563"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7639C00C" w14:textId="3B000194"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r w:rsidR="000311A4">
        <w:rPr>
          <w:rFonts w:ascii="Times New Roman" w:hAnsi="Times New Roman"/>
          <w:bCs/>
          <w:u w:val="single"/>
        </w:rPr>
        <w:t xml:space="preserve">March 30 </w:t>
      </w:r>
      <w:r>
        <w:rPr>
          <w:rFonts w:ascii="Times New Roman" w:hAnsi="Times New Roman"/>
          <w:bCs/>
          <w:color w:val="000000"/>
          <w:u w:val="single"/>
        </w:rPr>
        <w:t>April 1</w:t>
      </w:r>
      <w:r w:rsidRPr="00D33DEF">
        <w:rPr>
          <w:rFonts w:ascii="Times New Roman" w:hAnsi="Times New Roman"/>
          <w:bCs/>
          <w:color w:val="000000"/>
          <w:u w:val="single"/>
        </w:rPr>
        <w:t xml:space="preserve">, </w:t>
      </w:r>
      <w:r w:rsidR="000311A4">
        <w:rPr>
          <w:rFonts w:ascii="Times New Roman" w:hAnsi="Times New Roman"/>
          <w:bCs/>
          <w:color w:val="000000"/>
          <w:u w:val="single"/>
        </w:rPr>
        <w:t>3</w:t>
      </w:r>
      <w:r w:rsidRPr="00A73315">
        <w:rPr>
          <w:rFonts w:ascii="Times New Roman" w:hAnsi="Times New Roman"/>
          <w:bCs/>
          <w:u w:val="single"/>
        </w:rPr>
        <w:t>)</w:t>
      </w:r>
    </w:p>
    <w:p w14:paraId="20897A95" w14:textId="0E68412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w:t>
      </w:r>
      <w:r w:rsidR="00A7594D">
        <w:rPr>
          <w:rFonts w:ascii="Times New Roman" w:hAnsi="Times New Roman"/>
          <w:bCs/>
        </w:rPr>
        <w:t>#12 - Forgery and Checks (COR L</w:t>
      </w:r>
      <w:r w:rsidR="00A7594D" w:rsidRPr="00A73315">
        <w:rPr>
          <w:rFonts w:ascii="Times New Roman" w:hAnsi="Times New Roman"/>
          <w:bCs/>
        </w:rPr>
        <w:t>)</w:t>
      </w:r>
    </w:p>
    <w:p w14:paraId="55306119" w14:textId="27DA720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#12 Continued</w:t>
      </w:r>
    </w:p>
    <w:p w14:paraId="3C09D40C" w14:textId="2395AC0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047A5A">
        <w:rPr>
          <w:rFonts w:ascii="Times New Roman" w:hAnsi="Times New Roman"/>
          <w:bCs/>
        </w:rPr>
        <w:t>Test #3 (Chapters 9-12</w:t>
      </w:r>
      <w:r w:rsidR="00047A5A" w:rsidRPr="00A73315">
        <w:rPr>
          <w:rFonts w:ascii="Times New Roman" w:hAnsi="Times New Roman"/>
          <w:bCs/>
        </w:rPr>
        <w:t xml:space="preserve">)  </w:t>
      </w:r>
    </w:p>
    <w:p w14:paraId="2EB067E8" w14:textId="77777777" w:rsidR="001C1536" w:rsidRDefault="001C1536" w:rsidP="001C1536">
      <w:pPr>
        <w:widowControl w:val="0"/>
        <w:numPr>
          <w:ilvl w:val="12"/>
          <w:numId w:val="0"/>
        </w:numPr>
        <w:autoSpaceDE w:val="0"/>
        <w:autoSpaceDN w:val="0"/>
        <w:adjustRightInd w:val="0"/>
        <w:rPr>
          <w:rFonts w:ascii="Times New Roman" w:hAnsi="Times New Roman"/>
          <w:bCs/>
          <w:u w:val="single"/>
        </w:rPr>
      </w:pPr>
    </w:p>
    <w:p w14:paraId="408EF424" w14:textId="307B7579"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bookmarkStart w:id="0" w:name="_GoBack"/>
      <w:bookmarkEnd w:id="0"/>
      <w:r>
        <w:rPr>
          <w:rFonts w:ascii="Times New Roman" w:hAnsi="Times New Roman"/>
          <w:bCs/>
          <w:u w:val="single"/>
        </w:rPr>
        <w:t>Week#13</w:t>
      </w:r>
      <w:r w:rsidRPr="00A73315">
        <w:rPr>
          <w:rFonts w:ascii="Times New Roman" w:hAnsi="Times New Roman"/>
          <w:bCs/>
          <w:u w:val="single"/>
        </w:rPr>
        <w:t xml:space="preserve"> (</w:t>
      </w:r>
      <w:r w:rsidR="000311A4">
        <w:rPr>
          <w:rFonts w:ascii="Times New Roman" w:hAnsi="Times New Roman"/>
          <w:bCs/>
          <w:color w:val="000000"/>
          <w:u w:val="single"/>
        </w:rPr>
        <w:t>April 6</w:t>
      </w:r>
      <w:r w:rsidRPr="00D33DEF">
        <w:rPr>
          <w:rFonts w:ascii="Times New Roman" w:hAnsi="Times New Roman"/>
          <w:bCs/>
          <w:color w:val="000000"/>
          <w:u w:val="single"/>
        </w:rPr>
        <w:t xml:space="preserve">, </w:t>
      </w:r>
      <w:r w:rsidR="000311A4">
        <w:rPr>
          <w:rFonts w:ascii="Times New Roman" w:hAnsi="Times New Roman"/>
          <w:bCs/>
          <w:color w:val="000000"/>
          <w:u w:val="single"/>
        </w:rPr>
        <w:t>8</w:t>
      </w:r>
      <w:r>
        <w:rPr>
          <w:rFonts w:ascii="Times New Roman" w:hAnsi="Times New Roman"/>
          <w:bCs/>
          <w:color w:val="000000"/>
          <w:u w:val="single"/>
        </w:rPr>
        <w:t>, 1</w:t>
      </w:r>
      <w:r w:rsidR="000311A4">
        <w:rPr>
          <w:rFonts w:ascii="Times New Roman" w:hAnsi="Times New Roman"/>
          <w:bCs/>
          <w:color w:val="000000"/>
          <w:u w:val="single"/>
        </w:rPr>
        <w:t>0</w:t>
      </w:r>
      <w:r w:rsidRPr="00A73315">
        <w:rPr>
          <w:rFonts w:ascii="Times New Roman" w:hAnsi="Times New Roman"/>
          <w:bCs/>
          <w:u w:val="single"/>
        </w:rPr>
        <w:t>)</w:t>
      </w:r>
    </w:p>
    <w:p w14:paraId="1B857143"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r>
        <w:rPr>
          <w:rFonts w:ascii="Times New Roman" w:hAnsi="Times New Roman"/>
          <w:b/>
          <w:bCs/>
          <w:i/>
          <w:color w:val="000000"/>
        </w:rPr>
        <w:t xml:space="preserve"> </w:t>
      </w:r>
    </w:p>
    <w:p w14:paraId="6956DAFF"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441C69AA"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3D3AAAB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0EB2FCE7" w14:textId="29F92CE6"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r w:rsidR="000311A4">
        <w:rPr>
          <w:rFonts w:ascii="Times New Roman" w:hAnsi="Times New Roman"/>
          <w:bCs/>
          <w:color w:val="000000"/>
          <w:u w:val="single"/>
        </w:rPr>
        <w:t>April 13, 15</w:t>
      </w:r>
      <w:r>
        <w:rPr>
          <w:rFonts w:ascii="Times New Roman" w:hAnsi="Times New Roman"/>
          <w:bCs/>
          <w:color w:val="000000"/>
          <w:u w:val="single"/>
        </w:rPr>
        <w:t>, 1</w:t>
      </w:r>
      <w:r w:rsidR="000311A4">
        <w:rPr>
          <w:rFonts w:ascii="Times New Roman" w:hAnsi="Times New Roman"/>
          <w:bCs/>
          <w:color w:val="000000"/>
          <w:u w:val="single"/>
        </w:rPr>
        <w:t>7</w:t>
      </w:r>
      <w:r w:rsidRPr="00A73315">
        <w:rPr>
          <w:rFonts w:ascii="Times New Roman" w:hAnsi="Times New Roman"/>
          <w:bCs/>
        </w:rPr>
        <w:t>)</w:t>
      </w:r>
    </w:p>
    <w:p w14:paraId="745BAC3A"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#13 –</w:t>
      </w:r>
      <w:r>
        <w:rPr>
          <w:rFonts w:ascii="Times New Roman" w:hAnsi="Times New Roman"/>
          <w:bCs/>
        </w:rPr>
        <w:t xml:space="preserve"> The Law Governing Identification Evidence (COR M</w:t>
      </w:r>
      <w:r w:rsidRPr="00A73315">
        <w:rPr>
          <w:rFonts w:ascii="Times New Roman" w:hAnsi="Times New Roman"/>
          <w:bCs/>
        </w:rPr>
        <w:t>)</w:t>
      </w:r>
    </w:p>
    <w:p w14:paraId="7BEB2B2C"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#13 Continued</w:t>
      </w:r>
    </w:p>
    <w:p w14:paraId="07E42BCD"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#13 Continued</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50351BFB" w14:textId="494E809B"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sidR="000311A4">
        <w:rPr>
          <w:rFonts w:ascii="Times New Roman" w:hAnsi="Times New Roman"/>
          <w:bCs/>
          <w:color w:val="000000"/>
          <w:u w:val="single"/>
        </w:rPr>
        <w:t>April 20</w:t>
      </w:r>
      <w:r w:rsidRPr="00D33DEF">
        <w:rPr>
          <w:rFonts w:ascii="Times New Roman" w:hAnsi="Times New Roman"/>
          <w:bCs/>
          <w:color w:val="000000"/>
          <w:u w:val="single"/>
        </w:rPr>
        <w:t>, 2</w:t>
      </w:r>
      <w:r w:rsidR="000311A4">
        <w:rPr>
          <w:rFonts w:ascii="Times New Roman" w:hAnsi="Times New Roman"/>
          <w:bCs/>
          <w:color w:val="000000"/>
          <w:u w:val="single"/>
        </w:rPr>
        <w:t>2</w:t>
      </w:r>
      <w:r w:rsidRPr="00D33DEF">
        <w:rPr>
          <w:rFonts w:ascii="Times New Roman" w:hAnsi="Times New Roman"/>
          <w:bCs/>
          <w:color w:val="000000"/>
          <w:u w:val="single"/>
        </w:rPr>
        <w:t>, 2</w:t>
      </w:r>
      <w:r w:rsidR="000311A4">
        <w:rPr>
          <w:rFonts w:ascii="Times New Roman" w:hAnsi="Times New Roman"/>
          <w:bCs/>
          <w:color w:val="000000"/>
          <w:u w:val="single"/>
        </w:rPr>
        <w:t>4</w:t>
      </w:r>
      <w:r w:rsidRPr="00A73315">
        <w:rPr>
          <w:rFonts w:ascii="Times New Roman" w:hAnsi="Times New Roman"/>
          <w:bCs/>
          <w:u w:val="single"/>
        </w:rPr>
        <w:t>)</w:t>
      </w:r>
    </w:p>
    <w:p w14:paraId="207F50BD" w14:textId="3F8E8C4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60ACA" w:rsidRPr="00A73315">
        <w:rPr>
          <w:rFonts w:ascii="Times New Roman" w:hAnsi="Times New Roman"/>
          <w:bCs/>
        </w:rPr>
        <w:t>Chapter #1</w:t>
      </w:r>
      <w:r w:rsidR="00A60ACA">
        <w:rPr>
          <w:rFonts w:ascii="Times New Roman" w:hAnsi="Times New Roman"/>
          <w:bCs/>
        </w:rPr>
        <w:t>4 – Obtaining Physic</w:t>
      </w:r>
      <w:r w:rsidR="006B0D32">
        <w:rPr>
          <w:rFonts w:ascii="Times New Roman" w:hAnsi="Times New Roman"/>
          <w:bCs/>
        </w:rPr>
        <w:t>al and Other Evidence (COR N</w:t>
      </w:r>
      <w:r w:rsidR="00A60ACA" w:rsidRPr="00A73315">
        <w:rPr>
          <w:rFonts w:ascii="Times New Roman" w:hAnsi="Times New Roman"/>
          <w:bCs/>
        </w:rPr>
        <w:t>)</w:t>
      </w:r>
    </w:p>
    <w:p w14:paraId="4F49335B" w14:textId="5CD11635"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A60ACA" w:rsidRPr="00A73315">
        <w:rPr>
          <w:rFonts w:ascii="Times New Roman" w:hAnsi="Times New Roman"/>
          <w:bCs/>
        </w:rPr>
        <w:t>Chapter #14 Continued</w:t>
      </w:r>
    </w:p>
    <w:p w14:paraId="46441BF3" w14:textId="1E96E91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sidRPr="00A73315">
        <w:rPr>
          <w:rFonts w:ascii="Times New Roman" w:hAnsi="Times New Roman"/>
          <w:bCs/>
        </w:rPr>
        <w:t>Chapter #1</w:t>
      </w:r>
      <w:r w:rsidR="006B0D32">
        <w:rPr>
          <w:rFonts w:ascii="Times New Roman" w:hAnsi="Times New Roman"/>
          <w:bCs/>
        </w:rPr>
        <w:t>5</w:t>
      </w:r>
      <w:r w:rsidR="006B0D32" w:rsidRPr="00A73315">
        <w:rPr>
          <w:rFonts w:ascii="Times New Roman" w:hAnsi="Times New Roman"/>
          <w:bCs/>
        </w:rPr>
        <w:t xml:space="preserve"> –</w:t>
      </w:r>
      <w:r w:rsidR="006B0D32">
        <w:rPr>
          <w:rFonts w:ascii="Times New Roman" w:hAnsi="Times New Roman"/>
          <w:bCs/>
        </w:rPr>
        <w:t xml:space="preserve"> </w:t>
      </w:r>
      <w:r w:rsidR="006B0D32" w:rsidRPr="00A60ACA">
        <w:rPr>
          <w:rFonts w:ascii="Times New Roman" w:hAnsi="Times New Roman"/>
          <w:bCs/>
        </w:rPr>
        <w:t xml:space="preserve">Obtaining Evidence by Use of Search Warrants, Wiretapping or Dogs Trained to Indicate an Alert </w:t>
      </w:r>
      <w:r w:rsidR="006B0D32">
        <w:rPr>
          <w:rFonts w:ascii="Times New Roman" w:hAnsi="Times New Roman"/>
          <w:bCs/>
        </w:rPr>
        <w:t>(COR O</w:t>
      </w:r>
      <w:r w:rsidR="006B0D32" w:rsidRPr="00A73315">
        <w:rPr>
          <w:rFonts w:ascii="Times New Roman" w:hAnsi="Times New Roman"/>
          <w:bCs/>
        </w:rPr>
        <w:t>)</w:t>
      </w:r>
      <w:r w:rsidR="006B0D32">
        <w:rPr>
          <w:rFonts w:ascii="Times New Roman" w:hAnsi="Times New Roman"/>
          <w:bCs/>
        </w:rPr>
        <w:t xml:space="preserve"> and Quiz #4 (Chapters 13-14</w:t>
      </w:r>
      <w:r w:rsidR="006B0D32" w:rsidRPr="00A73315">
        <w:rPr>
          <w:rFonts w:ascii="Times New Roman" w:hAnsi="Times New Roman"/>
          <w:bCs/>
        </w:rPr>
        <w:t>)</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501315C" w14:textId="36EA75AE"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color w:val="000000"/>
          <w:u w:val="single"/>
        </w:rPr>
        <w:t xml:space="preserve">April </w:t>
      </w:r>
      <w:r w:rsidR="000311A4">
        <w:rPr>
          <w:rFonts w:ascii="Times New Roman" w:hAnsi="Times New Roman"/>
          <w:bCs/>
          <w:color w:val="000000"/>
          <w:u w:val="single"/>
        </w:rPr>
        <w:t>27, 29, May 1</w:t>
      </w:r>
      <w:r w:rsidRPr="00A73315">
        <w:rPr>
          <w:rFonts w:ascii="Times New Roman" w:hAnsi="Times New Roman"/>
          <w:bCs/>
          <w:u w:val="single"/>
        </w:rPr>
        <w:t>)</w:t>
      </w:r>
    </w:p>
    <w:p w14:paraId="79CF902D" w14:textId="7E98AC11"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B0D32">
        <w:rPr>
          <w:rFonts w:ascii="Times New Roman" w:hAnsi="Times New Roman"/>
          <w:bCs/>
        </w:rPr>
        <w:t>Chapter #15</w:t>
      </w:r>
      <w:r w:rsidR="006B0D32" w:rsidRPr="00A73315">
        <w:rPr>
          <w:rFonts w:ascii="Times New Roman" w:hAnsi="Times New Roman"/>
          <w:bCs/>
        </w:rPr>
        <w:t xml:space="preserve"> Continued</w:t>
      </w:r>
    </w:p>
    <w:p w14:paraId="2ADB14EC" w14:textId="3BD61BF4"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6B0D32">
        <w:rPr>
          <w:rFonts w:ascii="Times New Roman" w:hAnsi="Times New Roman"/>
          <w:bCs/>
        </w:rPr>
        <w:t>6</w:t>
      </w:r>
      <w:r w:rsidR="006B0D32" w:rsidRPr="00A73315">
        <w:rPr>
          <w:rFonts w:ascii="Times New Roman" w:hAnsi="Times New Roman"/>
          <w:bCs/>
        </w:rPr>
        <w:t xml:space="preserve"> –</w:t>
      </w:r>
      <w:r w:rsidR="006B0D32">
        <w:rPr>
          <w:rFonts w:ascii="Times New Roman" w:hAnsi="Times New Roman"/>
          <w:bCs/>
        </w:rPr>
        <w:t xml:space="preserve"> </w:t>
      </w:r>
      <w:r w:rsidR="006B0D32" w:rsidRPr="00A60ACA">
        <w:rPr>
          <w:rFonts w:ascii="Times New Roman" w:hAnsi="Times New Roman"/>
          <w:bCs/>
        </w:rPr>
        <w:t xml:space="preserve">The Crime Scene, the Chain of Custody Requirement and the Use of Fingerprints and Trace Evidence </w:t>
      </w:r>
      <w:r w:rsidR="006B0D32">
        <w:rPr>
          <w:rFonts w:ascii="Times New Roman" w:hAnsi="Times New Roman"/>
          <w:bCs/>
        </w:rPr>
        <w:t>(COR P</w:t>
      </w:r>
      <w:r w:rsidR="006B0D32" w:rsidRPr="00A73315">
        <w:rPr>
          <w:rFonts w:ascii="Times New Roman" w:hAnsi="Times New Roman"/>
          <w:bCs/>
        </w:rPr>
        <w:t>)</w:t>
      </w:r>
    </w:p>
    <w:p w14:paraId="31BE5DE7" w14:textId="20BE9F1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#16</w:t>
      </w:r>
      <w:r w:rsidR="006B0D32" w:rsidRPr="00A73315">
        <w:rPr>
          <w:rFonts w:ascii="Times New Roman" w:hAnsi="Times New Roman"/>
          <w:bCs/>
        </w:rPr>
        <w:t xml:space="preserve"> Continued</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604D98" w14:textId="338099E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sidR="000311A4">
        <w:rPr>
          <w:rFonts w:ascii="Times New Roman" w:hAnsi="Times New Roman"/>
          <w:bCs/>
          <w:color w:val="000000"/>
          <w:u w:val="single"/>
        </w:rPr>
        <w:t>May 4, 6, 8</w:t>
      </w:r>
      <w:r w:rsidRPr="00A73315">
        <w:rPr>
          <w:rFonts w:ascii="Times New Roman" w:hAnsi="Times New Roman"/>
          <w:bCs/>
          <w:u w:val="single"/>
        </w:rPr>
        <w:t>)</w:t>
      </w:r>
    </w:p>
    <w:p w14:paraId="438D6D40" w14:textId="7F4F618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B0D32">
        <w:rPr>
          <w:rFonts w:ascii="Times New Roman" w:hAnsi="Times New Roman"/>
          <w:bCs/>
        </w:rPr>
        <w:t>Test #4 (Chapters 13-16</w:t>
      </w:r>
      <w:r w:rsidR="006B0D32" w:rsidRPr="00A73315">
        <w:rPr>
          <w:rFonts w:ascii="Times New Roman" w:hAnsi="Times New Roman"/>
          <w:bCs/>
        </w:rPr>
        <w:t>)</w:t>
      </w:r>
    </w:p>
    <w:p w14:paraId="23A51076" w14:textId="44CD104D"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6B0D32">
        <w:rPr>
          <w:rFonts w:ascii="Times New Roman" w:hAnsi="Times New Roman"/>
          <w:bCs/>
        </w:rPr>
        <w:t>7 – Video, Photographs, Documents, and Writings as Evidence (COR Q</w:t>
      </w:r>
      <w:r w:rsidR="006B0D32" w:rsidRPr="00A73315">
        <w:rPr>
          <w:rFonts w:ascii="Times New Roman" w:hAnsi="Times New Roman"/>
          <w:bCs/>
        </w:rPr>
        <w:t>)</w:t>
      </w:r>
    </w:p>
    <w:p w14:paraId="0E75520A" w14:textId="10CDD193"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#17</w:t>
      </w:r>
      <w:r w:rsidR="006B0D32" w:rsidRPr="00A73315">
        <w:rPr>
          <w:rFonts w:ascii="Times New Roman" w:hAnsi="Times New Roman"/>
          <w:bCs/>
        </w:rPr>
        <w:t xml:space="preserve"> Continued</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40503B8" w14:textId="4A10A4AB"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sidR="000311A4">
        <w:rPr>
          <w:rFonts w:ascii="Times New Roman" w:hAnsi="Times New Roman"/>
          <w:bCs/>
          <w:color w:val="000000"/>
          <w:u w:val="single"/>
        </w:rPr>
        <w:t>May 11, 13</w:t>
      </w:r>
      <w:r>
        <w:rPr>
          <w:rFonts w:ascii="Times New Roman" w:hAnsi="Times New Roman"/>
          <w:bCs/>
          <w:color w:val="000000"/>
          <w:u w:val="single"/>
        </w:rPr>
        <w:t>, 1</w:t>
      </w:r>
      <w:r w:rsidR="000311A4">
        <w:rPr>
          <w:rFonts w:ascii="Times New Roman" w:hAnsi="Times New Roman"/>
          <w:bCs/>
          <w:color w:val="000000"/>
          <w:u w:val="single"/>
        </w:rPr>
        <w:t>5</w:t>
      </w:r>
      <w:r w:rsidRPr="00A73315">
        <w:rPr>
          <w:rFonts w:ascii="Times New Roman" w:hAnsi="Times New Roman"/>
          <w:bCs/>
          <w:u w:val="single"/>
        </w:rPr>
        <w:t>)</w:t>
      </w:r>
    </w:p>
    <w:p w14:paraId="3F6C7D17" w14:textId="42111288"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60ACA">
        <w:rPr>
          <w:rFonts w:ascii="Times New Roman" w:hAnsi="Times New Roman"/>
          <w:bCs/>
        </w:rPr>
        <w:t>Chapter #18</w:t>
      </w:r>
      <w:r w:rsidR="00A60ACA" w:rsidRPr="00A73315">
        <w:rPr>
          <w:rFonts w:ascii="Times New Roman" w:hAnsi="Times New Roman"/>
          <w:bCs/>
        </w:rPr>
        <w:t xml:space="preserve"> –</w:t>
      </w:r>
      <w:r w:rsidR="00A60ACA">
        <w:rPr>
          <w:rFonts w:ascii="Times New Roman" w:hAnsi="Times New Roman"/>
          <w:bCs/>
        </w:rPr>
        <w:t xml:space="preserve"> </w:t>
      </w:r>
      <w:r w:rsidR="00A60ACA" w:rsidRPr="00A60ACA">
        <w:rPr>
          <w:rFonts w:ascii="Times New Roman" w:hAnsi="Times New Roman"/>
          <w:bCs/>
        </w:rPr>
        <w:t xml:space="preserve">Scientific Evidence </w:t>
      </w:r>
      <w:r w:rsidR="00A60ACA">
        <w:rPr>
          <w:rFonts w:ascii="Times New Roman" w:hAnsi="Times New Roman"/>
          <w:bCs/>
        </w:rPr>
        <w:t>(COR R</w:t>
      </w:r>
      <w:r w:rsidR="00A60ACA" w:rsidRPr="00A73315">
        <w:rPr>
          <w:rFonts w:ascii="Times New Roman" w:hAnsi="Times New Roman"/>
          <w:bCs/>
        </w:rPr>
        <w:t>)</w:t>
      </w:r>
    </w:p>
    <w:p w14:paraId="4007ADA1" w14:textId="67211BDE"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A60ACA">
        <w:rPr>
          <w:rFonts w:ascii="Times New Roman" w:hAnsi="Times New Roman"/>
          <w:bCs/>
        </w:rPr>
        <w:t>Chapter #18</w:t>
      </w:r>
      <w:r w:rsidR="00A60ACA" w:rsidRPr="00A73315">
        <w:rPr>
          <w:rFonts w:ascii="Times New Roman" w:hAnsi="Times New Roman"/>
          <w:bCs/>
        </w:rPr>
        <w:t xml:space="preserve"> Continued</w:t>
      </w:r>
    </w:p>
    <w:p w14:paraId="019CBD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752DF42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7EFD3118" w14:textId="4EF313C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w:t>
      </w:r>
      <w:r w:rsidRPr="00A73315">
        <w:rPr>
          <w:rFonts w:ascii="Times New Roman" w:hAnsi="Times New Roman"/>
          <w:bCs/>
          <w:u w:val="single"/>
        </w:rPr>
        <w:t xml:space="preserve"> (</w:t>
      </w:r>
      <w:r w:rsidR="000311A4">
        <w:rPr>
          <w:rFonts w:ascii="Times New Roman" w:hAnsi="Times New Roman"/>
          <w:bCs/>
          <w:color w:val="000000"/>
          <w:u w:val="single"/>
        </w:rPr>
        <w:t>May 18</w:t>
      </w:r>
      <w:r w:rsidRPr="00A73315">
        <w:rPr>
          <w:rFonts w:ascii="Times New Roman" w:hAnsi="Times New Roman"/>
          <w:bCs/>
          <w:u w:val="single"/>
        </w:rPr>
        <w:t>)</w:t>
      </w:r>
    </w:p>
    <w:p w14:paraId="52516DDD" w14:textId="1BB6B9B1" w:rsidR="001C1536" w:rsidRPr="00A73315" w:rsidRDefault="000311A4"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001C1536" w:rsidRPr="00A73315">
        <w:rPr>
          <w:rFonts w:ascii="Times New Roman" w:hAnsi="Times New Roman"/>
          <w:bCs/>
        </w:rPr>
        <w:t>day-</w:t>
      </w:r>
      <w:r w:rsidR="001C1536" w:rsidRPr="00A73315">
        <w:rPr>
          <w:rFonts w:ascii="Times New Roman" w:hAnsi="Times New Roman"/>
          <w:bCs/>
        </w:rPr>
        <w:tab/>
      </w:r>
      <w:r w:rsidR="00414689">
        <w:rPr>
          <w:rFonts w:ascii="Times New Roman" w:hAnsi="Times New Roman"/>
          <w:bCs/>
        </w:rPr>
        <w:t>Final 12:00-1:50 P</w:t>
      </w:r>
      <w:r w:rsidR="001C1536" w:rsidRPr="00A73315">
        <w:rPr>
          <w:rFonts w:ascii="Times New Roman" w:hAnsi="Times New Roman"/>
          <w:bCs/>
        </w:rPr>
        <w:t>M</w:t>
      </w:r>
    </w:p>
    <w:p w14:paraId="7ADD1E77" w14:textId="77777777" w:rsidR="00D33DEF" w:rsidRPr="00A73315" w:rsidRDefault="00D33DEF" w:rsidP="00D33DEF">
      <w:pPr>
        <w:widowControl w:val="0"/>
        <w:autoSpaceDE w:val="0"/>
        <w:autoSpaceDN w:val="0"/>
        <w:adjustRightInd w:val="0"/>
        <w:rPr>
          <w:rFonts w:ascii="Times New Roman" w:hAnsi="Times New Roman"/>
        </w:rPr>
      </w:pPr>
    </w:p>
    <w:p w14:paraId="0FE6C507" w14:textId="77777777" w:rsidR="00D33DEF" w:rsidRPr="00A73315" w:rsidRDefault="00D33DEF" w:rsidP="00D33DEF">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24D13268" w14:textId="77777777" w:rsidR="000311A4" w:rsidRPr="00A73315" w:rsidRDefault="000311A4" w:rsidP="000311A4">
      <w:pPr>
        <w:widowControl w:val="0"/>
        <w:autoSpaceDE w:val="0"/>
        <w:autoSpaceDN w:val="0"/>
        <w:adjustRightInd w:val="0"/>
        <w:rPr>
          <w:rFonts w:ascii="Times New Roman" w:hAnsi="Times New Roman"/>
        </w:rPr>
      </w:pPr>
      <w:r>
        <w:rPr>
          <w:rFonts w:ascii="Times New Roman" w:hAnsi="Times New Roman"/>
        </w:rPr>
        <w:t>January 20</w:t>
      </w:r>
      <w:r w:rsidRPr="00A73315">
        <w:rPr>
          <w:rFonts w:ascii="Times New Roman" w:hAnsi="Times New Roman"/>
        </w:rPr>
        <w:t xml:space="preserve">   (Monday)</w:t>
      </w:r>
      <w:proofErr w:type="gramStart"/>
      <w:r w:rsidRPr="00A73315">
        <w:rPr>
          <w:rFonts w:ascii="Times New Roman" w:hAnsi="Times New Roman"/>
        </w:rPr>
        <w:t>………...……</w:t>
      </w:r>
      <w:proofErr w:type="gramEnd"/>
      <w:r w:rsidRPr="00A73315">
        <w:rPr>
          <w:rFonts w:ascii="Times New Roman" w:hAnsi="Times New Roman"/>
        </w:rPr>
        <w:t>MLK Day</w:t>
      </w:r>
    </w:p>
    <w:p w14:paraId="088795E1" w14:textId="77777777" w:rsidR="000311A4" w:rsidRPr="00A73315" w:rsidRDefault="000311A4" w:rsidP="000311A4">
      <w:pPr>
        <w:widowControl w:val="0"/>
        <w:autoSpaceDE w:val="0"/>
        <w:autoSpaceDN w:val="0"/>
        <w:adjustRightInd w:val="0"/>
        <w:rPr>
          <w:rFonts w:ascii="Times New Roman" w:hAnsi="Times New Roman"/>
        </w:rPr>
      </w:pPr>
      <w:r>
        <w:rPr>
          <w:rFonts w:ascii="Times New Roman" w:hAnsi="Times New Roman"/>
        </w:rPr>
        <w:t>February 14</w:t>
      </w:r>
      <w:r w:rsidRPr="00A73315">
        <w:rPr>
          <w:rFonts w:ascii="Times New Roman" w:hAnsi="Times New Roman"/>
        </w:rPr>
        <w:t xml:space="preserve"> (Friday)</w:t>
      </w:r>
      <w:proofErr w:type="gramStart"/>
      <w:r w:rsidRPr="00A73315">
        <w:rPr>
          <w:rFonts w:ascii="Times New Roman" w:hAnsi="Times New Roman"/>
        </w:rPr>
        <w:t>……</w:t>
      </w:r>
      <w:r>
        <w:rPr>
          <w:rFonts w:ascii="Times New Roman" w:hAnsi="Times New Roman"/>
        </w:rPr>
        <w:t>…</w:t>
      </w:r>
      <w:r w:rsidRPr="00A73315">
        <w:rPr>
          <w:rFonts w:ascii="Times New Roman" w:hAnsi="Times New Roman"/>
        </w:rPr>
        <w:t>..……….</w:t>
      </w:r>
      <w:proofErr w:type="gramEnd"/>
      <w:r w:rsidRPr="00A73315">
        <w:rPr>
          <w:rFonts w:ascii="Times New Roman" w:hAnsi="Times New Roman"/>
        </w:rPr>
        <w:t>Lincoln Day</w:t>
      </w:r>
    </w:p>
    <w:p w14:paraId="548D80E6" w14:textId="77777777" w:rsidR="000311A4" w:rsidRPr="00A73315" w:rsidRDefault="000311A4" w:rsidP="000311A4">
      <w:pPr>
        <w:widowControl w:val="0"/>
        <w:tabs>
          <w:tab w:val="left" w:leader="dot" w:pos="2880"/>
        </w:tabs>
        <w:autoSpaceDE w:val="0"/>
        <w:autoSpaceDN w:val="0"/>
        <w:adjustRightInd w:val="0"/>
        <w:rPr>
          <w:rFonts w:ascii="Times New Roman" w:hAnsi="Times New Roman"/>
        </w:rPr>
      </w:pPr>
      <w:r>
        <w:rPr>
          <w:rFonts w:ascii="Times New Roman" w:hAnsi="Times New Roman"/>
        </w:rPr>
        <w:t>February 17 (Monday)</w:t>
      </w:r>
      <w:proofErr w:type="gramStart"/>
      <w:r>
        <w:rPr>
          <w:rFonts w:ascii="Times New Roman" w:hAnsi="Times New Roman"/>
        </w:rPr>
        <w:t>………...</w:t>
      </w:r>
      <w:r w:rsidRPr="00A73315">
        <w:rPr>
          <w:rFonts w:ascii="Times New Roman" w:hAnsi="Times New Roman"/>
        </w:rPr>
        <w:t>……</w:t>
      </w:r>
      <w:proofErr w:type="gramEnd"/>
      <w:r w:rsidRPr="00A73315">
        <w:rPr>
          <w:rFonts w:ascii="Times New Roman" w:hAnsi="Times New Roman"/>
        </w:rPr>
        <w:t>Washington Day</w:t>
      </w:r>
    </w:p>
    <w:p w14:paraId="5396DF2E" w14:textId="77777777" w:rsidR="000311A4" w:rsidRPr="00A73315" w:rsidRDefault="000311A4" w:rsidP="000311A4">
      <w:pPr>
        <w:widowControl w:val="0"/>
        <w:autoSpaceDE w:val="0"/>
        <w:autoSpaceDN w:val="0"/>
        <w:adjustRightInd w:val="0"/>
        <w:rPr>
          <w:rFonts w:ascii="Times New Roman" w:hAnsi="Times New Roman"/>
        </w:rPr>
      </w:pPr>
      <w:r>
        <w:rPr>
          <w:rFonts w:ascii="Times New Roman" w:hAnsi="Times New Roman"/>
        </w:rPr>
        <w:t>April 6 -10</w:t>
      </w:r>
      <w:r w:rsidRPr="00A73315">
        <w:rPr>
          <w:rFonts w:ascii="Times New Roman" w:hAnsi="Times New Roman"/>
        </w:rPr>
        <w:t xml:space="preserve"> (Mon-Fri)</w:t>
      </w:r>
      <w:proofErr w:type="gramStart"/>
      <w:r w:rsidRPr="00A73315">
        <w:rPr>
          <w:rFonts w:ascii="Times New Roman" w:hAnsi="Times New Roman"/>
        </w:rPr>
        <w:t>………..……</w:t>
      </w:r>
      <w:proofErr w:type="gramEnd"/>
      <w:r>
        <w:rPr>
          <w:rFonts w:ascii="Times New Roman" w:hAnsi="Times New Roman"/>
        </w:rPr>
        <w:t>..</w:t>
      </w:r>
      <w:r w:rsidRPr="00A73315">
        <w:rPr>
          <w:rFonts w:ascii="Times New Roman" w:hAnsi="Times New Roman"/>
        </w:rPr>
        <w:t xml:space="preserve"> Spring Break</w:t>
      </w:r>
    </w:p>
    <w:p w14:paraId="5DFCC991" w14:textId="77777777" w:rsidR="000311A4" w:rsidRPr="00A73315" w:rsidRDefault="000311A4" w:rsidP="000311A4">
      <w:pPr>
        <w:widowControl w:val="0"/>
        <w:autoSpaceDE w:val="0"/>
        <w:autoSpaceDN w:val="0"/>
        <w:adjustRightInd w:val="0"/>
        <w:rPr>
          <w:rFonts w:ascii="Times New Roman" w:hAnsi="Times New Roman"/>
        </w:rPr>
      </w:pPr>
      <w:r>
        <w:rPr>
          <w:rFonts w:ascii="Times New Roman" w:hAnsi="Times New Roman"/>
        </w:rPr>
        <w:t>May 15</w:t>
      </w:r>
      <w:r w:rsidRPr="00A73315">
        <w:rPr>
          <w:rFonts w:ascii="Times New Roman" w:hAnsi="Times New Roman"/>
        </w:rPr>
        <w:t xml:space="preserve">        (Friday)</w:t>
      </w:r>
      <w:proofErr w:type="gramStart"/>
      <w:r w:rsidRPr="00A73315">
        <w:rPr>
          <w:rFonts w:ascii="Times New Roman" w:hAnsi="Times New Roman"/>
        </w:rPr>
        <w:t>……………...…</w:t>
      </w:r>
      <w:proofErr w:type="gramEnd"/>
      <w:r w:rsidRPr="00A73315">
        <w:rPr>
          <w:rFonts w:ascii="Times New Roman" w:hAnsi="Times New Roman"/>
        </w:rPr>
        <w:t xml:space="preserve">Last day of </w:t>
      </w:r>
      <w:r>
        <w:rPr>
          <w:rFonts w:ascii="Times New Roman" w:hAnsi="Times New Roman"/>
        </w:rPr>
        <w:t>classroom instruction</w:t>
      </w:r>
    </w:p>
    <w:p w14:paraId="45CDA20E" w14:textId="77777777" w:rsidR="000311A4" w:rsidRPr="00A73315" w:rsidRDefault="000311A4" w:rsidP="000311A4">
      <w:pPr>
        <w:widowControl w:val="0"/>
        <w:autoSpaceDE w:val="0"/>
        <w:autoSpaceDN w:val="0"/>
        <w:adjustRightInd w:val="0"/>
        <w:rPr>
          <w:rFonts w:ascii="Times New Roman" w:hAnsi="Times New Roman"/>
        </w:rPr>
      </w:pPr>
      <w:r>
        <w:rPr>
          <w:rFonts w:ascii="Times New Roman" w:hAnsi="Times New Roman"/>
        </w:rPr>
        <w:t>May 18-22</w:t>
      </w:r>
      <w:r w:rsidRPr="00A73315">
        <w:rPr>
          <w:rFonts w:ascii="Times New Roman" w:hAnsi="Times New Roman"/>
        </w:rPr>
        <w:t xml:space="preserve">    (Mon-Fri)</w:t>
      </w:r>
      <w:proofErr w:type="gramStart"/>
      <w:r w:rsidRPr="00A73315">
        <w:rPr>
          <w:rFonts w:ascii="Times New Roman" w:hAnsi="Times New Roman"/>
        </w:rPr>
        <w:t>……………...</w:t>
      </w:r>
      <w:proofErr w:type="gramEnd"/>
      <w:r w:rsidRPr="00A73315">
        <w:rPr>
          <w:rFonts w:ascii="Times New Roman" w:hAnsi="Times New Roman"/>
        </w:rPr>
        <w:t>Finals week</w:t>
      </w:r>
    </w:p>
    <w:p w14:paraId="123AB738" w14:textId="4E7976D9" w:rsidR="00762D17" w:rsidRPr="00A73315" w:rsidRDefault="00762D17" w:rsidP="000311A4">
      <w:pPr>
        <w:widowControl w:val="0"/>
        <w:autoSpaceDE w:val="0"/>
        <w:autoSpaceDN w:val="0"/>
        <w:adjustRightInd w:val="0"/>
        <w:rPr>
          <w:rFonts w:ascii="Times New Roman" w:hAnsi="Times New Roman"/>
          <w:b/>
          <w:bCs/>
        </w:rPr>
      </w:pPr>
    </w:p>
    <w:sectPr w:rsidR="00762D17" w:rsidRPr="00A73315"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26EF" w14:textId="77777777" w:rsidR="00D81B5C" w:rsidRDefault="00D81B5C" w:rsidP="006D7443">
      <w:r>
        <w:separator/>
      </w:r>
    </w:p>
  </w:endnote>
  <w:endnote w:type="continuationSeparator" w:id="0">
    <w:p w14:paraId="2FDE45C6" w14:textId="77777777" w:rsidR="00D81B5C" w:rsidRDefault="00D81B5C"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426A03B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3F78" w14:textId="77777777" w:rsidR="00D81B5C" w:rsidRDefault="00D81B5C" w:rsidP="006D7443">
      <w:r>
        <w:separator/>
      </w:r>
    </w:p>
  </w:footnote>
  <w:footnote w:type="continuationSeparator" w:id="0">
    <w:p w14:paraId="4644D1BE" w14:textId="77777777" w:rsidR="00D81B5C" w:rsidRDefault="00D81B5C"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3A5D591A"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016BB9">
      <w:rPr>
        <w:rFonts w:ascii="Times New Roman" w:eastAsia="Candara" w:hAnsi="Times New Roman"/>
      </w:rPr>
      <w:t>3</w:t>
    </w:r>
  </w:p>
  <w:p w14:paraId="5CECCC38" w14:textId="1E7F3780"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FC0003">
      <w:rPr>
        <w:rFonts w:ascii="Times New Roman" w:eastAsia="Candara" w:hAnsi="Times New Roman"/>
      </w:rPr>
      <w:t>5499</w:t>
    </w:r>
  </w:p>
  <w:p w14:paraId="2CB547BE" w14:textId="16B6B9D2" w:rsidR="0012700A" w:rsidRPr="00297014" w:rsidRDefault="00016BB9" w:rsidP="00A7278C">
    <w:pPr>
      <w:pStyle w:val="Header"/>
      <w:jc w:val="right"/>
      <w:rPr>
        <w:rFonts w:ascii="Times New Roman" w:hAnsi="Times New Roman"/>
      </w:rPr>
    </w:pPr>
    <w:r>
      <w:rPr>
        <w:rFonts w:ascii="Times New Roman" w:eastAsia="Candara" w:hAnsi="Times New Roman"/>
      </w:rPr>
      <w:t>MWF 12</w:t>
    </w:r>
    <w:r w:rsidR="00647460">
      <w:rPr>
        <w:rFonts w:ascii="Times New Roman" w:eastAsia="Candara" w:hAnsi="Times New Roman"/>
      </w:rPr>
      <w:t>:00-</w:t>
    </w:r>
    <w:r>
      <w:rPr>
        <w:rFonts w:ascii="Times New Roman" w:eastAsia="Candara" w:hAnsi="Times New Roman"/>
      </w:rPr>
      <w:t>12:50 P</w:t>
    </w:r>
    <w:r w:rsidR="00AA0ED9">
      <w:rPr>
        <w:rFonts w:ascii="Times New Roman" w:eastAsia="Candara" w:hAnsi="Times New Roman"/>
      </w:rPr>
      <w:t>M - CCI 204</w:t>
    </w:r>
  </w:p>
  <w:p w14:paraId="4997F72F" w14:textId="4F7DA3CD" w:rsidR="0012700A" w:rsidRPr="00297014" w:rsidRDefault="00FC0003" w:rsidP="00A7278C">
    <w:pPr>
      <w:pStyle w:val="Header"/>
      <w:jc w:val="right"/>
      <w:rPr>
        <w:rFonts w:ascii="Times New Roman" w:hAnsi="Times New Roman"/>
      </w:rPr>
    </w:pPr>
    <w:r>
      <w:rPr>
        <w:rFonts w:ascii="Times New Roman" w:eastAsia="Candara" w:hAnsi="Times New Roman"/>
      </w:rPr>
      <w:t>Spring 2020</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16BB9"/>
    <w:rsid w:val="000311A4"/>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57FA"/>
    <w:rsid w:val="003565E2"/>
    <w:rsid w:val="00364BDC"/>
    <w:rsid w:val="00366BA0"/>
    <w:rsid w:val="00373E5B"/>
    <w:rsid w:val="00377538"/>
    <w:rsid w:val="003820A5"/>
    <w:rsid w:val="00386645"/>
    <w:rsid w:val="003A228D"/>
    <w:rsid w:val="003A2B41"/>
    <w:rsid w:val="003B59A5"/>
    <w:rsid w:val="003C1827"/>
    <w:rsid w:val="003C5D2B"/>
    <w:rsid w:val="003D6679"/>
    <w:rsid w:val="003E43D9"/>
    <w:rsid w:val="003F2F81"/>
    <w:rsid w:val="00402F97"/>
    <w:rsid w:val="00403D71"/>
    <w:rsid w:val="0040449E"/>
    <w:rsid w:val="00407B4E"/>
    <w:rsid w:val="00407EF1"/>
    <w:rsid w:val="004135A1"/>
    <w:rsid w:val="00414689"/>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0D32"/>
    <w:rsid w:val="006B2D74"/>
    <w:rsid w:val="006C31BC"/>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0D0F"/>
    <w:rsid w:val="00993837"/>
    <w:rsid w:val="009A2BB6"/>
    <w:rsid w:val="009A4165"/>
    <w:rsid w:val="009A4838"/>
    <w:rsid w:val="009B0198"/>
    <w:rsid w:val="009B33D5"/>
    <w:rsid w:val="009C2074"/>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52FA3"/>
    <w:rsid w:val="00A60ACA"/>
    <w:rsid w:val="00A61034"/>
    <w:rsid w:val="00A645B5"/>
    <w:rsid w:val="00A7278C"/>
    <w:rsid w:val="00A72B0E"/>
    <w:rsid w:val="00A73315"/>
    <w:rsid w:val="00A73CFA"/>
    <w:rsid w:val="00A7594D"/>
    <w:rsid w:val="00A80E2E"/>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3910"/>
    <w:rsid w:val="00BC40C8"/>
    <w:rsid w:val="00BC4E15"/>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5FBA"/>
    <w:rsid w:val="00D81B5C"/>
    <w:rsid w:val="00D957B8"/>
    <w:rsid w:val="00DA1A3F"/>
    <w:rsid w:val="00DA3402"/>
    <w:rsid w:val="00DA4082"/>
    <w:rsid w:val="00DB7C05"/>
    <w:rsid w:val="00DC2AB7"/>
    <w:rsid w:val="00DD6348"/>
    <w:rsid w:val="00DE2B26"/>
    <w:rsid w:val="00DE31FB"/>
    <w:rsid w:val="00DE7F01"/>
    <w:rsid w:val="00DF4929"/>
    <w:rsid w:val="00E100F4"/>
    <w:rsid w:val="00E1065C"/>
    <w:rsid w:val="00E109D6"/>
    <w:rsid w:val="00E34DBD"/>
    <w:rsid w:val="00E35835"/>
    <w:rsid w:val="00E403CA"/>
    <w:rsid w:val="00E50FA8"/>
    <w:rsid w:val="00E60A78"/>
    <w:rsid w:val="00E62688"/>
    <w:rsid w:val="00E66D52"/>
    <w:rsid w:val="00E90FB9"/>
    <w:rsid w:val="00E922FA"/>
    <w:rsid w:val="00EA0C7B"/>
    <w:rsid w:val="00EA2083"/>
    <w:rsid w:val="00EA56F2"/>
    <w:rsid w:val="00EA7140"/>
    <w:rsid w:val="00EB4BB5"/>
    <w:rsid w:val="00EF05D3"/>
    <w:rsid w:val="00F017AD"/>
    <w:rsid w:val="00F23DE6"/>
    <w:rsid w:val="00F2511D"/>
    <w:rsid w:val="00F5339D"/>
    <w:rsid w:val="00F5685D"/>
    <w:rsid w:val="00F67F8F"/>
    <w:rsid w:val="00F7550B"/>
    <w:rsid w:val="00F92FAA"/>
    <w:rsid w:val="00FA6BC9"/>
    <w:rsid w:val="00FA72AB"/>
    <w:rsid w:val="00FB5D0B"/>
    <w:rsid w:val="00FC0003"/>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BE42-12FB-478D-AE3B-65100DE7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4</cp:revision>
  <cp:lastPrinted>2019-01-11T01:22:00Z</cp:lastPrinted>
  <dcterms:created xsi:type="dcterms:W3CDTF">2020-01-10T20:09:00Z</dcterms:created>
  <dcterms:modified xsi:type="dcterms:W3CDTF">2020-01-10T20:25:00Z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