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A060A5" w:rsidRDefault="007267FB" w:rsidP="00E42D53">
      <w:pPr>
        <w:pStyle w:val="PlainText"/>
        <w:jc w:val="center"/>
        <w:rPr>
          <w:rFonts w:ascii="Times New Roman" w:eastAsia="MS Mincho" w:hAnsi="Times New Roman"/>
        </w:rPr>
      </w:pPr>
      <w:r w:rsidRPr="00A060A5">
        <w:rPr>
          <w:rStyle w:val="Heading3Char"/>
          <w:rFonts w:eastAsia="MS Mincho"/>
          <w:noProof/>
          <w:sz w:val="28"/>
          <w:szCs w:val="28"/>
        </w:rPr>
        <w:drawing>
          <wp:anchor distT="0" distB="0" distL="114300" distR="114300" simplePos="0" relativeHeight="251659264" behindDoc="0" locked="0" layoutInCell="1" allowOverlap="1">
            <wp:simplePos x="0" y="0"/>
            <wp:positionH relativeFrom="margin">
              <wp:posOffset>-444816</wp:posOffset>
            </wp:positionH>
            <wp:positionV relativeFrom="margin">
              <wp:posOffset>-198175</wp:posOffset>
            </wp:positionV>
            <wp:extent cx="1064260" cy="767080"/>
            <wp:effectExtent l="0" t="0" r="2540" b="0"/>
            <wp:wrapSquare wrapText="bothSides"/>
            <wp:docPr id="6" name="Picture 6" descr="A close up of a logo&#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edley College logo.png"/>
                    <pic:cNvPicPr/>
                  </pic:nvPicPr>
                  <pic:blipFill>
                    <a:blip r:embed="rId8">
                      <a:extLst>
                        <a:ext uri="{28A0092B-C50C-407E-A947-70E740481C1C}">
                          <a14:useLocalDpi xmlns:a14="http://schemas.microsoft.com/office/drawing/2010/main" val="0"/>
                        </a:ext>
                      </a:extLst>
                    </a:blip>
                    <a:stretch>
                      <a:fillRect/>
                    </a:stretch>
                  </pic:blipFill>
                  <pic:spPr>
                    <a:xfrm>
                      <a:off x="0" y="0"/>
                      <a:ext cx="1064260" cy="767080"/>
                    </a:xfrm>
                    <a:prstGeom prst="rect">
                      <a:avLst/>
                    </a:prstGeom>
                  </pic:spPr>
                </pic:pic>
              </a:graphicData>
            </a:graphic>
            <wp14:sizeRelH relativeFrom="margin">
              <wp14:pctWidth>0</wp14:pctWidth>
            </wp14:sizeRelH>
            <wp14:sizeRelV relativeFrom="margin">
              <wp14:pctHeight>0</wp14:pctHeight>
            </wp14:sizeRelV>
          </wp:anchor>
        </w:drawing>
      </w:r>
      <w:r w:rsidR="00CD6069" w:rsidRPr="00A060A5">
        <w:rPr>
          <w:rStyle w:val="Heading3Char"/>
          <w:rFonts w:eastAsia="MS Mincho"/>
          <w:sz w:val="28"/>
          <w:szCs w:val="28"/>
        </w:rPr>
        <w:t>SPANISH 1 BEGINNI</w:t>
      </w:r>
      <w:r w:rsidR="00F303DF" w:rsidRPr="00A060A5">
        <w:rPr>
          <w:rStyle w:val="Heading3Char"/>
          <w:rFonts w:eastAsia="MS Mincho"/>
          <w:sz w:val="28"/>
          <w:szCs w:val="28"/>
        </w:rPr>
        <w:t>NG SPANISH (</w:t>
      </w:r>
      <w:r w:rsidR="00E74DED" w:rsidRPr="00A060A5">
        <w:rPr>
          <w:rStyle w:val="Heading3Char"/>
          <w:rFonts w:eastAsia="MS Mincho"/>
          <w:sz w:val="28"/>
          <w:szCs w:val="28"/>
        </w:rPr>
        <w:t>5</w:t>
      </w:r>
      <w:r w:rsidR="001631DC" w:rsidRPr="00A060A5">
        <w:rPr>
          <w:rStyle w:val="Heading3Char"/>
          <w:rFonts w:eastAsia="MS Mincho"/>
          <w:sz w:val="28"/>
          <w:szCs w:val="28"/>
        </w:rPr>
        <w:t xml:space="preserve"> UNITS)</w:t>
      </w:r>
      <w:r w:rsidR="001631DC" w:rsidRPr="001D7DE5">
        <w:rPr>
          <w:rFonts w:ascii="Times New Roman" w:eastAsia="MS Mincho" w:hAnsi="Times New Roman"/>
        </w:rPr>
        <w:t xml:space="preserve"> </w:t>
      </w:r>
    </w:p>
    <w:p w:rsidR="00E74DED" w:rsidRPr="00E42D53" w:rsidRDefault="00E74DED" w:rsidP="00E42D53">
      <w:pPr>
        <w:pStyle w:val="PlainText"/>
        <w:jc w:val="center"/>
        <w:rPr>
          <w:rFonts w:ascii="Times New Roman" w:eastAsia="MS Mincho" w:hAnsi="Times New Roman"/>
          <w:b/>
          <w:sz w:val="24"/>
        </w:rPr>
      </w:pPr>
      <w:r w:rsidRPr="00E74DED">
        <w:rPr>
          <w:rFonts w:asciiTheme="majorHAnsi" w:hAnsiTheme="majorHAnsi" w:cstheme="majorHAnsi"/>
          <w:sz w:val="32"/>
          <w:szCs w:val="32"/>
        </w:rPr>
        <w:t xml:space="preserve">Welcome to class!  </w:t>
      </w:r>
      <w:r w:rsidRPr="00E74DED">
        <w:rPr>
          <w:rFonts w:asciiTheme="majorHAnsi" w:hAnsiTheme="majorHAnsi" w:cstheme="majorHAnsi"/>
          <w:i/>
          <w:iCs/>
          <w:sz w:val="32"/>
          <w:szCs w:val="32"/>
          <w:lang w:val="es-ES"/>
        </w:rPr>
        <w:t xml:space="preserve">Bienvenidos a la clase de </w:t>
      </w:r>
      <w:proofErr w:type="gramStart"/>
      <w:r w:rsidRPr="00E74DED">
        <w:rPr>
          <w:rFonts w:asciiTheme="majorHAnsi" w:hAnsiTheme="majorHAnsi" w:cstheme="majorHAnsi"/>
          <w:i/>
          <w:iCs/>
          <w:sz w:val="32"/>
          <w:szCs w:val="32"/>
          <w:lang w:val="es-ES"/>
        </w:rPr>
        <w:t>Español</w:t>
      </w:r>
      <w:proofErr w:type="gramEnd"/>
      <w:r w:rsidRPr="00E74DED">
        <w:rPr>
          <w:rFonts w:asciiTheme="majorHAnsi" w:hAnsiTheme="majorHAnsi" w:cstheme="majorHAnsi"/>
          <w:i/>
          <w:iCs/>
          <w:sz w:val="32"/>
          <w:szCs w:val="32"/>
          <w:lang w:val="es-ES"/>
        </w:rPr>
        <w:t xml:space="preserve"> 1</w:t>
      </w:r>
      <w:r w:rsidRPr="00E74DED">
        <w:rPr>
          <w:rFonts w:cstheme="minorHAnsi"/>
          <w:i/>
          <w:iCs/>
          <w:lang w:val="es-ES"/>
        </w:rPr>
        <w:t xml:space="preserve">                                          </w:t>
      </w:r>
    </w:p>
    <w:p w:rsidR="00C9569F" w:rsidRPr="00597456" w:rsidRDefault="00C9569F" w:rsidP="007267FB">
      <w:pPr>
        <w:rPr>
          <w:rFonts w:eastAsia="MS Mincho"/>
          <w:lang w:val="es-ES"/>
        </w:rPr>
      </w:pPr>
    </w:p>
    <w:p w:rsidR="00D45FCF" w:rsidRPr="00E74DED" w:rsidRDefault="00E74DED" w:rsidP="00E74DED">
      <w:pPr>
        <w:rPr>
          <w:rFonts w:eastAsia="MS Mincho"/>
        </w:rPr>
      </w:pPr>
      <w:r w:rsidRPr="00EB3877">
        <w:rPr>
          <w:rStyle w:val="Heading1Char"/>
          <w:color w:val="000000" w:themeColor="text1"/>
        </w:rPr>
        <w:t>Fall 2020 / Section:</w:t>
      </w:r>
      <w:r w:rsidRPr="00EB3877">
        <w:rPr>
          <w:rFonts w:eastAsia="MS Mincho"/>
          <w:color w:val="000000" w:themeColor="text1"/>
        </w:rPr>
        <w:t xml:space="preserve"> </w:t>
      </w:r>
      <w:r>
        <w:rPr>
          <w:rFonts w:eastAsia="MS Mincho"/>
        </w:rPr>
        <w:t>5</w:t>
      </w:r>
      <w:r w:rsidR="007825E0">
        <w:rPr>
          <w:rFonts w:eastAsia="MS Mincho"/>
        </w:rPr>
        <w:t>9614</w:t>
      </w:r>
      <w:r>
        <w:rPr>
          <w:rFonts w:eastAsia="MS Mincho"/>
        </w:rPr>
        <w:t xml:space="preserve"> </w:t>
      </w:r>
      <w:r w:rsidR="002816B4">
        <w:rPr>
          <w:rFonts w:eastAsia="MS Mincho"/>
          <w:bCs/>
        </w:rPr>
        <w:t>F</w:t>
      </w:r>
      <w:r w:rsidR="00386502" w:rsidRPr="001D7DE5">
        <w:rPr>
          <w:rFonts w:eastAsia="MS Mincho"/>
          <w:bCs/>
        </w:rPr>
        <w:t xml:space="preserve">rom </w:t>
      </w:r>
      <w:r w:rsidR="00B32B50">
        <w:rPr>
          <w:rFonts w:eastAsia="MS Mincho"/>
          <w:bCs/>
        </w:rPr>
        <w:t>8/</w:t>
      </w:r>
      <w:r w:rsidR="006E0CDC">
        <w:rPr>
          <w:rFonts w:eastAsia="MS Mincho"/>
          <w:bCs/>
        </w:rPr>
        <w:t>24</w:t>
      </w:r>
      <w:r w:rsidR="00386502" w:rsidRPr="001D7DE5">
        <w:rPr>
          <w:rFonts w:eastAsia="MS Mincho"/>
          <w:bCs/>
        </w:rPr>
        <w:t>/</w:t>
      </w:r>
      <w:r w:rsidR="00C4259C" w:rsidRPr="001D7DE5">
        <w:rPr>
          <w:rFonts w:eastAsia="MS Mincho"/>
          <w:bCs/>
        </w:rPr>
        <w:t>20</w:t>
      </w:r>
      <w:r w:rsidR="00386502" w:rsidRPr="001D7DE5">
        <w:rPr>
          <w:rFonts w:eastAsia="MS Mincho"/>
          <w:bCs/>
        </w:rPr>
        <w:t xml:space="preserve"> to </w:t>
      </w:r>
      <w:r w:rsidR="00B32B50">
        <w:rPr>
          <w:rFonts w:eastAsia="MS Mincho"/>
          <w:bCs/>
        </w:rPr>
        <w:t>12</w:t>
      </w:r>
      <w:r w:rsidR="00386502" w:rsidRPr="001D7DE5">
        <w:rPr>
          <w:rFonts w:eastAsia="MS Mincho"/>
          <w:bCs/>
        </w:rPr>
        <w:t>/</w:t>
      </w:r>
      <w:r w:rsidR="00B32B50">
        <w:rPr>
          <w:rFonts w:eastAsia="MS Mincho"/>
          <w:bCs/>
        </w:rPr>
        <w:t>10</w:t>
      </w:r>
      <w:r w:rsidR="00386502" w:rsidRPr="001D7DE5">
        <w:rPr>
          <w:rFonts w:eastAsia="MS Mincho"/>
          <w:bCs/>
        </w:rPr>
        <w:t>/</w:t>
      </w:r>
      <w:r w:rsidR="00C4259C" w:rsidRPr="001D7DE5">
        <w:rPr>
          <w:rFonts w:eastAsia="MS Mincho"/>
          <w:bCs/>
        </w:rPr>
        <w:t>20</w:t>
      </w:r>
      <w:r w:rsidR="002816B4">
        <w:rPr>
          <w:rFonts w:eastAsia="MS Mincho"/>
          <w:bCs/>
        </w:rPr>
        <w:t xml:space="preserve"> </w:t>
      </w:r>
      <w:r w:rsidR="005F2400" w:rsidRPr="001D7DE5">
        <w:rPr>
          <w:rFonts w:eastAsia="MS Mincho"/>
          <w:bCs/>
        </w:rPr>
        <w:t xml:space="preserve"> </w:t>
      </w:r>
      <w:r w:rsidR="00C4259C" w:rsidRPr="001D7DE5">
        <w:rPr>
          <w:rFonts w:eastAsia="MS Mincho"/>
          <w:bCs/>
        </w:rPr>
        <w:t xml:space="preserve">  WEB</w:t>
      </w:r>
    </w:p>
    <w:p w:rsidR="002816B4" w:rsidRPr="0042246F" w:rsidRDefault="003F3778" w:rsidP="000268AB">
      <w:pPr>
        <w:pStyle w:val="Subtitle"/>
        <w:tabs>
          <w:tab w:val="left" w:pos="7154"/>
        </w:tabs>
        <w:contextualSpacing/>
        <w:jc w:val="left"/>
        <w:rPr>
          <w:rFonts w:eastAsia="MS Mincho"/>
        </w:rPr>
      </w:pPr>
      <w:r w:rsidRPr="00EB3877">
        <w:rPr>
          <w:rStyle w:val="Heading1Char"/>
          <w:color w:val="000000" w:themeColor="text1"/>
        </w:rPr>
        <w:t>PROFESSOR:</w:t>
      </w:r>
      <w:r w:rsidRPr="00EB3877">
        <w:rPr>
          <w:rFonts w:ascii="Times New Roman" w:eastAsia="MS Mincho" w:hAnsi="Times New Roman"/>
          <w:color w:val="000000" w:themeColor="text1"/>
        </w:rPr>
        <w:t xml:space="preserve"> </w:t>
      </w:r>
      <w:r w:rsidR="0042246F" w:rsidRPr="0042246F">
        <w:rPr>
          <w:rFonts w:ascii="Times New Roman" w:eastAsia="MS Mincho" w:hAnsi="Times New Roman"/>
        </w:rPr>
        <w:t>Mireya Alcaraz-Miranda</w:t>
      </w:r>
      <w:r w:rsidR="000268AB">
        <w:rPr>
          <w:rFonts w:ascii="Times New Roman" w:eastAsia="MS Mincho" w:hAnsi="Times New Roman"/>
        </w:rPr>
        <w:tab/>
      </w:r>
    </w:p>
    <w:p w:rsidR="0015760F" w:rsidRDefault="001631DC" w:rsidP="007267FB">
      <w:pPr>
        <w:pStyle w:val="Subtitle"/>
        <w:contextualSpacing/>
        <w:jc w:val="left"/>
        <w:rPr>
          <w:rFonts w:ascii="Times New Roman" w:eastAsia="MS Mincho" w:hAnsi="Times New Roman"/>
          <w:i/>
        </w:rPr>
      </w:pPr>
      <w:r w:rsidRPr="00EB3877">
        <w:rPr>
          <w:rStyle w:val="Heading1Char"/>
          <w:color w:val="000000" w:themeColor="text1"/>
        </w:rPr>
        <w:t>E-mail:</w:t>
      </w:r>
      <w:hyperlink r:id="rId9" w:history="1">
        <w:r w:rsidR="0042246F" w:rsidRPr="00D64F8B">
          <w:rPr>
            <w:rStyle w:val="Hyperlink"/>
            <w:rFonts w:ascii="Times New Roman" w:eastAsia="MS Mincho" w:hAnsi="Times New Roman"/>
            <w:b/>
            <w:i/>
          </w:rPr>
          <w:t>mireya.alcaraz-miranda@reedleycollege.edu</w:t>
        </w:r>
      </w:hyperlink>
    </w:p>
    <w:p w:rsidR="007267FB" w:rsidRDefault="007267FB" w:rsidP="007267FB">
      <w:pPr>
        <w:rPr>
          <w:rFonts w:eastAsia="MS Mincho"/>
        </w:rPr>
      </w:pPr>
    </w:p>
    <w:p w:rsidR="001D7DE5" w:rsidRPr="00A060A5" w:rsidRDefault="001D7DE5" w:rsidP="00A060A5">
      <w:pPr>
        <w:pStyle w:val="Heading1"/>
      </w:pPr>
      <w:r w:rsidRPr="00A060A5">
        <w:t>Course Overview</w:t>
      </w:r>
    </w:p>
    <w:p w:rsidR="0022343B" w:rsidRDefault="003B1BBD" w:rsidP="00CD6069">
      <w:pPr>
        <w:pStyle w:val="PlainText"/>
        <w:jc w:val="both"/>
        <w:rPr>
          <w:rFonts w:ascii="Times New Roman" w:eastAsia="MS Mincho" w:hAnsi="Times New Roman"/>
          <w:sz w:val="22"/>
          <w:szCs w:val="22"/>
        </w:rPr>
      </w:pPr>
      <w:r w:rsidRPr="00FE4DD1">
        <w:rPr>
          <w:rFonts w:ascii="Times New Roman" w:eastAsia="MS Mincho" w:hAnsi="Times New Roman"/>
          <w:sz w:val="22"/>
          <w:szCs w:val="22"/>
        </w:rPr>
        <w:t>This is a beginning course in conversational and written Spanish for non-native speakers; intended for students without previous exposure to Spanish. Students will gain an introduction to pronunciation, vocabulary, idioms, grammar, basic composition, and they will explore the cultures of Spain, Latin America and Hispanic cultures of the US. ADVISORIES: English 1A or 1AH. (A, CSU-GE, UC, I) (C-ID SPAN 100</w:t>
      </w:r>
      <w:r w:rsidR="004A5039" w:rsidRPr="00FE4DD1">
        <w:rPr>
          <w:rFonts w:ascii="Times New Roman" w:eastAsia="MS Mincho" w:hAnsi="Times New Roman"/>
          <w:sz w:val="22"/>
          <w:szCs w:val="22"/>
        </w:rPr>
        <w:t xml:space="preserve">). (See pg. </w:t>
      </w:r>
      <w:r w:rsidR="008B25F2">
        <w:rPr>
          <w:rFonts w:ascii="Times New Roman" w:eastAsia="MS Mincho" w:hAnsi="Times New Roman"/>
          <w:sz w:val="22"/>
          <w:szCs w:val="22"/>
          <w:lang w:val="en-US"/>
        </w:rPr>
        <w:t>8</w:t>
      </w:r>
      <w:r w:rsidR="004A5039" w:rsidRPr="00FE4DD1">
        <w:rPr>
          <w:rFonts w:ascii="Times New Roman" w:eastAsia="MS Mincho" w:hAnsi="Times New Roman"/>
          <w:sz w:val="22"/>
          <w:szCs w:val="22"/>
        </w:rPr>
        <w:t xml:space="preserve"> of this syllabus for Student Learning Outcomes and Objectives as per the Reedley College Credit Course Outline, Spanish 1.)</w:t>
      </w:r>
    </w:p>
    <w:p w:rsidR="006E28E6" w:rsidRPr="006E28E6" w:rsidRDefault="006E28E6" w:rsidP="00CD6069">
      <w:pPr>
        <w:pStyle w:val="PlainText"/>
        <w:jc w:val="both"/>
        <w:rPr>
          <w:rFonts w:ascii="Times New Roman" w:eastAsia="MS Mincho" w:hAnsi="Times New Roman"/>
          <w:sz w:val="22"/>
          <w:szCs w:val="22"/>
        </w:rPr>
      </w:pPr>
    </w:p>
    <w:p w:rsidR="00CD6069" w:rsidRPr="0042246F" w:rsidRDefault="00CD6069" w:rsidP="00A060A5">
      <w:pPr>
        <w:pStyle w:val="Heading1"/>
      </w:pPr>
      <w:r w:rsidRPr="0042246F">
        <w:t>Spanish 1 Course Description (for this particular section):</w:t>
      </w:r>
    </w:p>
    <w:p w:rsidR="00F83E81" w:rsidRDefault="00F83E81" w:rsidP="00F83E81">
      <w:pPr>
        <w:pStyle w:val="PlainText"/>
        <w:jc w:val="both"/>
        <w:rPr>
          <w:rFonts w:ascii="Times New Roman" w:eastAsia="MS Mincho" w:hAnsi="Times New Roman"/>
          <w:sz w:val="22"/>
          <w:szCs w:val="22"/>
        </w:rPr>
      </w:pPr>
      <w:r w:rsidRPr="00FE4DD1">
        <w:rPr>
          <w:rFonts w:ascii="Times New Roman" w:eastAsia="MS Mincho" w:hAnsi="Times New Roman"/>
          <w:sz w:val="22"/>
          <w:szCs w:val="22"/>
        </w:rPr>
        <w:t xml:space="preserve">This course stresses </w:t>
      </w:r>
      <w:r w:rsidRPr="00FE4DD1">
        <w:rPr>
          <w:rFonts w:ascii="Times New Roman" w:eastAsia="MS Mincho" w:hAnsi="Times New Roman"/>
          <w:i/>
          <w:sz w:val="22"/>
          <w:szCs w:val="22"/>
        </w:rPr>
        <w:t>communication skills</w:t>
      </w:r>
      <w:r w:rsidRPr="00FE4DD1">
        <w:rPr>
          <w:rFonts w:ascii="Times New Roman" w:eastAsia="MS Mincho" w:hAnsi="Times New Roman"/>
          <w:sz w:val="22"/>
          <w:szCs w:val="22"/>
        </w:rPr>
        <w:t xml:space="preserve"> in Spanish.</w:t>
      </w:r>
      <w:r w:rsidRPr="00FE4DD1">
        <w:rPr>
          <w:rFonts w:ascii="Times New Roman" w:eastAsia="MS Mincho" w:hAnsi="Times New Roman"/>
          <w:sz w:val="22"/>
          <w:szCs w:val="22"/>
          <w:lang w:val="en-US"/>
        </w:rPr>
        <w:t xml:space="preserve"> </w:t>
      </w:r>
      <w:r w:rsidRPr="00FE4DD1">
        <w:rPr>
          <w:rFonts w:ascii="Times New Roman" w:eastAsia="MS Mincho" w:hAnsi="Times New Roman"/>
          <w:sz w:val="22"/>
          <w:szCs w:val="22"/>
        </w:rPr>
        <w:t>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rsidR="00A060A5" w:rsidRPr="00FE4DD1" w:rsidRDefault="00A060A5" w:rsidP="00F83E81">
      <w:pPr>
        <w:pStyle w:val="PlainText"/>
        <w:jc w:val="both"/>
        <w:rPr>
          <w:rFonts w:ascii="Times New Roman" w:eastAsia="MS Mincho" w:hAnsi="Times New Roman"/>
          <w:sz w:val="22"/>
          <w:szCs w:val="22"/>
        </w:rPr>
      </w:pPr>
    </w:p>
    <w:p w:rsidR="005546FF" w:rsidRPr="005546FF" w:rsidRDefault="005546FF" w:rsidP="00A060A5">
      <w:pPr>
        <w:pStyle w:val="Heading1"/>
      </w:pPr>
      <w:r w:rsidRPr="005546FF">
        <w:t>Required materials</w:t>
      </w:r>
    </w:p>
    <w:p w:rsidR="00253194" w:rsidRPr="006E28E6" w:rsidRDefault="005546FF" w:rsidP="005546FF">
      <w:pPr>
        <w:pStyle w:val="PlainText"/>
        <w:jc w:val="both"/>
        <w:rPr>
          <w:sz w:val="22"/>
          <w:szCs w:val="22"/>
        </w:rPr>
      </w:pPr>
      <w:r w:rsidRPr="00FE4DD1">
        <w:rPr>
          <w:rFonts w:ascii="Times New Roman" w:eastAsia="MS Mincho" w:hAnsi="Times New Roman"/>
          <w:bCs/>
          <w:sz w:val="22"/>
          <w:szCs w:val="22"/>
          <w:lang w:val="en-US"/>
        </w:rPr>
        <w:t xml:space="preserve">You will need a </w:t>
      </w:r>
      <w:proofErr w:type="spellStart"/>
      <w:r w:rsidRPr="00FE4DD1">
        <w:rPr>
          <w:rFonts w:ascii="Times New Roman" w:eastAsia="MS Mincho" w:hAnsi="Times New Roman"/>
          <w:bCs/>
          <w:sz w:val="22"/>
          <w:szCs w:val="22"/>
          <w:lang w:val="en-US"/>
        </w:rPr>
        <w:t>vtext</w:t>
      </w:r>
      <w:proofErr w:type="spellEnd"/>
      <w:r w:rsidRPr="00FE4DD1">
        <w:rPr>
          <w:rFonts w:ascii="Times New Roman" w:eastAsia="MS Mincho" w:hAnsi="Times New Roman"/>
          <w:bCs/>
          <w:sz w:val="22"/>
          <w:szCs w:val="22"/>
          <w:lang w:val="en-US"/>
        </w:rPr>
        <w:t xml:space="preserve"> with a valid </w:t>
      </w:r>
      <w:r w:rsidRPr="00FE4DD1">
        <w:rPr>
          <w:rFonts w:ascii="Times New Roman" w:eastAsia="MS Mincho" w:hAnsi="Times New Roman"/>
          <w:bCs/>
          <w:i/>
          <w:iCs/>
          <w:sz w:val="22"/>
          <w:szCs w:val="22"/>
          <w:lang w:val="en-US"/>
        </w:rPr>
        <w:t>Supersite Plus</w:t>
      </w:r>
      <w:r w:rsidRPr="00FE4DD1">
        <w:rPr>
          <w:rFonts w:ascii="Times New Roman" w:eastAsia="MS Mincho" w:hAnsi="Times New Roman"/>
          <w:bCs/>
          <w:sz w:val="22"/>
          <w:szCs w:val="22"/>
          <w:lang w:val="en-US"/>
        </w:rPr>
        <w:t xml:space="preserve"> code included</w:t>
      </w:r>
      <w:r w:rsidRPr="00FE4DD1">
        <w:rPr>
          <w:rFonts w:ascii="Times New Roman" w:eastAsia="MS Mincho" w:hAnsi="Times New Roman"/>
          <w:b/>
          <w:sz w:val="22"/>
          <w:szCs w:val="22"/>
          <w:lang w:val="en-US"/>
        </w:rPr>
        <w:t xml:space="preserve">. </w:t>
      </w:r>
      <w:r w:rsidRPr="00FE4DD1">
        <w:rPr>
          <w:rFonts w:ascii="Times New Roman" w:eastAsia="MS Mincho" w:hAnsi="Times New Roman"/>
          <w:bCs/>
          <w:sz w:val="22"/>
          <w:szCs w:val="22"/>
          <w:lang w:val="en-US"/>
        </w:rPr>
        <w:t xml:space="preserve">Here is the detailed information and image of the cover page. </w:t>
      </w:r>
    </w:p>
    <w:p w:rsidR="00B32E18" w:rsidRDefault="00B32E18" w:rsidP="005546FF">
      <w:pPr>
        <w:pStyle w:val="PlainText"/>
        <w:jc w:val="both"/>
        <w:rPr>
          <w:rFonts w:ascii="Times New Roman" w:hAnsi="Times New Roman"/>
          <w:sz w:val="22"/>
          <w:szCs w:val="22"/>
          <w:u w:val="single"/>
          <w:lang w:val="en-US"/>
        </w:rPr>
      </w:pPr>
    </w:p>
    <w:p w:rsidR="00B32E18" w:rsidRDefault="00B32E18" w:rsidP="005546FF">
      <w:pPr>
        <w:pStyle w:val="PlainText"/>
        <w:jc w:val="both"/>
        <w:rPr>
          <w:rFonts w:ascii="Times New Roman" w:hAnsi="Times New Roman"/>
          <w:sz w:val="22"/>
          <w:szCs w:val="22"/>
          <w:u w:val="single"/>
          <w:lang w:val="en-US"/>
        </w:rPr>
      </w:pPr>
    </w:p>
    <w:p w:rsidR="00B32E18" w:rsidRDefault="00B32E18" w:rsidP="005546FF">
      <w:pPr>
        <w:pStyle w:val="PlainText"/>
        <w:jc w:val="both"/>
        <w:rPr>
          <w:rFonts w:ascii="Times New Roman" w:hAnsi="Times New Roman"/>
          <w:sz w:val="22"/>
          <w:szCs w:val="22"/>
          <w:u w:val="single"/>
          <w:lang w:val="en-US"/>
        </w:rPr>
      </w:pPr>
    </w:p>
    <w:p w:rsidR="00B32E18" w:rsidRDefault="00B32E18" w:rsidP="005546FF">
      <w:pPr>
        <w:pStyle w:val="PlainText"/>
        <w:jc w:val="both"/>
        <w:rPr>
          <w:rFonts w:ascii="Times New Roman" w:hAnsi="Times New Roman"/>
          <w:sz w:val="22"/>
          <w:szCs w:val="22"/>
          <w:u w:val="single"/>
          <w:lang w:val="en-US"/>
        </w:rPr>
      </w:pPr>
    </w:p>
    <w:p w:rsidR="005546FF" w:rsidRPr="00FE4DD1" w:rsidRDefault="00ED4244" w:rsidP="005546FF">
      <w:pPr>
        <w:pStyle w:val="PlainText"/>
        <w:jc w:val="both"/>
        <w:rPr>
          <w:rFonts w:ascii="Times New Roman" w:hAnsi="Times New Roman"/>
          <w:sz w:val="22"/>
          <w:szCs w:val="22"/>
          <w:lang w:val="en-US"/>
        </w:rPr>
      </w:pPr>
      <w:r w:rsidRPr="00B32E18">
        <w:rPr>
          <w:noProof/>
          <w:sz w:val="22"/>
          <w:szCs w:val="22"/>
          <w:u w:val="single"/>
        </w:rPr>
        <w:drawing>
          <wp:anchor distT="0" distB="0" distL="114300" distR="114300" simplePos="0" relativeHeight="251660288" behindDoc="0" locked="0" layoutInCell="1" allowOverlap="1" wp14:anchorId="601F8DFD">
            <wp:simplePos x="0" y="0"/>
            <wp:positionH relativeFrom="margin">
              <wp:posOffset>57785</wp:posOffset>
            </wp:positionH>
            <wp:positionV relativeFrom="margin">
              <wp:posOffset>4789805</wp:posOffset>
            </wp:positionV>
            <wp:extent cx="1718945" cy="1280160"/>
            <wp:effectExtent l="0" t="0" r="0" b="2540"/>
            <wp:wrapSquare wrapText="bothSides"/>
            <wp:docPr id="8" name="Picture 8" descr="Image of cover page tex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cover page texboo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8945"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B32E18" w:rsidRPr="00B32E18">
        <w:rPr>
          <w:rFonts w:ascii="Times New Roman" w:hAnsi="Times New Roman"/>
          <w:sz w:val="22"/>
          <w:szCs w:val="22"/>
          <w:u w:val="single"/>
          <w:lang w:val="en-US"/>
        </w:rPr>
        <w:t>vText</w:t>
      </w:r>
      <w:proofErr w:type="spellEnd"/>
      <w:r w:rsidR="00B32E18" w:rsidRPr="00B32E18">
        <w:rPr>
          <w:rFonts w:ascii="Times New Roman" w:hAnsi="Times New Roman"/>
          <w:sz w:val="22"/>
          <w:szCs w:val="22"/>
          <w:u w:val="single"/>
          <w:lang w:val="en-US"/>
        </w:rPr>
        <w:t xml:space="preserve"> (online textbook)</w:t>
      </w:r>
      <w:r w:rsidR="00B32E18">
        <w:rPr>
          <w:rFonts w:ascii="Times New Roman" w:hAnsi="Times New Roman"/>
          <w:sz w:val="22"/>
          <w:szCs w:val="22"/>
          <w:u w:val="single"/>
          <w:lang w:val="en-US"/>
        </w:rPr>
        <w:t xml:space="preserve"> </w:t>
      </w:r>
      <w:r w:rsidR="005546FF" w:rsidRPr="00FE4DD1">
        <w:rPr>
          <w:rFonts w:ascii="Times New Roman" w:hAnsi="Times New Roman"/>
          <w:b/>
          <w:bCs/>
          <w:i/>
          <w:iCs/>
          <w:sz w:val="22"/>
          <w:szCs w:val="22"/>
          <w:lang w:val="en-US"/>
        </w:rPr>
        <w:t>Vistas</w:t>
      </w:r>
      <w:r w:rsidR="00253194" w:rsidRPr="00FE4DD1">
        <w:rPr>
          <w:rFonts w:ascii="Times New Roman" w:hAnsi="Times New Roman"/>
          <w:sz w:val="22"/>
          <w:szCs w:val="22"/>
          <w:lang w:val="en-US"/>
        </w:rPr>
        <w:t xml:space="preserve"> </w:t>
      </w:r>
      <w:r w:rsidR="005546FF" w:rsidRPr="00FE4DD1">
        <w:rPr>
          <w:rFonts w:ascii="Times New Roman" w:hAnsi="Times New Roman"/>
          <w:sz w:val="22"/>
          <w:szCs w:val="22"/>
          <w:lang w:val="en-US"/>
        </w:rPr>
        <w:t>6 Edition</w:t>
      </w:r>
      <w:r w:rsidR="00B32E18">
        <w:rPr>
          <w:rFonts w:ascii="Times New Roman" w:hAnsi="Times New Roman"/>
          <w:sz w:val="22"/>
          <w:szCs w:val="22"/>
          <w:lang w:val="en-US"/>
        </w:rPr>
        <w:t xml:space="preserve"> </w:t>
      </w:r>
      <w:proofErr w:type="gramStart"/>
      <w:r w:rsidR="00B32E18">
        <w:rPr>
          <w:rFonts w:ascii="Times New Roman" w:hAnsi="Times New Roman"/>
          <w:sz w:val="22"/>
          <w:szCs w:val="22"/>
          <w:lang w:val="en-US"/>
        </w:rPr>
        <w:t xml:space="preserve">+  </w:t>
      </w:r>
      <w:r w:rsidR="005546FF" w:rsidRPr="00FE4DD1">
        <w:rPr>
          <w:rFonts w:ascii="Times New Roman" w:hAnsi="Times New Roman"/>
          <w:b/>
          <w:bCs/>
          <w:sz w:val="22"/>
          <w:szCs w:val="22"/>
          <w:lang w:val="en-US"/>
        </w:rPr>
        <w:t>Supersite</w:t>
      </w:r>
      <w:proofErr w:type="gramEnd"/>
      <w:r w:rsidR="002E3C66">
        <w:rPr>
          <w:rFonts w:ascii="Times New Roman" w:hAnsi="Times New Roman"/>
          <w:b/>
          <w:bCs/>
          <w:sz w:val="22"/>
          <w:szCs w:val="22"/>
          <w:lang w:val="en-US"/>
        </w:rPr>
        <w:t xml:space="preserve"> </w:t>
      </w:r>
      <w:r w:rsidR="005546FF" w:rsidRPr="00FE4DD1">
        <w:rPr>
          <w:rFonts w:ascii="Times New Roman" w:hAnsi="Times New Roman"/>
          <w:b/>
          <w:bCs/>
          <w:sz w:val="22"/>
          <w:szCs w:val="22"/>
          <w:lang w:val="en-US"/>
        </w:rPr>
        <w:t>Plus</w:t>
      </w:r>
      <w:r w:rsidR="005546FF" w:rsidRPr="00FE4DD1">
        <w:rPr>
          <w:rFonts w:ascii="Times New Roman" w:hAnsi="Times New Roman"/>
          <w:sz w:val="22"/>
          <w:szCs w:val="22"/>
          <w:lang w:val="en-US"/>
        </w:rPr>
        <w:t xml:space="preserve"> </w:t>
      </w:r>
      <w:r w:rsidR="002E3C66">
        <w:rPr>
          <w:rFonts w:ascii="Times New Roman" w:hAnsi="Times New Roman"/>
          <w:sz w:val="22"/>
          <w:szCs w:val="22"/>
          <w:lang w:val="en-US"/>
        </w:rPr>
        <w:t>C</w:t>
      </w:r>
      <w:r w:rsidR="005546FF" w:rsidRPr="00FE4DD1">
        <w:rPr>
          <w:rFonts w:ascii="Times New Roman" w:hAnsi="Times New Roman"/>
          <w:sz w:val="22"/>
          <w:szCs w:val="22"/>
          <w:lang w:val="en-US"/>
        </w:rPr>
        <w:t>ode</w:t>
      </w:r>
      <w:r w:rsidR="002E3C66">
        <w:rPr>
          <w:rFonts w:ascii="Times New Roman" w:hAnsi="Times New Roman"/>
          <w:sz w:val="22"/>
          <w:szCs w:val="22"/>
          <w:lang w:val="en-US"/>
        </w:rPr>
        <w:t xml:space="preserve"> (w/ </w:t>
      </w:r>
      <w:proofErr w:type="spellStart"/>
      <w:r w:rsidR="002E3C66">
        <w:rPr>
          <w:rFonts w:ascii="Times New Roman" w:hAnsi="Times New Roman"/>
          <w:sz w:val="22"/>
          <w:szCs w:val="22"/>
          <w:lang w:val="en-US"/>
        </w:rPr>
        <w:t>WebSAM</w:t>
      </w:r>
      <w:proofErr w:type="spellEnd"/>
      <w:r w:rsidR="00B32E18">
        <w:rPr>
          <w:rFonts w:ascii="Times New Roman" w:hAnsi="Times New Roman"/>
          <w:sz w:val="22"/>
          <w:szCs w:val="22"/>
          <w:lang w:val="en-US"/>
        </w:rPr>
        <w:t xml:space="preserve"> </w:t>
      </w:r>
      <w:r w:rsidR="005546FF" w:rsidRPr="00FE4DD1">
        <w:rPr>
          <w:rFonts w:ascii="Times New Roman" w:hAnsi="Times New Roman"/>
          <w:sz w:val="22"/>
          <w:szCs w:val="22"/>
          <w:lang w:val="en-US"/>
        </w:rPr>
        <w:t>+</w:t>
      </w:r>
      <w:r w:rsidR="00B32E18">
        <w:rPr>
          <w:rFonts w:ascii="Times New Roman" w:hAnsi="Times New Roman"/>
          <w:sz w:val="22"/>
          <w:szCs w:val="22"/>
          <w:lang w:val="en-US"/>
        </w:rPr>
        <w:t xml:space="preserve"> </w:t>
      </w:r>
      <w:proofErr w:type="spellStart"/>
      <w:r w:rsidR="00B32E18">
        <w:rPr>
          <w:rFonts w:ascii="Times New Roman" w:hAnsi="Times New Roman"/>
          <w:sz w:val="22"/>
          <w:szCs w:val="22"/>
          <w:lang w:val="en-US"/>
        </w:rPr>
        <w:t>vText</w:t>
      </w:r>
      <w:proofErr w:type="spellEnd"/>
      <w:r w:rsidR="00B32E18">
        <w:rPr>
          <w:rFonts w:ascii="Times New Roman" w:hAnsi="Times New Roman"/>
          <w:sz w:val="22"/>
          <w:szCs w:val="22"/>
          <w:lang w:val="en-US"/>
        </w:rPr>
        <w:t>)</w:t>
      </w:r>
    </w:p>
    <w:p w:rsidR="00FE4DD1" w:rsidRPr="00FC1859" w:rsidRDefault="00FE4DD1" w:rsidP="00CD6069">
      <w:pPr>
        <w:pStyle w:val="PlainText"/>
        <w:jc w:val="both"/>
        <w:rPr>
          <w:rFonts w:ascii="Times New Roman" w:hAnsi="Times New Roman"/>
          <w:sz w:val="24"/>
          <w:szCs w:val="24"/>
          <w:lang w:val="en-US"/>
        </w:rPr>
      </w:pPr>
    </w:p>
    <w:p w:rsidR="00B32E18" w:rsidRDefault="00B32E18" w:rsidP="006E28E6">
      <w:pPr>
        <w:pStyle w:val="PlainText"/>
        <w:jc w:val="both"/>
        <w:rPr>
          <w:rFonts w:ascii="Times New Roman" w:eastAsia="MS Mincho" w:hAnsi="Times New Roman"/>
          <w:b/>
          <w:bCs/>
          <w:sz w:val="22"/>
          <w:szCs w:val="22"/>
          <w:lang w:val="en-US"/>
        </w:rPr>
      </w:pPr>
    </w:p>
    <w:p w:rsidR="002E3C66" w:rsidRDefault="002E3C66" w:rsidP="002E3C66">
      <w:pPr>
        <w:pStyle w:val="Heading1"/>
        <w:jc w:val="both"/>
      </w:pPr>
    </w:p>
    <w:p w:rsidR="00CD6069" w:rsidRPr="0042246F" w:rsidRDefault="00CD6069" w:rsidP="002E3C66">
      <w:pPr>
        <w:pStyle w:val="Heading1"/>
        <w:jc w:val="both"/>
        <w:rPr>
          <w:color w:val="2E74B5" w:themeColor="accent5" w:themeShade="BF"/>
        </w:rPr>
      </w:pPr>
      <w:r w:rsidRPr="008D316D">
        <w:t>Method of instruction:</w:t>
      </w:r>
    </w:p>
    <w:p w:rsidR="00F65745" w:rsidRDefault="00F75C85" w:rsidP="00CD6069">
      <w:pPr>
        <w:pStyle w:val="PlainText"/>
        <w:jc w:val="both"/>
        <w:rPr>
          <w:rFonts w:ascii="Times New Roman" w:eastAsia="MS Mincho" w:hAnsi="Times New Roman"/>
          <w:sz w:val="22"/>
          <w:szCs w:val="22"/>
          <w:lang w:val="en-US"/>
        </w:rPr>
      </w:pPr>
      <w:r w:rsidRPr="006D350B">
        <w:rPr>
          <w:rFonts w:ascii="Times New Roman" w:eastAsia="MS Mincho" w:hAnsi="Times New Roman"/>
          <w:sz w:val="22"/>
          <w:szCs w:val="22"/>
          <w:lang w:val="en-US"/>
        </w:rPr>
        <w:t>D</w:t>
      </w:r>
      <w:r w:rsidR="000B1867" w:rsidRPr="006D350B">
        <w:rPr>
          <w:rFonts w:ascii="Times New Roman" w:eastAsia="MS Mincho" w:hAnsi="Times New Roman"/>
          <w:sz w:val="22"/>
          <w:szCs w:val="22"/>
          <w:lang w:val="en-US"/>
        </w:rPr>
        <w:t>aily activities</w:t>
      </w:r>
      <w:r w:rsidR="002649A1" w:rsidRPr="006D350B">
        <w:rPr>
          <w:rFonts w:ascii="Times New Roman" w:eastAsia="MS Mincho" w:hAnsi="Times New Roman"/>
          <w:sz w:val="22"/>
          <w:szCs w:val="22"/>
          <w:lang w:val="en-US"/>
        </w:rPr>
        <w:t xml:space="preserve">, </w:t>
      </w:r>
      <w:r w:rsidR="000B1867" w:rsidRPr="006D350B">
        <w:rPr>
          <w:rFonts w:ascii="Times New Roman" w:eastAsia="MS Mincho" w:hAnsi="Times New Roman"/>
          <w:sz w:val="22"/>
          <w:szCs w:val="22"/>
          <w:lang w:val="en-US"/>
        </w:rPr>
        <w:t xml:space="preserve">videos recording with the grammar explanations </w:t>
      </w:r>
      <w:r w:rsidRPr="006D350B">
        <w:rPr>
          <w:rFonts w:ascii="Times New Roman" w:eastAsia="MS Mincho" w:hAnsi="Times New Roman"/>
          <w:sz w:val="22"/>
          <w:szCs w:val="22"/>
          <w:lang w:val="en-US"/>
        </w:rPr>
        <w:t xml:space="preserve">and cultural segments </w:t>
      </w:r>
      <w:r w:rsidR="000B1867" w:rsidRPr="006D350B">
        <w:rPr>
          <w:rFonts w:ascii="Times New Roman" w:eastAsia="MS Mincho" w:hAnsi="Times New Roman"/>
          <w:sz w:val="22"/>
          <w:szCs w:val="22"/>
          <w:lang w:val="en-US"/>
        </w:rPr>
        <w:t xml:space="preserve">will be available </w:t>
      </w:r>
      <w:r w:rsidRPr="006D350B">
        <w:rPr>
          <w:rFonts w:ascii="Times New Roman" w:eastAsia="MS Mincho" w:hAnsi="Times New Roman"/>
          <w:sz w:val="22"/>
          <w:szCs w:val="22"/>
          <w:lang w:val="en-US"/>
        </w:rPr>
        <w:t xml:space="preserve">in Vista Higher Learning </w:t>
      </w:r>
      <w:r w:rsidR="002649A1" w:rsidRPr="006D350B">
        <w:rPr>
          <w:rFonts w:ascii="Times New Roman" w:eastAsia="MS Mincho" w:hAnsi="Times New Roman"/>
          <w:sz w:val="22"/>
          <w:szCs w:val="22"/>
          <w:lang w:val="en-US"/>
        </w:rPr>
        <w:t>System</w:t>
      </w:r>
      <w:r w:rsidRPr="006D350B">
        <w:rPr>
          <w:rFonts w:ascii="Times New Roman" w:eastAsia="MS Mincho" w:hAnsi="Times New Roman"/>
          <w:sz w:val="22"/>
          <w:szCs w:val="22"/>
          <w:lang w:val="en-US"/>
        </w:rPr>
        <w:t xml:space="preserve">. </w:t>
      </w:r>
      <w:r w:rsidR="002D7AE2" w:rsidRPr="006D350B">
        <w:rPr>
          <w:rFonts w:ascii="Times New Roman" w:eastAsia="MS Mincho" w:hAnsi="Times New Roman"/>
          <w:sz w:val="22"/>
          <w:szCs w:val="22"/>
          <w:lang w:val="en-US"/>
        </w:rPr>
        <w:t xml:space="preserve">Some other course activities and assignment will be posted </w:t>
      </w:r>
      <w:r w:rsidR="00EB049D" w:rsidRPr="006D350B">
        <w:rPr>
          <w:rFonts w:ascii="Times New Roman" w:eastAsia="MS Mincho" w:hAnsi="Times New Roman"/>
          <w:sz w:val="22"/>
          <w:szCs w:val="22"/>
          <w:lang w:val="en-US"/>
        </w:rPr>
        <w:t>in</w:t>
      </w:r>
      <w:r w:rsidR="002D7AE2" w:rsidRPr="006D350B">
        <w:rPr>
          <w:rFonts w:ascii="Times New Roman" w:eastAsia="MS Mincho" w:hAnsi="Times New Roman"/>
          <w:sz w:val="22"/>
          <w:szCs w:val="22"/>
          <w:lang w:val="en-US"/>
        </w:rPr>
        <w:t xml:space="preserve"> Canvas. </w:t>
      </w:r>
      <w:r w:rsidRPr="006D350B">
        <w:rPr>
          <w:rFonts w:ascii="Times New Roman" w:eastAsia="MS Mincho" w:hAnsi="Times New Roman"/>
          <w:sz w:val="22"/>
          <w:szCs w:val="22"/>
          <w:lang w:val="en-US"/>
        </w:rPr>
        <w:t xml:space="preserve">We will meet </w:t>
      </w:r>
      <w:r w:rsidR="005546FF" w:rsidRPr="006D350B">
        <w:rPr>
          <w:rFonts w:ascii="Times New Roman" w:eastAsia="MS Mincho" w:hAnsi="Times New Roman"/>
          <w:sz w:val="22"/>
          <w:szCs w:val="22"/>
          <w:lang w:val="en-US"/>
        </w:rPr>
        <w:t xml:space="preserve">two times </w:t>
      </w:r>
      <w:r w:rsidRPr="006D350B">
        <w:rPr>
          <w:rFonts w:ascii="Times New Roman" w:eastAsia="MS Mincho" w:hAnsi="Times New Roman"/>
          <w:sz w:val="22"/>
          <w:szCs w:val="22"/>
          <w:lang w:val="en-US"/>
        </w:rPr>
        <w:t xml:space="preserve">via </w:t>
      </w:r>
      <w:r w:rsidR="005546FF" w:rsidRPr="006D350B">
        <w:rPr>
          <w:rFonts w:ascii="Times New Roman" w:eastAsia="MS Mincho" w:hAnsi="Times New Roman"/>
          <w:sz w:val="22"/>
          <w:szCs w:val="22"/>
          <w:lang w:val="en-US"/>
        </w:rPr>
        <w:t>Zoom during the semester:</w:t>
      </w:r>
      <w:r w:rsidR="005546FF" w:rsidRPr="00FE4DD1">
        <w:rPr>
          <w:rFonts w:ascii="Times New Roman" w:eastAsia="MS Mincho" w:hAnsi="Times New Roman"/>
          <w:sz w:val="22"/>
          <w:szCs w:val="22"/>
          <w:lang w:val="en-US"/>
        </w:rPr>
        <w:t xml:space="preserve"> once in the middle of the semester </w:t>
      </w:r>
      <w:r w:rsidR="007330D8">
        <w:rPr>
          <w:rFonts w:ascii="Times New Roman" w:eastAsia="MS Mincho" w:hAnsi="Times New Roman"/>
          <w:sz w:val="22"/>
          <w:szCs w:val="22"/>
          <w:lang w:val="en-US"/>
        </w:rPr>
        <w:t>(October 8</w:t>
      </w:r>
      <w:r w:rsidR="007330D8" w:rsidRPr="007330D8">
        <w:rPr>
          <w:rFonts w:ascii="Times New Roman" w:eastAsia="MS Mincho" w:hAnsi="Times New Roman"/>
          <w:sz w:val="22"/>
          <w:szCs w:val="22"/>
          <w:vertAlign w:val="superscript"/>
          <w:lang w:val="en-US"/>
        </w:rPr>
        <w:t>th</w:t>
      </w:r>
      <w:r w:rsidR="007330D8">
        <w:rPr>
          <w:rFonts w:ascii="Times New Roman" w:eastAsia="MS Mincho" w:hAnsi="Times New Roman"/>
          <w:sz w:val="22"/>
          <w:szCs w:val="22"/>
          <w:lang w:val="en-US"/>
        </w:rPr>
        <w:t xml:space="preserve">) </w:t>
      </w:r>
      <w:r w:rsidR="005546FF" w:rsidRPr="00FE4DD1">
        <w:rPr>
          <w:rFonts w:ascii="Times New Roman" w:eastAsia="MS Mincho" w:hAnsi="Times New Roman"/>
          <w:sz w:val="22"/>
          <w:szCs w:val="22"/>
          <w:lang w:val="en-US"/>
        </w:rPr>
        <w:t>and once toward the end of the semester</w:t>
      </w:r>
      <w:r w:rsidR="007330D8">
        <w:rPr>
          <w:rFonts w:ascii="Times New Roman" w:eastAsia="MS Mincho" w:hAnsi="Times New Roman"/>
          <w:sz w:val="22"/>
          <w:szCs w:val="22"/>
          <w:lang w:val="en-US"/>
        </w:rPr>
        <w:t xml:space="preserve"> (December 3</w:t>
      </w:r>
      <w:r w:rsidR="007330D8" w:rsidRPr="007330D8">
        <w:rPr>
          <w:rFonts w:ascii="Times New Roman" w:eastAsia="MS Mincho" w:hAnsi="Times New Roman"/>
          <w:sz w:val="22"/>
          <w:szCs w:val="22"/>
          <w:vertAlign w:val="superscript"/>
          <w:lang w:val="en-US"/>
        </w:rPr>
        <w:t>rd</w:t>
      </w:r>
      <w:r w:rsidR="007330D8">
        <w:rPr>
          <w:rFonts w:ascii="Times New Roman" w:eastAsia="MS Mincho" w:hAnsi="Times New Roman"/>
          <w:sz w:val="22"/>
          <w:szCs w:val="22"/>
          <w:lang w:val="en-US"/>
        </w:rPr>
        <w:t xml:space="preserve">) </w:t>
      </w:r>
      <w:r w:rsidR="005546FF" w:rsidRPr="00FE4DD1">
        <w:rPr>
          <w:rFonts w:ascii="Times New Roman" w:eastAsia="MS Mincho" w:hAnsi="Times New Roman"/>
          <w:sz w:val="22"/>
          <w:szCs w:val="22"/>
          <w:lang w:val="en-US"/>
        </w:rPr>
        <w:t>for the purposes of oral evaluation.</w:t>
      </w:r>
    </w:p>
    <w:p w:rsidR="00A060A5" w:rsidRPr="00FE4DD1" w:rsidRDefault="00A060A5" w:rsidP="00CD6069">
      <w:pPr>
        <w:pStyle w:val="PlainText"/>
        <w:jc w:val="both"/>
        <w:rPr>
          <w:rFonts w:ascii="Times New Roman" w:eastAsia="MS Mincho" w:hAnsi="Times New Roman"/>
          <w:sz w:val="22"/>
          <w:szCs w:val="22"/>
        </w:rPr>
      </w:pPr>
    </w:p>
    <w:p w:rsidR="00CD6069" w:rsidRPr="0042246F" w:rsidRDefault="00CD6069" w:rsidP="00A060A5">
      <w:pPr>
        <w:pStyle w:val="Heading1"/>
        <w:rPr>
          <w:i/>
          <w:iCs/>
        </w:rPr>
      </w:pPr>
      <w:r w:rsidRPr="0042246F">
        <w:t>Specific course goals and objectives:</w:t>
      </w:r>
    </w:p>
    <w:p w:rsidR="00CD6069" w:rsidRPr="00FE4DD1" w:rsidRDefault="00CD6069" w:rsidP="00CD6069">
      <w:pPr>
        <w:pStyle w:val="PlainText"/>
        <w:jc w:val="both"/>
        <w:rPr>
          <w:rFonts w:ascii="Times New Roman" w:eastAsia="MS Mincho" w:hAnsi="Times New Roman"/>
          <w:sz w:val="22"/>
          <w:szCs w:val="22"/>
        </w:rPr>
      </w:pPr>
      <w:r>
        <w:rPr>
          <w:rFonts w:ascii="Times New Roman" w:eastAsia="MS Mincho" w:hAnsi="Times New Roman"/>
          <w:sz w:val="24"/>
        </w:rPr>
        <w:t xml:space="preserve">1.  </w:t>
      </w:r>
      <w:r w:rsidRPr="00FE4DD1">
        <w:rPr>
          <w:rFonts w:ascii="Times New Roman" w:eastAsia="MS Mincho" w:hAnsi="Times New Roman"/>
          <w:sz w:val="22"/>
          <w:szCs w:val="22"/>
        </w:rPr>
        <w:t>To develop your "survival" language skills.</w:t>
      </w:r>
    </w:p>
    <w:p w:rsidR="00CD6069" w:rsidRPr="00FE4DD1" w:rsidRDefault="00CD6069" w:rsidP="00CD6069">
      <w:pPr>
        <w:pStyle w:val="PlainText"/>
        <w:jc w:val="both"/>
        <w:rPr>
          <w:rFonts w:ascii="Times New Roman" w:eastAsia="MS Mincho" w:hAnsi="Times New Roman"/>
          <w:sz w:val="22"/>
          <w:szCs w:val="22"/>
        </w:rPr>
      </w:pPr>
      <w:r w:rsidRPr="00FE4DD1">
        <w:rPr>
          <w:rFonts w:ascii="Times New Roman" w:eastAsia="MS Mincho" w:hAnsi="Times New Roman"/>
          <w:sz w:val="22"/>
          <w:szCs w:val="22"/>
        </w:rPr>
        <w:t>2.  To develop sensitivity to differences and similarities in cultural issues.</w:t>
      </w:r>
    </w:p>
    <w:p w:rsidR="00AF512B" w:rsidRPr="00FE4DD1" w:rsidRDefault="00CD6069" w:rsidP="00CD6069">
      <w:pPr>
        <w:pStyle w:val="PlainText"/>
        <w:jc w:val="both"/>
        <w:rPr>
          <w:rFonts w:ascii="Times New Roman" w:eastAsia="MS Mincho" w:hAnsi="Times New Roman"/>
          <w:sz w:val="22"/>
          <w:szCs w:val="22"/>
          <w:lang w:val="en-US"/>
        </w:rPr>
      </w:pPr>
      <w:r w:rsidRPr="00FE4DD1">
        <w:rPr>
          <w:rFonts w:ascii="Times New Roman" w:eastAsia="MS Mincho" w:hAnsi="Times New Roman"/>
          <w:sz w:val="22"/>
          <w:szCs w:val="22"/>
        </w:rPr>
        <w:t xml:space="preserve">3.  By the end of the semester, you will be able to: </w:t>
      </w:r>
    </w:p>
    <w:p w:rsidR="00AF512B" w:rsidRPr="00FE4DD1" w:rsidRDefault="00CD6069" w:rsidP="00AF512B">
      <w:pPr>
        <w:pStyle w:val="PlainText"/>
        <w:ind w:left="720"/>
        <w:jc w:val="both"/>
        <w:rPr>
          <w:rFonts w:ascii="Times New Roman" w:eastAsia="MS Mincho" w:hAnsi="Times New Roman"/>
          <w:sz w:val="22"/>
          <w:szCs w:val="22"/>
          <w:lang w:val="en-US"/>
        </w:rPr>
      </w:pPr>
      <w:r w:rsidRPr="00FE4DD1">
        <w:rPr>
          <w:rFonts w:ascii="Times New Roman" w:eastAsia="MS Mincho" w:hAnsi="Times New Roman"/>
          <w:b/>
          <w:sz w:val="22"/>
          <w:szCs w:val="22"/>
        </w:rPr>
        <w:t>a</w:t>
      </w:r>
      <w:r w:rsidRPr="00FE4DD1">
        <w:rPr>
          <w:rFonts w:ascii="Times New Roman" w:eastAsia="MS Mincho" w:hAnsi="Times New Roman"/>
          <w:sz w:val="22"/>
          <w:szCs w:val="22"/>
        </w:rPr>
        <w:t xml:space="preserve">. when shown a drawing of several actions, describe what is happening </w:t>
      </w:r>
      <w:r w:rsidR="00AF512B" w:rsidRPr="00FE4DD1">
        <w:rPr>
          <w:rFonts w:ascii="Times New Roman" w:eastAsia="MS Mincho" w:hAnsi="Times New Roman"/>
          <w:sz w:val="22"/>
          <w:szCs w:val="22"/>
          <w:lang w:val="en-US"/>
        </w:rPr>
        <w:t xml:space="preserve"> </w:t>
      </w:r>
    </w:p>
    <w:p w:rsidR="00AF512B" w:rsidRPr="00FE4DD1" w:rsidRDefault="00CD6069" w:rsidP="00AF512B">
      <w:pPr>
        <w:pStyle w:val="PlainText"/>
        <w:ind w:left="720"/>
        <w:jc w:val="both"/>
        <w:rPr>
          <w:rFonts w:ascii="Times New Roman" w:eastAsia="MS Mincho" w:hAnsi="Times New Roman"/>
          <w:sz w:val="22"/>
          <w:szCs w:val="22"/>
          <w:lang w:val="en-US"/>
        </w:rPr>
      </w:pPr>
      <w:r w:rsidRPr="00FE4DD1">
        <w:rPr>
          <w:rFonts w:ascii="Times New Roman" w:eastAsia="MS Mincho" w:hAnsi="Times New Roman"/>
          <w:b/>
          <w:sz w:val="22"/>
          <w:szCs w:val="22"/>
        </w:rPr>
        <w:t>b</w:t>
      </w:r>
      <w:r w:rsidRPr="00FE4DD1">
        <w:rPr>
          <w:rFonts w:ascii="Times New Roman" w:eastAsia="MS Mincho" w:hAnsi="Times New Roman"/>
          <w:sz w:val="22"/>
          <w:szCs w:val="22"/>
        </w:rPr>
        <w:t xml:space="preserve">. discuss your habits, vacation plans, describe your home, friends/family </w:t>
      </w:r>
    </w:p>
    <w:p w:rsidR="00AF512B" w:rsidRPr="00FE4DD1" w:rsidRDefault="00CD6069" w:rsidP="00AF512B">
      <w:pPr>
        <w:pStyle w:val="PlainText"/>
        <w:ind w:left="720"/>
        <w:jc w:val="both"/>
        <w:rPr>
          <w:rFonts w:ascii="Times New Roman" w:eastAsia="MS Mincho" w:hAnsi="Times New Roman"/>
          <w:sz w:val="22"/>
          <w:szCs w:val="22"/>
          <w:lang w:val="en-US"/>
        </w:rPr>
      </w:pPr>
      <w:r w:rsidRPr="00FE4DD1">
        <w:rPr>
          <w:rFonts w:ascii="Times New Roman" w:eastAsia="MS Mincho" w:hAnsi="Times New Roman"/>
          <w:b/>
          <w:sz w:val="22"/>
          <w:szCs w:val="22"/>
        </w:rPr>
        <w:t>c</w:t>
      </w:r>
      <w:r w:rsidRPr="00FE4DD1">
        <w:rPr>
          <w:rFonts w:ascii="Times New Roman" w:eastAsia="MS Mincho" w:hAnsi="Times New Roman"/>
          <w:sz w:val="22"/>
          <w:szCs w:val="22"/>
        </w:rPr>
        <w:t xml:space="preserve">. interview other students to find out their experiences </w:t>
      </w:r>
    </w:p>
    <w:p w:rsidR="00AF512B" w:rsidRPr="00FE4DD1" w:rsidRDefault="00CD6069" w:rsidP="00AF512B">
      <w:pPr>
        <w:pStyle w:val="PlainText"/>
        <w:ind w:left="720"/>
        <w:jc w:val="both"/>
        <w:rPr>
          <w:rFonts w:ascii="Times New Roman" w:eastAsia="MS Mincho" w:hAnsi="Times New Roman"/>
          <w:sz w:val="22"/>
          <w:szCs w:val="22"/>
          <w:lang w:val="en-US"/>
        </w:rPr>
      </w:pPr>
      <w:r w:rsidRPr="00FE4DD1">
        <w:rPr>
          <w:rFonts w:ascii="Times New Roman" w:eastAsia="MS Mincho" w:hAnsi="Times New Roman"/>
          <w:b/>
          <w:sz w:val="22"/>
          <w:szCs w:val="22"/>
        </w:rPr>
        <w:lastRenderedPageBreak/>
        <w:t>d</w:t>
      </w:r>
      <w:r w:rsidRPr="00FE4DD1">
        <w:rPr>
          <w:rFonts w:ascii="Times New Roman" w:eastAsia="MS Mincho" w:hAnsi="Times New Roman"/>
          <w:sz w:val="22"/>
          <w:szCs w:val="22"/>
        </w:rPr>
        <w:t>. tell about your daily routine: the 20-30 things you do in a normal day</w:t>
      </w:r>
    </w:p>
    <w:p w:rsidR="00AF512B" w:rsidRPr="00FE4DD1" w:rsidRDefault="00CD6069" w:rsidP="00AF512B">
      <w:pPr>
        <w:pStyle w:val="PlainText"/>
        <w:ind w:left="720"/>
        <w:jc w:val="both"/>
        <w:rPr>
          <w:rFonts w:ascii="Times New Roman" w:eastAsia="MS Mincho" w:hAnsi="Times New Roman"/>
          <w:sz w:val="22"/>
          <w:szCs w:val="22"/>
          <w:lang w:val="en-US"/>
        </w:rPr>
      </w:pPr>
      <w:r w:rsidRPr="00FE4DD1">
        <w:rPr>
          <w:rFonts w:ascii="Times New Roman" w:eastAsia="MS Mincho" w:hAnsi="Times New Roman"/>
          <w:b/>
          <w:sz w:val="22"/>
          <w:szCs w:val="22"/>
        </w:rPr>
        <w:t>e</w:t>
      </w:r>
      <w:r w:rsidRPr="00FE4DD1">
        <w:rPr>
          <w:rFonts w:ascii="Times New Roman" w:eastAsia="MS Mincho" w:hAnsi="Times New Roman"/>
          <w:sz w:val="22"/>
          <w:szCs w:val="22"/>
        </w:rPr>
        <w:t xml:space="preserve">. describe other persons and things using appropriate adjectives </w:t>
      </w:r>
    </w:p>
    <w:p w:rsidR="008D316D" w:rsidRPr="00FE4DD1" w:rsidRDefault="00CD6069" w:rsidP="005C607D">
      <w:pPr>
        <w:pStyle w:val="PlainText"/>
        <w:ind w:left="720"/>
        <w:jc w:val="both"/>
        <w:rPr>
          <w:rFonts w:ascii="Times New Roman" w:eastAsia="MS Mincho" w:hAnsi="Times New Roman"/>
          <w:sz w:val="22"/>
          <w:szCs w:val="22"/>
        </w:rPr>
      </w:pPr>
      <w:r w:rsidRPr="00FE4DD1">
        <w:rPr>
          <w:rFonts w:ascii="Times New Roman" w:eastAsia="MS Mincho" w:hAnsi="Times New Roman"/>
          <w:b/>
          <w:sz w:val="22"/>
          <w:szCs w:val="22"/>
        </w:rPr>
        <w:t>f</w:t>
      </w:r>
      <w:r w:rsidRPr="00FE4DD1">
        <w:rPr>
          <w:rFonts w:ascii="Times New Roman" w:eastAsia="MS Mincho" w:hAnsi="Times New Roman"/>
          <w:sz w:val="22"/>
          <w:szCs w:val="22"/>
        </w:rPr>
        <w:t>. tell some important things you did yesterday, or last summer.</w:t>
      </w:r>
    </w:p>
    <w:p w:rsidR="008D316D" w:rsidRPr="008D316D" w:rsidRDefault="008D316D" w:rsidP="002F7935">
      <w:pPr>
        <w:shd w:val="clear" w:color="auto" w:fill="FFFFFF"/>
        <w:spacing w:before="100" w:beforeAutospacing="1" w:after="100" w:afterAutospacing="1"/>
        <w:contextualSpacing/>
        <w:rPr>
          <w:b/>
          <w:bCs/>
          <w:color w:val="0070C0"/>
        </w:rPr>
      </w:pPr>
      <w:r w:rsidRPr="008D316D">
        <w:rPr>
          <w:b/>
          <w:bCs/>
          <w:color w:val="0070C0"/>
        </w:rPr>
        <w:t>Communication Policy</w:t>
      </w:r>
      <w:r w:rsidR="001C69F4">
        <w:rPr>
          <w:b/>
          <w:bCs/>
          <w:color w:val="0070C0"/>
        </w:rPr>
        <w:t xml:space="preserve"> </w:t>
      </w:r>
      <w:r w:rsidR="00EC0B45">
        <w:rPr>
          <w:b/>
          <w:bCs/>
          <w:color w:val="0070C0"/>
        </w:rPr>
        <w:t>and Office hours</w:t>
      </w:r>
    </w:p>
    <w:p w:rsidR="002F7935" w:rsidRPr="00EC0B45" w:rsidRDefault="002F7935" w:rsidP="002F7935">
      <w:pPr>
        <w:shd w:val="clear" w:color="auto" w:fill="FFFFFF"/>
        <w:spacing w:before="100" w:beforeAutospacing="1" w:after="100" w:afterAutospacing="1"/>
        <w:contextualSpacing/>
        <w:rPr>
          <w:sz w:val="22"/>
          <w:szCs w:val="22"/>
        </w:rPr>
      </w:pPr>
      <w:r w:rsidRPr="00FE4DD1">
        <w:rPr>
          <w:sz w:val="22"/>
          <w:szCs w:val="22"/>
        </w:rPr>
        <w:t xml:space="preserve">Announcements will be posted in Canvas on a regular basis. They will appear on your Canvas dashboard when you log in and/or will be sent to you directly through your preferred method of notification from Canvas. Please make certain to check them regularly, as they will contain any important information about upcoming projects or class concerns. </w:t>
      </w:r>
    </w:p>
    <w:p w:rsidR="00EC0B45" w:rsidRDefault="002F7935" w:rsidP="002F7935">
      <w:pPr>
        <w:shd w:val="clear" w:color="auto" w:fill="FFFFFF"/>
        <w:spacing w:before="100" w:beforeAutospacing="1" w:after="100" w:afterAutospacing="1"/>
        <w:contextualSpacing/>
        <w:rPr>
          <w:sz w:val="22"/>
          <w:szCs w:val="22"/>
        </w:rPr>
      </w:pPr>
      <w:r w:rsidRPr="006D350B">
        <w:rPr>
          <w:sz w:val="22"/>
          <w:szCs w:val="22"/>
        </w:rPr>
        <w:t xml:space="preserve">I will post the assignments for the following week every </w:t>
      </w:r>
      <w:r w:rsidR="00C13D2B" w:rsidRPr="006D350B">
        <w:rPr>
          <w:sz w:val="22"/>
          <w:szCs w:val="22"/>
        </w:rPr>
        <w:t>Monday</w:t>
      </w:r>
      <w:r w:rsidRPr="006D350B">
        <w:rPr>
          <w:sz w:val="22"/>
          <w:szCs w:val="22"/>
        </w:rPr>
        <w:t xml:space="preserve"> morning along with a video announcement or short written message.</w:t>
      </w:r>
      <w:r w:rsidRPr="00FE4DD1">
        <w:rPr>
          <w:sz w:val="22"/>
          <w:szCs w:val="22"/>
        </w:rPr>
        <w:t xml:space="preserve"> </w:t>
      </w:r>
    </w:p>
    <w:p w:rsidR="00FD2A69" w:rsidRDefault="00FD2A69" w:rsidP="002F7935">
      <w:pPr>
        <w:shd w:val="clear" w:color="auto" w:fill="FFFFFF"/>
        <w:spacing w:before="100" w:beforeAutospacing="1" w:after="100" w:afterAutospacing="1"/>
        <w:contextualSpacing/>
        <w:rPr>
          <w:sz w:val="22"/>
          <w:szCs w:val="22"/>
        </w:rPr>
      </w:pPr>
    </w:p>
    <w:p w:rsidR="00EC0B45" w:rsidRDefault="00EC0B45" w:rsidP="00FC1859">
      <w:pPr>
        <w:shd w:val="clear" w:color="auto" w:fill="FFFFFF"/>
        <w:spacing w:before="100" w:beforeAutospacing="1" w:after="100" w:afterAutospacing="1"/>
        <w:rPr>
          <w:sz w:val="22"/>
          <w:szCs w:val="22"/>
        </w:rPr>
      </w:pPr>
      <w:r w:rsidRPr="00EC0B45">
        <w:rPr>
          <w:b/>
          <w:bCs/>
          <w:sz w:val="22"/>
          <w:szCs w:val="22"/>
        </w:rPr>
        <w:t>Office hours: Wednesday 1</w:t>
      </w:r>
      <w:r w:rsidR="00F0517E">
        <w:rPr>
          <w:b/>
          <w:bCs/>
          <w:sz w:val="22"/>
          <w:szCs w:val="22"/>
        </w:rPr>
        <w:t xml:space="preserve"> - </w:t>
      </w:r>
      <w:r w:rsidRPr="00EC0B45">
        <w:rPr>
          <w:b/>
          <w:bCs/>
          <w:sz w:val="22"/>
          <w:szCs w:val="22"/>
        </w:rPr>
        <w:t>2p.m</w:t>
      </w:r>
      <w:r w:rsidRPr="00EC0B45">
        <w:rPr>
          <w:sz w:val="22"/>
          <w:szCs w:val="22"/>
        </w:rPr>
        <w:t>.</w:t>
      </w:r>
      <w:r>
        <w:rPr>
          <w:sz w:val="22"/>
          <w:szCs w:val="22"/>
        </w:rPr>
        <w:t xml:space="preserve"> </w:t>
      </w:r>
    </w:p>
    <w:p w:rsidR="00FD2A69" w:rsidRDefault="00EF1204" w:rsidP="00B37619">
      <w:pPr>
        <w:shd w:val="clear" w:color="auto" w:fill="FFFFFF"/>
        <w:spacing w:before="100" w:beforeAutospacing="1" w:after="100" w:afterAutospacing="1"/>
        <w:contextualSpacing/>
        <w:rPr>
          <w:sz w:val="22"/>
          <w:szCs w:val="22"/>
        </w:rPr>
      </w:pPr>
      <w:r>
        <w:rPr>
          <w:sz w:val="22"/>
          <w:szCs w:val="22"/>
        </w:rPr>
        <w:t>**</w:t>
      </w:r>
      <w:r w:rsidR="002F7935" w:rsidRPr="00FE4DD1">
        <w:rPr>
          <w:sz w:val="22"/>
          <w:szCs w:val="22"/>
        </w:rPr>
        <w:t xml:space="preserve">You can contact me by </w:t>
      </w:r>
      <w:r>
        <w:rPr>
          <w:sz w:val="22"/>
          <w:szCs w:val="22"/>
        </w:rPr>
        <w:t>Canvas inbox</w:t>
      </w:r>
      <w:r w:rsidR="001C69F4">
        <w:rPr>
          <w:sz w:val="22"/>
          <w:szCs w:val="22"/>
        </w:rPr>
        <w:t xml:space="preserve">, </w:t>
      </w:r>
      <w:r w:rsidR="002F7935" w:rsidRPr="00FE4DD1">
        <w:rPr>
          <w:sz w:val="22"/>
          <w:szCs w:val="22"/>
        </w:rPr>
        <w:t>email (</w:t>
      </w:r>
      <w:hyperlink r:id="rId11" w:history="1">
        <w:r w:rsidR="00B32B50" w:rsidRPr="00FE4DD1">
          <w:rPr>
            <w:rStyle w:val="Hyperlink"/>
            <w:sz w:val="22"/>
            <w:szCs w:val="22"/>
          </w:rPr>
          <w:t>mireya.alcaraz-miranda@reedleycollege.edu</w:t>
        </w:r>
      </w:hyperlink>
      <w:r w:rsidR="002F7935" w:rsidRPr="00FE4DD1">
        <w:rPr>
          <w:sz w:val="22"/>
          <w:szCs w:val="22"/>
        </w:rPr>
        <w:t>)</w:t>
      </w:r>
      <w:r w:rsidR="001C69F4">
        <w:rPr>
          <w:sz w:val="22"/>
          <w:szCs w:val="22"/>
        </w:rPr>
        <w:t xml:space="preserve"> or Zoom</w:t>
      </w:r>
      <w:r w:rsidR="00EC0B45">
        <w:rPr>
          <w:sz w:val="22"/>
          <w:szCs w:val="22"/>
        </w:rPr>
        <w:t xml:space="preserve"> (appointment ONLY)</w:t>
      </w:r>
      <w:r w:rsidR="001C69F4">
        <w:rPr>
          <w:sz w:val="22"/>
          <w:szCs w:val="22"/>
        </w:rPr>
        <w:t xml:space="preserve">. </w:t>
      </w:r>
      <w:r w:rsidR="00FD2A69">
        <w:rPr>
          <w:sz w:val="22"/>
          <w:szCs w:val="22"/>
        </w:rPr>
        <w:t>I will respond to you within 24 hours. If you contact me on Saturday or Sunday, I will reply on Monday</w:t>
      </w:r>
      <w:r w:rsidR="000C587A">
        <w:rPr>
          <w:sz w:val="22"/>
          <w:szCs w:val="22"/>
        </w:rPr>
        <w:t>.</w:t>
      </w:r>
    </w:p>
    <w:p w:rsidR="00B37619" w:rsidRDefault="00B37619" w:rsidP="00B37619">
      <w:pPr>
        <w:shd w:val="clear" w:color="auto" w:fill="FFFFFF"/>
        <w:spacing w:before="100" w:beforeAutospacing="1" w:after="100" w:afterAutospacing="1"/>
        <w:contextualSpacing/>
        <w:rPr>
          <w:sz w:val="22"/>
          <w:szCs w:val="22"/>
        </w:rPr>
      </w:pPr>
    </w:p>
    <w:p w:rsidR="00B37619" w:rsidRDefault="002F7935" w:rsidP="00B37619">
      <w:pPr>
        <w:contextualSpacing/>
        <w:rPr>
          <w:sz w:val="22"/>
          <w:szCs w:val="22"/>
        </w:rPr>
      </w:pPr>
      <w:r w:rsidRPr="00B37619">
        <w:t xml:space="preserve">When submitting messages, please do the following: </w:t>
      </w:r>
      <w:r w:rsidR="00C451F5" w:rsidRPr="00B37619">
        <w:tab/>
      </w:r>
      <w:r w:rsidR="00C451F5">
        <w:rPr>
          <w:sz w:val="22"/>
          <w:szCs w:val="22"/>
        </w:rPr>
        <w:tab/>
      </w:r>
    </w:p>
    <w:p w:rsidR="00B37619" w:rsidRPr="00B37619" w:rsidRDefault="00EF1204" w:rsidP="00B37619">
      <w:pPr>
        <w:pStyle w:val="ListParagraph"/>
        <w:numPr>
          <w:ilvl w:val="0"/>
          <w:numId w:val="14"/>
        </w:numPr>
        <w:shd w:val="clear" w:color="auto" w:fill="FFFFFF"/>
        <w:spacing w:before="100" w:beforeAutospacing="1" w:after="100" w:afterAutospacing="1"/>
        <w:rPr>
          <w:sz w:val="22"/>
          <w:szCs w:val="22"/>
        </w:rPr>
      </w:pPr>
      <w:r w:rsidRPr="00B37619">
        <w:rPr>
          <w:sz w:val="22"/>
          <w:szCs w:val="22"/>
        </w:rPr>
        <w:t>Put a subject in the subject box that describes the email content with your name,</w:t>
      </w:r>
      <w:r w:rsidR="00B37619" w:rsidRPr="00B37619">
        <w:rPr>
          <w:sz w:val="22"/>
          <w:szCs w:val="22"/>
        </w:rPr>
        <w:t xml:space="preserve"> </w:t>
      </w:r>
      <w:r w:rsidRPr="00B37619">
        <w:rPr>
          <w:sz w:val="22"/>
          <w:szCs w:val="22"/>
        </w:rPr>
        <w:t>week</w:t>
      </w:r>
      <w:r w:rsidR="00C451F5" w:rsidRPr="00B37619">
        <w:rPr>
          <w:sz w:val="22"/>
          <w:szCs w:val="22"/>
        </w:rPr>
        <w:t xml:space="preserve"> </w:t>
      </w:r>
      <w:r w:rsidRPr="00B37619">
        <w:rPr>
          <w:sz w:val="22"/>
          <w:szCs w:val="22"/>
        </w:rPr>
        <w:t>and</w:t>
      </w:r>
      <w:r w:rsidR="00C451F5" w:rsidRPr="00B37619">
        <w:rPr>
          <w:sz w:val="22"/>
          <w:szCs w:val="22"/>
        </w:rPr>
        <w:t xml:space="preserve"> </w:t>
      </w:r>
      <w:r w:rsidRPr="00B37619">
        <w:rPr>
          <w:sz w:val="22"/>
          <w:szCs w:val="22"/>
        </w:rPr>
        <w:t xml:space="preserve">message subject. For example: </w:t>
      </w:r>
      <w:r w:rsidR="002F7935" w:rsidRPr="00B37619">
        <w:rPr>
          <w:color w:val="4472C4"/>
          <w:sz w:val="22"/>
          <w:szCs w:val="22"/>
        </w:rPr>
        <w:t>yournameweek3assignment</w:t>
      </w:r>
      <w:r w:rsidRPr="00B37619">
        <w:rPr>
          <w:color w:val="4472C4"/>
          <w:sz w:val="22"/>
          <w:szCs w:val="22"/>
        </w:rPr>
        <w:tab/>
      </w:r>
    </w:p>
    <w:p w:rsidR="00FD2A69" w:rsidRPr="00B37619" w:rsidRDefault="002F7935" w:rsidP="00B37619">
      <w:pPr>
        <w:pStyle w:val="ListParagraph"/>
        <w:numPr>
          <w:ilvl w:val="0"/>
          <w:numId w:val="14"/>
        </w:numPr>
        <w:shd w:val="clear" w:color="auto" w:fill="FFFFFF"/>
        <w:spacing w:before="100" w:beforeAutospacing="1" w:after="100" w:afterAutospacing="1"/>
        <w:rPr>
          <w:sz w:val="22"/>
          <w:szCs w:val="22"/>
        </w:rPr>
      </w:pPr>
      <w:r w:rsidRPr="00B37619">
        <w:rPr>
          <w:sz w:val="22"/>
          <w:szCs w:val="22"/>
        </w:rPr>
        <w:t>Make certain to check your messages frequently</w:t>
      </w:r>
      <w:r w:rsidR="00EF1204" w:rsidRPr="00B37619">
        <w:rPr>
          <w:sz w:val="22"/>
          <w:szCs w:val="22"/>
        </w:rPr>
        <w:t>.</w:t>
      </w:r>
    </w:p>
    <w:p w:rsidR="00644D1E" w:rsidRPr="00644D1E" w:rsidRDefault="00644D1E" w:rsidP="00A060A5">
      <w:pPr>
        <w:pStyle w:val="Heading1"/>
        <w:rPr>
          <w:rStyle w:val="Heading7Char"/>
          <w:rFonts w:ascii="Times New Roman" w:eastAsia="MS Mincho" w:hAnsi="Times New Roman"/>
          <w:i/>
          <w:iCs/>
          <w:color w:val="2E74B5" w:themeColor="accent5" w:themeShade="BF"/>
        </w:rPr>
      </w:pPr>
      <w:r w:rsidRPr="00644D1E">
        <w:rPr>
          <w:rStyle w:val="Heading7Char"/>
          <w:rFonts w:ascii="Times New Roman" w:eastAsia="MS Mincho" w:hAnsi="Times New Roman"/>
          <w:color w:val="2E74B5" w:themeColor="accent5" w:themeShade="BF"/>
        </w:rPr>
        <w:t>Grading and Evaluation</w:t>
      </w:r>
    </w:p>
    <w:p w:rsidR="00D46701" w:rsidRPr="00FE4DD1" w:rsidRDefault="00644D1E" w:rsidP="00644D1E">
      <w:pPr>
        <w:pStyle w:val="PlainText"/>
        <w:jc w:val="both"/>
        <w:rPr>
          <w:rFonts w:ascii="Times New Roman" w:eastAsia="MS Mincho" w:hAnsi="Times New Roman"/>
          <w:sz w:val="22"/>
          <w:szCs w:val="22"/>
          <w:lang w:val="en-US" w:eastAsia="en-US"/>
        </w:rPr>
      </w:pPr>
      <w:r w:rsidRPr="00FE4DD1">
        <w:rPr>
          <w:rFonts w:ascii="Times New Roman" w:eastAsia="MS Mincho" w:hAnsi="Times New Roman"/>
          <w:b/>
          <w:bCs/>
          <w:color w:val="000000" w:themeColor="text1"/>
          <w:sz w:val="22"/>
          <w:szCs w:val="22"/>
          <w:lang w:val="en-US" w:eastAsia="en-US"/>
        </w:rPr>
        <w:t>This course is not self-paced</w:t>
      </w:r>
      <w:r w:rsidRPr="00FE4DD1">
        <w:rPr>
          <w:rFonts w:ascii="Times New Roman" w:eastAsia="MS Mincho" w:hAnsi="Times New Roman"/>
          <w:sz w:val="22"/>
          <w:szCs w:val="22"/>
          <w:lang w:val="en-US" w:eastAsia="en-US"/>
        </w:rPr>
        <w:t>. All assignments, discussions, oral activities, quizzes, etc. are to be completed no later than 11:59pm PST/PDT on the date indicated</w:t>
      </w:r>
      <w:r w:rsidR="00ED4244">
        <w:rPr>
          <w:rFonts w:ascii="Times New Roman" w:eastAsia="MS Mincho" w:hAnsi="Times New Roman"/>
          <w:sz w:val="22"/>
          <w:szCs w:val="22"/>
          <w:lang w:val="en-US" w:eastAsia="en-US"/>
        </w:rPr>
        <w:t>. Some assignments will be due on Wednesdays and the rest of the assignment will be due Sunday</w:t>
      </w:r>
      <w:r w:rsidR="004F2B57">
        <w:rPr>
          <w:rFonts w:ascii="Times New Roman" w:eastAsia="MS Mincho" w:hAnsi="Times New Roman"/>
          <w:sz w:val="22"/>
          <w:szCs w:val="22"/>
          <w:lang w:val="en-US" w:eastAsia="en-US"/>
        </w:rPr>
        <w:t>s</w:t>
      </w:r>
      <w:r w:rsidR="00ED4244">
        <w:rPr>
          <w:rFonts w:ascii="Times New Roman" w:eastAsia="MS Mincho" w:hAnsi="Times New Roman"/>
          <w:sz w:val="22"/>
          <w:szCs w:val="22"/>
          <w:lang w:val="en-US" w:eastAsia="en-US"/>
        </w:rPr>
        <w:t xml:space="preserve">. </w:t>
      </w:r>
    </w:p>
    <w:p w:rsidR="00145C76" w:rsidRPr="00FE4DD1" w:rsidRDefault="00CD6069" w:rsidP="00332BD0">
      <w:pPr>
        <w:pStyle w:val="Heading7"/>
        <w:rPr>
          <w:rFonts w:ascii="Times New Roman" w:eastAsia="MS Mincho" w:hAnsi="Times New Roman"/>
          <w:sz w:val="22"/>
          <w:szCs w:val="22"/>
        </w:rPr>
      </w:pPr>
      <w:r w:rsidRPr="00A060A5">
        <w:rPr>
          <w:rStyle w:val="Heading1Char"/>
        </w:rPr>
        <w:t>Tests and Grades:</w:t>
      </w:r>
      <w:r w:rsidRPr="0042246F">
        <w:rPr>
          <w:rFonts w:eastAsia="MS Mincho"/>
          <w:color w:val="2E74B5" w:themeColor="accent5" w:themeShade="BF"/>
        </w:rPr>
        <w:t xml:space="preserve">  </w:t>
      </w:r>
      <w:r w:rsidRPr="00FE4DD1">
        <w:rPr>
          <w:rFonts w:ascii="Times New Roman" w:eastAsia="MS Mincho" w:hAnsi="Times New Roman"/>
          <w:sz w:val="22"/>
          <w:szCs w:val="22"/>
        </w:rPr>
        <w:t xml:space="preserve">Your </w:t>
      </w:r>
      <w:r w:rsidR="006F562E" w:rsidRPr="00FE4DD1">
        <w:rPr>
          <w:rFonts w:ascii="Times New Roman" w:eastAsia="MS Mincho" w:hAnsi="Times New Roman"/>
          <w:sz w:val="22"/>
          <w:szCs w:val="22"/>
        </w:rPr>
        <w:t>final grade will be based on the following</w:t>
      </w:r>
      <w:r w:rsidRPr="00FE4DD1">
        <w:rPr>
          <w:rFonts w:ascii="Times New Roman" w:eastAsia="MS Mincho" w:hAnsi="Times New Roman"/>
          <w:sz w:val="22"/>
          <w:szCs w:val="22"/>
        </w:rPr>
        <w:t xml:space="preserve"> elements:</w:t>
      </w:r>
      <w:r w:rsidR="00145C76" w:rsidRPr="00FE4DD1">
        <w:rPr>
          <w:rFonts w:ascii="Times New Roman" w:eastAsia="MS Mincho" w:hAnsi="Times New Roman"/>
          <w:sz w:val="22"/>
          <w:szCs w:val="22"/>
        </w:rPr>
        <w:t xml:space="preserve"> </w:t>
      </w:r>
    </w:p>
    <w:p w:rsidR="00CD6069" w:rsidRPr="00FE4DD1" w:rsidRDefault="00CF2C32" w:rsidP="00332BD0">
      <w:pPr>
        <w:pStyle w:val="Heading7"/>
        <w:rPr>
          <w:rFonts w:ascii="Times New Roman" w:eastAsia="MS Mincho" w:hAnsi="Times New Roman"/>
          <w:sz w:val="22"/>
          <w:szCs w:val="22"/>
        </w:rPr>
      </w:pPr>
      <w:r w:rsidRPr="00A060A5">
        <w:rPr>
          <w:rFonts w:ascii="Times New Roman" w:eastAsia="MS Mincho" w:hAnsi="Times New Roman"/>
          <w:b/>
          <w:i/>
          <w:color w:val="2E74B5" w:themeColor="accent5" w:themeShade="BF"/>
        </w:rPr>
        <w:t xml:space="preserve">Practice </w:t>
      </w:r>
      <w:r w:rsidR="009B5726" w:rsidRPr="00A060A5">
        <w:rPr>
          <w:rFonts w:ascii="Times New Roman" w:eastAsia="MS Mincho" w:hAnsi="Times New Roman"/>
          <w:b/>
          <w:i/>
          <w:color w:val="2E74B5" w:themeColor="accent5" w:themeShade="BF"/>
        </w:rPr>
        <w:t xml:space="preserve">and homework </w:t>
      </w:r>
      <w:r w:rsidRPr="00A060A5">
        <w:rPr>
          <w:rFonts w:ascii="Times New Roman" w:eastAsia="MS Mincho" w:hAnsi="Times New Roman"/>
          <w:b/>
          <w:i/>
          <w:color w:val="2E74B5" w:themeColor="accent5" w:themeShade="BF"/>
        </w:rPr>
        <w:t xml:space="preserve">activities on Vista Higher Learning System </w:t>
      </w:r>
      <w:r w:rsidR="009B5726" w:rsidRPr="00A060A5">
        <w:rPr>
          <w:rFonts w:ascii="Times New Roman" w:eastAsia="MS Mincho" w:hAnsi="Times New Roman"/>
          <w:b/>
          <w:i/>
          <w:color w:val="2E74B5" w:themeColor="accent5" w:themeShade="BF"/>
        </w:rPr>
        <w:t>25</w:t>
      </w:r>
      <w:r w:rsidRPr="00A060A5">
        <w:rPr>
          <w:rFonts w:ascii="Times New Roman" w:eastAsia="MS Mincho" w:hAnsi="Times New Roman"/>
          <w:b/>
          <w:i/>
          <w:color w:val="2E74B5" w:themeColor="accent5" w:themeShade="BF"/>
        </w:rPr>
        <w:t>%</w:t>
      </w:r>
      <w:r w:rsidR="006D11B9" w:rsidRPr="00A060A5">
        <w:rPr>
          <w:rFonts w:ascii="Times New Roman" w:eastAsia="MS Mincho" w:hAnsi="Times New Roman"/>
          <w:b/>
          <w:i/>
          <w:color w:val="2E74B5" w:themeColor="accent5" w:themeShade="BF"/>
        </w:rPr>
        <w:t xml:space="preserve"> + Cultural Section 10%</w:t>
      </w:r>
      <w:r w:rsidRPr="00A060A5">
        <w:rPr>
          <w:rFonts w:ascii="Times New Roman" w:eastAsia="MS Mincho" w:hAnsi="Times New Roman"/>
        </w:rPr>
        <w:t>:</w:t>
      </w:r>
      <w:r>
        <w:rPr>
          <w:rFonts w:ascii="Times New Roman" w:eastAsia="MS Mincho" w:hAnsi="Times New Roman"/>
        </w:rPr>
        <w:t xml:space="preserve"> </w:t>
      </w:r>
      <w:r w:rsidRPr="00FE4DD1">
        <w:rPr>
          <w:rFonts w:ascii="Times New Roman" w:eastAsia="MS Mincho" w:hAnsi="Times New Roman"/>
          <w:sz w:val="22"/>
          <w:szCs w:val="22"/>
        </w:rPr>
        <w:t>Activities</w:t>
      </w:r>
      <w:r w:rsidR="00B1281F" w:rsidRPr="00FE4DD1">
        <w:rPr>
          <w:rFonts w:ascii="Times New Roman" w:eastAsia="MS Mincho" w:hAnsi="Times New Roman"/>
          <w:sz w:val="22"/>
          <w:szCs w:val="22"/>
        </w:rPr>
        <w:t xml:space="preserve"> will be assigned daily and it represents </w:t>
      </w:r>
      <w:r w:rsidRPr="00FE4DD1">
        <w:rPr>
          <w:rFonts w:ascii="Times New Roman" w:eastAsia="MS Mincho" w:hAnsi="Times New Roman"/>
          <w:sz w:val="22"/>
          <w:szCs w:val="22"/>
        </w:rPr>
        <w:t>25</w:t>
      </w:r>
      <w:r w:rsidR="00B1281F" w:rsidRPr="00FE4DD1">
        <w:rPr>
          <w:rFonts w:ascii="Times New Roman" w:eastAsia="MS Mincho" w:hAnsi="Times New Roman"/>
          <w:sz w:val="22"/>
          <w:szCs w:val="22"/>
        </w:rPr>
        <w:t xml:space="preserve"> percent of your final grade. </w:t>
      </w:r>
      <w:r w:rsidRPr="00FE4DD1">
        <w:rPr>
          <w:rFonts w:ascii="Times New Roman" w:eastAsia="MS Mincho" w:hAnsi="Times New Roman"/>
          <w:sz w:val="22"/>
          <w:szCs w:val="22"/>
        </w:rPr>
        <w:t xml:space="preserve">Activities are </w:t>
      </w:r>
      <w:r w:rsidR="00B1281F" w:rsidRPr="00FE4DD1">
        <w:rPr>
          <w:rFonts w:ascii="Times New Roman" w:eastAsia="MS Mincho" w:hAnsi="Times New Roman"/>
          <w:sz w:val="22"/>
          <w:szCs w:val="22"/>
        </w:rPr>
        <w:t xml:space="preserve">due </w:t>
      </w:r>
      <w:r w:rsidR="002F7935" w:rsidRPr="00FE4DD1">
        <w:rPr>
          <w:rFonts w:ascii="Times New Roman" w:eastAsia="MS Mincho" w:hAnsi="Times New Roman"/>
          <w:sz w:val="22"/>
          <w:szCs w:val="22"/>
        </w:rPr>
        <w:t xml:space="preserve">at 11:59pm. </w:t>
      </w:r>
      <w:r w:rsidR="00B1281F" w:rsidRPr="00FE4DD1">
        <w:rPr>
          <w:rFonts w:ascii="Times New Roman" w:eastAsia="MS Mincho" w:hAnsi="Times New Roman"/>
          <w:sz w:val="22"/>
          <w:szCs w:val="22"/>
        </w:rPr>
        <w:t xml:space="preserve"> </w:t>
      </w:r>
      <w:r w:rsidRPr="00FE4DD1">
        <w:rPr>
          <w:rFonts w:ascii="Times New Roman" w:eastAsia="MS Mincho" w:hAnsi="Times New Roman"/>
          <w:sz w:val="22"/>
          <w:szCs w:val="22"/>
        </w:rPr>
        <w:t>To access these activities you need to buy the electronic textbook from Vista Higher Learning (</w:t>
      </w:r>
      <w:hyperlink r:id="rId12" w:history="1">
        <w:r w:rsidR="005F2893" w:rsidRPr="005F2893">
          <w:rPr>
            <w:rStyle w:val="Hyperlink"/>
            <w:rFonts w:ascii="Times New Roman" w:eastAsia="MS Mincho" w:hAnsi="Times New Roman"/>
            <w:sz w:val="22"/>
            <w:szCs w:val="22"/>
          </w:rPr>
          <w:t>https://vistahigherlearning.com/store/reedley.htm</w:t>
        </w:r>
      </w:hyperlink>
      <w:r w:rsidR="005F2893">
        <w:rPr>
          <w:rFonts w:ascii="Times New Roman" w:eastAsia="MS Mincho" w:hAnsi="Times New Roman"/>
          <w:sz w:val="22"/>
          <w:szCs w:val="22"/>
        </w:rPr>
        <w:t xml:space="preserve">) </w:t>
      </w:r>
      <w:r w:rsidRPr="00FE4DD1">
        <w:rPr>
          <w:rFonts w:ascii="Times New Roman" w:eastAsia="MS Mincho" w:hAnsi="Times New Roman"/>
          <w:b/>
          <w:bCs/>
          <w:i/>
          <w:iCs/>
          <w:sz w:val="22"/>
          <w:szCs w:val="22"/>
        </w:rPr>
        <w:t>Vistas</w:t>
      </w:r>
      <w:r w:rsidRPr="00FE4DD1">
        <w:rPr>
          <w:rFonts w:ascii="Times New Roman" w:eastAsia="MS Mincho" w:hAnsi="Times New Roman"/>
          <w:sz w:val="22"/>
          <w:szCs w:val="22"/>
        </w:rPr>
        <w:t xml:space="preserve"> 6 edition along with its access code (Supersite Plus code).  </w:t>
      </w:r>
      <w:r w:rsidR="006D11B9" w:rsidRPr="00FE4DD1">
        <w:rPr>
          <w:rFonts w:ascii="Times New Roman" w:eastAsia="MS Mincho" w:hAnsi="Times New Roman"/>
          <w:sz w:val="22"/>
          <w:szCs w:val="22"/>
        </w:rPr>
        <w:t>You will</w:t>
      </w:r>
      <w:r w:rsidR="00B1281F" w:rsidRPr="00FE4DD1">
        <w:rPr>
          <w:rFonts w:ascii="Times New Roman" w:eastAsia="MS Mincho" w:hAnsi="Times New Roman"/>
          <w:sz w:val="22"/>
          <w:szCs w:val="22"/>
        </w:rPr>
        <w:t xml:space="preserve"> be working with the </w:t>
      </w:r>
      <w:r w:rsidR="005F339B" w:rsidRPr="00FE4DD1">
        <w:rPr>
          <w:rFonts w:ascii="Times New Roman" w:eastAsia="MS Mincho" w:hAnsi="Times New Roman"/>
          <w:b/>
          <w:i/>
          <w:sz w:val="22"/>
          <w:szCs w:val="22"/>
        </w:rPr>
        <w:t>Vistas</w:t>
      </w:r>
      <w:r w:rsidR="00B1281F" w:rsidRPr="00FE4DD1">
        <w:rPr>
          <w:rFonts w:ascii="Times New Roman" w:eastAsia="MS Mincho" w:hAnsi="Times New Roman"/>
          <w:bCs/>
          <w:i/>
          <w:sz w:val="22"/>
          <w:szCs w:val="22"/>
        </w:rPr>
        <w:t xml:space="preserve"> </w:t>
      </w:r>
      <w:r w:rsidR="00B1281F" w:rsidRPr="00FE4DD1">
        <w:rPr>
          <w:rFonts w:ascii="Times New Roman" w:eastAsia="MS Mincho" w:hAnsi="Times New Roman"/>
          <w:i/>
          <w:sz w:val="22"/>
          <w:szCs w:val="22"/>
        </w:rPr>
        <w:t>Supersite</w:t>
      </w:r>
      <w:r w:rsidR="002F7935" w:rsidRPr="00FE4DD1">
        <w:rPr>
          <w:rFonts w:ascii="Times New Roman" w:eastAsia="MS Mincho" w:hAnsi="Times New Roman"/>
          <w:i/>
          <w:sz w:val="22"/>
          <w:szCs w:val="22"/>
        </w:rPr>
        <w:t xml:space="preserve"> Plus</w:t>
      </w:r>
      <w:r w:rsidR="00B1281F" w:rsidRPr="00FE4DD1">
        <w:rPr>
          <w:rFonts w:ascii="Times New Roman" w:eastAsia="MS Mincho" w:hAnsi="Times New Roman"/>
          <w:sz w:val="22"/>
          <w:szCs w:val="22"/>
        </w:rPr>
        <w:t xml:space="preserve">, and you are to </w:t>
      </w:r>
      <w:r w:rsidR="00B1281F" w:rsidRPr="00FE4DD1">
        <w:rPr>
          <w:rFonts w:ascii="Times New Roman" w:eastAsia="MS Mincho" w:hAnsi="Times New Roman"/>
          <w:b/>
          <w:i/>
          <w:sz w:val="22"/>
          <w:szCs w:val="22"/>
        </w:rPr>
        <w:t>submit the on-line assignments by the assigned due date</w:t>
      </w:r>
      <w:r w:rsidR="00B1281F" w:rsidRPr="00FE4DD1">
        <w:rPr>
          <w:rFonts w:ascii="Times New Roman" w:eastAsia="MS Mincho" w:hAnsi="Times New Roman"/>
          <w:sz w:val="22"/>
          <w:szCs w:val="22"/>
        </w:rPr>
        <w:t xml:space="preserve">. </w:t>
      </w:r>
      <w:r w:rsidR="00617099" w:rsidRPr="00FE4DD1">
        <w:rPr>
          <w:rFonts w:ascii="Times New Roman" w:hAnsi="Times New Roman"/>
          <w:sz w:val="22"/>
          <w:szCs w:val="22"/>
        </w:rPr>
        <w:t xml:space="preserve"> Exercises are done online and involve reading, audio and video-based materials.  Exercises will be completed and turned in online, as assigned by your instructor, using the </w:t>
      </w:r>
      <w:r w:rsidR="00617099" w:rsidRPr="00FE4DD1">
        <w:rPr>
          <w:rFonts w:ascii="Times New Roman" w:hAnsi="Times New Roman"/>
          <w:b/>
          <w:i/>
          <w:sz w:val="22"/>
          <w:szCs w:val="22"/>
        </w:rPr>
        <w:t>Supersite</w:t>
      </w:r>
      <w:r w:rsidR="00617099" w:rsidRPr="00FE4DD1">
        <w:rPr>
          <w:rFonts w:ascii="Times New Roman" w:hAnsi="Times New Roman"/>
          <w:sz w:val="22"/>
          <w:szCs w:val="22"/>
        </w:rPr>
        <w:t xml:space="preserve"> </w:t>
      </w:r>
      <w:r w:rsidR="00546FAF" w:rsidRPr="00FE4DD1">
        <w:rPr>
          <w:rFonts w:ascii="Times New Roman" w:hAnsi="Times New Roman"/>
          <w:b/>
          <w:bCs/>
          <w:i/>
          <w:iCs/>
          <w:sz w:val="22"/>
          <w:szCs w:val="22"/>
        </w:rPr>
        <w:t>Plus</w:t>
      </w:r>
      <w:r w:rsidR="00546FAF" w:rsidRPr="00FE4DD1">
        <w:rPr>
          <w:rFonts w:ascii="Times New Roman" w:hAnsi="Times New Roman"/>
          <w:sz w:val="22"/>
          <w:szCs w:val="22"/>
        </w:rPr>
        <w:t xml:space="preserve"> </w:t>
      </w:r>
      <w:r w:rsidR="00617099" w:rsidRPr="00FE4DD1">
        <w:rPr>
          <w:rFonts w:ascii="Times New Roman" w:hAnsi="Times New Roman"/>
          <w:sz w:val="22"/>
          <w:szCs w:val="22"/>
        </w:rPr>
        <w:t xml:space="preserve">course content delivery system. Your instructor collects the grades electronically.   Because the main objective of these exercises is </w:t>
      </w:r>
      <w:r w:rsidR="00617099" w:rsidRPr="00FE4DD1">
        <w:rPr>
          <w:rFonts w:ascii="Times New Roman" w:hAnsi="Times New Roman"/>
          <w:sz w:val="22"/>
          <w:szCs w:val="22"/>
          <w:u w:val="single"/>
        </w:rPr>
        <w:t>practice</w:t>
      </w:r>
      <w:r w:rsidR="00617099" w:rsidRPr="00FE4DD1">
        <w:rPr>
          <w:rFonts w:ascii="Times New Roman" w:hAnsi="Times New Roman"/>
          <w:sz w:val="22"/>
          <w:szCs w:val="22"/>
        </w:rPr>
        <w:t xml:space="preserve">, grading is largely based on completion of assigned tasks.  Most of the online exercises are scored immediately upon submission and you receive </w:t>
      </w:r>
      <w:r w:rsidR="00617099" w:rsidRPr="00FE4DD1">
        <w:rPr>
          <w:rFonts w:ascii="Times New Roman" w:hAnsi="Times New Roman"/>
          <w:sz w:val="22"/>
          <w:szCs w:val="22"/>
          <w:u w:val="single"/>
        </w:rPr>
        <w:t>instant feedback</w:t>
      </w:r>
      <w:r w:rsidR="00617099" w:rsidRPr="00FE4DD1">
        <w:rPr>
          <w:rFonts w:ascii="Times New Roman" w:hAnsi="Times New Roman"/>
          <w:sz w:val="22"/>
          <w:szCs w:val="22"/>
        </w:rPr>
        <w:t xml:space="preserve"> on your work</w:t>
      </w:r>
      <w:r w:rsidR="00617099" w:rsidRPr="006D350B">
        <w:rPr>
          <w:rFonts w:ascii="Times New Roman" w:hAnsi="Times New Roman"/>
          <w:sz w:val="22"/>
          <w:szCs w:val="22"/>
        </w:rPr>
        <w:t xml:space="preserve">.  If you receive a low score, you can re-do the exercise </w:t>
      </w:r>
      <w:r w:rsidR="00A560C5">
        <w:rPr>
          <w:rFonts w:ascii="Times New Roman" w:hAnsi="Times New Roman"/>
          <w:sz w:val="22"/>
          <w:szCs w:val="22"/>
        </w:rPr>
        <w:t>five</w:t>
      </w:r>
      <w:r w:rsidR="002F450E" w:rsidRPr="006D350B">
        <w:rPr>
          <w:rFonts w:ascii="Times New Roman" w:hAnsi="Times New Roman"/>
          <w:sz w:val="22"/>
          <w:szCs w:val="22"/>
        </w:rPr>
        <w:t xml:space="preserve"> times.</w:t>
      </w:r>
    </w:p>
    <w:p w:rsidR="00CC4716" w:rsidRPr="008C212D" w:rsidRDefault="00CC4716" w:rsidP="00CD6069">
      <w:pPr>
        <w:pStyle w:val="PlainText"/>
        <w:jc w:val="both"/>
        <w:rPr>
          <w:rFonts w:ascii="Times New Roman" w:eastAsia="MS Mincho" w:hAnsi="Times New Roman"/>
          <w:sz w:val="24"/>
          <w:szCs w:val="24"/>
        </w:rPr>
      </w:pPr>
    </w:p>
    <w:p w:rsidR="00CC4716" w:rsidRDefault="00047023" w:rsidP="00CD6069">
      <w:pPr>
        <w:pStyle w:val="PlainText"/>
        <w:jc w:val="both"/>
        <w:rPr>
          <w:rFonts w:ascii="Times New Roman" w:eastAsia="MS Mincho" w:hAnsi="Times New Roman"/>
          <w:b/>
          <w:i/>
          <w:sz w:val="24"/>
          <w:lang w:val="en-US"/>
        </w:rPr>
      </w:pPr>
      <w:r w:rsidRPr="00A060A5">
        <w:rPr>
          <w:rStyle w:val="Heading1Char"/>
          <w:i/>
          <w:iCs/>
        </w:rPr>
        <w:t>Exams</w:t>
      </w:r>
      <w:r w:rsidR="00CD6069" w:rsidRPr="00A060A5">
        <w:rPr>
          <w:rStyle w:val="Heading1Char"/>
          <w:i/>
          <w:iCs/>
        </w:rPr>
        <w:t xml:space="preserve"> </w:t>
      </w:r>
      <w:r w:rsidR="009B5726" w:rsidRPr="00A060A5">
        <w:rPr>
          <w:rStyle w:val="Heading1Char"/>
          <w:i/>
          <w:iCs/>
        </w:rPr>
        <w:t>20</w:t>
      </w:r>
      <w:r w:rsidR="00CD6069" w:rsidRPr="00A060A5">
        <w:rPr>
          <w:rStyle w:val="Heading1Char"/>
          <w:i/>
          <w:iCs/>
        </w:rPr>
        <w:t>%:</w:t>
      </w:r>
      <w:r w:rsidR="00CD6069">
        <w:rPr>
          <w:rFonts w:ascii="Times New Roman" w:eastAsia="MS Mincho" w:hAnsi="Times New Roman"/>
          <w:sz w:val="24"/>
        </w:rPr>
        <w:t xml:space="preserve">  </w:t>
      </w:r>
      <w:r w:rsidR="00CD6069" w:rsidRPr="00FE4DD1">
        <w:rPr>
          <w:rFonts w:ascii="Times New Roman" w:eastAsia="MS Mincho" w:hAnsi="Times New Roman"/>
          <w:sz w:val="22"/>
          <w:szCs w:val="22"/>
        </w:rPr>
        <w:t>Five chapter tests will be given throughout the semester. These will be at the end of each lesson</w:t>
      </w:r>
      <w:r w:rsidR="00A14B2B" w:rsidRPr="00FE4DD1">
        <w:rPr>
          <w:rFonts w:ascii="Times New Roman" w:eastAsia="MS Mincho" w:hAnsi="Times New Roman"/>
          <w:sz w:val="22"/>
          <w:szCs w:val="22"/>
          <w:lang w:val="en-US"/>
        </w:rPr>
        <w:t>.</w:t>
      </w:r>
      <w:r w:rsidR="00CD6069" w:rsidRPr="00FE4DD1">
        <w:rPr>
          <w:rFonts w:ascii="Times New Roman" w:eastAsia="MS Mincho" w:hAnsi="Times New Roman"/>
          <w:sz w:val="22"/>
          <w:szCs w:val="22"/>
        </w:rPr>
        <w:t xml:space="preserve"> See tentative schedule.  NO MAKE-UP EXAMS ARE GIVEN.  The tests may be written or oral or a combination of both- this will be announced ahead of time.  </w:t>
      </w:r>
      <w:r w:rsidR="00CD6069" w:rsidRPr="00FE4DD1">
        <w:rPr>
          <w:rFonts w:ascii="Times New Roman" w:eastAsia="MS Mincho" w:hAnsi="Times New Roman"/>
          <w:b/>
          <w:i/>
          <w:sz w:val="22"/>
          <w:szCs w:val="22"/>
        </w:rPr>
        <w:t>Tests may be graded on selected items or all items</w:t>
      </w:r>
      <w:r w:rsidR="00546FAF" w:rsidRPr="00FE4DD1">
        <w:rPr>
          <w:rFonts w:ascii="Times New Roman" w:eastAsia="MS Mincho" w:hAnsi="Times New Roman"/>
          <w:b/>
          <w:i/>
          <w:sz w:val="22"/>
          <w:szCs w:val="22"/>
          <w:lang w:val="en-US"/>
        </w:rPr>
        <w:t>.</w:t>
      </w:r>
    </w:p>
    <w:p w:rsidR="00546FAF" w:rsidRPr="00546FAF" w:rsidRDefault="00546FAF" w:rsidP="00CD6069">
      <w:pPr>
        <w:pStyle w:val="PlainText"/>
        <w:jc w:val="both"/>
        <w:rPr>
          <w:rFonts w:ascii="Times New Roman" w:eastAsia="MS Mincho" w:hAnsi="Times New Roman"/>
          <w:sz w:val="24"/>
          <w:lang w:val="en-US"/>
        </w:rPr>
      </w:pPr>
    </w:p>
    <w:p w:rsidR="00E414ED" w:rsidRPr="00FE4DD1" w:rsidRDefault="00CD6069" w:rsidP="00CD6069">
      <w:pPr>
        <w:pStyle w:val="PlainText"/>
        <w:jc w:val="both"/>
        <w:rPr>
          <w:rFonts w:ascii="Times New Roman" w:eastAsia="MS Mincho" w:hAnsi="Times New Roman"/>
          <w:sz w:val="22"/>
          <w:szCs w:val="22"/>
          <w:lang w:val="en-US"/>
        </w:rPr>
      </w:pPr>
      <w:r w:rsidRPr="00A060A5">
        <w:rPr>
          <w:rStyle w:val="Heading1Char"/>
          <w:i/>
          <w:iCs/>
        </w:rPr>
        <w:t xml:space="preserve">Portfolio Assignments </w:t>
      </w:r>
      <w:r w:rsidR="009B5726" w:rsidRPr="00A060A5">
        <w:rPr>
          <w:rStyle w:val="Heading1Char"/>
          <w:i/>
          <w:iCs/>
        </w:rPr>
        <w:t>25</w:t>
      </w:r>
      <w:r w:rsidRPr="00A060A5">
        <w:rPr>
          <w:rStyle w:val="Heading1Char"/>
          <w:i/>
          <w:iCs/>
        </w:rPr>
        <w:t>%:</w:t>
      </w:r>
      <w:r w:rsidR="00FE4DD1">
        <w:rPr>
          <w:rFonts w:ascii="Times New Roman" w:eastAsia="MS Mincho" w:hAnsi="Times New Roman"/>
          <w:color w:val="2E74B5" w:themeColor="accent5" w:themeShade="BF"/>
          <w:sz w:val="24"/>
          <w:lang w:val="en-US"/>
        </w:rPr>
        <w:t xml:space="preserve"> </w:t>
      </w:r>
      <w:r w:rsidRPr="00FE4DD1">
        <w:rPr>
          <w:rFonts w:ascii="Times New Roman" w:eastAsia="MS Mincho" w:hAnsi="Times New Roman"/>
          <w:sz w:val="22"/>
          <w:szCs w:val="22"/>
        </w:rPr>
        <w:t xml:space="preserve">Throughout the semester, you will be given portfolio assignments.  These may include creating a booklet describing and illustrating a passage from your daily life, </w:t>
      </w:r>
      <w:r w:rsidRPr="00FE4DD1">
        <w:rPr>
          <w:rFonts w:ascii="Times New Roman" w:eastAsia="MS Mincho" w:hAnsi="Times New Roman"/>
          <w:sz w:val="22"/>
          <w:szCs w:val="22"/>
        </w:rPr>
        <w:lastRenderedPageBreak/>
        <w:t>writing and illustrating a poem or short story, researching and presenting t</w:t>
      </w:r>
      <w:r w:rsidR="001616C9" w:rsidRPr="00FE4DD1">
        <w:rPr>
          <w:rFonts w:ascii="Times New Roman" w:eastAsia="MS Mincho" w:hAnsi="Times New Roman"/>
          <w:sz w:val="22"/>
          <w:szCs w:val="22"/>
        </w:rPr>
        <w:t>o class an aspect of the Hispanic</w:t>
      </w:r>
      <w:r w:rsidRPr="00FE4DD1">
        <w:rPr>
          <w:rFonts w:ascii="Times New Roman" w:eastAsia="MS Mincho" w:hAnsi="Times New Roman"/>
          <w:sz w:val="22"/>
          <w:szCs w:val="22"/>
        </w:rPr>
        <w:t xml:space="preserve"> culture, writing a movie critique etc.  Deadline dates as well as further instructions will be provided throughout the semester.  </w:t>
      </w:r>
      <w:r w:rsidR="00231047" w:rsidRPr="00FE4DD1">
        <w:rPr>
          <w:rFonts w:ascii="Times New Roman" w:eastAsia="MS Mincho" w:hAnsi="Times New Roman"/>
          <w:sz w:val="22"/>
          <w:szCs w:val="22"/>
          <w:lang w:val="en-US"/>
        </w:rPr>
        <w:t xml:space="preserve">Please refer to the policy for late assignments regarding any late work. </w:t>
      </w:r>
      <w:r w:rsidR="008B798F" w:rsidRPr="00FE4DD1">
        <w:rPr>
          <w:rFonts w:ascii="Times New Roman" w:eastAsia="MS Mincho" w:hAnsi="Times New Roman"/>
          <w:sz w:val="22"/>
          <w:szCs w:val="22"/>
          <w:lang w:val="en-US"/>
        </w:rPr>
        <w:t xml:space="preserve"> </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r>
    </w:p>
    <w:p w:rsidR="00CD6069" w:rsidRPr="00FE4DD1" w:rsidRDefault="00CD6069" w:rsidP="00CD6069">
      <w:pPr>
        <w:pStyle w:val="PlainText"/>
        <w:jc w:val="both"/>
        <w:rPr>
          <w:rFonts w:ascii="Times New Roman" w:eastAsia="MS Mincho" w:hAnsi="Times New Roman"/>
          <w:sz w:val="22"/>
          <w:szCs w:val="22"/>
        </w:rPr>
      </w:pPr>
      <w:r w:rsidRPr="00A060A5">
        <w:rPr>
          <w:rStyle w:val="Heading1Char"/>
          <w:i/>
          <w:iCs/>
        </w:rPr>
        <w:t>Final Exam 1</w:t>
      </w:r>
      <w:r w:rsidR="00884637" w:rsidRPr="00A060A5">
        <w:rPr>
          <w:rStyle w:val="Heading1Char"/>
          <w:i/>
          <w:iCs/>
        </w:rPr>
        <w:t>0</w:t>
      </w:r>
      <w:r w:rsidRPr="00A060A5">
        <w:rPr>
          <w:rStyle w:val="Heading1Char"/>
          <w:i/>
          <w:iCs/>
        </w:rPr>
        <w:t>%:</w:t>
      </w:r>
      <w:r>
        <w:rPr>
          <w:rFonts w:ascii="Times New Roman" w:eastAsia="MS Mincho" w:hAnsi="Times New Roman"/>
          <w:sz w:val="24"/>
        </w:rPr>
        <w:t xml:space="preserve">  </w:t>
      </w:r>
      <w:r w:rsidRPr="00FE4DD1">
        <w:rPr>
          <w:rFonts w:ascii="Times New Roman" w:eastAsia="MS Mincho" w:hAnsi="Times New Roman"/>
          <w:sz w:val="22"/>
          <w:szCs w:val="22"/>
        </w:rPr>
        <w:t>The final exam is not comprehensiv</w:t>
      </w:r>
      <w:r w:rsidR="00D831CC" w:rsidRPr="00FE4DD1">
        <w:rPr>
          <w:rFonts w:ascii="Times New Roman" w:eastAsia="MS Mincho" w:hAnsi="Times New Roman"/>
          <w:sz w:val="22"/>
          <w:szCs w:val="22"/>
        </w:rPr>
        <w:t xml:space="preserve">e; it will only cover </w:t>
      </w:r>
      <w:r w:rsidR="00AC5D1C" w:rsidRPr="00FE4DD1">
        <w:rPr>
          <w:rFonts w:ascii="Times New Roman" w:eastAsia="MS Mincho" w:hAnsi="Times New Roman"/>
          <w:sz w:val="22"/>
          <w:szCs w:val="22"/>
          <w:lang w:val="en-US"/>
        </w:rPr>
        <w:t>Chapter</w:t>
      </w:r>
      <w:r w:rsidR="00D831CC" w:rsidRPr="00FE4DD1">
        <w:rPr>
          <w:rFonts w:ascii="Times New Roman" w:eastAsia="MS Mincho" w:hAnsi="Times New Roman"/>
          <w:sz w:val="22"/>
          <w:szCs w:val="22"/>
        </w:rPr>
        <w:t xml:space="preserve"> </w:t>
      </w:r>
      <w:r w:rsidRPr="00FE4DD1">
        <w:rPr>
          <w:rFonts w:ascii="Times New Roman" w:eastAsia="MS Mincho" w:hAnsi="Times New Roman"/>
          <w:sz w:val="22"/>
          <w:szCs w:val="22"/>
        </w:rPr>
        <w:t>6.   The exam may be written or oral or a combination of both- this will be announced ahead of time.</w:t>
      </w:r>
      <w:r w:rsidR="0098738C" w:rsidRPr="00FE4DD1">
        <w:rPr>
          <w:rFonts w:ascii="Times New Roman" w:eastAsia="MS Mincho" w:hAnsi="Times New Roman"/>
          <w:sz w:val="22"/>
          <w:szCs w:val="22"/>
        </w:rPr>
        <w:t xml:space="preserve"> </w:t>
      </w:r>
      <w:r w:rsidRPr="00FE4DD1">
        <w:rPr>
          <w:rFonts w:ascii="Times New Roman" w:eastAsia="MS Mincho" w:hAnsi="Times New Roman"/>
          <w:i/>
          <w:sz w:val="22"/>
          <w:szCs w:val="22"/>
        </w:rPr>
        <w:t xml:space="preserve"> Exam</w:t>
      </w:r>
      <w:r w:rsidR="00CC4716" w:rsidRPr="00FE4DD1">
        <w:rPr>
          <w:rFonts w:ascii="Times New Roman" w:eastAsia="MS Mincho" w:hAnsi="Times New Roman"/>
          <w:i/>
          <w:sz w:val="22"/>
          <w:szCs w:val="22"/>
        </w:rPr>
        <w:t>s</w:t>
      </w:r>
      <w:r w:rsidRPr="00FE4DD1">
        <w:rPr>
          <w:rFonts w:ascii="Times New Roman" w:eastAsia="MS Mincho" w:hAnsi="Times New Roman"/>
          <w:i/>
          <w:sz w:val="22"/>
          <w:szCs w:val="22"/>
        </w:rPr>
        <w:t xml:space="preserve"> may be graded on selected items or all items</w:t>
      </w:r>
      <w:r w:rsidRPr="00FE4DD1">
        <w:rPr>
          <w:rFonts w:ascii="Times New Roman" w:eastAsia="MS Mincho" w:hAnsi="Times New Roman"/>
          <w:sz w:val="22"/>
          <w:szCs w:val="22"/>
        </w:rPr>
        <w:t xml:space="preserve">.  </w:t>
      </w:r>
    </w:p>
    <w:p w:rsidR="006D11B9" w:rsidRPr="00B23D69" w:rsidRDefault="00CD6069" w:rsidP="00CD6069">
      <w:pPr>
        <w:pStyle w:val="PlainText"/>
        <w:jc w:val="both"/>
        <w:rPr>
          <w:rFonts w:ascii="Times New Roman" w:eastAsia="MS Mincho" w:hAnsi="Times New Roman"/>
          <w:sz w:val="22"/>
          <w:szCs w:val="22"/>
        </w:rPr>
      </w:pPr>
      <w:r w:rsidRPr="00FE4DD1">
        <w:rPr>
          <w:rFonts w:ascii="Times New Roman" w:eastAsia="MS Mincho" w:hAnsi="Times New Roman"/>
          <w:sz w:val="22"/>
          <w:szCs w:val="22"/>
        </w:rPr>
        <w:tab/>
      </w:r>
    </w:p>
    <w:p w:rsidR="006D11B9" w:rsidRPr="00FE4DD1" w:rsidRDefault="006D11B9" w:rsidP="00CD6069">
      <w:pPr>
        <w:pStyle w:val="PlainText"/>
        <w:jc w:val="both"/>
        <w:rPr>
          <w:rFonts w:ascii="Times New Roman" w:eastAsia="MS Mincho" w:hAnsi="Times New Roman"/>
          <w:sz w:val="22"/>
          <w:szCs w:val="22"/>
          <w:lang w:val="en-US"/>
        </w:rPr>
      </w:pPr>
      <w:r w:rsidRPr="00A060A5">
        <w:rPr>
          <w:rStyle w:val="Heading1Char"/>
          <w:i/>
          <w:iCs/>
        </w:rPr>
        <w:t>Activities on Canvas</w:t>
      </w:r>
      <w:r w:rsidR="001A122B" w:rsidRPr="00A060A5">
        <w:rPr>
          <w:rStyle w:val="Heading1Char"/>
          <w:i/>
          <w:iCs/>
        </w:rPr>
        <w:t>/Zoom</w:t>
      </w:r>
      <w:r w:rsidR="00597456" w:rsidRPr="00A060A5">
        <w:rPr>
          <w:rStyle w:val="Heading1Char"/>
          <w:i/>
          <w:iCs/>
        </w:rPr>
        <w:t>/Participation</w:t>
      </w:r>
      <w:r w:rsidRPr="00A060A5">
        <w:rPr>
          <w:rStyle w:val="Heading1Char"/>
          <w:i/>
          <w:iCs/>
        </w:rPr>
        <w:t xml:space="preserve"> </w:t>
      </w:r>
      <w:r w:rsidR="00896E52" w:rsidRPr="00A060A5">
        <w:rPr>
          <w:rStyle w:val="Heading1Char"/>
          <w:i/>
          <w:iCs/>
        </w:rPr>
        <w:t>10</w:t>
      </w:r>
      <w:r w:rsidRPr="00A060A5">
        <w:rPr>
          <w:rStyle w:val="Heading1Char"/>
          <w:i/>
          <w:iCs/>
        </w:rPr>
        <w:t>%:</w:t>
      </w:r>
      <w:r w:rsidRPr="0042246F">
        <w:rPr>
          <w:rFonts w:ascii="Times New Roman" w:eastAsia="MS Mincho" w:hAnsi="Times New Roman"/>
          <w:color w:val="2E74B5" w:themeColor="accent5" w:themeShade="BF"/>
          <w:sz w:val="24"/>
          <w:lang w:val="en-US"/>
        </w:rPr>
        <w:t xml:space="preserve"> </w:t>
      </w:r>
      <w:r w:rsidRPr="00FE4DD1">
        <w:rPr>
          <w:rFonts w:ascii="Times New Roman" w:eastAsia="MS Mincho" w:hAnsi="Times New Roman"/>
          <w:sz w:val="22"/>
          <w:szCs w:val="22"/>
          <w:lang w:val="en-US"/>
        </w:rPr>
        <w:t>There will be activities</w:t>
      </w:r>
      <w:r w:rsidR="001A122B" w:rsidRPr="00FE4DD1">
        <w:rPr>
          <w:rFonts w:ascii="Times New Roman" w:eastAsia="MS Mincho" w:hAnsi="Times New Roman"/>
          <w:sz w:val="22"/>
          <w:szCs w:val="22"/>
          <w:lang w:val="en-US"/>
        </w:rPr>
        <w:t xml:space="preserve"> on Canvas such as discussion boards and/or videos to watch. We will </w:t>
      </w:r>
      <w:r w:rsidR="00047023" w:rsidRPr="00FE4DD1">
        <w:rPr>
          <w:rFonts w:ascii="Times New Roman" w:eastAsia="MS Mincho" w:hAnsi="Times New Roman"/>
          <w:sz w:val="22"/>
          <w:szCs w:val="22"/>
          <w:lang w:val="en-US"/>
        </w:rPr>
        <w:t xml:space="preserve">also </w:t>
      </w:r>
      <w:r w:rsidR="001A122B" w:rsidRPr="00FE4DD1">
        <w:rPr>
          <w:rFonts w:ascii="Times New Roman" w:eastAsia="MS Mincho" w:hAnsi="Times New Roman"/>
          <w:sz w:val="22"/>
          <w:szCs w:val="22"/>
          <w:lang w:val="en-US"/>
        </w:rPr>
        <w:t xml:space="preserve">be using Zoom </w:t>
      </w:r>
      <w:r w:rsidR="00D44F4E">
        <w:rPr>
          <w:rFonts w:ascii="Times New Roman" w:eastAsia="MS Mincho" w:hAnsi="Times New Roman"/>
          <w:sz w:val="22"/>
          <w:szCs w:val="22"/>
          <w:lang w:val="en-US"/>
        </w:rPr>
        <w:t>to present the Portfolio</w:t>
      </w:r>
      <w:r w:rsidR="00AA0AA0">
        <w:rPr>
          <w:rFonts w:ascii="Times New Roman" w:eastAsia="MS Mincho" w:hAnsi="Times New Roman"/>
          <w:sz w:val="22"/>
          <w:szCs w:val="22"/>
          <w:lang w:val="en-US"/>
        </w:rPr>
        <w:t xml:space="preserve"> assignments and </w:t>
      </w:r>
      <w:r w:rsidR="00855AFE">
        <w:rPr>
          <w:rFonts w:ascii="Times New Roman" w:eastAsia="MS Mincho" w:hAnsi="Times New Roman"/>
          <w:sz w:val="22"/>
          <w:szCs w:val="22"/>
          <w:lang w:val="en-US"/>
        </w:rPr>
        <w:t xml:space="preserve">for </w:t>
      </w:r>
      <w:r w:rsidR="00AA0AA0">
        <w:rPr>
          <w:rFonts w:ascii="Times New Roman" w:eastAsia="MS Mincho" w:hAnsi="Times New Roman"/>
          <w:sz w:val="22"/>
          <w:szCs w:val="22"/>
          <w:lang w:val="en-US"/>
        </w:rPr>
        <w:t xml:space="preserve">oral evaluations. </w:t>
      </w:r>
      <w:r w:rsidR="00076C7D">
        <w:rPr>
          <w:rFonts w:ascii="Times New Roman" w:eastAsia="MS Mincho" w:hAnsi="Times New Roman"/>
          <w:sz w:val="22"/>
          <w:szCs w:val="22"/>
          <w:lang w:val="en-US"/>
        </w:rPr>
        <w:t xml:space="preserve">These required </w:t>
      </w:r>
      <w:r w:rsidR="00E40502">
        <w:rPr>
          <w:rFonts w:ascii="Times New Roman" w:eastAsia="MS Mincho" w:hAnsi="Times New Roman"/>
          <w:sz w:val="22"/>
          <w:szCs w:val="22"/>
          <w:lang w:val="en-US"/>
        </w:rPr>
        <w:t xml:space="preserve">meetings are scheduled on </w:t>
      </w:r>
      <w:r w:rsidR="00A50984">
        <w:rPr>
          <w:rFonts w:ascii="Times New Roman" w:eastAsia="MS Mincho" w:hAnsi="Times New Roman"/>
          <w:b/>
          <w:bCs/>
          <w:sz w:val="22"/>
          <w:szCs w:val="22"/>
          <w:lang w:val="en-US"/>
        </w:rPr>
        <w:t>Thursday</w:t>
      </w:r>
      <w:r w:rsidR="00E40502" w:rsidRPr="00761FAE">
        <w:rPr>
          <w:rFonts w:ascii="Times New Roman" w:eastAsia="MS Mincho" w:hAnsi="Times New Roman"/>
          <w:b/>
          <w:bCs/>
          <w:sz w:val="22"/>
          <w:szCs w:val="22"/>
          <w:lang w:val="en-US"/>
        </w:rPr>
        <w:t xml:space="preserve">, October </w:t>
      </w:r>
      <w:r w:rsidR="00A50984">
        <w:rPr>
          <w:rFonts w:ascii="Times New Roman" w:eastAsia="MS Mincho" w:hAnsi="Times New Roman"/>
          <w:b/>
          <w:bCs/>
          <w:sz w:val="22"/>
          <w:szCs w:val="22"/>
          <w:lang w:val="en-US"/>
        </w:rPr>
        <w:t>8</w:t>
      </w:r>
      <w:r w:rsidR="00E40502" w:rsidRPr="00761FAE">
        <w:rPr>
          <w:rFonts w:ascii="Times New Roman" w:eastAsia="MS Mincho" w:hAnsi="Times New Roman"/>
          <w:b/>
          <w:bCs/>
          <w:sz w:val="22"/>
          <w:szCs w:val="22"/>
          <w:lang w:val="en-US"/>
        </w:rPr>
        <w:t xml:space="preserve">, and </w:t>
      </w:r>
      <w:r w:rsidR="00A50984">
        <w:rPr>
          <w:rFonts w:ascii="Times New Roman" w:eastAsia="MS Mincho" w:hAnsi="Times New Roman"/>
          <w:b/>
          <w:bCs/>
          <w:sz w:val="22"/>
          <w:szCs w:val="22"/>
          <w:lang w:val="en-US"/>
        </w:rPr>
        <w:t>Thursday</w:t>
      </w:r>
      <w:r w:rsidR="00E40502" w:rsidRPr="00761FAE">
        <w:rPr>
          <w:rFonts w:ascii="Times New Roman" w:eastAsia="MS Mincho" w:hAnsi="Times New Roman"/>
          <w:b/>
          <w:bCs/>
          <w:sz w:val="22"/>
          <w:szCs w:val="22"/>
          <w:lang w:val="en-US"/>
        </w:rPr>
        <w:t xml:space="preserve">, December </w:t>
      </w:r>
      <w:r w:rsidR="00A50984">
        <w:rPr>
          <w:rFonts w:ascii="Times New Roman" w:eastAsia="MS Mincho" w:hAnsi="Times New Roman"/>
          <w:b/>
          <w:bCs/>
          <w:sz w:val="22"/>
          <w:szCs w:val="22"/>
          <w:lang w:val="en-US"/>
        </w:rPr>
        <w:t>3</w:t>
      </w:r>
      <w:r w:rsidR="00E40502" w:rsidRPr="00761FAE">
        <w:rPr>
          <w:rFonts w:ascii="Times New Roman" w:eastAsia="MS Mincho" w:hAnsi="Times New Roman"/>
          <w:b/>
          <w:bCs/>
          <w:sz w:val="22"/>
          <w:szCs w:val="22"/>
          <w:lang w:val="en-US"/>
        </w:rPr>
        <w:t>, 2020</w:t>
      </w:r>
      <w:r w:rsidR="00E40502">
        <w:rPr>
          <w:rFonts w:ascii="Times New Roman" w:eastAsia="MS Mincho" w:hAnsi="Times New Roman"/>
          <w:sz w:val="22"/>
          <w:szCs w:val="22"/>
          <w:lang w:val="en-US"/>
        </w:rPr>
        <w:t xml:space="preserve">. </w:t>
      </w:r>
      <w:r w:rsidR="003D714B">
        <w:rPr>
          <w:rFonts w:ascii="Times New Roman" w:eastAsia="MS Mincho" w:hAnsi="Times New Roman"/>
          <w:sz w:val="22"/>
          <w:szCs w:val="22"/>
          <w:lang w:val="en-US"/>
        </w:rPr>
        <w:t xml:space="preserve">There will be morning and afternoon times available for sign up. </w:t>
      </w:r>
    </w:p>
    <w:p w:rsidR="00CD6069" w:rsidRDefault="00CD6069" w:rsidP="00CD6069">
      <w:pPr>
        <w:pStyle w:val="PlainText"/>
        <w:jc w:val="both"/>
        <w:rPr>
          <w:rFonts w:ascii="Times New Roman" w:eastAsia="MS Mincho" w:hAnsi="Times New Roman"/>
          <w:i/>
          <w:sz w:val="24"/>
          <w:u w:val="single"/>
        </w:rPr>
      </w:pPr>
    </w:p>
    <w:p w:rsidR="00CD6069" w:rsidRDefault="00CD6069" w:rsidP="00CD6069">
      <w:pPr>
        <w:pStyle w:val="PlainText"/>
        <w:jc w:val="both"/>
        <w:rPr>
          <w:rFonts w:ascii="Times New Roman" w:eastAsia="MS Mincho" w:hAnsi="Times New Roman"/>
          <w:sz w:val="24"/>
        </w:rPr>
      </w:pPr>
      <w:r w:rsidRPr="00A060A5">
        <w:rPr>
          <w:rStyle w:val="Heading1Char"/>
        </w:rPr>
        <w:t>Grading scale:</w:t>
      </w:r>
      <w:r>
        <w:rPr>
          <w:rFonts w:ascii="Times New Roman" w:eastAsia="MS Mincho" w:hAnsi="Times New Roman"/>
          <w:b/>
          <w:i/>
          <w:sz w:val="24"/>
        </w:rPr>
        <w:t xml:space="preserve">    </w:t>
      </w:r>
      <w:r w:rsidR="0020189A">
        <w:rPr>
          <w:rFonts w:ascii="Times New Roman" w:eastAsia="MS Mincho" w:hAnsi="Times New Roman"/>
          <w:sz w:val="24"/>
          <w:lang w:val="en-US"/>
        </w:rPr>
        <w:t>90</w:t>
      </w:r>
      <w:r>
        <w:rPr>
          <w:rFonts w:ascii="Times New Roman" w:eastAsia="MS Mincho" w:hAnsi="Times New Roman"/>
          <w:sz w:val="24"/>
        </w:rPr>
        <w:t>-</w:t>
      </w:r>
      <w:r w:rsidR="0020189A">
        <w:rPr>
          <w:rFonts w:ascii="Times New Roman" w:eastAsia="MS Mincho" w:hAnsi="Times New Roman"/>
          <w:sz w:val="24"/>
          <w:lang w:val="en-US"/>
        </w:rPr>
        <w:t>100</w:t>
      </w:r>
      <w:r>
        <w:rPr>
          <w:rFonts w:ascii="Times New Roman" w:eastAsia="MS Mincho" w:hAnsi="Times New Roman"/>
          <w:sz w:val="24"/>
        </w:rPr>
        <w:t>%= A   80-89%= B   70-79%= C   60-69%= D   below 60%= F</w:t>
      </w:r>
    </w:p>
    <w:p w:rsidR="00145C76" w:rsidRPr="00123054" w:rsidRDefault="00CD6069" w:rsidP="00CD6069">
      <w:pPr>
        <w:pStyle w:val="PlainText"/>
        <w:jc w:val="both"/>
        <w:rPr>
          <w:rFonts w:ascii="Times New Roman" w:eastAsia="MS Mincho" w:hAnsi="Times New Roman"/>
          <w:sz w:val="16"/>
        </w:rPr>
      </w:pPr>
      <w:r>
        <w:rPr>
          <w:rFonts w:ascii="Times New Roman" w:eastAsia="MS Mincho" w:hAnsi="Times New Roman"/>
          <w:sz w:val="24"/>
        </w:rPr>
        <w:t xml:space="preserve"> </w:t>
      </w:r>
    </w:p>
    <w:p w:rsidR="00CD6069" w:rsidRDefault="00CD6069" w:rsidP="00CD6069">
      <w:pPr>
        <w:pStyle w:val="PlainText"/>
        <w:jc w:val="both"/>
        <w:rPr>
          <w:rFonts w:ascii="Times New Roman" w:eastAsia="MS Mincho" w:hAnsi="Times New Roman"/>
          <w:b/>
          <w:i/>
          <w:sz w:val="24"/>
        </w:rPr>
      </w:pPr>
      <w:r>
        <w:rPr>
          <w:rFonts w:ascii="Times New Roman" w:eastAsia="MS Mincho" w:hAnsi="Times New Roman"/>
          <w:b/>
          <w:i/>
          <w:sz w:val="24"/>
        </w:rPr>
        <w:t>Your grade will be determined by the following:</w:t>
      </w:r>
    </w:p>
    <w:p w:rsidR="00CD6069" w:rsidRPr="00531790" w:rsidRDefault="00CD6069" w:rsidP="00CD6069">
      <w:pPr>
        <w:pStyle w:val="PlainText"/>
        <w:jc w:val="both"/>
        <w:rPr>
          <w:rFonts w:ascii="Times New Roman" w:eastAsia="MS Mincho" w:hAnsi="Times New Roman"/>
          <w:sz w:val="21"/>
          <w:szCs w:val="21"/>
        </w:rPr>
      </w:pPr>
      <w:r>
        <w:rPr>
          <w:rFonts w:ascii="Times New Roman" w:eastAsia="MS Mincho" w:hAnsi="Times New Roman"/>
          <w:sz w:val="24"/>
        </w:rPr>
        <w:tab/>
      </w:r>
      <w:r w:rsidR="001A122B" w:rsidRPr="00145C76">
        <w:rPr>
          <w:rFonts w:ascii="Times New Roman" w:eastAsia="MS Mincho" w:hAnsi="Times New Roman"/>
          <w:sz w:val="21"/>
          <w:szCs w:val="21"/>
          <w:lang w:val="en-US"/>
        </w:rPr>
        <w:t>Activities (Vista Higher Learning System)</w:t>
      </w:r>
      <w:r w:rsidR="001A122B" w:rsidRPr="00145C76">
        <w:rPr>
          <w:rFonts w:ascii="Times New Roman" w:eastAsia="MS Mincho" w:hAnsi="Times New Roman"/>
          <w:sz w:val="21"/>
          <w:szCs w:val="21"/>
          <w:lang w:val="en-US"/>
        </w:rPr>
        <w:tab/>
      </w:r>
      <w:r w:rsidR="00145C76">
        <w:rPr>
          <w:rFonts w:ascii="Times New Roman" w:eastAsia="MS Mincho" w:hAnsi="Times New Roman"/>
          <w:sz w:val="21"/>
          <w:szCs w:val="21"/>
          <w:lang w:val="en-US"/>
        </w:rPr>
        <w:t xml:space="preserve">             </w:t>
      </w:r>
      <w:r w:rsidR="001A122B" w:rsidRPr="00531790">
        <w:rPr>
          <w:rFonts w:ascii="Times New Roman" w:eastAsia="MS Mincho" w:hAnsi="Times New Roman"/>
          <w:sz w:val="21"/>
          <w:szCs w:val="21"/>
          <w:lang w:val="en-US"/>
        </w:rPr>
        <w:t>2</w:t>
      </w:r>
      <w:r w:rsidR="00CE3587" w:rsidRPr="00531790">
        <w:rPr>
          <w:rFonts w:ascii="Times New Roman" w:eastAsia="MS Mincho" w:hAnsi="Times New Roman"/>
          <w:sz w:val="21"/>
          <w:szCs w:val="21"/>
          <w:lang w:val="en-US"/>
        </w:rPr>
        <w:t>5</w:t>
      </w:r>
      <w:r w:rsidRPr="00531790">
        <w:rPr>
          <w:rFonts w:ascii="Times New Roman" w:eastAsia="MS Mincho" w:hAnsi="Times New Roman"/>
          <w:sz w:val="21"/>
          <w:szCs w:val="21"/>
        </w:rPr>
        <w:t>%</w:t>
      </w:r>
    </w:p>
    <w:p w:rsidR="001A122B" w:rsidRPr="00531790" w:rsidRDefault="001A122B" w:rsidP="00CD6069">
      <w:pPr>
        <w:pStyle w:val="PlainText"/>
        <w:jc w:val="both"/>
        <w:rPr>
          <w:rFonts w:ascii="Times New Roman" w:eastAsia="MS Mincho" w:hAnsi="Times New Roman"/>
          <w:sz w:val="21"/>
          <w:szCs w:val="21"/>
          <w:lang w:val="en-US"/>
        </w:rPr>
      </w:pPr>
      <w:r w:rsidRPr="00531790">
        <w:rPr>
          <w:rFonts w:ascii="Times New Roman" w:eastAsia="MS Mincho" w:hAnsi="Times New Roman"/>
          <w:sz w:val="21"/>
          <w:szCs w:val="21"/>
        </w:rPr>
        <w:tab/>
      </w:r>
      <w:r w:rsidRPr="00531790">
        <w:rPr>
          <w:rFonts w:ascii="Times New Roman" w:eastAsia="MS Mincho" w:hAnsi="Times New Roman"/>
          <w:sz w:val="21"/>
          <w:szCs w:val="21"/>
          <w:lang w:val="en-US"/>
        </w:rPr>
        <w:t xml:space="preserve">Cultural Section (Vista Higher Learning) </w:t>
      </w:r>
      <w:r w:rsidRPr="00531790">
        <w:rPr>
          <w:rFonts w:ascii="Times New Roman" w:eastAsia="MS Mincho" w:hAnsi="Times New Roman"/>
          <w:sz w:val="21"/>
          <w:szCs w:val="21"/>
          <w:lang w:val="en-US"/>
        </w:rPr>
        <w:tab/>
      </w:r>
      <w:r w:rsidR="00145C76" w:rsidRPr="00531790">
        <w:rPr>
          <w:rFonts w:ascii="Times New Roman" w:eastAsia="MS Mincho" w:hAnsi="Times New Roman"/>
          <w:sz w:val="21"/>
          <w:szCs w:val="21"/>
          <w:lang w:val="en-US"/>
        </w:rPr>
        <w:t xml:space="preserve">             </w:t>
      </w:r>
      <w:r w:rsidRPr="00531790">
        <w:rPr>
          <w:rFonts w:ascii="Times New Roman" w:eastAsia="MS Mincho" w:hAnsi="Times New Roman"/>
          <w:sz w:val="21"/>
          <w:szCs w:val="21"/>
          <w:lang w:val="en-US"/>
        </w:rPr>
        <w:t>10%</w:t>
      </w:r>
    </w:p>
    <w:p w:rsidR="00CD6069" w:rsidRPr="00531790" w:rsidRDefault="00CD6069" w:rsidP="00CD6069">
      <w:pPr>
        <w:pStyle w:val="PlainText"/>
        <w:jc w:val="both"/>
        <w:rPr>
          <w:rFonts w:ascii="Times New Roman" w:eastAsia="MS Mincho" w:hAnsi="Times New Roman"/>
          <w:sz w:val="21"/>
          <w:szCs w:val="21"/>
        </w:rPr>
      </w:pPr>
      <w:r w:rsidRPr="00531790">
        <w:rPr>
          <w:rFonts w:ascii="Times New Roman" w:eastAsia="MS Mincho" w:hAnsi="Times New Roman"/>
          <w:sz w:val="21"/>
          <w:szCs w:val="21"/>
        </w:rPr>
        <w:tab/>
      </w:r>
      <w:r w:rsidR="00A22630" w:rsidRPr="00531790">
        <w:rPr>
          <w:rFonts w:ascii="Times New Roman" w:eastAsia="MS Mincho" w:hAnsi="Times New Roman"/>
          <w:sz w:val="21"/>
          <w:szCs w:val="21"/>
          <w:lang w:val="en-US"/>
        </w:rPr>
        <w:t>Ex</w:t>
      </w:r>
      <w:proofErr w:type="spellStart"/>
      <w:r w:rsidRPr="00531790">
        <w:rPr>
          <w:rFonts w:ascii="Times New Roman" w:eastAsia="MS Mincho" w:hAnsi="Times New Roman"/>
          <w:sz w:val="21"/>
          <w:szCs w:val="21"/>
        </w:rPr>
        <w:t>ams</w:t>
      </w:r>
      <w:proofErr w:type="spellEnd"/>
      <w:r w:rsidRPr="00531790">
        <w:rPr>
          <w:rFonts w:ascii="Times New Roman" w:eastAsia="MS Mincho" w:hAnsi="Times New Roman"/>
          <w:sz w:val="21"/>
          <w:szCs w:val="21"/>
        </w:rPr>
        <w:tab/>
      </w:r>
      <w:r w:rsidRPr="00531790">
        <w:rPr>
          <w:rFonts w:ascii="Times New Roman" w:eastAsia="MS Mincho" w:hAnsi="Times New Roman"/>
          <w:sz w:val="21"/>
          <w:szCs w:val="21"/>
        </w:rPr>
        <w:tab/>
      </w:r>
      <w:r w:rsidRPr="00531790">
        <w:rPr>
          <w:rFonts w:ascii="Times New Roman" w:eastAsia="MS Mincho" w:hAnsi="Times New Roman"/>
          <w:sz w:val="21"/>
          <w:szCs w:val="21"/>
        </w:rPr>
        <w:tab/>
      </w:r>
      <w:r w:rsidR="00A22630" w:rsidRPr="00531790">
        <w:rPr>
          <w:rFonts w:ascii="Times New Roman" w:eastAsia="MS Mincho" w:hAnsi="Times New Roman"/>
          <w:sz w:val="21"/>
          <w:szCs w:val="21"/>
        </w:rPr>
        <w:tab/>
      </w:r>
      <w:r w:rsidR="00A22630" w:rsidRPr="00531790">
        <w:rPr>
          <w:rFonts w:ascii="Times New Roman" w:eastAsia="MS Mincho" w:hAnsi="Times New Roman"/>
          <w:sz w:val="21"/>
          <w:szCs w:val="21"/>
        </w:rPr>
        <w:tab/>
      </w:r>
      <w:r w:rsidR="00145C76" w:rsidRPr="00531790">
        <w:rPr>
          <w:rFonts w:ascii="Times New Roman" w:eastAsia="MS Mincho" w:hAnsi="Times New Roman"/>
          <w:sz w:val="21"/>
          <w:szCs w:val="21"/>
          <w:lang w:val="en-US"/>
        </w:rPr>
        <w:t xml:space="preserve">             </w:t>
      </w:r>
      <w:r w:rsidR="00231FD7" w:rsidRPr="00531790">
        <w:rPr>
          <w:rFonts w:ascii="Times New Roman" w:eastAsia="MS Mincho" w:hAnsi="Times New Roman"/>
          <w:sz w:val="21"/>
          <w:szCs w:val="21"/>
          <w:lang w:val="en-US"/>
        </w:rPr>
        <w:t>2</w:t>
      </w:r>
      <w:r w:rsidR="00531790" w:rsidRPr="00531790">
        <w:rPr>
          <w:rFonts w:ascii="Times New Roman" w:eastAsia="MS Mincho" w:hAnsi="Times New Roman"/>
          <w:sz w:val="21"/>
          <w:szCs w:val="21"/>
          <w:lang w:val="en-US"/>
        </w:rPr>
        <w:t>0</w:t>
      </w:r>
      <w:r w:rsidRPr="00531790">
        <w:rPr>
          <w:rFonts w:ascii="Times New Roman" w:eastAsia="MS Mincho" w:hAnsi="Times New Roman"/>
          <w:sz w:val="21"/>
          <w:szCs w:val="21"/>
        </w:rPr>
        <w:t>%</w:t>
      </w:r>
    </w:p>
    <w:p w:rsidR="00CD6069" w:rsidRPr="00531790" w:rsidRDefault="00CD6069" w:rsidP="00CD6069">
      <w:pPr>
        <w:pStyle w:val="PlainText"/>
        <w:jc w:val="both"/>
        <w:rPr>
          <w:rFonts w:ascii="Times New Roman" w:eastAsia="MS Mincho" w:hAnsi="Times New Roman"/>
          <w:sz w:val="21"/>
          <w:szCs w:val="21"/>
        </w:rPr>
      </w:pPr>
      <w:r w:rsidRPr="00531790">
        <w:rPr>
          <w:rFonts w:ascii="Times New Roman" w:eastAsia="MS Mincho" w:hAnsi="Times New Roman"/>
          <w:sz w:val="21"/>
          <w:szCs w:val="21"/>
        </w:rPr>
        <w:tab/>
        <w:t>Portfolio</w:t>
      </w:r>
      <w:r w:rsidR="004F55BA" w:rsidRPr="00531790">
        <w:rPr>
          <w:rFonts w:ascii="Times New Roman" w:eastAsia="MS Mincho" w:hAnsi="Times New Roman"/>
          <w:sz w:val="21"/>
          <w:szCs w:val="21"/>
          <w:lang w:val="en-US"/>
        </w:rPr>
        <w:t>s</w:t>
      </w:r>
      <w:r w:rsidRPr="00531790">
        <w:rPr>
          <w:rFonts w:ascii="Times New Roman" w:eastAsia="MS Mincho" w:hAnsi="Times New Roman"/>
          <w:sz w:val="21"/>
          <w:szCs w:val="21"/>
        </w:rPr>
        <w:tab/>
      </w:r>
      <w:r w:rsidRPr="00531790">
        <w:rPr>
          <w:rFonts w:ascii="Times New Roman" w:eastAsia="MS Mincho" w:hAnsi="Times New Roman"/>
          <w:sz w:val="21"/>
          <w:szCs w:val="21"/>
        </w:rPr>
        <w:tab/>
      </w:r>
      <w:r w:rsidRPr="00531790">
        <w:rPr>
          <w:rFonts w:ascii="Times New Roman" w:eastAsia="MS Mincho" w:hAnsi="Times New Roman"/>
          <w:sz w:val="21"/>
          <w:szCs w:val="21"/>
        </w:rPr>
        <w:tab/>
      </w:r>
      <w:r w:rsidRPr="00531790">
        <w:rPr>
          <w:rFonts w:ascii="Times New Roman" w:eastAsia="MS Mincho" w:hAnsi="Times New Roman"/>
          <w:sz w:val="21"/>
          <w:szCs w:val="21"/>
        </w:rPr>
        <w:tab/>
      </w:r>
      <w:r w:rsidR="00145C76" w:rsidRPr="00531790">
        <w:rPr>
          <w:rFonts w:ascii="Times New Roman" w:eastAsia="MS Mincho" w:hAnsi="Times New Roman"/>
          <w:sz w:val="21"/>
          <w:szCs w:val="21"/>
          <w:lang w:val="en-US"/>
        </w:rPr>
        <w:t xml:space="preserve">             </w:t>
      </w:r>
      <w:r w:rsidR="00531790" w:rsidRPr="00531790">
        <w:rPr>
          <w:rFonts w:ascii="Times New Roman" w:eastAsia="MS Mincho" w:hAnsi="Times New Roman"/>
          <w:sz w:val="21"/>
          <w:szCs w:val="21"/>
          <w:lang w:val="en-US"/>
        </w:rPr>
        <w:t>25</w:t>
      </w:r>
      <w:r w:rsidRPr="00531790">
        <w:rPr>
          <w:rFonts w:ascii="Times New Roman" w:eastAsia="MS Mincho" w:hAnsi="Times New Roman"/>
          <w:sz w:val="21"/>
          <w:szCs w:val="21"/>
        </w:rPr>
        <w:t>%</w:t>
      </w:r>
    </w:p>
    <w:p w:rsidR="00CD6069" w:rsidRPr="00531790" w:rsidRDefault="00CD6069" w:rsidP="00CD6069">
      <w:pPr>
        <w:pStyle w:val="PlainText"/>
        <w:jc w:val="both"/>
        <w:rPr>
          <w:rFonts w:ascii="Times New Roman" w:eastAsia="MS Mincho" w:hAnsi="Times New Roman"/>
          <w:sz w:val="21"/>
          <w:szCs w:val="21"/>
        </w:rPr>
      </w:pPr>
      <w:r w:rsidRPr="00531790">
        <w:rPr>
          <w:rFonts w:ascii="Times New Roman" w:eastAsia="MS Mincho" w:hAnsi="Times New Roman"/>
          <w:sz w:val="21"/>
          <w:szCs w:val="21"/>
        </w:rPr>
        <w:tab/>
        <w:t>Final Exam</w:t>
      </w:r>
      <w:r w:rsidRPr="00531790">
        <w:rPr>
          <w:rFonts w:ascii="Times New Roman" w:eastAsia="MS Mincho" w:hAnsi="Times New Roman"/>
          <w:sz w:val="21"/>
          <w:szCs w:val="21"/>
        </w:rPr>
        <w:tab/>
      </w:r>
      <w:r w:rsidRPr="00531790">
        <w:rPr>
          <w:rFonts w:ascii="Times New Roman" w:eastAsia="MS Mincho" w:hAnsi="Times New Roman"/>
          <w:sz w:val="21"/>
          <w:szCs w:val="21"/>
        </w:rPr>
        <w:tab/>
      </w:r>
      <w:r w:rsidRPr="00531790">
        <w:rPr>
          <w:rFonts w:ascii="Times New Roman" w:eastAsia="MS Mincho" w:hAnsi="Times New Roman"/>
          <w:sz w:val="21"/>
          <w:szCs w:val="21"/>
        </w:rPr>
        <w:tab/>
      </w:r>
      <w:r w:rsidRPr="00531790">
        <w:rPr>
          <w:rFonts w:ascii="Times New Roman" w:eastAsia="MS Mincho" w:hAnsi="Times New Roman"/>
          <w:sz w:val="21"/>
          <w:szCs w:val="21"/>
        </w:rPr>
        <w:tab/>
      </w:r>
      <w:r w:rsidR="00145C76" w:rsidRPr="00531790">
        <w:rPr>
          <w:rFonts w:ascii="Times New Roman" w:eastAsia="MS Mincho" w:hAnsi="Times New Roman"/>
          <w:sz w:val="21"/>
          <w:szCs w:val="21"/>
          <w:lang w:val="en-US"/>
        </w:rPr>
        <w:t xml:space="preserve">             </w:t>
      </w:r>
      <w:r w:rsidR="00C60428">
        <w:rPr>
          <w:rFonts w:ascii="Times New Roman" w:eastAsia="MS Mincho" w:hAnsi="Times New Roman"/>
          <w:sz w:val="21"/>
          <w:szCs w:val="21"/>
          <w:lang w:val="en-US"/>
        </w:rPr>
        <w:tab/>
      </w:r>
      <w:r w:rsidRPr="00531790">
        <w:rPr>
          <w:rFonts w:ascii="Times New Roman" w:eastAsia="MS Mincho" w:hAnsi="Times New Roman"/>
          <w:sz w:val="21"/>
          <w:szCs w:val="21"/>
        </w:rPr>
        <w:t>10%</w:t>
      </w:r>
    </w:p>
    <w:p w:rsidR="00987675" w:rsidRPr="00531790" w:rsidRDefault="00987675" w:rsidP="00CD6069">
      <w:pPr>
        <w:pStyle w:val="PlainText"/>
        <w:jc w:val="both"/>
        <w:rPr>
          <w:rFonts w:ascii="Times New Roman" w:eastAsia="MS Mincho" w:hAnsi="Times New Roman"/>
          <w:sz w:val="21"/>
          <w:szCs w:val="21"/>
          <w:lang w:val="en-US"/>
        </w:rPr>
      </w:pPr>
      <w:r w:rsidRPr="00531790">
        <w:rPr>
          <w:rFonts w:ascii="Times New Roman" w:eastAsia="MS Mincho" w:hAnsi="Times New Roman"/>
          <w:sz w:val="21"/>
          <w:szCs w:val="21"/>
        </w:rPr>
        <w:tab/>
      </w:r>
      <w:r w:rsidR="00A22630" w:rsidRPr="00531790">
        <w:rPr>
          <w:rFonts w:ascii="Times New Roman" w:eastAsia="MS Mincho" w:hAnsi="Times New Roman"/>
          <w:sz w:val="21"/>
          <w:szCs w:val="21"/>
          <w:lang w:val="en-US"/>
        </w:rPr>
        <w:t>Activities (Canvas), Zoom</w:t>
      </w:r>
      <w:r w:rsidR="00531790" w:rsidRPr="00531790">
        <w:rPr>
          <w:rFonts w:ascii="Times New Roman" w:eastAsia="MS Mincho" w:hAnsi="Times New Roman"/>
          <w:sz w:val="21"/>
          <w:szCs w:val="21"/>
          <w:lang w:val="en-US"/>
        </w:rPr>
        <w:t xml:space="preserve"> and </w:t>
      </w:r>
      <w:r w:rsidR="00D44F4E">
        <w:rPr>
          <w:rFonts w:ascii="Times New Roman" w:eastAsia="MS Mincho" w:hAnsi="Times New Roman"/>
          <w:sz w:val="21"/>
          <w:szCs w:val="21"/>
          <w:lang w:val="en-US"/>
        </w:rPr>
        <w:t>Participation</w:t>
      </w:r>
      <w:r w:rsidR="00C60428">
        <w:rPr>
          <w:rFonts w:ascii="Times New Roman" w:eastAsia="MS Mincho" w:hAnsi="Times New Roman"/>
          <w:sz w:val="21"/>
          <w:szCs w:val="21"/>
          <w:lang w:val="en-US"/>
        </w:rPr>
        <w:t xml:space="preserve"> </w:t>
      </w:r>
      <w:r w:rsidR="00C60428">
        <w:rPr>
          <w:rFonts w:ascii="Times New Roman" w:eastAsia="MS Mincho" w:hAnsi="Times New Roman"/>
          <w:sz w:val="21"/>
          <w:szCs w:val="21"/>
          <w:lang w:val="en-US"/>
        </w:rPr>
        <w:tab/>
      </w:r>
      <w:r w:rsidR="00531790" w:rsidRPr="00531790">
        <w:rPr>
          <w:rFonts w:ascii="Times New Roman" w:eastAsia="MS Mincho" w:hAnsi="Times New Roman"/>
          <w:sz w:val="21"/>
          <w:szCs w:val="21"/>
          <w:lang w:val="en-US"/>
        </w:rPr>
        <w:t>1</w:t>
      </w:r>
      <w:r w:rsidR="00A22630" w:rsidRPr="00531790">
        <w:rPr>
          <w:rFonts w:ascii="Times New Roman" w:eastAsia="MS Mincho" w:hAnsi="Times New Roman"/>
          <w:sz w:val="21"/>
          <w:szCs w:val="21"/>
          <w:lang w:val="en-US"/>
        </w:rPr>
        <w:t>0%</w:t>
      </w:r>
    </w:p>
    <w:p w:rsidR="005C607D" w:rsidRDefault="005C607D" w:rsidP="005C607D">
      <w:pPr>
        <w:rPr>
          <w:rFonts w:eastAsia="MS Mincho"/>
        </w:rPr>
      </w:pPr>
    </w:p>
    <w:p w:rsidR="005C607D" w:rsidRPr="0042246F" w:rsidRDefault="005C607D" w:rsidP="00A060A5">
      <w:pPr>
        <w:pStyle w:val="Heading1"/>
      </w:pPr>
      <w:r w:rsidRPr="0042246F">
        <w:t>Attendance Policy</w:t>
      </w:r>
    </w:p>
    <w:p w:rsidR="005C607D" w:rsidRPr="00FE4DD1" w:rsidRDefault="005C607D" w:rsidP="005C607D">
      <w:pPr>
        <w:spacing w:after="160"/>
        <w:contextualSpacing/>
        <w:rPr>
          <w:rFonts w:eastAsia="Calibri"/>
          <w:sz w:val="22"/>
          <w:szCs w:val="22"/>
        </w:rPr>
      </w:pPr>
      <w:r w:rsidRPr="00FE4DD1">
        <w:rPr>
          <w:rFonts w:eastAsia="Calibri"/>
          <w:sz w:val="22"/>
          <w:szCs w:val="22"/>
        </w:rPr>
        <w:t xml:space="preserve">Attendance will be taken in the form of your participation in the discussion boards and submitting of assignments in Vista Higher Learning System, and Canvas. A student will be considered to have attended class for the week if the student completes the assigned activities in the Vista Higher Learning System and answers the discussion </w:t>
      </w:r>
      <w:proofErr w:type="gramStart"/>
      <w:r w:rsidRPr="00FE4DD1">
        <w:rPr>
          <w:rFonts w:eastAsia="Calibri"/>
          <w:sz w:val="22"/>
          <w:szCs w:val="22"/>
        </w:rPr>
        <w:t>questions, and</w:t>
      </w:r>
      <w:proofErr w:type="gramEnd"/>
      <w:r w:rsidRPr="00FE4DD1">
        <w:rPr>
          <w:rFonts w:eastAsia="Calibri"/>
          <w:sz w:val="22"/>
          <w:szCs w:val="22"/>
        </w:rPr>
        <w:t xml:space="preserve"> responds to at </w:t>
      </w:r>
      <w:r w:rsidRPr="00FE4DD1">
        <w:rPr>
          <w:rFonts w:eastAsia="Calibri"/>
          <w:sz w:val="22"/>
          <w:szCs w:val="22"/>
          <w:u w:val="single"/>
        </w:rPr>
        <w:t>least two classmates responses</w:t>
      </w:r>
      <w:r w:rsidRPr="00FE4DD1">
        <w:rPr>
          <w:rFonts w:eastAsia="Calibri"/>
          <w:sz w:val="22"/>
          <w:szCs w:val="22"/>
        </w:rPr>
        <w:t xml:space="preserve"> as well. Your participation in the discussion boards and attendance in this class is not only important to your success in this class, but also to the success of the entire class. Students who fail to submit assignments and participate in discussion boards by the </w:t>
      </w:r>
      <w:r w:rsidRPr="00FE4DD1">
        <w:rPr>
          <w:rFonts w:eastAsia="Calibri"/>
          <w:b/>
          <w:bCs/>
          <w:sz w:val="22"/>
          <w:szCs w:val="22"/>
        </w:rPr>
        <w:t>second week of instruction</w:t>
      </w:r>
      <w:r w:rsidRPr="00FE4DD1">
        <w:rPr>
          <w:rFonts w:eastAsia="Calibri"/>
          <w:sz w:val="22"/>
          <w:szCs w:val="22"/>
        </w:rPr>
        <w:t xml:space="preserve"> will be dropped from the course for reason of failing to attend the class. You might also be dropped if you do not continue to participate in weekly assignments and have no contacted me or responded to my attempts to contact you. You are enrolled in this class to participate in it on a regular basis and if you are unable to participate because of a serious medical condition or personal situation you must contact me promptly regarding any</w:t>
      </w:r>
      <w:r w:rsidR="00770EDC" w:rsidRPr="00FE4DD1">
        <w:rPr>
          <w:rFonts w:eastAsia="Calibri"/>
          <w:sz w:val="22"/>
          <w:szCs w:val="22"/>
        </w:rPr>
        <w:t xml:space="preserve"> </w:t>
      </w:r>
      <w:r w:rsidRPr="00FE4DD1">
        <w:rPr>
          <w:rFonts w:eastAsia="Calibri"/>
          <w:sz w:val="22"/>
          <w:szCs w:val="22"/>
        </w:rPr>
        <w:t>attendance/participation problems. You must present an official, signed documents to support said condition or situation in order to excuse the lack of participation.  However, if you do not plan to continue in the course, it is your responsibility to drop the course officially by the final due date to avoid a failing grade.</w:t>
      </w:r>
      <w:r w:rsidRPr="00FE4DD1">
        <w:rPr>
          <w:rFonts w:cstheme="minorHAnsi"/>
          <w:b/>
          <w:bCs/>
          <w:sz w:val="22"/>
          <w:szCs w:val="22"/>
        </w:rPr>
        <w:t xml:space="preserve"> </w:t>
      </w:r>
    </w:p>
    <w:p w:rsidR="005C607D" w:rsidRPr="0042246F" w:rsidRDefault="005C607D" w:rsidP="00A060A5">
      <w:pPr>
        <w:pStyle w:val="Heading1"/>
      </w:pPr>
      <w:r w:rsidRPr="0042246F">
        <w:t xml:space="preserve">Late work policy </w:t>
      </w:r>
    </w:p>
    <w:p w:rsidR="00667978" w:rsidRDefault="005C607D" w:rsidP="005C607D">
      <w:pPr>
        <w:contextualSpacing/>
        <w:jc w:val="both"/>
        <w:rPr>
          <w:rFonts w:eastAsia="MS Mincho"/>
          <w:sz w:val="22"/>
          <w:szCs w:val="22"/>
          <w:lang w:eastAsia="x-none"/>
        </w:rPr>
      </w:pPr>
      <w:r w:rsidRPr="00FE4DD1">
        <w:rPr>
          <w:rFonts w:eastAsia="Calibri"/>
          <w:color w:val="000000"/>
          <w:sz w:val="22"/>
          <w:szCs w:val="22"/>
        </w:rPr>
        <w:t xml:space="preserve">For this course will be working with Vista Higher Learning System, and Canvas as well.  For Vista Higher Learning, </w:t>
      </w:r>
      <w:r w:rsidRPr="00FE4DD1">
        <w:rPr>
          <w:sz w:val="22"/>
          <w:szCs w:val="22"/>
          <w:lang w:val="x-none" w:eastAsia="x-none"/>
        </w:rPr>
        <w:t xml:space="preserve">exercises are done online and involve reading, audio and video-based materials.  Exercises will be completed and turned in online, as assigned by your instructor, using the </w:t>
      </w:r>
      <w:r w:rsidRPr="00FE4DD1">
        <w:rPr>
          <w:b/>
          <w:i/>
          <w:sz w:val="22"/>
          <w:szCs w:val="22"/>
          <w:lang w:val="x-none" w:eastAsia="x-none"/>
        </w:rPr>
        <w:t>Supersite</w:t>
      </w:r>
      <w:r w:rsidRPr="00FE4DD1">
        <w:rPr>
          <w:sz w:val="22"/>
          <w:szCs w:val="22"/>
          <w:lang w:val="x-none" w:eastAsia="x-none"/>
        </w:rPr>
        <w:t xml:space="preserve"> </w:t>
      </w:r>
      <w:r w:rsidRPr="00FE4DD1">
        <w:rPr>
          <w:b/>
          <w:bCs/>
          <w:i/>
          <w:iCs/>
          <w:sz w:val="22"/>
          <w:szCs w:val="22"/>
          <w:lang w:eastAsia="x-none"/>
        </w:rPr>
        <w:t>plus</w:t>
      </w:r>
      <w:r w:rsidRPr="00FE4DD1">
        <w:rPr>
          <w:sz w:val="22"/>
          <w:szCs w:val="22"/>
          <w:lang w:eastAsia="x-none"/>
        </w:rPr>
        <w:t xml:space="preserve"> </w:t>
      </w:r>
      <w:r w:rsidRPr="00FE4DD1">
        <w:rPr>
          <w:sz w:val="22"/>
          <w:szCs w:val="22"/>
          <w:lang w:val="x-none" w:eastAsia="x-none"/>
        </w:rPr>
        <w:t>course content delivery system. Your instructor collects the grades electronically</w:t>
      </w:r>
      <w:r w:rsidRPr="00FE4DD1">
        <w:rPr>
          <w:sz w:val="22"/>
          <w:szCs w:val="22"/>
          <w:lang w:eastAsia="x-none"/>
        </w:rPr>
        <w:t>.</w:t>
      </w:r>
      <w:r w:rsidRPr="00FE4DD1">
        <w:rPr>
          <w:rFonts w:eastAsia="MS Mincho"/>
          <w:sz w:val="22"/>
          <w:szCs w:val="22"/>
          <w:lang w:val="x-none" w:eastAsia="x-none"/>
        </w:rPr>
        <w:t xml:space="preserve"> </w:t>
      </w:r>
      <w:r w:rsidRPr="00FE4DD1">
        <w:rPr>
          <w:sz w:val="22"/>
          <w:szCs w:val="22"/>
          <w:lang w:val="x-none" w:eastAsia="x-none"/>
        </w:rPr>
        <w:t xml:space="preserve">Because the main objective of these exercises is </w:t>
      </w:r>
      <w:r w:rsidRPr="00FE4DD1">
        <w:rPr>
          <w:sz w:val="22"/>
          <w:szCs w:val="22"/>
          <w:u w:val="single"/>
          <w:lang w:val="x-none" w:eastAsia="x-none"/>
        </w:rPr>
        <w:t>practice</w:t>
      </w:r>
      <w:r w:rsidRPr="00FE4DD1">
        <w:rPr>
          <w:sz w:val="22"/>
          <w:szCs w:val="22"/>
          <w:lang w:val="x-none" w:eastAsia="x-none"/>
        </w:rPr>
        <w:t xml:space="preserve">, grading is largely based on completion of assigned tasks.  Most of the online exercises are scored immediately upon submission and you receive </w:t>
      </w:r>
      <w:r w:rsidRPr="00FE4DD1">
        <w:rPr>
          <w:sz w:val="22"/>
          <w:szCs w:val="22"/>
          <w:u w:val="single"/>
          <w:lang w:val="x-none" w:eastAsia="x-none"/>
        </w:rPr>
        <w:t>instant feedback</w:t>
      </w:r>
      <w:r w:rsidRPr="00FE4DD1">
        <w:rPr>
          <w:sz w:val="22"/>
          <w:szCs w:val="22"/>
          <w:lang w:val="x-none" w:eastAsia="x-none"/>
        </w:rPr>
        <w:t xml:space="preserve"> on your work</w:t>
      </w:r>
      <w:r w:rsidRPr="00597456">
        <w:rPr>
          <w:sz w:val="22"/>
          <w:szCs w:val="22"/>
          <w:lang w:val="x-none" w:eastAsia="x-none"/>
        </w:rPr>
        <w:t xml:space="preserve">.  If you receive a low score, you can re-do the exercise </w:t>
      </w:r>
      <w:r w:rsidR="00CA361A">
        <w:rPr>
          <w:sz w:val="22"/>
          <w:szCs w:val="22"/>
          <w:lang w:eastAsia="x-none"/>
        </w:rPr>
        <w:t>five</w:t>
      </w:r>
      <w:r w:rsidRPr="00597456">
        <w:rPr>
          <w:sz w:val="22"/>
          <w:szCs w:val="22"/>
          <w:lang w:eastAsia="x-none"/>
        </w:rPr>
        <w:t xml:space="preserve"> </w:t>
      </w:r>
      <w:r w:rsidRPr="00597456">
        <w:rPr>
          <w:sz w:val="22"/>
          <w:szCs w:val="22"/>
          <w:lang w:val="x-none" w:eastAsia="x-none"/>
        </w:rPr>
        <w:t>times</w:t>
      </w:r>
      <w:r w:rsidRPr="00597456">
        <w:rPr>
          <w:sz w:val="22"/>
          <w:szCs w:val="22"/>
          <w:lang w:eastAsia="x-none"/>
        </w:rPr>
        <w:t>.</w:t>
      </w:r>
      <w:r w:rsidRPr="00FE4DD1">
        <w:rPr>
          <w:rFonts w:eastAsia="MS Mincho"/>
          <w:sz w:val="22"/>
          <w:szCs w:val="22"/>
          <w:lang w:eastAsia="x-none"/>
        </w:rPr>
        <w:t xml:space="preserve"> </w:t>
      </w:r>
    </w:p>
    <w:p w:rsidR="005C607D" w:rsidRPr="00FE4DD1" w:rsidRDefault="005C607D" w:rsidP="005C607D">
      <w:pPr>
        <w:contextualSpacing/>
        <w:jc w:val="both"/>
        <w:rPr>
          <w:rFonts w:eastAsia="Calibri"/>
          <w:color w:val="000000"/>
          <w:sz w:val="22"/>
          <w:szCs w:val="22"/>
        </w:rPr>
      </w:pPr>
      <w:r w:rsidRPr="00FE4DD1">
        <w:rPr>
          <w:rFonts w:eastAsia="MS Mincho"/>
          <w:sz w:val="22"/>
          <w:szCs w:val="22"/>
          <w:lang w:eastAsia="x-none"/>
        </w:rPr>
        <w:lastRenderedPageBreak/>
        <w:t xml:space="preserve">Other assignments will be submitted on Canvas; requirements and due dates will be post on Canvas on a timely manner. </w:t>
      </w:r>
      <w:r w:rsidRPr="00FE4DD1">
        <w:rPr>
          <w:rFonts w:eastAsia="Calibri"/>
          <w:color w:val="000000"/>
          <w:sz w:val="22"/>
          <w:szCs w:val="22"/>
        </w:rPr>
        <w:t xml:space="preserve">Due dates for each assignment are published on the course calendar of the course. All assignments are </w:t>
      </w:r>
      <w:r w:rsidRPr="00FE4DD1">
        <w:rPr>
          <w:rFonts w:eastAsia="Calibri"/>
          <w:b/>
          <w:bCs/>
          <w:color w:val="000000"/>
          <w:sz w:val="22"/>
          <w:szCs w:val="22"/>
          <w:u w:val="single"/>
        </w:rPr>
        <w:t>due at 11:59pm</w:t>
      </w:r>
      <w:r w:rsidRPr="00FE4DD1">
        <w:rPr>
          <w:rFonts w:eastAsia="Calibri"/>
          <w:color w:val="000000"/>
          <w:sz w:val="22"/>
          <w:szCs w:val="22"/>
        </w:rPr>
        <w:t xml:space="preserve"> on the date indicated. </w:t>
      </w:r>
      <w:r w:rsidRPr="00FE4DD1">
        <w:rPr>
          <w:color w:val="000000"/>
          <w:sz w:val="22"/>
          <w:szCs w:val="22"/>
        </w:rPr>
        <w:t xml:space="preserve">Assignments and discussion postings and replies submitted after the due date will receive a </w:t>
      </w:r>
      <w:r w:rsidR="00667978">
        <w:rPr>
          <w:color w:val="000000"/>
          <w:sz w:val="22"/>
          <w:szCs w:val="22"/>
        </w:rPr>
        <w:t>5</w:t>
      </w:r>
      <w:r w:rsidRPr="00FE4DD1">
        <w:rPr>
          <w:color w:val="000000"/>
          <w:sz w:val="22"/>
          <w:szCs w:val="22"/>
        </w:rPr>
        <w:t xml:space="preserve">% deduction per day. </w:t>
      </w:r>
      <w:r w:rsidRPr="00FE4DD1">
        <w:rPr>
          <w:color w:val="000000"/>
          <w:sz w:val="22"/>
          <w:szCs w:val="22"/>
          <w:u w:val="single"/>
        </w:rPr>
        <w:t>Work submitted after two weeks past the original due date will not be accepted</w:t>
      </w:r>
      <w:r w:rsidRPr="00FE4DD1">
        <w:rPr>
          <w:color w:val="000000"/>
          <w:sz w:val="22"/>
          <w:szCs w:val="22"/>
        </w:rPr>
        <w:t>. Check the grade book throughout the course to review assignment feedback. If you have questions or concerns about a grade, please contact me as soon as possible. Do not wait until final grades have been posted to discuss missing assignments.</w:t>
      </w:r>
    </w:p>
    <w:p w:rsidR="005C607D" w:rsidRPr="00A060A5" w:rsidRDefault="005C607D" w:rsidP="00A060A5">
      <w:pPr>
        <w:contextualSpacing/>
        <w:jc w:val="both"/>
        <w:rPr>
          <w:rFonts w:eastAsia="Calibri"/>
          <w:color w:val="000000"/>
          <w:sz w:val="22"/>
          <w:szCs w:val="22"/>
        </w:rPr>
      </w:pPr>
      <w:r w:rsidRPr="00A060A5">
        <w:rPr>
          <w:rStyle w:val="Heading1Char"/>
        </w:rPr>
        <w:t>Excused Makeup Work</w:t>
      </w:r>
      <w:r w:rsidRPr="0042246F">
        <w:rPr>
          <w:color w:val="2E74B5" w:themeColor="accent5" w:themeShade="BF"/>
        </w:rPr>
        <w:t> </w:t>
      </w:r>
      <w:r w:rsidRPr="002F7935">
        <w:rPr>
          <w:color w:val="000000"/>
        </w:rPr>
        <w:t xml:space="preserve">- </w:t>
      </w:r>
      <w:r w:rsidRPr="00FE4DD1">
        <w:rPr>
          <w:color w:val="000000"/>
          <w:sz w:val="22"/>
          <w:szCs w:val="22"/>
        </w:rPr>
        <w:t>If a late submission has been requested in advance of the due date and the instructor grants an extension, no points will be deducted from the assignment grade.</w:t>
      </w:r>
    </w:p>
    <w:p w:rsidR="00770EDC" w:rsidRPr="00FE4DD1" w:rsidRDefault="00770EDC" w:rsidP="00FE4DD1">
      <w:pPr>
        <w:pStyle w:val="Heading2"/>
        <w:spacing w:before="120"/>
        <w:rPr>
          <w:rFonts w:ascii="Times New Roman" w:hAnsi="Times New Roman"/>
          <w:i w:val="0"/>
          <w:iCs w:val="0"/>
          <w:color w:val="0070C0"/>
          <w:sz w:val="22"/>
          <w:szCs w:val="22"/>
        </w:rPr>
      </w:pPr>
      <w:r w:rsidRPr="00A060A5">
        <w:rPr>
          <w:rStyle w:val="Heading1Char"/>
          <w:b/>
          <w:bCs w:val="0"/>
          <w:i w:val="0"/>
          <w:iCs w:val="0"/>
        </w:rPr>
        <w:t xml:space="preserve">In need of a </w:t>
      </w:r>
      <w:proofErr w:type="gramStart"/>
      <w:r w:rsidRPr="00A060A5">
        <w:rPr>
          <w:rStyle w:val="Heading1Char"/>
          <w:b/>
          <w:bCs w:val="0"/>
          <w:i w:val="0"/>
          <w:iCs w:val="0"/>
        </w:rPr>
        <w:t>tutor?:</w:t>
      </w:r>
      <w:proofErr w:type="gramEnd"/>
      <w:r>
        <w:rPr>
          <w:rFonts w:ascii="Times New Roman" w:hAnsi="Times New Roman"/>
          <w:i w:val="0"/>
          <w:iCs w:val="0"/>
          <w:color w:val="0070C0"/>
          <w:sz w:val="24"/>
          <w:szCs w:val="24"/>
        </w:rPr>
        <w:t xml:space="preserve"> </w:t>
      </w:r>
      <w:r w:rsidRPr="00FE4DD1">
        <w:rPr>
          <w:rFonts w:ascii="Times New Roman" w:hAnsi="Times New Roman"/>
          <w:b w:val="0"/>
          <w:bCs w:val="0"/>
          <w:i w:val="0"/>
          <w:iCs w:val="0"/>
          <w:sz w:val="22"/>
          <w:szCs w:val="22"/>
        </w:rPr>
        <w:t xml:space="preserve">You may always talk to me during office hours, but you can also work with a tutor from the Learning Center.  </w:t>
      </w:r>
      <w:hyperlink r:id="rId13" w:tooltip="Video about RC tutoring" w:history="1">
        <w:r w:rsidRPr="00FE4DD1">
          <w:rPr>
            <w:rStyle w:val="Hyperlink"/>
            <w:rFonts w:ascii="Times New Roman" w:hAnsi="Times New Roman"/>
            <w:b w:val="0"/>
            <w:bCs w:val="0"/>
            <w:i w:val="0"/>
            <w:iCs w:val="0"/>
            <w:sz w:val="22"/>
            <w:szCs w:val="22"/>
          </w:rPr>
          <w:t>Watch this video</w:t>
        </w:r>
      </w:hyperlink>
      <w:r w:rsidRPr="00FE4DD1">
        <w:rPr>
          <w:rFonts w:ascii="Times New Roman" w:hAnsi="Times New Roman"/>
          <w:b w:val="0"/>
          <w:bCs w:val="0"/>
          <w:i w:val="0"/>
          <w:iCs w:val="0"/>
          <w:sz w:val="22"/>
          <w:szCs w:val="22"/>
        </w:rPr>
        <w:t xml:space="preserve"> on information about online tutoring.  This is the </w:t>
      </w:r>
      <w:hyperlink r:id="rId14" w:anchor="/marketplace?school_name=Reedley%20College" w:tooltip="Tutor Matching Service website" w:history="1">
        <w:r w:rsidRPr="00FE4DD1">
          <w:rPr>
            <w:rStyle w:val="Hyperlink"/>
            <w:rFonts w:ascii="Times New Roman" w:hAnsi="Times New Roman"/>
            <w:b w:val="0"/>
            <w:bCs w:val="0"/>
            <w:i w:val="0"/>
            <w:iCs w:val="0"/>
            <w:sz w:val="22"/>
            <w:szCs w:val="22"/>
          </w:rPr>
          <w:t>Tutor Matching Service</w:t>
        </w:r>
      </w:hyperlink>
      <w:r w:rsidRPr="00FE4DD1">
        <w:rPr>
          <w:rFonts w:ascii="Times New Roman" w:hAnsi="Times New Roman"/>
          <w:b w:val="0"/>
          <w:bCs w:val="0"/>
          <w:i w:val="0"/>
          <w:iCs w:val="0"/>
          <w:sz w:val="22"/>
          <w:szCs w:val="22"/>
        </w:rPr>
        <w:t xml:space="preserve"> that connects you with online tutors.  Check it out!  We are here to help you.</w:t>
      </w:r>
      <w:r w:rsidRPr="00FE4DD1">
        <w:rPr>
          <w:rFonts w:ascii="Times New Roman" w:hAnsi="Times New Roman"/>
          <w:sz w:val="22"/>
          <w:szCs w:val="22"/>
        </w:rPr>
        <w:t xml:space="preserve"> </w:t>
      </w:r>
    </w:p>
    <w:p w:rsidR="00B12DC9" w:rsidRPr="00A060A5" w:rsidRDefault="00770EDC" w:rsidP="00A060A5">
      <w:pPr>
        <w:pStyle w:val="Heading2"/>
        <w:spacing w:before="120"/>
        <w:rPr>
          <w:rFonts w:ascii="Times New Roman" w:hAnsi="Times New Roman"/>
          <w:b w:val="0"/>
          <w:bCs w:val="0"/>
          <w:i w:val="0"/>
          <w:iCs w:val="0"/>
          <w:sz w:val="24"/>
          <w:szCs w:val="24"/>
        </w:rPr>
      </w:pPr>
      <w:r w:rsidRPr="00A060A5">
        <w:rPr>
          <w:rStyle w:val="Heading1Char"/>
          <w:b/>
          <w:bCs w:val="0"/>
          <w:i w:val="0"/>
          <w:iCs w:val="0"/>
        </w:rPr>
        <w:t>Disabilities:</w:t>
      </w:r>
      <w:r>
        <w:rPr>
          <w:rFonts w:ascii="Times New Roman" w:hAnsi="Times New Roman"/>
          <w:i w:val="0"/>
          <w:iCs w:val="0"/>
          <w:color w:val="0070C0"/>
          <w:sz w:val="24"/>
          <w:szCs w:val="24"/>
        </w:rPr>
        <w:t xml:space="preserve"> </w:t>
      </w:r>
      <w:r w:rsidRPr="00FE4DD1">
        <w:rPr>
          <w:rFonts w:ascii="Times New Roman" w:eastAsia="MS Mincho" w:hAnsi="Times New Roman"/>
          <w:b w:val="0"/>
          <w:bCs w:val="0"/>
          <w:i w:val="0"/>
          <w:iCs w:val="0"/>
          <w:sz w:val="22"/>
          <w:szCs w:val="22"/>
        </w:rPr>
        <w:t xml:space="preserve">If you have special needs as addressed by the Americans with Disabilities Act (ADA) and/or need course materials in alternate formats, notify me immediately.  We have </w:t>
      </w:r>
      <w:hyperlink r:id="rId15" w:tooltip="Disabled Student Program and Services website" w:history="1">
        <w:r w:rsidRPr="00FE4DD1">
          <w:rPr>
            <w:rStyle w:val="Hyperlink"/>
            <w:rFonts w:ascii="Times New Roman" w:eastAsia="MS Mincho" w:hAnsi="Times New Roman"/>
            <w:b w:val="0"/>
            <w:bCs w:val="0"/>
            <w:i w:val="0"/>
            <w:iCs w:val="0"/>
            <w:sz w:val="22"/>
            <w:szCs w:val="22"/>
          </w:rPr>
          <w:t>Disabled Student Programs and Services</w:t>
        </w:r>
      </w:hyperlink>
      <w:r w:rsidRPr="00FE4DD1">
        <w:rPr>
          <w:rFonts w:ascii="Times New Roman" w:eastAsia="MS Mincho" w:hAnsi="Times New Roman"/>
          <w:b w:val="0"/>
          <w:bCs w:val="0"/>
          <w:i w:val="0"/>
          <w:iCs w:val="0"/>
          <w:sz w:val="22"/>
          <w:szCs w:val="22"/>
        </w:rPr>
        <w:t xml:space="preserve"> on campus.  Reasonable efforts will be made to accommodate your special needs.</w:t>
      </w:r>
      <w:r w:rsidRPr="00770EDC">
        <w:rPr>
          <w:rFonts w:ascii="Times New Roman" w:hAnsi="Times New Roman"/>
          <w:b w:val="0"/>
          <w:bCs w:val="0"/>
          <w:i w:val="0"/>
          <w:iCs w:val="0"/>
          <w:sz w:val="24"/>
          <w:szCs w:val="24"/>
        </w:rPr>
        <w:t xml:space="preserve"> </w:t>
      </w:r>
    </w:p>
    <w:p w:rsidR="00CD6069" w:rsidRPr="00A060A5" w:rsidRDefault="00CD6069" w:rsidP="00CD6069">
      <w:pPr>
        <w:pStyle w:val="PlainText"/>
        <w:jc w:val="both"/>
        <w:rPr>
          <w:rStyle w:val="Heading1Char"/>
          <w:bCs/>
          <w:lang w:val="en-US" w:eastAsia="en-US"/>
        </w:rPr>
      </w:pPr>
      <w:r w:rsidRPr="00A060A5">
        <w:rPr>
          <w:rStyle w:val="Heading1Char"/>
          <w:bCs/>
          <w:lang w:val="en-US" w:eastAsia="en-US"/>
        </w:rPr>
        <w:t>Study Hints</w:t>
      </w:r>
    </w:p>
    <w:p w:rsidR="00CD6069" w:rsidRPr="00FE4DD1" w:rsidRDefault="00B76BFD" w:rsidP="00CD6069">
      <w:pPr>
        <w:pStyle w:val="PlainText"/>
        <w:ind w:left="360"/>
        <w:jc w:val="both"/>
        <w:rPr>
          <w:rFonts w:ascii="Times New Roman" w:eastAsia="MS Mincho" w:hAnsi="Times New Roman"/>
          <w:sz w:val="22"/>
          <w:szCs w:val="22"/>
        </w:rPr>
      </w:pPr>
      <w:r w:rsidRPr="00FE4DD1">
        <w:rPr>
          <w:rFonts w:ascii="Times New Roman" w:eastAsia="MS Mincho" w:hAnsi="Times New Roman"/>
          <w:sz w:val="22"/>
          <w:szCs w:val="22"/>
        </w:rPr>
        <w:t xml:space="preserve">1. Whenever you study, do </w:t>
      </w:r>
      <w:r w:rsidR="00CD6069" w:rsidRPr="00FE4DD1">
        <w:rPr>
          <w:rFonts w:ascii="Times New Roman" w:eastAsia="MS Mincho" w:hAnsi="Times New Roman"/>
          <w:sz w:val="22"/>
          <w:szCs w:val="22"/>
        </w:rPr>
        <w:t xml:space="preserve">it orally.  Pronunciation will improve if you practice aloud.  </w:t>
      </w:r>
    </w:p>
    <w:p w:rsidR="00CD6069" w:rsidRDefault="00CD6069" w:rsidP="00CD6069">
      <w:pPr>
        <w:pStyle w:val="PlainText"/>
        <w:ind w:left="360"/>
        <w:jc w:val="both"/>
        <w:rPr>
          <w:rFonts w:ascii="Times New Roman" w:eastAsia="MS Mincho" w:hAnsi="Times New Roman"/>
          <w:sz w:val="22"/>
          <w:szCs w:val="22"/>
        </w:rPr>
      </w:pPr>
      <w:r w:rsidRPr="00FE4DD1">
        <w:rPr>
          <w:rFonts w:ascii="Times New Roman" w:eastAsia="MS Mincho" w:hAnsi="Times New Roman"/>
          <w:sz w:val="22"/>
          <w:szCs w:val="22"/>
        </w:rPr>
        <w:t>2.  Don't feel you have to sit at a desk to study.  Try using the new words to describe people and things you see as you walk or drive.</w:t>
      </w:r>
    </w:p>
    <w:p w:rsidR="00A060A5" w:rsidRPr="00FE4DD1" w:rsidRDefault="00A060A5" w:rsidP="00CD6069">
      <w:pPr>
        <w:pStyle w:val="PlainText"/>
        <w:ind w:left="360"/>
        <w:jc w:val="both"/>
        <w:rPr>
          <w:rFonts w:ascii="Times New Roman" w:eastAsia="MS Mincho" w:hAnsi="Times New Roman"/>
          <w:sz w:val="22"/>
          <w:szCs w:val="22"/>
        </w:rPr>
      </w:pPr>
    </w:p>
    <w:p w:rsidR="0049061B" w:rsidRPr="00A060A5" w:rsidRDefault="0049061B" w:rsidP="00A060A5">
      <w:pPr>
        <w:pStyle w:val="Heading1"/>
      </w:pPr>
      <w:r w:rsidRPr="00A060A5">
        <w:t>General Notes on Assignments and Academic Honesty</w:t>
      </w:r>
    </w:p>
    <w:p w:rsidR="0049061B" w:rsidRPr="00FE4DD1" w:rsidRDefault="0049061B" w:rsidP="0049061B">
      <w:pPr>
        <w:numPr>
          <w:ilvl w:val="0"/>
          <w:numId w:val="8"/>
        </w:numPr>
        <w:ind w:left="375"/>
        <w:rPr>
          <w:sz w:val="22"/>
          <w:szCs w:val="22"/>
        </w:rPr>
      </w:pPr>
      <w:r w:rsidRPr="00FE4DD1">
        <w:rPr>
          <w:sz w:val="22"/>
          <w:szCs w:val="22"/>
        </w:rPr>
        <w:t>Usage of English: For assignments, you should only use English when it is EXPLICITLY requested. If a language is not specified, use Spanish.</w:t>
      </w:r>
      <w:r w:rsidR="00377171">
        <w:rPr>
          <w:sz w:val="22"/>
          <w:szCs w:val="22"/>
        </w:rPr>
        <w:t xml:space="preserve"> This is a course in Spanish, no a course about Spanish. </w:t>
      </w:r>
    </w:p>
    <w:p w:rsidR="0049061B" w:rsidRPr="00FE4DD1" w:rsidRDefault="0049061B" w:rsidP="0049061B">
      <w:pPr>
        <w:numPr>
          <w:ilvl w:val="0"/>
          <w:numId w:val="8"/>
        </w:numPr>
        <w:spacing w:before="100" w:beforeAutospacing="1" w:after="100" w:afterAutospacing="1"/>
        <w:ind w:left="375"/>
        <w:rPr>
          <w:sz w:val="22"/>
          <w:szCs w:val="22"/>
        </w:rPr>
      </w:pPr>
      <w:r w:rsidRPr="00FE4DD1">
        <w:rPr>
          <w:sz w:val="22"/>
          <w:szCs w:val="22"/>
        </w:rPr>
        <w:t xml:space="preserve">Accented Characters: Make sure to use accents marks when needed. They constitute an important part of the language.  </w:t>
      </w:r>
    </w:p>
    <w:p w:rsidR="002027F3" w:rsidRPr="00FE4DD1" w:rsidRDefault="0049061B" w:rsidP="00FE4DD1">
      <w:pPr>
        <w:numPr>
          <w:ilvl w:val="0"/>
          <w:numId w:val="8"/>
        </w:numPr>
        <w:spacing w:before="100" w:beforeAutospacing="1" w:after="100" w:afterAutospacing="1"/>
        <w:ind w:left="375"/>
        <w:rPr>
          <w:sz w:val="22"/>
          <w:szCs w:val="22"/>
        </w:rPr>
      </w:pPr>
      <w:r w:rsidRPr="00FE4DD1">
        <w:rPr>
          <w:sz w:val="22"/>
          <w:szCs w:val="22"/>
        </w:rPr>
        <w:t>Original Work: The assignments represent opportunities for you as a student of Spanish to demonstrate your acquired knowledge of the material we have covered. Your work should be wholly original, and only your instructor should provide feedback and corrections on it. While you may use online dictionaries to look up words and expressions, you may NOT use online translators to translate whole sentences. Assignments that contain​ structures that have not been covered in the course or phrases that have been ​copied from elsewhere will only receive partial credit. In some cases, if appropriate, you will be asked to redo the assignment.  Academic dishonesty also includes cheating or using unauthorized devices during quizzes, exams or the preparation of writing projects. Egregious cases will be forwarded for disciplinary action. Penalties for academic dishonesty range from an “F” on an assignment to dismissal from the course and/ or the college.</w:t>
      </w:r>
    </w:p>
    <w:p w:rsidR="00127817" w:rsidRPr="00127817" w:rsidRDefault="00FC1859" w:rsidP="00FC1859">
      <w:pPr>
        <w:pStyle w:val="NormalWeb"/>
        <w:shd w:val="clear" w:color="auto" w:fill="FFFFFF"/>
        <w:spacing w:before="180" w:beforeAutospacing="0" w:after="0" w:afterAutospacing="0"/>
        <w:rPr>
          <w:rFonts w:eastAsia="MS Mincho"/>
          <w:sz w:val="22"/>
          <w:szCs w:val="22"/>
          <w:u w:val="single"/>
        </w:rPr>
      </w:pPr>
      <w:r w:rsidRPr="00A060A5">
        <w:rPr>
          <w:rStyle w:val="Heading1Char"/>
        </w:rPr>
        <w:t>TENTATIVE SCHEDULE</w:t>
      </w:r>
      <w:r w:rsidRPr="00B23D69">
        <w:rPr>
          <w:rFonts w:eastAsia="MS Mincho"/>
        </w:rPr>
        <w:t>:</w:t>
      </w:r>
      <w:r w:rsidR="00B23D69">
        <w:rPr>
          <w:rFonts w:eastAsia="MS Mincho"/>
        </w:rPr>
        <w:t xml:space="preserve"> </w:t>
      </w:r>
      <w:r w:rsidRPr="00FC1859">
        <w:rPr>
          <w:rFonts w:eastAsia="MS Mincho"/>
          <w:sz w:val="22"/>
          <w:szCs w:val="22"/>
          <w:u w:val="single"/>
        </w:rPr>
        <w:t>Schedule is subject to change. Test date changes will be announced.</w:t>
      </w:r>
    </w:p>
    <w:tbl>
      <w:tblPr>
        <w:tblStyle w:val="TableGrid"/>
        <w:tblpPr w:leftFromText="141" w:rightFromText="141" w:vertAnchor="page" w:horzAnchor="margin" w:tblpY="1047"/>
        <w:tblW w:w="8095" w:type="dxa"/>
        <w:tblLook w:val="04A0" w:firstRow="1" w:lastRow="0" w:firstColumn="1" w:lastColumn="0" w:noHBand="0" w:noVBand="1"/>
      </w:tblPr>
      <w:tblGrid>
        <w:gridCol w:w="1739"/>
        <w:gridCol w:w="1590"/>
        <w:gridCol w:w="2876"/>
        <w:gridCol w:w="1890"/>
      </w:tblGrid>
      <w:tr w:rsidR="00FC1859" w:rsidRPr="005D6A1D" w:rsidTr="00DC09F8">
        <w:tc>
          <w:tcPr>
            <w:tcW w:w="1739" w:type="dxa"/>
          </w:tcPr>
          <w:p w:rsidR="00FC1859" w:rsidRPr="00A060A5" w:rsidRDefault="00FC1859" w:rsidP="00A060A5">
            <w:pPr>
              <w:rPr>
                <w:b/>
                <w:bCs/>
              </w:rPr>
            </w:pPr>
            <w:r w:rsidRPr="00A060A5">
              <w:rPr>
                <w:b/>
                <w:bCs/>
              </w:rPr>
              <w:lastRenderedPageBreak/>
              <w:t>Week</w:t>
            </w:r>
          </w:p>
        </w:tc>
        <w:tc>
          <w:tcPr>
            <w:tcW w:w="1590" w:type="dxa"/>
          </w:tcPr>
          <w:p w:rsidR="00FC1859" w:rsidRPr="00A060A5" w:rsidRDefault="00FC1859" w:rsidP="00A060A5">
            <w:pPr>
              <w:rPr>
                <w:b/>
                <w:bCs/>
              </w:rPr>
            </w:pPr>
            <w:r w:rsidRPr="00A060A5">
              <w:rPr>
                <w:b/>
                <w:bCs/>
              </w:rPr>
              <w:t>Chapter</w:t>
            </w:r>
          </w:p>
        </w:tc>
        <w:tc>
          <w:tcPr>
            <w:tcW w:w="2876" w:type="dxa"/>
          </w:tcPr>
          <w:p w:rsidR="00FC1859" w:rsidRPr="00A060A5" w:rsidRDefault="00FC1859" w:rsidP="00A060A5">
            <w:pPr>
              <w:rPr>
                <w:b/>
                <w:bCs/>
              </w:rPr>
            </w:pPr>
            <w:r w:rsidRPr="00A060A5">
              <w:rPr>
                <w:b/>
                <w:bCs/>
              </w:rPr>
              <w:t>Material covered</w:t>
            </w:r>
          </w:p>
        </w:tc>
        <w:tc>
          <w:tcPr>
            <w:tcW w:w="1890" w:type="dxa"/>
          </w:tcPr>
          <w:p w:rsidR="00FC1859" w:rsidRPr="00A060A5" w:rsidRDefault="00FC1859" w:rsidP="00A060A5">
            <w:pPr>
              <w:rPr>
                <w:b/>
                <w:bCs/>
              </w:rPr>
            </w:pPr>
            <w:r w:rsidRPr="00A060A5">
              <w:rPr>
                <w:b/>
                <w:bCs/>
              </w:rPr>
              <w:t>Exams / Holidays</w:t>
            </w:r>
          </w:p>
        </w:tc>
      </w:tr>
      <w:tr w:rsidR="00FC1859" w:rsidRPr="005D6A1D" w:rsidTr="00DC09F8">
        <w:trPr>
          <w:trHeight w:val="2040"/>
        </w:trPr>
        <w:tc>
          <w:tcPr>
            <w:tcW w:w="1739" w:type="dxa"/>
          </w:tcPr>
          <w:p w:rsidR="00855A03" w:rsidRDefault="00855A03" w:rsidP="00160C7D">
            <w:pPr>
              <w:rPr>
                <w:lang w:val="en-US"/>
              </w:rPr>
            </w:pPr>
          </w:p>
          <w:p w:rsidR="00855A03" w:rsidRDefault="00855A03" w:rsidP="00160C7D">
            <w:pPr>
              <w:rPr>
                <w:lang w:val="en-US"/>
              </w:rPr>
            </w:pPr>
          </w:p>
          <w:p w:rsidR="00855A03" w:rsidRDefault="00855A03" w:rsidP="00160C7D">
            <w:pPr>
              <w:rPr>
                <w:lang w:val="en-US"/>
              </w:rPr>
            </w:pPr>
          </w:p>
          <w:p w:rsidR="006E0CDC" w:rsidRDefault="006576DC" w:rsidP="00160C7D">
            <w:pPr>
              <w:rPr>
                <w:lang w:val="en-US"/>
              </w:rPr>
            </w:pPr>
            <w:r>
              <w:rPr>
                <w:lang w:val="en-US"/>
              </w:rPr>
              <w:t xml:space="preserve">Week1: </w:t>
            </w:r>
            <w:r w:rsidR="00FC1859">
              <w:rPr>
                <w:lang w:val="en-US"/>
              </w:rPr>
              <w:t>August</w:t>
            </w:r>
          </w:p>
          <w:p w:rsidR="00FC1859" w:rsidRPr="005D6A1D" w:rsidRDefault="006E0CDC" w:rsidP="00160C7D">
            <w:pPr>
              <w:rPr>
                <w:lang w:val="en-US"/>
              </w:rPr>
            </w:pPr>
            <w:r>
              <w:rPr>
                <w:lang w:val="en-US"/>
              </w:rPr>
              <w:t>August. 24-28</w:t>
            </w:r>
            <w:r w:rsidR="00FC1859">
              <w:rPr>
                <w:lang w:val="en-US"/>
              </w:rPr>
              <w:t xml:space="preserve"> </w:t>
            </w:r>
          </w:p>
        </w:tc>
        <w:tc>
          <w:tcPr>
            <w:tcW w:w="1590" w:type="dxa"/>
          </w:tcPr>
          <w:p w:rsidR="00FC1859" w:rsidRDefault="00FC1859" w:rsidP="00160C7D">
            <w:pPr>
              <w:rPr>
                <w:b/>
                <w:i/>
                <w:iCs/>
                <w:lang w:val="en-US"/>
              </w:rPr>
            </w:pPr>
          </w:p>
          <w:p w:rsidR="00FC1859" w:rsidRDefault="00FC1859" w:rsidP="00160C7D">
            <w:pPr>
              <w:rPr>
                <w:b/>
                <w:i/>
                <w:iCs/>
                <w:lang w:val="en-US"/>
              </w:rPr>
            </w:pPr>
          </w:p>
          <w:p w:rsidR="00855A03" w:rsidRDefault="00855A03" w:rsidP="00160C7D">
            <w:pPr>
              <w:rPr>
                <w:b/>
                <w:i/>
                <w:iCs/>
                <w:lang w:val="en-US"/>
              </w:rPr>
            </w:pPr>
          </w:p>
          <w:p w:rsidR="00855A03" w:rsidRDefault="00855A03" w:rsidP="00160C7D">
            <w:pPr>
              <w:rPr>
                <w:b/>
                <w:i/>
                <w:iCs/>
                <w:lang w:val="en-US"/>
              </w:rPr>
            </w:pPr>
          </w:p>
          <w:p w:rsidR="00855A03" w:rsidRDefault="00855A03" w:rsidP="00160C7D">
            <w:pPr>
              <w:rPr>
                <w:b/>
                <w:i/>
                <w:iCs/>
                <w:lang w:val="en-US"/>
              </w:rPr>
            </w:pPr>
          </w:p>
          <w:p w:rsidR="0058288A" w:rsidRDefault="0058288A" w:rsidP="0058288A">
            <w:pPr>
              <w:rPr>
                <w:b/>
                <w:i/>
                <w:iCs/>
                <w:lang w:val="en-US"/>
              </w:rPr>
            </w:pPr>
          </w:p>
          <w:p w:rsidR="0058288A" w:rsidRDefault="0058288A" w:rsidP="0058288A">
            <w:pPr>
              <w:rPr>
                <w:b/>
                <w:i/>
                <w:iCs/>
                <w:lang w:val="en-US"/>
              </w:rPr>
            </w:pPr>
          </w:p>
          <w:p w:rsidR="0058288A" w:rsidRPr="002C37C0" w:rsidRDefault="0058288A" w:rsidP="0058288A">
            <w:pPr>
              <w:rPr>
                <w:b/>
                <w:i/>
                <w:iCs/>
                <w:lang w:val="en-US"/>
              </w:rPr>
            </w:pPr>
            <w:r>
              <w:rPr>
                <w:b/>
                <w:i/>
                <w:iCs/>
                <w:lang w:val="en-US"/>
              </w:rPr>
              <w:t>Chapter</w:t>
            </w:r>
            <w:r w:rsidRPr="002C37C0">
              <w:rPr>
                <w:b/>
                <w:i/>
                <w:iCs/>
                <w:lang w:val="en-US"/>
              </w:rPr>
              <w:t xml:space="preserve"> 1</w:t>
            </w:r>
          </w:p>
          <w:p w:rsidR="0058288A" w:rsidRDefault="0058288A" w:rsidP="0058288A">
            <w:pPr>
              <w:rPr>
                <w:b/>
                <w:i/>
                <w:iCs/>
                <w:lang w:val="en-US"/>
              </w:rPr>
            </w:pPr>
            <w:r>
              <w:rPr>
                <w:b/>
                <w:i/>
                <w:iCs/>
                <w:lang w:val="en-US"/>
              </w:rPr>
              <w:t>“</w:t>
            </w:r>
            <w:r w:rsidRPr="002C37C0">
              <w:rPr>
                <w:b/>
                <w:i/>
                <w:iCs/>
                <w:lang w:val="en-US"/>
              </w:rPr>
              <w:t>Hola, ¿</w:t>
            </w:r>
            <w:proofErr w:type="spellStart"/>
            <w:r w:rsidRPr="002C37C0">
              <w:rPr>
                <w:b/>
                <w:i/>
                <w:iCs/>
                <w:lang w:val="en-US"/>
              </w:rPr>
              <w:t>qué</w:t>
            </w:r>
            <w:proofErr w:type="spellEnd"/>
            <w:r w:rsidRPr="002C37C0">
              <w:rPr>
                <w:b/>
                <w:i/>
                <w:iCs/>
                <w:lang w:val="en-US"/>
              </w:rPr>
              <w:t xml:space="preserve"> </w:t>
            </w:r>
            <w:proofErr w:type="spellStart"/>
            <w:r w:rsidRPr="002C37C0">
              <w:rPr>
                <w:b/>
                <w:i/>
                <w:iCs/>
                <w:lang w:val="en-US"/>
              </w:rPr>
              <w:t>tal</w:t>
            </w:r>
            <w:proofErr w:type="spellEnd"/>
            <w:r w:rsidRPr="002C37C0">
              <w:rPr>
                <w:b/>
                <w:i/>
                <w:iCs/>
                <w:lang w:val="en-US"/>
              </w:rPr>
              <w:t>?</w:t>
            </w:r>
            <w:r>
              <w:rPr>
                <w:b/>
                <w:i/>
                <w:iCs/>
                <w:lang w:val="en-US"/>
              </w:rPr>
              <w:t>”</w:t>
            </w:r>
          </w:p>
          <w:p w:rsidR="00855A03" w:rsidRDefault="00855A03" w:rsidP="00160C7D">
            <w:pPr>
              <w:rPr>
                <w:b/>
                <w:i/>
                <w:iCs/>
                <w:lang w:val="en-US"/>
              </w:rPr>
            </w:pPr>
          </w:p>
          <w:p w:rsidR="00855A03" w:rsidRDefault="00855A03" w:rsidP="00160C7D">
            <w:pPr>
              <w:rPr>
                <w:b/>
                <w:i/>
                <w:iCs/>
                <w:lang w:val="en-US"/>
              </w:rPr>
            </w:pPr>
          </w:p>
          <w:p w:rsidR="00FC1859" w:rsidRPr="005D6A1D" w:rsidRDefault="00FC1859" w:rsidP="00160C7D">
            <w:pPr>
              <w:rPr>
                <w:lang w:val="en-US"/>
              </w:rPr>
            </w:pPr>
          </w:p>
        </w:tc>
        <w:tc>
          <w:tcPr>
            <w:tcW w:w="2876" w:type="dxa"/>
          </w:tcPr>
          <w:p w:rsidR="00BA3E42" w:rsidRDefault="00BA3E42" w:rsidP="00B23D69">
            <w:pPr>
              <w:rPr>
                <w:lang w:val="en-US"/>
              </w:rPr>
            </w:pPr>
            <w:r>
              <w:rPr>
                <w:lang w:val="en-US"/>
              </w:rPr>
              <w:t xml:space="preserve">Overview </w:t>
            </w:r>
            <w:r w:rsidR="00FC1859" w:rsidRPr="00B23D69">
              <w:rPr>
                <w:lang w:val="en-US"/>
              </w:rPr>
              <w:t xml:space="preserve">Course </w:t>
            </w:r>
          </w:p>
          <w:p w:rsidR="00BA3E42" w:rsidRPr="0058288A" w:rsidRDefault="0058288A" w:rsidP="0058288A">
            <w:pPr>
              <w:rPr>
                <w:lang w:val="en-US"/>
              </w:rPr>
            </w:pPr>
            <w:r>
              <w:rPr>
                <w:lang w:val="en-US"/>
              </w:rPr>
              <w:t>-</w:t>
            </w:r>
            <w:r w:rsidR="00FC1859" w:rsidRPr="0058288A">
              <w:rPr>
                <w:lang w:val="en-US"/>
              </w:rPr>
              <w:t>Syllabus</w:t>
            </w:r>
          </w:p>
          <w:p w:rsidR="00BA3E42" w:rsidRPr="0058288A" w:rsidRDefault="0058288A" w:rsidP="0058288A">
            <w:pPr>
              <w:rPr>
                <w:lang w:val="en-US"/>
              </w:rPr>
            </w:pPr>
            <w:r>
              <w:rPr>
                <w:lang w:val="en-US"/>
              </w:rPr>
              <w:t>-</w:t>
            </w:r>
            <w:r w:rsidR="00BA3E42" w:rsidRPr="0058288A">
              <w:rPr>
                <w:lang w:val="en-US"/>
              </w:rPr>
              <w:t>Syllabus quiz</w:t>
            </w:r>
          </w:p>
          <w:p w:rsidR="002879AE" w:rsidRPr="0058288A" w:rsidRDefault="0058288A" w:rsidP="0058288A">
            <w:pPr>
              <w:rPr>
                <w:lang w:val="en-US"/>
              </w:rPr>
            </w:pPr>
            <w:r>
              <w:rPr>
                <w:lang w:val="en-US"/>
              </w:rPr>
              <w:t>-</w:t>
            </w:r>
            <w:r w:rsidR="00606D4F" w:rsidRPr="0058288A">
              <w:rPr>
                <w:lang w:val="en-US"/>
              </w:rPr>
              <w:t>Questionnaire</w:t>
            </w:r>
          </w:p>
          <w:p w:rsidR="00BA3E42" w:rsidRDefault="00BA3E42" w:rsidP="0058288A">
            <w:pPr>
              <w:rPr>
                <w:lang w:val="en-US"/>
              </w:rPr>
            </w:pPr>
          </w:p>
          <w:p w:rsidR="0058288A" w:rsidRPr="0058288A" w:rsidRDefault="0058288A" w:rsidP="0058288A">
            <w:pPr>
              <w:rPr>
                <w:lang w:val="en-US"/>
              </w:rPr>
            </w:pPr>
          </w:p>
          <w:p w:rsidR="002879AE" w:rsidRPr="0058288A" w:rsidRDefault="002879AE" w:rsidP="002879AE">
            <w:pPr>
              <w:rPr>
                <w:b/>
                <w:bCs/>
                <w:lang w:val="en-US"/>
              </w:rPr>
            </w:pPr>
            <w:r w:rsidRPr="0058288A">
              <w:rPr>
                <w:b/>
                <w:bCs/>
                <w:lang w:val="en-US"/>
              </w:rPr>
              <w:t xml:space="preserve">Chapter 1 </w:t>
            </w:r>
          </w:p>
          <w:p w:rsidR="0058288A" w:rsidRDefault="0058288A" w:rsidP="0058288A">
            <w:pPr>
              <w:rPr>
                <w:lang w:val="en-US"/>
              </w:rPr>
            </w:pPr>
            <w:r>
              <w:rPr>
                <w:lang w:val="en-US"/>
              </w:rPr>
              <w:t>-Vocabulary</w:t>
            </w:r>
          </w:p>
          <w:p w:rsidR="0058288A" w:rsidRPr="001672C4" w:rsidRDefault="0058288A" w:rsidP="0058288A">
            <w:pPr>
              <w:rPr>
                <w:lang w:val="en-US"/>
              </w:rPr>
            </w:pPr>
            <w:r>
              <w:rPr>
                <w:lang w:val="en-US"/>
              </w:rPr>
              <w:t xml:space="preserve">- </w:t>
            </w:r>
            <w:r w:rsidRPr="001672C4">
              <w:rPr>
                <w:lang w:val="en-US"/>
              </w:rPr>
              <w:t>Greetings and leave-takings</w:t>
            </w:r>
          </w:p>
          <w:p w:rsidR="0058288A" w:rsidRPr="005D6A1D" w:rsidRDefault="0058288A" w:rsidP="0058288A">
            <w:pPr>
              <w:rPr>
                <w:lang w:val="en-US"/>
              </w:rPr>
            </w:pPr>
            <w:r>
              <w:rPr>
                <w:lang w:val="en-US"/>
              </w:rPr>
              <w:t xml:space="preserve">- </w:t>
            </w:r>
            <w:r w:rsidRPr="005D6A1D">
              <w:rPr>
                <w:lang w:val="en-US"/>
              </w:rPr>
              <w:t>Identifying yourself and others</w:t>
            </w:r>
          </w:p>
          <w:p w:rsidR="0058288A" w:rsidRDefault="0058288A" w:rsidP="0058288A">
            <w:pPr>
              <w:rPr>
                <w:lang w:val="en-US"/>
              </w:rPr>
            </w:pPr>
            <w:r>
              <w:rPr>
                <w:lang w:val="en-US"/>
              </w:rPr>
              <w:t xml:space="preserve">- </w:t>
            </w:r>
            <w:r w:rsidRPr="005D6A1D">
              <w:rPr>
                <w:lang w:val="en-US"/>
              </w:rPr>
              <w:t>Expressions of courtesy</w:t>
            </w:r>
          </w:p>
          <w:p w:rsidR="0058288A" w:rsidRDefault="0058288A" w:rsidP="0058288A">
            <w:pPr>
              <w:rPr>
                <w:lang w:val="en-US"/>
              </w:rPr>
            </w:pPr>
          </w:p>
          <w:p w:rsidR="0058288A" w:rsidRPr="005D6A1D" w:rsidRDefault="0058288A" w:rsidP="0058288A">
            <w:pPr>
              <w:rPr>
                <w:lang w:val="en-US"/>
              </w:rPr>
            </w:pPr>
            <w:r>
              <w:rPr>
                <w:lang w:val="en-US"/>
              </w:rPr>
              <w:t>1.1 Nouns and articles</w:t>
            </w:r>
          </w:p>
          <w:p w:rsidR="0058288A" w:rsidRPr="005D6A1D" w:rsidRDefault="0058288A" w:rsidP="0058288A">
            <w:pPr>
              <w:rPr>
                <w:lang w:val="en-US"/>
              </w:rPr>
            </w:pPr>
            <w:r w:rsidRPr="005D6A1D">
              <w:rPr>
                <w:lang w:val="en-US"/>
              </w:rPr>
              <w:t>1.2 Numbers 0–30</w:t>
            </w:r>
          </w:p>
          <w:p w:rsidR="00FC1859" w:rsidRPr="005D6A1D" w:rsidRDefault="00FC1859" w:rsidP="00BA3E42">
            <w:pPr>
              <w:rPr>
                <w:lang w:val="en-US"/>
              </w:rPr>
            </w:pPr>
          </w:p>
        </w:tc>
        <w:tc>
          <w:tcPr>
            <w:tcW w:w="1890" w:type="dxa"/>
          </w:tcPr>
          <w:p w:rsidR="00FC1859" w:rsidRPr="005D6A1D" w:rsidRDefault="00FC1859" w:rsidP="00160C7D">
            <w:pPr>
              <w:rPr>
                <w:lang w:val="en-US"/>
              </w:rPr>
            </w:pPr>
          </w:p>
        </w:tc>
      </w:tr>
      <w:tr w:rsidR="00855A03" w:rsidRPr="00160C54" w:rsidTr="00DC09F8">
        <w:trPr>
          <w:trHeight w:val="2260"/>
        </w:trPr>
        <w:tc>
          <w:tcPr>
            <w:tcW w:w="1739" w:type="dxa"/>
          </w:tcPr>
          <w:p w:rsidR="00855A03" w:rsidRDefault="00855A03" w:rsidP="00855A03">
            <w:pPr>
              <w:rPr>
                <w:lang w:val="en-US"/>
              </w:rPr>
            </w:pPr>
          </w:p>
          <w:p w:rsidR="00855A03" w:rsidRDefault="00855A03" w:rsidP="00855A03">
            <w:pPr>
              <w:rPr>
                <w:lang w:val="en-US"/>
              </w:rPr>
            </w:pPr>
          </w:p>
          <w:p w:rsidR="00855A03" w:rsidRDefault="00855A03" w:rsidP="00855A03">
            <w:pPr>
              <w:rPr>
                <w:lang w:val="en-US"/>
              </w:rPr>
            </w:pPr>
          </w:p>
          <w:p w:rsidR="00855A03" w:rsidRDefault="00855A03" w:rsidP="00855A03">
            <w:pPr>
              <w:rPr>
                <w:lang w:val="en-US"/>
              </w:rPr>
            </w:pPr>
            <w:r>
              <w:rPr>
                <w:lang w:val="en-US"/>
              </w:rPr>
              <w:t xml:space="preserve">Week </w:t>
            </w:r>
            <w:r w:rsidR="00E15B33">
              <w:rPr>
                <w:lang w:val="en-US"/>
              </w:rPr>
              <w:t>2</w:t>
            </w:r>
            <w:r>
              <w:rPr>
                <w:lang w:val="en-US"/>
              </w:rPr>
              <w:t xml:space="preserve">: </w:t>
            </w:r>
          </w:p>
          <w:p w:rsidR="006E0CDC" w:rsidRPr="005D6A1D" w:rsidRDefault="006E0CDC" w:rsidP="00855A03">
            <w:pPr>
              <w:rPr>
                <w:lang w:val="en-US"/>
              </w:rPr>
            </w:pPr>
            <w:r>
              <w:rPr>
                <w:lang w:val="en-US"/>
              </w:rPr>
              <w:t>Aug. 31-Sep. 4</w:t>
            </w:r>
          </w:p>
        </w:tc>
        <w:tc>
          <w:tcPr>
            <w:tcW w:w="1590" w:type="dxa"/>
          </w:tcPr>
          <w:p w:rsidR="00855A03" w:rsidRDefault="00855A03" w:rsidP="00855A03">
            <w:pPr>
              <w:rPr>
                <w:lang w:val="en-US"/>
              </w:rPr>
            </w:pPr>
          </w:p>
          <w:p w:rsidR="00855A03" w:rsidRDefault="00855A03" w:rsidP="00855A03">
            <w:pPr>
              <w:rPr>
                <w:lang w:val="en-US"/>
              </w:rPr>
            </w:pPr>
          </w:p>
          <w:p w:rsidR="00855A03" w:rsidRPr="005D6A1D" w:rsidRDefault="00855A03" w:rsidP="00855A03">
            <w:pPr>
              <w:rPr>
                <w:lang w:val="en-US"/>
              </w:rPr>
            </w:pPr>
          </w:p>
        </w:tc>
        <w:tc>
          <w:tcPr>
            <w:tcW w:w="2876" w:type="dxa"/>
          </w:tcPr>
          <w:p w:rsidR="00855A03" w:rsidRDefault="00855A03" w:rsidP="00855A03">
            <w:pPr>
              <w:rPr>
                <w:lang w:val="en-US"/>
              </w:rPr>
            </w:pPr>
          </w:p>
          <w:p w:rsidR="00855A03" w:rsidRPr="00597456" w:rsidRDefault="00855A03" w:rsidP="00855A03">
            <w:pPr>
              <w:rPr>
                <w:lang w:val="en-US"/>
              </w:rPr>
            </w:pPr>
            <w:r w:rsidRPr="005D6A1D">
              <w:rPr>
                <w:lang w:val="en-US"/>
              </w:rPr>
              <w:t>1.3 Present tense of</w:t>
            </w:r>
            <w:r w:rsidRPr="0012329E">
              <w:rPr>
                <w:b/>
                <w:bCs/>
                <w:i/>
                <w:iCs/>
                <w:lang w:val="en-US"/>
              </w:rPr>
              <w:t xml:space="preserve"> ser</w:t>
            </w:r>
          </w:p>
          <w:p w:rsidR="00855A03" w:rsidRPr="00597456" w:rsidRDefault="00855A03" w:rsidP="00855A03">
            <w:pPr>
              <w:rPr>
                <w:lang w:val="en-US"/>
              </w:rPr>
            </w:pPr>
            <w:r w:rsidRPr="00597456">
              <w:rPr>
                <w:lang w:val="en-US"/>
              </w:rPr>
              <w:t xml:space="preserve">1.4 Telling time </w:t>
            </w:r>
          </w:p>
          <w:p w:rsidR="00855A03" w:rsidRPr="00597456" w:rsidRDefault="00855A03" w:rsidP="00855A03">
            <w:pPr>
              <w:rPr>
                <w:lang w:val="en-US"/>
              </w:rPr>
            </w:pPr>
          </w:p>
          <w:p w:rsidR="00855A03" w:rsidRPr="005D6A1D" w:rsidRDefault="00855A03" w:rsidP="00855A03">
            <w:r>
              <w:t>-</w:t>
            </w:r>
            <w:r w:rsidRPr="005D6A1D">
              <w:t xml:space="preserve">Panorama: Estados Unidos y </w:t>
            </w:r>
            <w:r>
              <w:t xml:space="preserve"> </w:t>
            </w:r>
            <w:r w:rsidRPr="005D6A1D">
              <w:t>Canadá</w:t>
            </w:r>
          </w:p>
        </w:tc>
        <w:tc>
          <w:tcPr>
            <w:tcW w:w="1890" w:type="dxa"/>
          </w:tcPr>
          <w:p w:rsidR="00855A03" w:rsidRPr="00E15B33" w:rsidRDefault="00855A03" w:rsidP="00855A03">
            <w:pPr>
              <w:rPr>
                <w:b/>
                <w:u w:val="single"/>
                <w:lang w:val="es-ES"/>
              </w:rPr>
            </w:pPr>
          </w:p>
          <w:p w:rsidR="0058288A" w:rsidRPr="00E15B33" w:rsidRDefault="0058288A" w:rsidP="00855A03">
            <w:pPr>
              <w:rPr>
                <w:b/>
                <w:u w:val="single"/>
                <w:lang w:val="es-ES"/>
              </w:rPr>
            </w:pPr>
          </w:p>
          <w:p w:rsidR="0058288A" w:rsidRPr="00E15B33" w:rsidRDefault="0058288A" w:rsidP="00855A03">
            <w:pPr>
              <w:rPr>
                <w:b/>
                <w:u w:val="single"/>
                <w:lang w:val="es-ES"/>
              </w:rPr>
            </w:pPr>
          </w:p>
          <w:p w:rsidR="0058288A" w:rsidRPr="00E15B33" w:rsidRDefault="0058288A" w:rsidP="00855A03">
            <w:pPr>
              <w:rPr>
                <w:b/>
                <w:u w:val="single"/>
                <w:lang w:val="es-ES"/>
              </w:rPr>
            </w:pPr>
          </w:p>
          <w:p w:rsidR="006E0CDC" w:rsidRPr="007330D8" w:rsidRDefault="006E0CDC" w:rsidP="00855A03">
            <w:pPr>
              <w:rPr>
                <w:b/>
                <w:u w:val="single"/>
                <w:lang w:val="es-ES"/>
              </w:rPr>
            </w:pPr>
          </w:p>
          <w:p w:rsidR="00855A03" w:rsidRPr="006D350B" w:rsidRDefault="00855A03" w:rsidP="00855A03">
            <w:pPr>
              <w:rPr>
                <w:b/>
                <w:u w:val="single"/>
                <w:lang w:val="en-US"/>
              </w:rPr>
            </w:pPr>
            <w:r w:rsidRPr="006D350B">
              <w:rPr>
                <w:b/>
                <w:u w:val="single"/>
                <w:lang w:val="en-US"/>
              </w:rPr>
              <w:t>Exam - Chapter 1</w:t>
            </w:r>
          </w:p>
        </w:tc>
      </w:tr>
      <w:tr w:rsidR="00855A03" w:rsidRPr="00160C54" w:rsidTr="00DC09F8">
        <w:tc>
          <w:tcPr>
            <w:tcW w:w="1739" w:type="dxa"/>
          </w:tcPr>
          <w:p w:rsidR="00855A03" w:rsidRDefault="00855A03" w:rsidP="00855A03">
            <w:pPr>
              <w:rPr>
                <w:lang w:val="en-US"/>
              </w:rPr>
            </w:pPr>
          </w:p>
          <w:p w:rsidR="00855A03" w:rsidRDefault="00855A03" w:rsidP="00855A03">
            <w:pPr>
              <w:rPr>
                <w:lang w:val="en-US"/>
              </w:rPr>
            </w:pPr>
          </w:p>
          <w:p w:rsidR="00855A03" w:rsidRDefault="00855A03" w:rsidP="00855A03">
            <w:pPr>
              <w:rPr>
                <w:lang w:val="en-US"/>
              </w:rPr>
            </w:pPr>
            <w:r>
              <w:rPr>
                <w:lang w:val="en-US"/>
              </w:rPr>
              <w:t xml:space="preserve">Week </w:t>
            </w:r>
            <w:r w:rsidR="00E15B33">
              <w:rPr>
                <w:lang w:val="en-US"/>
              </w:rPr>
              <w:t>3</w:t>
            </w:r>
            <w:r>
              <w:rPr>
                <w:lang w:val="en-US"/>
              </w:rPr>
              <w:t xml:space="preserve">: </w:t>
            </w:r>
          </w:p>
          <w:p w:rsidR="00855A03" w:rsidRPr="005D6A1D" w:rsidRDefault="006E0CDC" w:rsidP="00855A03">
            <w:pPr>
              <w:rPr>
                <w:lang w:val="en-US"/>
              </w:rPr>
            </w:pPr>
            <w:r>
              <w:rPr>
                <w:lang w:val="en-US"/>
              </w:rPr>
              <w:t>Sep.7-11</w:t>
            </w:r>
          </w:p>
        </w:tc>
        <w:tc>
          <w:tcPr>
            <w:tcW w:w="1590" w:type="dxa"/>
          </w:tcPr>
          <w:p w:rsidR="00855A03" w:rsidRPr="005E3461" w:rsidRDefault="00855A03" w:rsidP="00855A03">
            <w:pPr>
              <w:rPr>
                <w:b/>
                <w:lang w:val="en-US"/>
              </w:rPr>
            </w:pPr>
            <w:r>
              <w:rPr>
                <w:b/>
                <w:lang w:val="en-US"/>
              </w:rPr>
              <w:t>Chapter</w:t>
            </w:r>
            <w:r w:rsidRPr="005E3461">
              <w:rPr>
                <w:b/>
                <w:lang w:val="en-US"/>
              </w:rPr>
              <w:t xml:space="preserve"> 2</w:t>
            </w:r>
          </w:p>
          <w:p w:rsidR="00855A03" w:rsidRPr="005D6A1D" w:rsidRDefault="00855A03" w:rsidP="00855A03">
            <w:pPr>
              <w:rPr>
                <w:lang w:val="en-US"/>
              </w:rPr>
            </w:pPr>
            <w:r>
              <w:rPr>
                <w:b/>
                <w:lang w:val="en-US"/>
              </w:rPr>
              <w:t>“</w:t>
            </w:r>
            <w:proofErr w:type="spellStart"/>
            <w:r w:rsidRPr="005E3461">
              <w:rPr>
                <w:b/>
                <w:lang w:val="en-US"/>
              </w:rPr>
              <w:t>En</w:t>
            </w:r>
            <w:proofErr w:type="spellEnd"/>
            <w:r w:rsidRPr="005E3461">
              <w:rPr>
                <w:b/>
                <w:lang w:val="en-US"/>
              </w:rPr>
              <w:t xml:space="preserve"> la </w:t>
            </w:r>
            <w:r>
              <w:rPr>
                <w:b/>
                <w:lang w:val="en-US"/>
              </w:rPr>
              <w:t>Universidad”</w:t>
            </w:r>
          </w:p>
        </w:tc>
        <w:tc>
          <w:tcPr>
            <w:tcW w:w="2876" w:type="dxa"/>
          </w:tcPr>
          <w:p w:rsidR="00855A03" w:rsidRDefault="00855A03" w:rsidP="00855A03">
            <w:pPr>
              <w:rPr>
                <w:lang w:val="en-US"/>
              </w:rPr>
            </w:pPr>
            <w:r>
              <w:rPr>
                <w:lang w:val="en-US"/>
              </w:rPr>
              <w:t xml:space="preserve">Vocabulary </w:t>
            </w:r>
          </w:p>
          <w:p w:rsidR="00855A03" w:rsidRPr="005D6A1D" w:rsidRDefault="00855A03" w:rsidP="00855A03">
            <w:pPr>
              <w:rPr>
                <w:lang w:val="en-US"/>
              </w:rPr>
            </w:pPr>
            <w:r>
              <w:rPr>
                <w:lang w:val="en-US"/>
              </w:rPr>
              <w:t xml:space="preserve">- </w:t>
            </w:r>
            <w:r w:rsidRPr="0012329E">
              <w:rPr>
                <w:lang w:val="en-US"/>
              </w:rPr>
              <w:t>The classroom</w:t>
            </w:r>
            <w:r w:rsidR="006E0CDC">
              <w:rPr>
                <w:lang w:val="en-US"/>
              </w:rPr>
              <w:t xml:space="preserve">, </w:t>
            </w:r>
            <w:r w:rsidRPr="0012329E">
              <w:rPr>
                <w:lang w:val="en-US"/>
              </w:rPr>
              <w:t>academic life</w:t>
            </w:r>
          </w:p>
          <w:p w:rsidR="00855A03" w:rsidRDefault="00855A03" w:rsidP="00855A03">
            <w:pPr>
              <w:rPr>
                <w:lang w:val="en-US"/>
              </w:rPr>
            </w:pPr>
            <w:r>
              <w:rPr>
                <w:lang w:val="en-US"/>
              </w:rPr>
              <w:t xml:space="preserve">- </w:t>
            </w:r>
            <w:r w:rsidRPr="005D6A1D">
              <w:rPr>
                <w:lang w:val="en-US"/>
              </w:rPr>
              <w:t>Days of the week</w:t>
            </w:r>
          </w:p>
          <w:p w:rsidR="00855A03" w:rsidRDefault="006E0CDC" w:rsidP="00855A03">
            <w:pPr>
              <w:rPr>
                <w:lang w:val="en-US"/>
              </w:rPr>
            </w:pPr>
            <w:r>
              <w:rPr>
                <w:lang w:val="en-US"/>
              </w:rPr>
              <w:t xml:space="preserve">- </w:t>
            </w:r>
            <w:proofErr w:type="spellStart"/>
            <w:r w:rsidR="00855A03">
              <w:rPr>
                <w:lang w:val="en-US"/>
              </w:rPr>
              <w:t>Fotonovela</w:t>
            </w:r>
            <w:proofErr w:type="spellEnd"/>
          </w:p>
          <w:p w:rsidR="006E0CDC" w:rsidRDefault="006E0CDC" w:rsidP="006E0CDC">
            <w:pPr>
              <w:rPr>
                <w:lang w:val="en-US"/>
              </w:rPr>
            </w:pPr>
            <w:r>
              <w:rPr>
                <w:lang w:val="en-US"/>
              </w:rPr>
              <w:t xml:space="preserve">- </w:t>
            </w:r>
            <w:r w:rsidRPr="005D6A1D">
              <w:rPr>
                <w:lang w:val="en-US"/>
              </w:rPr>
              <w:t xml:space="preserve">2.1 Present tense of </w:t>
            </w:r>
            <w:r w:rsidRPr="0012329E">
              <w:rPr>
                <w:b/>
                <w:bCs/>
                <w:i/>
                <w:iCs/>
                <w:lang w:val="en-US"/>
              </w:rPr>
              <w:t>-</w:t>
            </w:r>
            <w:proofErr w:type="spellStart"/>
            <w:r w:rsidRPr="0012329E">
              <w:rPr>
                <w:b/>
                <w:bCs/>
                <w:i/>
                <w:iCs/>
                <w:lang w:val="en-US"/>
              </w:rPr>
              <w:t>ar</w:t>
            </w:r>
            <w:proofErr w:type="spellEnd"/>
            <w:r w:rsidRPr="005D6A1D">
              <w:rPr>
                <w:lang w:val="en-US"/>
              </w:rPr>
              <w:t xml:space="preserve"> verbs</w:t>
            </w:r>
          </w:p>
          <w:p w:rsidR="00116334" w:rsidRDefault="00116334" w:rsidP="00116334">
            <w:pPr>
              <w:rPr>
                <w:lang w:val="en-US"/>
              </w:rPr>
            </w:pPr>
            <w:r>
              <w:rPr>
                <w:lang w:val="en-US"/>
              </w:rPr>
              <w:t>-</w:t>
            </w:r>
            <w:r w:rsidRPr="006E0CDC">
              <w:rPr>
                <w:lang w:val="en-US"/>
              </w:rPr>
              <w:t>2.2 Forming questions in Spanish</w:t>
            </w:r>
          </w:p>
          <w:p w:rsidR="00116334" w:rsidRPr="005D6A1D" w:rsidRDefault="00116334" w:rsidP="006E0CDC">
            <w:pPr>
              <w:rPr>
                <w:lang w:val="en-US"/>
              </w:rPr>
            </w:pPr>
          </w:p>
          <w:p w:rsidR="006E0CDC" w:rsidRDefault="006E0CDC" w:rsidP="00855A03">
            <w:pPr>
              <w:rPr>
                <w:lang w:val="en-US"/>
              </w:rPr>
            </w:pPr>
          </w:p>
          <w:p w:rsidR="006E0CDC" w:rsidRPr="005D6A1D" w:rsidRDefault="006E0CDC" w:rsidP="00855A03">
            <w:pPr>
              <w:rPr>
                <w:lang w:val="en-US"/>
              </w:rPr>
            </w:pPr>
          </w:p>
        </w:tc>
        <w:tc>
          <w:tcPr>
            <w:tcW w:w="1890" w:type="dxa"/>
          </w:tcPr>
          <w:p w:rsidR="00855A03" w:rsidRDefault="00855A03" w:rsidP="00855A03">
            <w:pPr>
              <w:rPr>
                <w:lang w:val="en-US"/>
              </w:rPr>
            </w:pPr>
          </w:p>
          <w:p w:rsidR="0058288A" w:rsidRDefault="0058288A" w:rsidP="00855A03">
            <w:pPr>
              <w:rPr>
                <w:lang w:val="en-US"/>
              </w:rPr>
            </w:pPr>
          </w:p>
          <w:p w:rsidR="00855A03" w:rsidRPr="006D350B" w:rsidRDefault="00855A03" w:rsidP="00855A03">
            <w:pPr>
              <w:rPr>
                <w:lang w:val="en-US"/>
              </w:rPr>
            </w:pPr>
          </w:p>
        </w:tc>
      </w:tr>
      <w:tr w:rsidR="00855A03" w:rsidRPr="00160C54" w:rsidTr="00DC09F8">
        <w:trPr>
          <w:trHeight w:val="1396"/>
        </w:trPr>
        <w:tc>
          <w:tcPr>
            <w:tcW w:w="1739" w:type="dxa"/>
          </w:tcPr>
          <w:p w:rsidR="00855A03" w:rsidRDefault="00855A03" w:rsidP="00855A03">
            <w:pPr>
              <w:rPr>
                <w:lang w:val="en-US"/>
              </w:rPr>
            </w:pPr>
          </w:p>
          <w:p w:rsidR="00855A03" w:rsidRDefault="00855A03" w:rsidP="00855A03">
            <w:pPr>
              <w:rPr>
                <w:lang w:val="en-US"/>
              </w:rPr>
            </w:pPr>
            <w:r>
              <w:rPr>
                <w:lang w:val="en-US"/>
              </w:rPr>
              <w:t xml:space="preserve">Week </w:t>
            </w:r>
            <w:r w:rsidR="00E15B33">
              <w:rPr>
                <w:lang w:val="en-US"/>
              </w:rPr>
              <w:t>4</w:t>
            </w:r>
            <w:r>
              <w:rPr>
                <w:lang w:val="en-US"/>
              </w:rPr>
              <w:t xml:space="preserve">: </w:t>
            </w:r>
          </w:p>
          <w:p w:rsidR="00855A03" w:rsidRPr="005D6A1D" w:rsidRDefault="0020423B" w:rsidP="00855A03">
            <w:pPr>
              <w:rPr>
                <w:lang w:val="en-US"/>
              </w:rPr>
            </w:pPr>
            <w:r>
              <w:rPr>
                <w:lang w:val="en-US"/>
              </w:rPr>
              <w:t>Sep. 14-18</w:t>
            </w:r>
          </w:p>
        </w:tc>
        <w:tc>
          <w:tcPr>
            <w:tcW w:w="1590" w:type="dxa"/>
          </w:tcPr>
          <w:p w:rsidR="00855A03" w:rsidRPr="005D6A1D" w:rsidRDefault="00855A03" w:rsidP="00855A03">
            <w:pPr>
              <w:rPr>
                <w:lang w:val="en-US"/>
              </w:rPr>
            </w:pPr>
          </w:p>
        </w:tc>
        <w:tc>
          <w:tcPr>
            <w:tcW w:w="2876" w:type="dxa"/>
          </w:tcPr>
          <w:p w:rsidR="00116334" w:rsidRDefault="006E0CDC" w:rsidP="00116334">
            <w:pPr>
              <w:rPr>
                <w:b/>
                <w:bCs/>
                <w:i/>
                <w:iCs/>
                <w:lang w:val="en-US"/>
              </w:rPr>
            </w:pPr>
            <w:r>
              <w:rPr>
                <w:lang w:val="en-US"/>
              </w:rPr>
              <w:t xml:space="preserve">- </w:t>
            </w:r>
            <w:r w:rsidRPr="005D6A1D">
              <w:rPr>
                <w:lang w:val="en-US"/>
              </w:rPr>
              <w:t xml:space="preserve">2.3 Present tense of </w:t>
            </w:r>
            <w:proofErr w:type="spellStart"/>
            <w:r w:rsidRPr="0012329E">
              <w:rPr>
                <w:b/>
                <w:bCs/>
                <w:i/>
                <w:iCs/>
                <w:lang w:val="en-US"/>
              </w:rPr>
              <w:t>estar</w:t>
            </w:r>
            <w:proofErr w:type="spellEnd"/>
          </w:p>
          <w:p w:rsidR="00116334" w:rsidRDefault="00116334" w:rsidP="00116334">
            <w:pPr>
              <w:rPr>
                <w:lang w:val="en-US"/>
              </w:rPr>
            </w:pPr>
            <w:r>
              <w:rPr>
                <w:b/>
                <w:bCs/>
                <w:i/>
                <w:iCs/>
                <w:lang w:val="en-US"/>
              </w:rPr>
              <w:t xml:space="preserve">- </w:t>
            </w:r>
            <w:r w:rsidRPr="005D6A1D">
              <w:rPr>
                <w:lang w:val="en-US"/>
              </w:rPr>
              <w:t xml:space="preserve">2.4 Numbers 31 and higher </w:t>
            </w:r>
          </w:p>
          <w:p w:rsidR="00116334" w:rsidRDefault="00116334" w:rsidP="00116334">
            <w:pPr>
              <w:rPr>
                <w:lang w:val="en-US"/>
              </w:rPr>
            </w:pPr>
          </w:p>
          <w:p w:rsidR="00116334" w:rsidRPr="00116334" w:rsidRDefault="00116334" w:rsidP="00116334">
            <w:pPr>
              <w:pStyle w:val="ListParagraph"/>
              <w:numPr>
                <w:ilvl w:val="0"/>
                <w:numId w:val="18"/>
              </w:numPr>
              <w:rPr>
                <w:lang w:val="en-US"/>
              </w:rPr>
            </w:pPr>
            <w:r w:rsidRPr="005D6A1D">
              <w:rPr>
                <w:lang w:val="en-US"/>
              </w:rPr>
              <w:t xml:space="preserve">Panorama: </w:t>
            </w:r>
            <w:proofErr w:type="spellStart"/>
            <w:r w:rsidRPr="005D6A1D">
              <w:rPr>
                <w:lang w:val="en-US"/>
              </w:rPr>
              <w:t>España</w:t>
            </w:r>
            <w:proofErr w:type="spellEnd"/>
          </w:p>
          <w:p w:rsidR="006E0CDC" w:rsidRPr="006E0CDC" w:rsidRDefault="006E0CDC" w:rsidP="006E0CDC">
            <w:pPr>
              <w:rPr>
                <w:lang w:val="en-US"/>
              </w:rPr>
            </w:pPr>
          </w:p>
        </w:tc>
        <w:tc>
          <w:tcPr>
            <w:tcW w:w="1890" w:type="dxa"/>
          </w:tcPr>
          <w:p w:rsidR="00855A03" w:rsidRDefault="00855A03" w:rsidP="00855A03">
            <w:pPr>
              <w:rPr>
                <w:lang w:val="en-US"/>
              </w:rPr>
            </w:pPr>
          </w:p>
          <w:p w:rsidR="00116334" w:rsidRDefault="00116334" w:rsidP="00116334">
            <w:pPr>
              <w:rPr>
                <w:b/>
                <w:u w:val="single"/>
                <w:lang w:val="en-US"/>
              </w:rPr>
            </w:pPr>
            <w:r w:rsidRPr="005D6A1D">
              <w:rPr>
                <w:b/>
                <w:u w:val="single"/>
                <w:lang w:val="en-US"/>
              </w:rPr>
              <w:t xml:space="preserve">Exam </w:t>
            </w:r>
            <w:r>
              <w:rPr>
                <w:b/>
                <w:u w:val="single"/>
                <w:lang w:val="en-US"/>
              </w:rPr>
              <w:t xml:space="preserve">- Chapter </w:t>
            </w:r>
            <w:r w:rsidRPr="005D6A1D">
              <w:rPr>
                <w:b/>
                <w:u w:val="single"/>
                <w:lang w:val="en-US"/>
              </w:rPr>
              <w:t>2</w:t>
            </w:r>
          </w:p>
          <w:p w:rsidR="00116334" w:rsidRDefault="00116334" w:rsidP="00116334">
            <w:pPr>
              <w:rPr>
                <w:b/>
                <w:u w:val="single"/>
                <w:lang w:val="en-US"/>
              </w:rPr>
            </w:pPr>
          </w:p>
          <w:p w:rsidR="006E0CDC" w:rsidRPr="005D6A1D" w:rsidRDefault="006E0CDC" w:rsidP="00116334">
            <w:pPr>
              <w:rPr>
                <w:lang w:val="en-US"/>
              </w:rPr>
            </w:pPr>
          </w:p>
        </w:tc>
      </w:tr>
      <w:tr w:rsidR="00855A03" w:rsidRPr="005D6A1D" w:rsidTr="00DC09F8">
        <w:trPr>
          <w:trHeight w:val="1072"/>
        </w:trPr>
        <w:tc>
          <w:tcPr>
            <w:tcW w:w="1739" w:type="dxa"/>
          </w:tcPr>
          <w:p w:rsidR="00855A03" w:rsidRDefault="00855A03" w:rsidP="00855A03">
            <w:pPr>
              <w:rPr>
                <w:lang w:val="en-US"/>
              </w:rPr>
            </w:pPr>
          </w:p>
          <w:p w:rsidR="00855A03" w:rsidRDefault="00855A03" w:rsidP="00855A03">
            <w:pPr>
              <w:rPr>
                <w:lang w:val="en-US"/>
              </w:rPr>
            </w:pPr>
            <w:r>
              <w:rPr>
                <w:lang w:val="en-US"/>
              </w:rPr>
              <w:t xml:space="preserve">Week </w:t>
            </w:r>
            <w:r w:rsidR="00E15B33">
              <w:rPr>
                <w:lang w:val="en-US"/>
              </w:rPr>
              <w:t>5</w:t>
            </w:r>
            <w:r>
              <w:rPr>
                <w:lang w:val="en-US"/>
              </w:rPr>
              <w:t xml:space="preserve">: </w:t>
            </w:r>
          </w:p>
          <w:p w:rsidR="00855A03" w:rsidRPr="005D6A1D" w:rsidRDefault="0020423B" w:rsidP="00855A03">
            <w:pPr>
              <w:rPr>
                <w:lang w:val="en-US"/>
              </w:rPr>
            </w:pPr>
            <w:r>
              <w:rPr>
                <w:lang w:val="en-US"/>
              </w:rPr>
              <w:t>Sep. 21-25</w:t>
            </w:r>
          </w:p>
        </w:tc>
        <w:tc>
          <w:tcPr>
            <w:tcW w:w="1590" w:type="dxa"/>
          </w:tcPr>
          <w:p w:rsidR="00116334" w:rsidRDefault="00116334" w:rsidP="00116334">
            <w:pPr>
              <w:rPr>
                <w:b/>
                <w:lang w:val="en-US"/>
              </w:rPr>
            </w:pPr>
          </w:p>
          <w:p w:rsidR="00116334" w:rsidRPr="005E3461" w:rsidRDefault="00116334" w:rsidP="00116334">
            <w:pPr>
              <w:rPr>
                <w:b/>
                <w:lang w:val="en-US"/>
              </w:rPr>
            </w:pPr>
            <w:r>
              <w:rPr>
                <w:b/>
                <w:lang w:val="en-US"/>
              </w:rPr>
              <w:t xml:space="preserve">Chapter </w:t>
            </w:r>
            <w:r w:rsidRPr="005E3461">
              <w:rPr>
                <w:b/>
                <w:lang w:val="en-US"/>
              </w:rPr>
              <w:t>3</w:t>
            </w:r>
          </w:p>
          <w:p w:rsidR="00855A03" w:rsidRPr="005D6A1D" w:rsidRDefault="00116334" w:rsidP="00116334">
            <w:pPr>
              <w:rPr>
                <w:lang w:val="en-US"/>
              </w:rPr>
            </w:pPr>
            <w:r>
              <w:rPr>
                <w:b/>
                <w:lang w:val="en-US"/>
              </w:rPr>
              <w:t>“</w:t>
            </w:r>
            <w:r w:rsidRPr="005E3461">
              <w:rPr>
                <w:b/>
                <w:lang w:val="en-US"/>
              </w:rPr>
              <w:t xml:space="preserve">La </w:t>
            </w:r>
            <w:proofErr w:type="spellStart"/>
            <w:r w:rsidRPr="005E3461">
              <w:rPr>
                <w:b/>
                <w:lang w:val="en-US"/>
              </w:rPr>
              <w:t>familia</w:t>
            </w:r>
            <w:proofErr w:type="spellEnd"/>
            <w:r>
              <w:rPr>
                <w:b/>
                <w:lang w:val="en-US"/>
              </w:rPr>
              <w:t>”</w:t>
            </w:r>
          </w:p>
        </w:tc>
        <w:tc>
          <w:tcPr>
            <w:tcW w:w="2876" w:type="dxa"/>
          </w:tcPr>
          <w:p w:rsidR="00DA0072" w:rsidRDefault="00DA0072" w:rsidP="00116334">
            <w:pPr>
              <w:rPr>
                <w:lang w:val="en-US"/>
              </w:rPr>
            </w:pPr>
          </w:p>
          <w:p w:rsidR="00116334" w:rsidRDefault="00116334" w:rsidP="00116334">
            <w:pPr>
              <w:rPr>
                <w:lang w:val="en-US"/>
              </w:rPr>
            </w:pPr>
            <w:r>
              <w:rPr>
                <w:lang w:val="en-US"/>
              </w:rPr>
              <w:t>Vocabulary</w:t>
            </w:r>
          </w:p>
          <w:p w:rsidR="00116334" w:rsidRPr="00855A03" w:rsidRDefault="00116334" w:rsidP="00116334">
            <w:pPr>
              <w:rPr>
                <w:lang w:val="en-US"/>
              </w:rPr>
            </w:pPr>
            <w:r>
              <w:rPr>
                <w:lang w:val="en-US"/>
              </w:rPr>
              <w:t>-</w:t>
            </w:r>
            <w:r w:rsidRPr="00855A03">
              <w:rPr>
                <w:lang w:val="en-US"/>
              </w:rPr>
              <w:t>The family</w:t>
            </w:r>
          </w:p>
          <w:p w:rsidR="00116334" w:rsidRPr="005D6A1D" w:rsidRDefault="00116334" w:rsidP="00116334">
            <w:pPr>
              <w:rPr>
                <w:lang w:val="en-US"/>
              </w:rPr>
            </w:pPr>
            <w:r>
              <w:rPr>
                <w:lang w:val="en-US"/>
              </w:rPr>
              <w:t>-</w:t>
            </w:r>
            <w:r w:rsidRPr="005D6A1D">
              <w:rPr>
                <w:lang w:val="en-US"/>
              </w:rPr>
              <w:t>Identifying people</w:t>
            </w:r>
          </w:p>
          <w:p w:rsidR="00116334" w:rsidRDefault="00116334" w:rsidP="00116334">
            <w:pPr>
              <w:rPr>
                <w:lang w:val="en-US"/>
              </w:rPr>
            </w:pPr>
            <w:r>
              <w:rPr>
                <w:lang w:val="en-US"/>
              </w:rPr>
              <w:t>-</w:t>
            </w:r>
            <w:r w:rsidRPr="005D6A1D">
              <w:rPr>
                <w:lang w:val="en-US"/>
              </w:rPr>
              <w:t>Professions and occupations</w:t>
            </w:r>
          </w:p>
          <w:p w:rsidR="00116334" w:rsidRPr="00E2488E" w:rsidRDefault="00116334" w:rsidP="00116334">
            <w:pPr>
              <w:rPr>
                <w:rFonts w:eastAsia="Calibri"/>
                <w:lang w:val="en-US"/>
              </w:rPr>
            </w:pPr>
            <w:r w:rsidRPr="00E2488E">
              <w:rPr>
                <w:rFonts w:eastAsia="Calibri"/>
                <w:lang w:val="en-US"/>
              </w:rPr>
              <w:t>3.1 Descriptive adjectives</w:t>
            </w:r>
          </w:p>
          <w:p w:rsidR="00855A03" w:rsidRPr="00116334" w:rsidRDefault="00116334" w:rsidP="00116334">
            <w:pPr>
              <w:rPr>
                <w:rFonts w:eastAsia="Calibri"/>
                <w:lang w:val="en-US"/>
              </w:rPr>
            </w:pPr>
            <w:r w:rsidRPr="00E2488E">
              <w:rPr>
                <w:rFonts w:eastAsia="Calibri"/>
                <w:lang w:val="en-US"/>
              </w:rPr>
              <w:t xml:space="preserve">3.2 Possessive adjectives </w:t>
            </w:r>
          </w:p>
        </w:tc>
        <w:tc>
          <w:tcPr>
            <w:tcW w:w="1890" w:type="dxa"/>
          </w:tcPr>
          <w:p w:rsidR="00116334" w:rsidRDefault="00116334" w:rsidP="00855A03">
            <w:pPr>
              <w:rPr>
                <w:b/>
                <w:u w:val="single"/>
                <w:lang w:val="en-US"/>
              </w:rPr>
            </w:pPr>
          </w:p>
          <w:p w:rsidR="00A726DA" w:rsidRDefault="00A726DA" w:rsidP="00855A03">
            <w:pPr>
              <w:rPr>
                <w:b/>
                <w:u w:val="single"/>
                <w:lang w:val="en-US"/>
              </w:rPr>
            </w:pPr>
          </w:p>
          <w:p w:rsidR="00A726DA" w:rsidRPr="00444406" w:rsidRDefault="00A726DA" w:rsidP="00855A03">
            <w:pPr>
              <w:rPr>
                <w:b/>
                <w:u w:val="single"/>
                <w:lang w:val="en-US"/>
              </w:rPr>
            </w:pPr>
            <w:r>
              <w:rPr>
                <w:lang w:val="en-US"/>
              </w:rPr>
              <w:t>Portfolio Assignment #1:</w:t>
            </w:r>
          </w:p>
        </w:tc>
      </w:tr>
      <w:tr w:rsidR="00116334" w:rsidRPr="00160C54" w:rsidTr="00DC09F8">
        <w:tc>
          <w:tcPr>
            <w:tcW w:w="1739" w:type="dxa"/>
          </w:tcPr>
          <w:p w:rsidR="00116334" w:rsidRDefault="00116334" w:rsidP="00116334">
            <w:pPr>
              <w:rPr>
                <w:lang w:val="en-US"/>
              </w:rPr>
            </w:pPr>
          </w:p>
          <w:p w:rsidR="00116334" w:rsidRDefault="00116334" w:rsidP="00116334">
            <w:pPr>
              <w:rPr>
                <w:lang w:val="en-US"/>
              </w:rPr>
            </w:pPr>
          </w:p>
          <w:p w:rsidR="00116334" w:rsidRDefault="00116334" w:rsidP="00116334">
            <w:pPr>
              <w:rPr>
                <w:lang w:val="en-US"/>
              </w:rPr>
            </w:pPr>
          </w:p>
          <w:p w:rsidR="00116334" w:rsidRDefault="00116334" w:rsidP="00116334">
            <w:pPr>
              <w:rPr>
                <w:lang w:val="en-US"/>
              </w:rPr>
            </w:pPr>
            <w:r>
              <w:rPr>
                <w:lang w:val="en-US"/>
              </w:rPr>
              <w:t xml:space="preserve">Week 6: </w:t>
            </w:r>
          </w:p>
          <w:p w:rsidR="00116334" w:rsidRPr="005D6A1D" w:rsidRDefault="00116334" w:rsidP="00116334">
            <w:pPr>
              <w:rPr>
                <w:lang w:val="en-US"/>
              </w:rPr>
            </w:pPr>
            <w:r>
              <w:rPr>
                <w:rFonts w:eastAsia="Calibri"/>
                <w:lang w:val="en-US"/>
              </w:rPr>
              <w:t>Sep. 28- Oct. 2</w:t>
            </w:r>
          </w:p>
        </w:tc>
        <w:tc>
          <w:tcPr>
            <w:tcW w:w="1590" w:type="dxa"/>
          </w:tcPr>
          <w:p w:rsidR="00116334" w:rsidRPr="005D6A1D" w:rsidRDefault="00116334" w:rsidP="00116334">
            <w:pPr>
              <w:rPr>
                <w:lang w:val="en-US"/>
              </w:rPr>
            </w:pPr>
          </w:p>
        </w:tc>
        <w:tc>
          <w:tcPr>
            <w:tcW w:w="2876" w:type="dxa"/>
          </w:tcPr>
          <w:p w:rsidR="00116334" w:rsidRDefault="00116334" w:rsidP="00116334">
            <w:pPr>
              <w:rPr>
                <w:rFonts w:eastAsia="Calibri"/>
                <w:lang w:val="en-US"/>
              </w:rPr>
            </w:pPr>
          </w:p>
          <w:p w:rsidR="00116334" w:rsidRDefault="00116334" w:rsidP="00116334">
            <w:pPr>
              <w:rPr>
                <w:rFonts w:eastAsia="Calibri"/>
                <w:lang w:val="en-US"/>
              </w:rPr>
            </w:pPr>
            <w:r w:rsidRPr="00E2488E">
              <w:rPr>
                <w:rFonts w:eastAsia="Calibri"/>
                <w:lang w:val="en-US"/>
              </w:rPr>
              <w:t xml:space="preserve">3.3 Present tense of </w:t>
            </w:r>
            <w:r w:rsidRPr="0012329E">
              <w:rPr>
                <w:rFonts w:eastAsia="Calibri"/>
                <w:b/>
                <w:bCs/>
                <w:i/>
                <w:iCs/>
                <w:lang w:val="en-US"/>
              </w:rPr>
              <w:t>-</w:t>
            </w:r>
            <w:proofErr w:type="spellStart"/>
            <w:r w:rsidRPr="0012329E">
              <w:rPr>
                <w:rFonts w:eastAsia="Calibri"/>
                <w:b/>
                <w:bCs/>
                <w:i/>
                <w:iCs/>
                <w:lang w:val="en-US"/>
              </w:rPr>
              <w:t>er</w:t>
            </w:r>
            <w:proofErr w:type="spellEnd"/>
            <w:r w:rsidRPr="00E2488E">
              <w:rPr>
                <w:rFonts w:eastAsia="Calibri"/>
                <w:lang w:val="en-US"/>
              </w:rPr>
              <w:t xml:space="preserve"> and </w:t>
            </w:r>
            <w:r w:rsidRPr="0012329E">
              <w:rPr>
                <w:rFonts w:eastAsia="Calibri"/>
                <w:b/>
                <w:bCs/>
                <w:i/>
                <w:iCs/>
                <w:lang w:val="en-US"/>
              </w:rPr>
              <w:t>-</w:t>
            </w:r>
            <w:proofErr w:type="spellStart"/>
            <w:r w:rsidRPr="0012329E">
              <w:rPr>
                <w:rFonts w:eastAsia="Calibri"/>
                <w:b/>
                <w:bCs/>
                <w:i/>
                <w:iCs/>
                <w:lang w:val="en-US"/>
              </w:rPr>
              <w:t>ir</w:t>
            </w:r>
            <w:proofErr w:type="spellEnd"/>
            <w:r w:rsidRPr="00E2488E">
              <w:rPr>
                <w:rFonts w:eastAsia="Calibri"/>
                <w:lang w:val="en-US"/>
              </w:rPr>
              <w:t xml:space="preserve"> verbs</w:t>
            </w:r>
          </w:p>
          <w:p w:rsidR="00116334" w:rsidRPr="00E2488E" w:rsidRDefault="00116334" w:rsidP="00116334">
            <w:pPr>
              <w:rPr>
                <w:rFonts w:eastAsia="Calibri"/>
                <w:lang w:val="en-US"/>
              </w:rPr>
            </w:pPr>
          </w:p>
          <w:p w:rsidR="00116334" w:rsidRDefault="00116334" w:rsidP="00116334">
            <w:pPr>
              <w:rPr>
                <w:rFonts w:eastAsia="Calibri"/>
                <w:lang w:val="en-US"/>
              </w:rPr>
            </w:pPr>
            <w:r w:rsidRPr="00E2488E">
              <w:rPr>
                <w:rFonts w:eastAsia="Calibri"/>
                <w:lang w:val="en-US"/>
              </w:rPr>
              <w:t xml:space="preserve">3.4 Present tense of </w:t>
            </w:r>
            <w:proofErr w:type="spellStart"/>
            <w:r w:rsidRPr="0012329E">
              <w:rPr>
                <w:rFonts w:eastAsia="Calibri"/>
                <w:b/>
                <w:bCs/>
                <w:i/>
                <w:iCs/>
                <w:lang w:val="en-US"/>
              </w:rPr>
              <w:t>tener</w:t>
            </w:r>
            <w:proofErr w:type="spellEnd"/>
            <w:r w:rsidRPr="00E2488E">
              <w:rPr>
                <w:rFonts w:eastAsia="Calibri"/>
                <w:lang w:val="en-US"/>
              </w:rPr>
              <w:t xml:space="preserve"> and </w:t>
            </w:r>
            <w:proofErr w:type="spellStart"/>
            <w:r w:rsidRPr="0012329E">
              <w:rPr>
                <w:rFonts w:eastAsia="Calibri"/>
                <w:b/>
                <w:bCs/>
                <w:i/>
                <w:iCs/>
                <w:lang w:val="en-US"/>
              </w:rPr>
              <w:t>venir</w:t>
            </w:r>
            <w:proofErr w:type="spellEnd"/>
          </w:p>
          <w:p w:rsidR="00116334" w:rsidRPr="00E2488E" w:rsidRDefault="00116334" w:rsidP="00116334">
            <w:pPr>
              <w:rPr>
                <w:rFonts w:eastAsia="Calibri"/>
                <w:lang w:val="en-US"/>
              </w:rPr>
            </w:pPr>
          </w:p>
          <w:p w:rsidR="00116334" w:rsidRPr="002F2325" w:rsidRDefault="00116334" w:rsidP="00116334">
            <w:pPr>
              <w:rPr>
                <w:rFonts w:eastAsia="Calibri"/>
                <w:lang w:val="en-US"/>
              </w:rPr>
            </w:pPr>
            <w:r w:rsidRPr="00E2488E">
              <w:rPr>
                <w:rFonts w:eastAsia="Calibri"/>
                <w:lang w:val="en-US"/>
              </w:rPr>
              <w:t>Panorama: Ecuador</w:t>
            </w:r>
          </w:p>
        </w:tc>
        <w:tc>
          <w:tcPr>
            <w:tcW w:w="1890" w:type="dxa"/>
          </w:tcPr>
          <w:p w:rsidR="00116334" w:rsidRDefault="00116334" w:rsidP="00116334">
            <w:pPr>
              <w:rPr>
                <w:lang w:val="en-US"/>
              </w:rPr>
            </w:pPr>
          </w:p>
          <w:p w:rsidR="00116334" w:rsidRDefault="00116334" w:rsidP="00116334">
            <w:pPr>
              <w:rPr>
                <w:lang w:val="en-US"/>
              </w:rPr>
            </w:pPr>
          </w:p>
          <w:p w:rsidR="00116334" w:rsidRDefault="00116334" w:rsidP="00116334">
            <w:pPr>
              <w:rPr>
                <w:rFonts w:eastAsia="Calibri"/>
                <w:b/>
                <w:u w:val="single"/>
                <w:lang w:val="en-US"/>
              </w:rPr>
            </w:pPr>
            <w:r w:rsidRPr="004D064B">
              <w:rPr>
                <w:rFonts w:eastAsia="Calibri"/>
                <w:b/>
                <w:u w:val="single"/>
                <w:lang w:val="en-US"/>
              </w:rPr>
              <w:t xml:space="preserve">Exam </w:t>
            </w:r>
            <w:r>
              <w:rPr>
                <w:rFonts w:eastAsia="Calibri"/>
                <w:b/>
                <w:u w:val="single"/>
                <w:lang w:val="en-US"/>
              </w:rPr>
              <w:t>- Chapter 3</w:t>
            </w:r>
          </w:p>
          <w:p w:rsidR="00116334" w:rsidRPr="005D6A1D" w:rsidRDefault="00116334" w:rsidP="00116334">
            <w:pPr>
              <w:rPr>
                <w:lang w:val="en-US"/>
              </w:rPr>
            </w:pPr>
          </w:p>
        </w:tc>
      </w:tr>
    </w:tbl>
    <w:p w:rsidR="00FC1859" w:rsidRPr="00FC1859" w:rsidRDefault="00FC1859" w:rsidP="00FC1859">
      <w:pPr>
        <w:pStyle w:val="NormalWeb"/>
        <w:shd w:val="clear" w:color="auto" w:fill="FFFFFF"/>
        <w:spacing w:before="180" w:beforeAutospacing="0" w:after="0" w:afterAutospacing="0"/>
        <w:rPr>
          <w:color w:val="2D3B45"/>
          <w:u w:val="single"/>
        </w:rPr>
      </w:pPr>
    </w:p>
    <w:tbl>
      <w:tblPr>
        <w:tblStyle w:val="TableGrid1"/>
        <w:tblW w:w="8095" w:type="dxa"/>
        <w:tblLook w:val="04A0" w:firstRow="1" w:lastRow="0" w:firstColumn="1" w:lastColumn="0" w:noHBand="0" w:noVBand="1"/>
      </w:tblPr>
      <w:tblGrid>
        <w:gridCol w:w="1738"/>
        <w:gridCol w:w="1603"/>
        <w:gridCol w:w="2864"/>
        <w:gridCol w:w="1890"/>
      </w:tblGrid>
      <w:tr w:rsidR="00A61A28" w:rsidRPr="004D6A56" w:rsidTr="00532488">
        <w:tc>
          <w:tcPr>
            <w:tcW w:w="1738" w:type="dxa"/>
          </w:tcPr>
          <w:p w:rsidR="00FE4DD1" w:rsidRDefault="00FE4DD1" w:rsidP="00CB0A3C">
            <w:pPr>
              <w:rPr>
                <w:rFonts w:eastAsia="Calibri"/>
                <w:lang w:val="en-US"/>
              </w:rPr>
            </w:pPr>
          </w:p>
          <w:p w:rsidR="00FE4DD1" w:rsidRDefault="00FE4DD1" w:rsidP="00CB0A3C">
            <w:pPr>
              <w:rPr>
                <w:rFonts w:eastAsia="Calibri"/>
                <w:lang w:val="en-US"/>
              </w:rPr>
            </w:pPr>
          </w:p>
          <w:p w:rsidR="00E81DDC" w:rsidRDefault="006576DC" w:rsidP="00CB0A3C">
            <w:pPr>
              <w:rPr>
                <w:rFonts w:eastAsia="Calibri"/>
                <w:lang w:val="en-US"/>
              </w:rPr>
            </w:pPr>
            <w:r>
              <w:rPr>
                <w:rFonts w:eastAsia="Calibri"/>
                <w:lang w:val="en-US"/>
              </w:rPr>
              <w:t xml:space="preserve">Week </w:t>
            </w:r>
            <w:r w:rsidR="00E15B33">
              <w:rPr>
                <w:rFonts w:eastAsia="Calibri"/>
                <w:lang w:val="en-US"/>
              </w:rPr>
              <w:t>7</w:t>
            </w:r>
            <w:r>
              <w:rPr>
                <w:rFonts w:eastAsia="Calibri"/>
                <w:lang w:val="en-US"/>
              </w:rPr>
              <w:t xml:space="preserve">: </w:t>
            </w:r>
          </w:p>
          <w:p w:rsidR="00A61A28" w:rsidRPr="00CD2A01" w:rsidRDefault="0020423B" w:rsidP="00CB0A3C">
            <w:pPr>
              <w:rPr>
                <w:rFonts w:eastAsia="Calibri"/>
                <w:lang w:val="en-US"/>
              </w:rPr>
            </w:pPr>
            <w:r>
              <w:rPr>
                <w:rFonts w:eastAsia="Calibri"/>
                <w:lang w:val="en-US"/>
              </w:rPr>
              <w:t>Oct. 5-9</w:t>
            </w:r>
          </w:p>
        </w:tc>
        <w:tc>
          <w:tcPr>
            <w:tcW w:w="1603" w:type="dxa"/>
          </w:tcPr>
          <w:p w:rsidR="00A61A28" w:rsidRDefault="00A61A28" w:rsidP="00CB0A3C">
            <w:pPr>
              <w:rPr>
                <w:rFonts w:eastAsia="Calibri"/>
                <w:lang w:val="en-US"/>
              </w:rPr>
            </w:pPr>
          </w:p>
          <w:p w:rsidR="00116334" w:rsidRPr="00CD2A01" w:rsidRDefault="00116334" w:rsidP="00116334">
            <w:pPr>
              <w:rPr>
                <w:rFonts w:eastAsia="Calibri"/>
                <w:b/>
                <w:lang w:val="en-US"/>
              </w:rPr>
            </w:pPr>
            <w:r>
              <w:rPr>
                <w:rFonts w:eastAsia="Calibri"/>
                <w:b/>
                <w:lang w:val="en-US"/>
              </w:rPr>
              <w:t>Chapter</w:t>
            </w:r>
            <w:r w:rsidRPr="00CD2A01">
              <w:rPr>
                <w:rFonts w:eastAsia="Calibri"/>
                <w:b/>
                <w:lang w:val="en-US"/>
              </w:rPr>
              <w:t xml:space="preserve"> 4</w:t>
            </w:r>
          </w:p>
          <w:p w:rsidR="0012329E" w:rsidRDefault="00116334" w:rsidP="00116334">
            <w:pPr>
              <w:rPr>
                <w:rFonts w:eastAsia="Calibri"/>
                <w:lang w:val="en-US"/>
              </w:rPr>
            </w:pPr>
            <w:r>
              <w:rPr>
                <w:rFonts w:eastAsia="Calibri"/>
                <w:b/>
                <w:lang w:val="en-US"/>
              </w:rPr>
              <w:t>“</w:t>
            </w:r>
            <w:r w:rsidRPr="00CD2A01">
              <w:rPr>
                <w:rFonts w:eastAsia="Calibri"/>
                <w:b/>
                <w:lang w:val="en-US"/>
              </w:rPr>
              <w:t xml:space="preserve">Los </w:t>
            </w:r>
            <w:proofErr w:type="spellStart"/>
            <w:r w:rsidRPr="00CD2A01">
              <w:rPr>
                <w:rFonts w:eastAsia="Calibri"/>
                <w:b/>
                <w:lang w:val="en-US"/>
              </w:rPr>
              <w:t>pasatiempos</w:t>
            </w:r>
            <w:proofErr w:type="spellEnd"/>
            <w:r>
              <w:rPr>
                <w:rFonts w:eastAsia="Calibri"/>
                <w:b/>
                <w:lang w:val="en-US"/>
              </w:rPr>
              <w:t>”</w:t>
            </w:r>
          </w:p>
          <w:p w:rsidR="0012329E" w:rsidRDefault="0012329E" w:rsidP="00CB0A3C">
            <w:pPr>
              <w:rPr>
                <w:rFonts w:eastAsia="Calibri"/>
                <w:lang w:val="en-US"/>
              </w:rPr>
            </w:pPr>
          </w:p>
          <w:p w:rsidR="0012329E" w:rsidRDefault="0012329E" w:rsidP="00CB0A3C">
            <w:pPr>
              <w:rPr>
                <w:rFonts w:eastAsia="Calibri"/>
                <w:lang w:val="en-US"/>
              </w:rPr>
            </w:pPr>
          </w:p>
          <w:p w:rsidR="0012329E" w:rsidRDefault="0012329E" w:rsidP="00CB0A3C">
            <w:pPr>
              <w:rPr>
                <w:rFonts w:eastAsia="Calibri"/>
                <w:lang w:val="en-US"/>
              </w:rPr>
            </w:pPr>
          </w:p>
          <w:p w:rsidR="0012329E" w:rsidRPr="00CD2A01" w:rsidRDefault="0012329E" w:rsidP="00CB0A3C">
            <w:pPr>
              <w:rPr>
                <w:rFonts w:eastAsia="Calibri"/>
                <w:lang w:val="en-US"/>
              </w:rPr>
            </w:pPr>
          </w:p>
        </w:tc>
        <w:tc>
          <w:tcPr>
            <w:tcW w:w="2864" w:type="dxa"/>
          </w:tcPr>
          <w:p w:rsidR="00A61A28" w:rsidRDefault="00A61A28" w:rsidP="00CB0A3C">
            <w:pPr>
              <w:rPr>
                <w:rFonts w:eastAsia="Calibri"/>
                <w:lang w:val="en-US"/>
              </w:rPr>
            </w:pPr>
          </w:p>
          <w:p w:rsidR="00116334" w:rsidRDefault="00116334" w:rsidP="00116334">
            <w:pPr>
              <w:rPr>
                <w:rFonts w:eastAsia="Calibri"/>
                <w:lang w:val="en-US"/>
              </w:rPr>
            </w:pPr>
            <w:r>
              <w:rPr>
                <w:rFonts w:eastAsia="Calibri"/>
                <w:lang w:val="en-US"/>
              </w:rPr>
              <w:t>Vocabulary</w:t>
            </w:r>
          </w:p>
          <w:p w:rsidR="00116334" w:rsidRDefault="00116334" w:rsidP="00116334">
            <w:pPr>
              <w:rPr>
                <w:rFonts w:eastAsia="Calibri"/>
                <w:lang w:val="en-US"/>
              </w:rPr>
            </w:pPr>
            <w:r>
              <w:rPr>
                <w:rFonts w:eastAsia="Calibri"/>
                <w:lang w:val="en-US"/>
              </w:rPr>
              <w:t>-</w:t>
            </w:r>
            <w:r w:rsidRPr="00855A03">
              <w:rPr>
                <w:rFonts w:eastAsia="Calibri"/>
                <w:lang w:val="en-US"/>
              </w:rPr>
              <w:t>Pastimes and sports</w:t>
            </w:r>
          </w:p>
          <w:p w:rsidR="00116334" w:rsidRPr="00855A03" w:rsidRDefault="00116334" w:rsidP="00116334">
            <w:pPr>
              <w:rPr>
                <w:rFonts w:eastAsia="Calibri"/>
                <w:lang w:val="en-US"/>
              </w:rPr>
            </w:pPr>
            <w:r>
              <w:rPr>
                <w:rFonts w:eastAsia="Calibri"/>
                <w:lang w:val="en-US"/>
              </w:rPr>
              <w:t>-</w:t>
            </w:r>
            <w:r w:rsidRPr="00855A03">
              <w:rPr>
                <w:rFonts w:eastAsia="Calibri"/>
                <w:lang w:val="en-US"/>
              </w:rPr>
              <w:t xml:space="preserve">Places in the city </w:t>
            </w:r>
          </w:p>
          <w:p w:rsidR="00116334" w:rsidRPr="0012329E" w:rsidRDefault="00116334" w:rsidP="00116334">
            <w:pPr>
              <w:pStyle w:val="ListParagraph"/>
              <w:rPr>
                <w:rFonts w:eastAsia="Calibri"/>
                <w:lang w:val="en-US"/>
              </w:rPr>
            </w:pPr>
          </w:p>
          <w:p w:rsidR="00116334" w:rsidRPr="00E2488E" w:rsidRDefault="00116334" w:rsidP="00116334">
            <w:pPr>
              <w:rPr>
                <w:rFonts w:eastAsia="Calibri"/>
                <w:lang w:val="en-US"/>
              </w:rPr>
            </w:pPr>
            <w:r w:rsidRPr="00E2488E">
              <w:rPr>
                <w:rFonts w:eastAsia="Calibri"/>
                <w:lang w:val="en-US"/>
              </w:rPr>
              <w:t xml:space="preserve">4.1 Present tense of </w:t>
            </w:r>
            <w:proofErr w:type="spellStart"/>
            <w:r w:rsidRPr="0012329E">
              <w:rPr>
                <w:rFonts w:eastAsia="Calibri"/>
                <w:b/>
                <w:bCs/>
                <w:i/>
                <w:iCs/>
                <w:lang w:val="en-US"/>
              </w:rPr>
              <w:t>ir</w:t>
            </w:r>
            <w:proofErr w:type="spellEnd"/>
          </w:p>
          <w:p w:rsidR="00A61A28" w:rsidRPr="002F2325" w:rsidRDefault="00A61A28" w:rsidP="00532488">
            <w:pPr>
              <w:rPr>
                <w:rFonts w:eastAsia="Calibri"/>
                <w:lang w:val="en-US"/>
              </w:rPr>
            </w:pPr>
          </w:p>
        </w:tc>
        <w:tc>
          <w:tcPr>
            <w:tcW w:w="1890" w:type="dxa"/>
          </w:tcPr>
          <w:p w:rsidR="0012329E" w:rsidRPr="00127817" w:rsidRDefault="0012329E" w:rsidP="00CB0A3C">
            <w:pPr>
              <w:rPr>
                <w:sz w:val="22"/>
                <w:szCs w:val="22"/>
                <w:lang w:val="en-US"/>
              </w:rPr>
            </w:pPr>
          </w:p>
          <w:p w:rsidR="00A61A28" w:rsidRDefault="00A61A28" w:rsidP="00CB0A3C">
            <w:pPr>
              <w:rPr>
                <w:rFonts w:eastAsia="Calibri"/>
                <w:b/>
                <w:u w:val="single"/>
                <w:lang w:val="en-US"/>
              </w:rPr>
            </w:pPr>
          </w:p>
          <w:p w:rsidR="00B32CF0" w:rsidRDefault="00B32CF0" w:rsidP="00CB0A3C">
            <w:pPr>
              <w:rPr>
                <w:rFonts w:eastAsia="Calibri"/>
                <w:b/>
                <w:u w:val="single"/>
                <w:lang w:val="en-US"/>
              </w:rPr>
            </w:pPr>
          </w:p>
          <w:p w:rsidR="00A61A28" w:rsidRPr="00755A21" w:rsidRDefault="00116334" w:rsidP="00A50984">
            <w:pPr>
              <w:rPr>
                <w:rFonts w:eastAsia="Calibri"/>
                <w:b/>
                <w:u w:val="single"/>
                <w:lang w:val="en-US"/>
              </w:rPr>
            </w:pPr>
            <w:r>
              <w:rPr>
                <w:lang w:val="en-US"/>
              </w:rPr>
              <w:t>Portfolio Assignment #2</w:t>
            </w:r>
            <w:r w:rsidR="00A726DA">
              <w:rPr>
                <w:lang w:val="en-US"/>
              </w:rPr>
              <w:t xml:space="preserve"> (October 8, Zoom)</w:t>
            </w:r>
          </w:p>
        </w:tc>
      </w:tr>
      <w:tr w:rsidR="00A61A28" w:rsidRPr="004D6A56" w:rsidTr="00532488">
        <w:tc>
          <w:tcPr>
            <w:tcW w:w="1738" w:type="dxa"/>
          </w:tcPr>
          <w:p w:rsidR="00E81DDC" w:rsidRDefault="00E81DDC" w:rsidP="00CB0A3C">
            <w:pPr>
              <w:rPr>
                <w:rFonts w:eastAsia="Calibri"/>
                <w:lang w:val="en-US"/>
              </w:rPr>
            </w:pPr>
          </w:p>
          <w:p w:rsidR="00E81DDC" w:rsidRDefault="006576DC" w:rsidP="00CB0A3C">
            <w:pPr>
              <w:rPr>
                <w:rFonts w:eastAsia="Calibri"/>
                <w:lang w:val="en-US"/>
              </w:rPr>
            </w:pPr>
            <w:r>
              <w:rPr>
                <w:rFonts w:eastAsia="Calibri"/>
                <w:lang w:val="en-US"/>
              </w:rPr>
              <w:t xml:space="preserve">Week </w:t>
            </w:r>
            <w:r w:rsidR="00E15B33">
              <w:rPr>
                <w:rFonts w:eastAsia="Calibri"/>
                <w:lang w:val="en-US"/>
              </w:rPr>
              <w:t>8</w:t>
            </w:r>
            <w:r>
              <w:rPr>
                <w:rFonts w:eastAsia="Calibri"/>
                <w:lang w:val="en-US"/>
              </w:rPr>
              <w:t xml:space="preserve">: </w:t>
            </w:r>
          </w:p>
          <w:p w:rsidR="00A61A28" w:rsidRPr="00CD2A01" w:rsidRDefault="0020423B" w:rsidP="00CB0A3C">
            <w:pPr>
              <w:rPr>
                <w:rFonts w:eastAsia="Calibri"/>
                <w:lang w:val="en-US"/>
              </w:rPr>
            </w:pPr>
            <w:r>
              <w:rPr>
                <w:rFonts w:eastAsia="Calibri"/>
              </w:rPr>
              <w:t>Oct. 12-16</w:t>
            </w:r>
          </w:p>
        </w:tc>
        <w:tc>
          <w:tcPr>
            <w:tcW w:w="1603" w:type="dxa"/>
          </w:tcPr>
          <w:p w:rsidR="00855A03" w:rsidRDefault="00855A03" w:rsidP="00CB0A3C">
            <w:pPr>
              <w:rPr>
                <w:rFonts w:eastAsia="Calibri"/>
                <w:b/>
                <w:lang w:val="en-US"/>
              </w:rPr>
            </w:pPr>
          </w:p>
          <w:p w:rsidR="00A61A28" w:rsidRPr="00CD2A01" w:rsidRDefault="00A61A28" w:rsidP="00CB0A3C">
            <w:pPr>
              <w:rPr>
                <w:rFonts w:eastAsia="Calibri"/>
                <w:lang w:val="en-US"/>
              </w:rPr>
            </w:pPr>
          </w:p>
        </w:tc>
        <w:tc>
          <w:tcPr>
            <w:tcW w:w="2864" w:type="dxa"/>
          </w:tcPr>
          <w:p w:rsidR="00855A03" w:rsidRDefault="00855A03" w:rsidP="00855A03">
            <w:pPr>
              <w:rPr>
                <w:rFonts w:eastAsia="Calibri"/>
                <w:lang w:val="en-US"/>
              </w:rPr>
            </w:pPr>
          </w:p>
          <w:p w:rsidR="00532488" w:rsidRDefault="00532488" w:rsidP="00532488">
            <w:pPr>
              <w:rPr>
                <w:rFonts w:eastAsia="Calibri"/>
                <w:lang w:val="en-US"/>
              </w:rPr>
            </w:pPr>
            <w:r w:rsidRPr="00E2488E">
              <w:rPr>
                <w:rFonts w:eastAsia="Calibri"/>
                <w:lang w:val="en-US"/>
              </w:rPr>
              <w:t xml:space="preserve">4.2 Stem-changing verbs: </w:t>
            </w:r>
          </w:p>
          <w:p w:rsidR="00532488" w:rsidRPr="0012329E" w:rsidRDefault="00532488" w:rsidP="00532488">
            <w:pPr>
              <w:rPr>
                <w:rFonts w:eastAsia="Calibri"/>
                <w:b/>
                <w:bCs/>
                <w:i/>
                <w:iCs/>
                <w:lang w:val="en-US"/>
              </w:rPr>
            </w:pPr>
            <w:r>
              <w:rPr>
                <w:rFonts w:eastAsia="Calibri"/>
                <w:lang w:val="en-US"/>
              </w:rPr>
              <w:t xml:space="preserve">           </w:t>
            </w:r>
            <w:r w:rsidRPr="0012329E">
              <w:rPr>
                <w:rFonts w:eastAsia="Calibri"/>
                <w:b/>
                <w:bCs/>
                <w:i/>
                <w:iCs/>
                <w:lang w:val="en-US"/>
              </w:rPr>
              <w:t>e &gt;</w:t>
            </w:r>
            <w:proofErr w:type="spellStart"/>
            <w:r w:rsidRPr="0012329E">
              <w:rPr>
                <w:rFonts w:eastAsia="Calibri"/>
                <w:b/>
                <w:bCs/>
                <w:i/>
                <w:iCs/>
                <w:lang w:val="en-US"/>
              </w:rPr>
              <w:t>ie</w:t>
            </w:r>
            <w:proofErr w:type="spellEnd"/>
            <w:r w:rsidRPr="0012329E">
              <w:rPr>
                <w:rFonts w:eastAsia="Calibri"/>
                <w:b/>
                <w:bCs/>
                <w:i/>
                <w:iCs/>
                <w:lang w:val="en-US"/>
              </w:rPr>
              <w:t>, o&gt;</w:t>
            </w:r>
            <w:proofErr w:type="spellStart"/>
            <w:r w:rsidRPr="0012329E">
              <w:rPr>
                <w:rFonts w:eastAsia="Calibri"/>
                <w:b/>
                <w:bCs/>
                <w:i/>
                <w:iCs/>
                <w:lang w:val="en-US"/>
              </w:rPr>
              <w:t>ue</w:t>
            </w:r>
            <w:proofErr w:type="spellEnd"/>
          </w:p>
          <w:p w:rsidR="00532488" w:rsidRDefault="00532488" w:rsidP="00855A03">
            <w:pPr>
              <w:rPr>
                <w:rFonts w:eastAsia="Calibri"/>
                <w:lang w:val="en-US"/>
              </w:rPr>
            </w:pPr>
          </w:p>
          <w:p w:rsidR="00116334" w:rsidRDefault="00116334" w:rsidP="00116334">
            <w:pPr>
              <w:rPr>
                <w:rFonts w:eastAsia="Calibri"/>
                <w:lang w:val="en-US"/>
              </w:rPr>
            </w:pPr>
            <w:r>
              <w:rPr>
                <w:rFonts w:eastAsia="Calibri"/>
                <w:lang w:val="en-US"/>
              </w:rPr>
              <w:t xml:space="preserve">- </w:t>
            </w:r>
            <w:r w:rsidRPr="00E2488E">
              <w:rPr>
                <w:rFonts w:eastAsia="Calibri"/>
                <w:lang w:val="en-US"/>
              </w:rPr>
              <w:t xml:space="preserve">4.3 Stem-changing verbs: </w:t>
            </w:r>
            <w:r w:rsidRPr="0012329E">
              <w:rPr>
                <w:rFonts w:eastAsia="Calibri"/>
                <w:b/>
                <w:bCs/>
                <w:i/>
                <w:iCs/>
                <w:lang w:val="en-US"/>
              </w:rPr>
              <w:t xml:space="preserve">e &gt; </w:t>
            </w:r>
            <w:proofErr w:type="spellStart"/>
            <w:r w:rsidR="00532488">
              <w:rPr>
                <w:rFonts w:eastAsia="Calibri"/>
                <w:b/>
                <w:bCs/>
                <w:i/>
                <w:iCs/>
                <w:lang w:val="en-US"/>
              </w:rPr>
              <w:t>i</w:t>
            </w:r>
            <w:proofErr w:type="spellEnd"/>
          </w:p>
          <w:p w:rsidR="00A61A28" w:rsidRPr="00C12A9D" w:rsidRDefault="00A61A28" w:rsidP="00532488">
            <w:pPr>
              <w:rPr>
                <w:rFonts w:eastAsia="Calibri"/>
                <w:lang w:val="en-US"/>
              </w:rPr>
            </w:pPr>
          </w:p>
        </w:tc>
        <w:tc>
          <w:tcPr>
            <w:tcW w:w="1890" w:type="dxa"/>
          </w:tcPr>
          <w:p w:rsidR="00A61A28" w:rsidRDefault="00A61A28" w:rsidP="00CB0A3C">
            <w:pPr>
              <w:rPr>
                <w:rFonts w:eastAsia="Calibri"/>
                <w:b/>
                <w:i/>
                <w:lang w:val="en-US"/>
              </w:rPr>
            </w:pPr>
          </w:p>
          <w:p w:rsidR="00DA0072" w:rsidRDefault="00DA0072" w:rsidP="00116334">
            <w:pPr>
              <w:rPr>
                <w:rFonts w:eastAsia="Calibri"/>
                <w:b/>
                <w:u w:val="single"/>
              </w:rPr>
            </w:pPr>
          </w:p>
          <w:p w:rsidR="00DA0072" w:rsidRDefault="00DA0072" w:rsidP="00116334">
            <w:pPr>
              <w:rPr>
                <w:rFonts w:eastAsia="Calibri"/>
                <w:b/>
                <w:u w:val="single"/>
              </w:rPr>
            </w:pPr>
          </w:p>
          <w:p w:rsidR="00DA0072" w:rsidRDefault="00DA0072" w:rsidP="00116334">
            <w:pPr>
              <w:rPr>
                <w:rFonts w:eastAsia="Calibri"/>
                <w:b/>
                <w:u w:val="single"/>
              </w:rPr>
            </w:pPr>
          </w:p>
          <w:p w:rsidR="00DA0072" w:rsidRDefault="00DA0072" w:rsidP="00116334">
            <w:pPr>
              <w:rPr>
                <w:rFonts w:eastAsia="Calibri"/>
                <w:b/>
                <w:u w:val="single"/>
              </w:rPr>
            </w:pPr>
          </w:p>
          <w:p w:rsidR="00DA0072" w:rsidRDefault="00DA0072" w:rsidP="00116334">
            <w:pPr>
              <w:rPr>
                <w:rFonts w:eastAsia="Calibri"/>
                <w:b/>
                <w:u w:val="single"/>
              </w:rPr>
            </w:pPr>
          </w:p>
          <w:p w:rsidR="00116334" w:rsidRDefault="00116334" w:rsidP="00116334">
            <w:pPr>
              <w:rPr>
                <w:rFonts w:eastAsia="Calibri"/>
                <w:b/>
                <w:u w:val="single"/>
              </w:rPr>
            </w:pPr>
          </w:p>
          <w:p w:rsidR="00A61A28" w:rsidRPr="004D6A56" w:rsidRDefault="00A61A28" w:rsidP="00116334">
            <w:pPr>
              <w:rPr>
                <w:rFonts w:eastAsia="Calibri"/>
                <w:lang w:val="en-US"/>
              </w:rPr>
            </w:pPr>
          </w:p>
        </w:tc>
      </w:tr>
      <w:tr w:rsidR="00532488" w:rsidRPr="00532488" w:rsidTr="00532488">
        <w:tc>
          <w:tcPr>
            <w:tcW w:w="1738" w:type="dxa"/>
          </w:tcPr>
          <w:p w:rsidR="00532488" w:rsidRDefault="00532488" w:rsidP="00CB0A3C">
            <w:pPr>
              <w:rPr>
                <w:rFonts w:eastAsia="Calibri"/>
              </w:rPr>
            </w:pPr>
          </w:p>
          <w:p w:rsidR="00532488" w:rsidRDefault="00532488" w:rsidP="00532488">
            <w:pPr>
              <w:rPr>
                <w:rFonts w:eastAsia="Calibri"/>
              </w:rPr>
            </w:pPr>
            <w:r>
              <w:rPr>
                <w:rFonts w:eastAsia="Calibri"/>
              </w:rPr>
              <w:t xml:space="preserve">Week 9: </w:t>
            </w:r>
          </w:p>
          <w:p w:rsidR="00532488" w:rsidRDefault="00532488" w:rsidP="00532488">
            <w:pPr>
              <w:rPr>
                <w:rFonts w:eastAsia="Calibri"/>
              </w:rPr>
            </w:pPr>
            <w:r>
              <w:rPr>
                <w:rFonts w:eastAsia="Calibri"/>
              </w:rPr>
              <w:t>Oct. 19-23</w:t>
            </w:r>
          </w:p>
          <w:p w:rsidR="00532488" w:rsidRDefault="00532488" w:rsidP="00CB0A3C">
            <w:pPr>
              <w:rPr>
                <w:rFonts w:eastAsia="Calibri"/>
              </w:rPr>
            </w:pPr>
          </w:p>
        </w:tc>
        <w:tc>
          <w:tcPr>
            <w:tcW w:w="1603" w:type="dxa"/>
          </w:tcPr>
          <w:p w:rsidR="00532488" w:rsidRDefault="00532488" w:rsidP="00CB0A3C">
            <w:pPr>
              <w:rPr>
                <w:rFonts w:eastAsia="Calibri"/>
                <w:b/>
              </w:rPr>
            </w:pPr>
          </w:p>
        </w:tc>
        <w:tc>
          <w:tcPr>
            <w:tcW w:w="2864" w:type="dxa"/>
          </w:tcPr>
          <w:p w:rsidR="00532488" w:rsidRPr="00532488" w:rsidRDefault="00532488" w:rsidP="00532488">
            <w:pPr>
              <w:rPr>
                <w:rFonts w:eastAsia="Calibri"/>
                <w:lang w:val="es-ES"/>
              </w:rPr>
            </w:pPr>
            <w:r w:rsidRPr="00532488">
              <w:rPr>
                <w:rFonts w:eastAsia="Calibri"/>
                <w:lang w:val="es-ES"/>
              </w:rPr>
              <w:t xml:space="preserve">- 4.4 </w:t>
            </w:r>
            <w:proofErr w:type="spellStart"/>
            <w:r w:rsidRPr="00532488">
              <w:rPr>
                <w:rFonts w:eastAsia="Calibri"/>
                <w:lang w:val="es-ES"/>
              </w:rPr>
              <w:t>Verbs</w:t>
            </w:r>
            <w:proofErr w:type="spellEnd"/>
            <w:r w:rsidRPr="00532488">
              <w:rPr>
                <w:rFonts w:eastAsia="Calibri"/>
                <w:lang w:val="es-ES"/>
              </w:rPr>
              <w:t xml:space="preserve"> </w:t>
            </w:r>
            <w:proofErr w:type="spellStart"/>
            <w:r w:rsidRPr="00532488">
              <w:rPr>
                <w:rFonts w:eastAsia="Calibri"/>
                <w:lang w:val="es-ES"/>
              </w:rPr>
              <w:t>with</w:t>
            </w:r>
            <w:proofErr w:type="spellEnd"/>
            <w:r w:rsidRPr="00532488">
              <w:rPr>
                <w:rFonts w:eastAsia="Calibri"/>
                <w:lang w:val="es-ES"/>
              </w:rPr>
              <w:t xml:space="preserve"> irregular “yo” </w:t>
            </w:r>
            <w:proofErr w:type="spellStart"/>
            <w:r w:rsidRPr="00532488">
              <w:rPr>
                <w:rFonts w:eastAsia="Calibri"/>
                <w:lang w:val="es-ES"/>
              </w:rPr>
              <w:t>forms</w:t>
            </w:r>
            <w:proofErr w:type="spellEnd"/>
            <w:r w:rsidRPr="00532488">
              <w:rPr>
                <w:rFonts w:eastAsia="Calibri"/>
                <w:lang w:val="es-ES"/>
              </w:rPr>
              <w:t xml:space="preserve"> </w:t>
            </w:r>
          </w:p>
          <w:p w:rsidR="00532488" w:rsidRPr="00532488" w:rsidRDefault="00532488" w:rsidP="00532488">
            <w:pPr>
              <w:rPr>
                <w:rFonts w:eastAsia="Calibri"/>
                <w:lang w:val="es-ES"/>
              </w:rPr>
            </w:pPr>
          </w:p>
          <w:p w:rsidR="00532488" w:rsidRDefault="00532488" w:rsidP="00532488">
            <w:pPr>
              <w:rPr>
                <w:rFonts w:eastAsia="Calibri"/>
              </w:rPr>
            </w:pPr>
            <w:r w:rsidRPr="00532488">
              <w:rPr>
                <w:rFonts w:eastAsia="Calibri"/>
                <w:lang w:val="es-ES"/>
              </w:rPr>
              <w:t xml:space="preserve">- </w:t>
            </w:r>
            <w:r w:rsidRPr="004D6A56">
              <w:rPr>
                <w:rFonts w:eastAsia="Calibri"/>
              </w:rPr>
              <w:t>Panorama: México</w:t>
            </w:r>
            <w:r w:rsidRPr="00C12A9D">
              <w:rPr>
                <w:rFonts w:eastAsia="Calibri"/>
              </w:rPr>
              <w:t xml:space="preserve"> </w:t>
            </w:r>
          </w:p>
          <w:p w:rsidR="00532488" w:rsidRDefault="00532488" w:rsidP="00855A03">
            <w:pPr>
              <w:rPr>
                <w:rFonts w:eastAsia="Calibri"/>
              </w:rPr>
            </w:pPr>
          </w:p>
        </w:tc>
        <w:tc>
          <w:tcPr>
            <w:tcW w:w="1890" w:type="dxa"/>
          </w:tcPr>
          <w:p w:rsidR="00532488" w:rsidRDefault="00532488" w:rsidP="00CB0A3C">
            <w:pPr>
              <w:rPr>
                <w:rFonts w:eastAsia="Calibri"/>
                <w:b/>
                <w:i/>
              </w:rPr>
            </w:pPr>
          </w:p>
          <w:p w:rsidR="00532488" w:rsidRDefault="00532488" w:rsidP="00532488">
            <w:pPr>
              <w:rPr>
                <w:rFonts w:eastAsia="Calibri"/>
                <w:b/>
                <w:u w:val="single"/>
              </w:rPr>
            </w:pPr>
            <w:r w:rsidRPr="004D6A56">
              <w:rPr>
                <w:rFonts w:eastAsia="Calibri"/>
                <w:b/>
                <w:u w:val="single"/>
              </w:rPr>
              <w:t xml:space="preserve">Exam </w:t>
            </w:r>
            <w:r>
              <w:rPr>
                <w:rFonts w:eastAsia="Calibri"/>
                <w:b/>
                <w:u w:val="single"/>
              </w:rPr>
              <w:t>– Chapter</w:t>
            </w:r>
            <w:r w:rsidRPr="004D6A56">
              <w:rPr>
                <w:rFonts w:eastAsia="Calibri"/>
                <w:b/>
                <w:u w:val="single"/>
              </w:rPr>
              <w:t xml:space="preserve"> 4</w:t>
            </w:r>
          </w:p>
          <w:p w:rsidR="00532488" w:rsidRDefault="00532488" w:rsidP="00CB0A3C">
            <w:pPr>
              <w:rPr>
                <w:rFonts w:eastAsia="Calibri"/>
                <w:b/>
                <w:i/>
              </w:rPr>
            </w:pPr>
          </w:p>
        </w:tc>
      </w:tr>
      <w:tr w:rsidR="00A61A28" w:rsidRPr="004D6A56" w:rsidTr="00532488">
        <w:tc>
          <w:tcPr>
            <w:tcW w:w="1738" w:type="dxa"/>
          </w:tcPr>
          <w:p w:rsidR="00E81DDC" w:rsidRPr="00532488" w:rsidRDefault="00E81DDC" w:rsidP="00CB0A3C">
            <w:pPr>
              <w:rPr>
                <w:rFonts w:eastAsia="Calibri"/>
                <w:lang w:val="es-ES"/>
              </w:rPr>
            </w:pPr>
          </w:p>
          <w:p w:rsidR="00E81DDC" w:rsidRDefault="006576DC" w:rsidP="00CB0A3C">
            <w:pPr>
              <w:rPr>
                <w:rFonts w:eastAsia="Calibri"/>
              </w:rPr>
            </w:pPr>
            <w:r>
              <w:rPr>
                <w:rFonts w:eastAsia="Calibri"/>
              </w:rPr>
              <w:t xml:space="preserve">Week </w:t>
            </w:r>
            <w:r w:rsidR="00E15B33">
              <w:rPr>
                <w:rFonts w:eastAsia="Calibri"/>
              </w:rPr>
              <w:t>9</w:t>
            </w:r>
            <w:r>
              <w:rPr>
                <w:rFonts w:eastAsia="Calibri"/>
              </w:rPr>
              <w:t xml:space="preserve">: </w:t>
            </w:r>
          </w:p>
          <w:p w:rsidR="00A61A28" w:rsidRPr="004D6A56" w:rsidRDefault="00532488" w:rsidP="00CB0A3C">
            <w:pPr>
              <w:rPr>
                <w:rFonts w:eastAsia="Calibri"/>
              </w:rPr>
            </w:pPr>
            <w:r>
              <w:rPr>
                <w:rFonts w:eastAsia="Calibri"/>
                <w:lang w:val="en-US"/>
              </w:rPr>
              <w:t>Oct. 26-30</w:t>
            </w:r>
          </w:p>
        </w:tc>
        <w:tc>
          <w:tcPr>
            <w:tcW w:w="1603" w:type="dxa"/>
          </w:tcPr>
          <w:p w:rsidR="00532488" w:rsidRDefault="00532488" w:rsidP="00116334">
            <w:pPr>
              <w:rPr>
                <w:rFonts w:eastAsia="Calibri"/>
                <w:b/>
              </w:rPr>
            </w:pPr>
          </w:p>
          <w:p w:rsidR="00532488" w:rsidRDefault="00532488" w:rsidP="00116334">
            <w:pPr>
              <w:rPr>
                <w:rFonts w:eastAsia="Calibri"/>
                <w:b/>
              </w:rPr>
            </w:pPr>
          </w:p>
          <w:p w:rsidR="00532488" w:rsidRDefault="00532488" w:rsidP="00116334">
            <w:pPr>
              <w:rPr>
                <w:rFonts w:eastAsia="Calibri"/>
                <w:b/>
              </w:rPr>
            </w:pPr>
          </w:p>
          <w:p w:rsidR="00532488" w:rsidRDefault="00532488" w:rsidP="00116334">
            <w:pPr>
              <w:rPr>
                <w:rFonts w:eastAsia="Calibri"/>
                <w:b/>
              </w:rPr>
            </w:pPr>
          </w:p>
          <w:p w:rsidR="00532488" w:rsidRDefault="00532488" w:rsidP="00116334">
            <w:pPr>
              <w:rPr>
                <w:rFonts w:eastAsia="Calibri"/>
                <w:b/>
              </w:rPr>
            </w:pPr>
          </w:p>
          <w:p w:rsidR="00116334" w:rsidRPr="00E81A55" w:rsidRDefault="00116334" w:rsidP="00116334">
            <w:pPr>
              <w:rPr>
                <w:rFonts w:eastAsia="Calibri"/>
                <w:b/>
              </w:rPr>
            </w:pPr>
            <w:r>
              <w:rPr>
                <w:rFonts w:eastAsia="Calibri"/>
                <w:b/>
              </w:rPr>
              <w:t>Chapter</w:t>
            </w:r>
            <w:r w:rsidRPr="00E81A55">
              <w:rPr>
                <w:rFonts w:eastAsia="Calibri"/>
                <w:b/>
              </w:rPr>
              <w:t xml:space="preserve"> 5</w:t>
            </w:r>
          </w:p>
          <w:p w:rsidR="00A61A28" w:rsidRPr="004D6A56" w:rsidRDefault="00116334" w:rsidP="00116334">
            <w:pPr>
              <w:rPr>
                <w:rFonts w:eastAsia="Calibri"/>
              </w:rPr>
            </w:pPr>
            <w:r>
              <w:rPr>
                <w:rFonts w:eastAsia="Calibri"/>
                <w:b/>
              </w:rPr>
              <w:t>“</w:t>
            </w:r>
            <w:r w:rsidRPr="00E81A55">
              <w:rPr>
                <w:rFonts w:eastAsia="Calibri"/>
                <w:b/>
              </w:rPr>
              <w:t>Las vacaciones</w:t>
            </w:r>
            <w:r>
              <w:rPr>
                <w:rFonts w:eastAsia="Calibri"/>
                <w:b/>
              </w:rPr>
              <w:t>”</w:t>
            </w:r>
          </w:p>
        </w:tc>
        <w:tc>
          <w:tcPr>
            <w:tcW w:w="2864" w:type="dxa"/>
          </w:tcPr>
          <w:p w:rsidR="00855A03" w:rsidRDefault="00855A03" w:rsidP="00CB0A3C">
            <w:pPr>
              <w:rPr>
                <w:rFonts w:eastAsia="Calibri"/>
                <w:lang w:val="en-US"/>
              </w:rPr>
            </w:pPr>
          </w:p>
          <w:p w:rsidR="00116334" w:rsidRDefault="00116334" w:rsidP="00116334">
            <w:pPr>
              <w:rPr>
                <w:rFonts w:eastAsia="Calibri"/>
                <w:lang w:val="en-US"/>
              </w:rPr>
            </w:pPr>
            <w:r>
              <w:rPr>
                <w:rFonts w:eastAsia="Calibri"/>
                <w:lang w:val="en-US"/>
              </w:rPr>
              <w:t>Vocabulary</w:t>
            </w:r>
          </w:p>
          <w:p w:rsidR="00116334" w:rsidRPr="00E2488E" w:rsidRDefault="00116334" w:rsidP="00116334">
            <w:pPr>
              <w:rPr>
                <w:rFonts w:eastAsia="Calibri"/>
                <w:lang w:val="en-US"/>
              </w:rPr>
            </w:pPr>
            <w:r>
              <w:rPr>
                <w:rFonts w:eastAsia="Calibri"/>
                <w:lang w:val="en-US"/>
              </w:rPr>
              <w:t xml:space="preserve">- </w:t>
            </w:r>
            <w:r w:rsidRPr="0012329E">
              <w:rPr>
                <w:rFonts w:eastAsia="Calibri"/>
                <w:lang w:val="en-US"/>
              </w:rPr>
              <w:t>Travel and vacation</w:t>
            </w:r>
            <w:r>
              <w:rPr>
                <w:rFonts w:eastAsia="Calibri"/>
                <w:lang w:val="en-US"/>
              </w:rPr>
              <w:t xml:space="preserve">, </w:t>
            </w:r>
            <w:r w:rsidRPr="00E2488E">
              <w:rPr>
                <w:rFonts w:eastAsia="Calibri"/>
                <w:lang w:val="en-US"/>
              </w:rPr>
              <w:t>Months of the year</w:t>
            </w:r>
            <w:r>
              <w:rPr>
                <w:rFonts w:eastAsia="Calibri"/>
                <w:lang w:val="en-US"/>
              </w:rPr>
              <w:t xml:space="preserve">, </w:t>
            </w:r>
            <w:r w:rsidRPr="00E2488E">
              <w:rPr>
                <w:rFonts w:eastAsia="Calibri"/>
                <w:lang w:val="en-US"/>
              </w:rPr>
              <w:t>Seasons and weather</w:t>
            </w:r>
          </w:p>
          <w:p w:rsidR="00116334" w:rsidRDefault="00116334" w:rsidP="00116334">
            <w:pPr>
              <w:rPr>
                <w:rFonts w:eastAsia="Calibri"/>
                <w:lang w:val="en-US"/>
              </w:rPr>
            </w:pPr>
            <w:r>
              <w:rPr>
                <w:rFonts w:eastAsia="Calibri"/>
                <w:lang w:val="en-US"/>
              </w:rPr>
              <w:t xml:space="preserve">- </w:t>
            </w:r>
            <w:r w:rsidRPr="00E2488E">
              <w:rPr>
                <w:rFonts w:eastAsia="Calibri"/>
                <w:lang w:val="en-US"/>
              </w:rPr>
              <w:t>Ordinal numbers</w:t>
            </w:r>
          </w:p>
          <w:p w:rsidR="00116334" w:rsidRDefault="00116334" w:rsidP="00116334">
            <w:pPr>
              <w:rPr>
                <w:rFonts w:eastAsia="Calibri"/>
                <w:lang w:val="en-US"/>
              </w:rPr>
            </w:pPr>
          </w:p>
          <w:p w:rsidR="00116334" w:rsidRDefault="00116334" w:rsidP="00116334">
            <w:pPr>
              <w:rPr>
                <w:rFonts w:eastAsia="Calibri"/>
                <w:lang w:val="en-US"/>
              </w:rPr>
            </w:pPr>
            <w:r>
              <w:rPr>
                <w:rFonts w:eastAsia="Calibri"/>
                <w:lang w:val="en-US"/>
              </w:rPr>
              <w:t xml:space="preserve">5.1 </w:t>
            </w:r>
            <w:proofErr w:type="spellStart"/>
            <w:r>
              <w:rPr>
                <w:rFonts w:eastAsia="Calibri"/>
                <w:lang w:val="en-US"/>
              </w:rPr>
              <w:t>Estar</w:t>
            </w:r>
            <w:proofErr w:type="spellEnd"/>
            <w:r>
              <w:rPr>
                <w:rFonts w:eastAsia="Calibri"/>
                <w:lang w:val="en-US"/>
              </w:rPr>
              <w:t xml:space="preserve"> with conditions and emotions </w:t>
            </w:r>
          </w:p>
          <w:p w:rsidR="00116334" w:rsidRDefault="00116334" w:rsidP="00116334">
            <w:pPr>
              <w:rPr>
                <w:rFonts w:eastAsia="Calibri"/>
                <w:lang w:val="en-US"/>
              </w:rPr>
            </w:pPr>
            <w:r w:rsidRPr="00E2488E">
              <w:rPr>
                <w:rFonts w:eastAsia="Calibri"/>
                <w:lang w:val="en-US"/>
              </w:rPr>
              <w:t>5.2 The present progressive</w:t>
            </w:r>
          </w:p>
          <w:p w:rsidR="0012329E" w:rsidRPr="00E2488E" w:rsidRDefault="0012329E" w:rsidP="00CB0A3C">
            <w:pPr>
              <w:rPr>
                <w:rFonts w:eastAsia="Calibri"/>
                <w:lang w:val="en-US"/>
              </w:rPr>
            </w:pPr>
          </w:p>
          <w:p w:rsidR="00855A03" w:rsidRPr="00E2488E" w:rsidRDefault="00855A03" w:rsidP="00116334">
            <w:pPr>
              <w:rPr>
                <w:rFonts w:eastAsia="Calibri"/>
                <w:lang w:val="en-US"/>
              </w:rPr>
            </w:pPr>
          </w:p>
        </w:tc>
        <w:tc>
          <w:tcPr>
            <w:tcW w:w="1890" w:type="dxa"/>
          </w:tcPr>
          <w:p w:rsidR="00A61A28" w:rsidRDefault="00A61A28" w:rsidP="00CB0A3C">
            <w:pPr>
              <w:rPr>
                <w:rFonts w:eastAsia="Calibri"/>
                <w:lang w:val="en-US"/>
              </w:rPr>
            </w:pPr>
          </w:p>
          <w:p w:rsidR="006B2D60" w:rsidRPr="004D6A56" w:rsidRDefault="006B2D60" w:rsidP="00CB0A3C">
            <w:pPr>
              <w:rPr>
                <w:rFonts w:eastAsia="Calibri"/>
                <w:lang w:val="en-US"/>
              </w:rPr>
            </w:pPr>
          </w:p>
        </w:tc>
      </w:tr>
      <w:tr w:rsidR="00A726DA" w:rsidRPr="00742DBC" w:rsidTr="00532488">
        <w:trPr>
          <w:trHeight w:val="179"/>
        </w:trPr>
        <w:tc>
          <w:tcPr>
            <w:tcW w:w="1738" w:type="dxa"/>
          </w:tcPr>
          <w:p w:rsidR="00A726DA" w:rsidRPr="00855A03" w:rsidRDefault="00A726DA" w:rsidP="00A726DA">
            <w:pPr>
              <w:rPr>
                <w:rFonts w:eastAsia="Calibri"/>
                <w:lang w:val="en-US"/>
              </w:rPr>
            </w:pPr>
          </w:p>
          <w:p w:rsidR="00532488" w:rsidRDefault="00532488" w:rsidP="00A726DA">
            <w:pPr>
              <w:rPr>
                <w:rFonts w:eastAsia="Calibri"/>
              </w:rPr>
            </w:pPr>
          </w:p>
          <w:p w:rsidR="00532488" w:rsidRDefault="00532488" w:rsidP="00A726DA">
            <w:pPr>
              <w:rPr>
                <w:rFonts w:eastAsia="Calibri"/>
              </w:rPr>
            </w:pPr>
          </w:p>
          <w:p w:rsidR="00A726DA" w:rsidRDefault="00A726DA" w:rsidP="00A726DA">
            <w:pPr>
              <w:rPr>
                <w:rFonts w:eastAsia="Calibri"/>
              </w:rPr>
            </w:pPr>
            <w:r>
              <w:rPr>
                <w:rFonts w:eastAsia="Calibri"/>
              </w:rPr>
              <w:t xml:space="preserve">Week 10: </w:t>
            </w:r>
          </w:p>
          <w:p w:rsidR="00532488" w:rsidRPr="004D6A56" w:rsidRDefault="00532488" w:rsidP="00A726DA">
            <w:pPr>
              <w:rPr>
                <w:rFonts w:eastAsia="Calibri"/>
              </w:rPr>
            </w:pPr>
            <w:r>
              <w:rPr>
                <w:rFonts w:eastAsia="Calibri"/>
                <w:lang w:val="en-US"/>
              </w:rPr>
              <w:t>Nov. 2-6</w:t>
            </w:r>
          </w:p>
        </w:tc>
        <w:tc>
          <w:tcPr>
            <w:tcW w:w="1603" w:type="dxa"/>
          </w:tcPr>
          <w:p w:rsidR="00A726DA" w:rsidRPr="004D6A56" w:rsidRDefault="00A726DA" w:rsidP="00A726DA">
            <w:pPr>
              <w:rPr>
                <w:rFonts w:eastAsia="Calibri"/>
              </w:rPr>
            </w:pPr>
          </w:p>
        </w:tc>
        <w:tc>
          <w:tcPr>
            <w:tcW w:w="2864" w:type="dxa"/>
          </w:tcPr>
          <w:p w:rsidR="00A726DA" w:rsidRPr="00116334" w:rsidRDefault="00A726DA" w:rsidP="00A726DA">
            <w:pPr>
              <w:rPr>
                <w:rFonts w:eastAsia="Calibri"/>
                <w:lang w:val="en-US"/>
              </w:rPr>
            </w:pPr>
          </w:p>
          <w:p w:rsidR="00532488" w:rsidRDefault="00532488" w:rsidP="00A726DA">
            <w:pPr>
              <w:rPr>
                <w:rFonts w:eastAsia="Calibri"/>
                <w:lang w:val="en-US"/>
              </w:rPr>
            </w:pPr>
          </w:p>
          <w:p w:rsidR="00532488" w:rsidRDefault="00532488" w:rsidP="00A726DA">
            <w:pPr>
              <w:rPr>
                <w:rFonts w:eastAsia="Calibri"/>
                <w:lang w:val="en-US"/>
              </w:rPr>
            </w:pPr>
          </w:p>
          <w:p w:rsidR="00A726DA" w:rsidRPr="009122CC" w:rsidRDefault="00A726DA" w:rsidP="00A726DA">
            <w:pPr>
              <w:rPr>
                <w:rFonts w:eastAsia="Calibri"/>
                <w:lang w:val="en-US"/>
              </w:rPr>
            </w:pPr>
            <w:r w:rsidRPr="009122CC">
              <w:rPr>
                <w:rFonts w:eastAsia="Calibri"/>
                <w:lang w:val="en-US"/>
              </w:rPr>
              <w:t xml:space="preserve">5.3 </w:t>
            </w:r>
            <w:r w:rsidRPr="009122CC">
              <w:rPr>
                <w:rFonts w:eastAsia="Calibri"/>
                <w:b/>
                <w:bCs/>
                <w:i/>
                <w:iCs/>
                <w:lang w:val="en-US"/>
              </w:rPr>
              <w:t>Ser</w:t>
            </w:r>
            <w:r w:rsidRPr="009122CC">
              <w:rPr>
                <w:rFonts w:eastAsia="Calibri"/>
                <w:lang w:val="en-US"/>
              </w:rPr>
              <w:t xml:space="preserve"> and </w:t>
            </w:r>
            <w:proofErr w:type="spellStart"/>
            <w:r w:rsidRPr="009122CC">
              <w:rPr>
                <w:rFonts w:eastAsia="Calibri"/>
                <w:b/>
                <w:bCs/>
                <w:i/>
                <w:iCs/>
                <w:lang w:val="en-US"/>
              </w:rPr>
              <w:t>estar</w:t>
            </w:r>
            <w:proofErr w:type="spellEnd"/>
          </w:p>
          <w:p w:rsidR="00A726DA" w:rsidRDefault="00A726DA" w:rsidP="00A726DA">
            <w:pPr>
              <w:rPr>
                <w:rFonts w:eastAsia="Calibri"/>
                <w:lang w:val="en-US"/>
              </w:rPr>
            </w:pPr>
            <w:r w:rsidRPr="008356A4">
              <w:rPr>
                <w:rFonts w:eastAsia="Calibri"/>
                <w:lang w:val="en-US"/>
              </w:rPr>
              <w:t xml:space="preserve">5.4 Direct object nouns and pronouns </w:t>
            </w:r>
          </w:p>
          <w:p w:rsidR="00532488" w:rsidRDefault="00532488" w:rsidP="00A726DA">
            <w:pPr>
              <w:rPr>
                <w:rFonts w:eastAsia="Calibri"/>
                <w:lang w:val="en-US"/>
              </w:rPr>
            </w:pPr>
          </w:p>
          <w:p w:rsidR="00A726DA" w:rsidRPr="00DA0072" w:rsidRDefault="00A726DA" w:rsidP="00A726DA">
            <w:pPr>
              <w:rPr>
                <w:rFonts w:eastAsia="Calibri"/>
              </w:rPr>
            </w:pPr>
            <w:r w:rsidRPr="00E2488E">
              <w:rPr>
                <w:rFonts w:eastAsia="Calibri"/>
              </w:rPr>
              <w:t>Panorama: Puerto Rico</w:t>
            </w:r>
          </w:p>
        </w:tc>
        <w:tc>
          <w:tcPr>
            <w:tcW w:w="1890" w:type="dxa"/>
          </w:tcPr>
          <w:p w:rsidR="00A726DA" w:rsidRDefault="00A726DA" w:rsidP="00A726DA">
            <w:pPr>
              <w:rPr>
                <w:rFonts w:eastAsia="Calibri"/>
                <w:b/>
                <w:u w:val="single"/>
                <w:lang w:val="en-US"/>
              </w:rPr>
            </w:pPr>
          </w:p>
          <w:p w:rsidR="00532488" w:rsidRDefault="00532488" w:rsidP="00A726DA">
            <w:pPr>
              <w:rPr>
                <w:rFonts w:eastAsia="Calibri"/>
                <w:b/>
                <w:u w:val="single"/>
                <w:lang w:val="en-US"/>
              </w:rPr>
            </w:pPr>
          </w:p>
          <w:p w:rsidR="00532488" w:rsidRDefault="00532488" w:rsidP="00A726DA">
            <w:pPr>
              <w:rPr>
                <w:rFonts w:eastAsia="Calibri"/>
                <w:b/>
                <w:u w:val="single"/>
                <w:lang w:val="en-US"/>
              </w:rPr>
            </w:pPr>
          </w:p>
          <w:p w:rsidR="00532488" w:rsidRDefault="00532488" w:rsidP="00A726DA">
            <w:pPr>
              <w:rPr>
                <w:rFonts w:eastAsia="Calibri"/>
                <w:b/>
                <w:u w:val="single"/>
                <w:lang w:val="en-US"/>
              </w:rPr>
            </w:pPr>
          </w:p>
          <w:p w:rsidR="00532488" w:rsidRDefault="00532488" w:rsidP="00A726DA">
            <w:pPr>
              <w:rPr>
                <w:rFonts w:eastAsia="Calibri"/>
                <w:b/>
                <w:u w:val="single"/>
                <w:lang w:val="en-US"/>
              </w:rPr>
            </w:pPr>
          </w:p>
          <w:p w:rsidR="00532488" w:rsidRDefault="00532488" w:rsidP="00A726DA">
            <w:pPr>
              <w:rPr>
                <w:rFonts w:eastAsia="Calibri"/>
                <w:b/>
                <w:u w:val="single"/>
                <w:lang w:val="en-US"/>
              </w:rPr>
            </w:pPr>
          </w:p>
          <w:p w:rsidR="00532488" w:rsidRDefault="00532488" w:rsidP="00A726DA">
            <w:pPr>
              <w:rPr>
                <w:rFonts w:eastAsia="Calibri"/>
                <w:b/>
                <w:u w:val="single"/>
                <w:lang w:val="en-US"/>
              </w:rPr>
            </w:pPr>
          </w:p>
          <w:p w:rsidR="00A726DA" w:rsidRDefault="00A726DA" w:rsidP="00A726DA">
            <w:pPr>
              <w:rPr>
                <w:rFonts w:eastAsia="Calibri"/>
                <w:b/>
                <w:u w:val="single"/>
                <w:lang w:val="en-US"/>
              </w:rPr>
            </w:pPr>
            <w:r>
              <w:rPr>
                <w:rFonts w:eastAsia="Calibri"/>
                <w:b/>
                <w:u w:val="single"/>
                <w:lang w:val="en-US"/>
              </w:rPr>
              <w:t>Exam-Chapter 5</w:t>
            </w:r>
          </w:p>
          <w:p w:rsidR="00A726DA" w:rsidRDefault="00A726DA" w:rsidP="00A726DA">
            <w:pPr>
              <w:rPr>
                <w:rFonts w:eastAsia="Calibri"/>
                <w:b/>
                <w:u w:val="single"/>
                <w:lang w:val="en-US"/>
              </w:rPr>
            </w:pPr>
          </w:p>
          <w:p w:rsidR="00A726DA" w:rsidRPr="00E2488E" w:rsidRDefault="00A726DA" w:rsidP="00A726DA">
            <w:pPr>
              <w:rPr>
                <w:rFonts w:eastAsia="Calibri"/>
                <w:lang w:val="en-US"/>
              </w:rPr>
            </w:pPr>
          </w:p>
        </w:tc>
      </w:tr>
      <w:tr w:rsidR="00A726DA" w:rsidRPr="004D6A56" w:rsidTr="00532488">
        <w:trPr>
          <w:trHeight w:val="1736"/>
        </w:trPr>
        <w:tc>
          <w:tcPr>
            <w:tcW w:w="1738" w:type="dxa"/>
          </w:tcPr>
          <w:p w:rsidR="00A726DA" w:rsidRDefault="00A726DA" w:rsidP="00A726DA">
            <w:pPr>
              <w:rPr>
                <w:rFonts w:eastAsia="Calibri"/>
                <w:lang w:val="en-US"/>
              </w:rPr>
            </w:pPr>
          </w:p>
          <w:p w:rsidR="00A726DA" w:rsidRDefault="00A726DA" w:rsidP="00A726DA">
            <w:pPr>
              <w:rPr>
                <w:rFonts w:eastAsia="Calibri"/>
                <w:lang w:val="en-US"/>
              </w:rPr>
            </w:pPr>
          </w:p>
          <w:p w:rsidR="00A726DA" w:rsidRDefault="00A726DA" w:rsidP="00A726DA">
            <w:pPr>
              <w:rPr>
                <w:rFonts w:eastAsia="Calibri"/>
                <w:lang w:val="en-US"/>
              </w:rPr>
            </w:pPr>
            <w:r>
              <w:rPr>
                <w:rFonts w:eastAsia="Calibri"/>
                <w:lang w:val="en-US"/>
              </w:rPr>
              <w:t xml:space="preserve">Week 11: </w:t>
            </w:r>
          </w:p>
          <w:p w:rsidR="00A726DA" w:rsidRPr="00C54D43" w:rsidRDefault="00532488" w:rsidP="00A726DA">
            <w:pPr>
              <w:rPr>
                <w:rFonts w:eastAsia="Calibri"/>
                <w:lang w:val="en-US"/>
              </w:rPr>
            </w:pPr>
            <w:r>
              <w:rPr>
                <w:rFonts w:eastAsia="Calibri"/>
                <w:lang w:val="en-US"/>
              </w:rPr>
              <w:t>Nov. 9-13</w:t>
            </w:r>
          </w:p>
        </w:tc>
        <w:tc>
          <w:tcPr>
            <w:tcW w:w="1603" w:type="dxa"/>
          </w:tcPr>
          <w:p w:rsidR="00A726DA" w:rsidRDefault="00A726DA" w:rsidP="00A726DA">
            <w:pPr>
              <w:rPr>
                <w:rFonts w:eastAsia="Calibri"/>
                <w:b/>
              </w:rPr>
            </w:pPr>
          </w:p>
          <w:p w:rsidR="00532488" w:rsidRPr="004D6A56" w:rsidRDefault="00532488" w:rsidP="00532488">
            <w:pPr>
              <w:rPr>
                <w:rFonts w:eastAsia="Calibri"/>
                <w:b/>
              </w:rPr>
            </w:pPr>
            <w:r w:rsidRPr="004D6A56">
              <w:rPr>
                <w:rFonts w:eastAsia="Calibri"/>
                <w:b/>
              </w:rPr>
              <w:t>Lección 6</w:t>
            </w:r>
          </w:p>
          <w:p w:rsidR="00A726DA" w:rsidRDefault="00532488" w:rsidP="00532488">
            <w:pPr>
              <w:rPr>
                <w:rFonts w:eastAsia="Calibri"/>
                <w:b/>
              </w:rPr>
            </w:pPr>
            <w:r w:rsidRPr="004D6A56">
              <w:rPr>
                <w:rFonts w:eastAsia="Calibri"/>
                <w:b/>
              </w:rPr>
              <w:t>¡De compras!</w:t>
            </w:r>
          </w:p>
          <w:p w:rsidR="00A726DA" w:rsidRPr="00C54D43" w:rsidRDefault="00A726DA" w:rsidP="00A726DA">
            <w:pPr>
              <w:rPr>
                <w:rFonts w:eastAsia="Calibri"/>
                <w:lang w:val="en-US"/>
              </w:rPr>
            </w:pPr>
          </w:p>
        </w:tc>
        <w:tc>
          <w:tcPr>
            <w:tcW w:w="2864" w:type="dxa"/>
          </w:tcPr>
          <w:p w:rsidR="00532488" w:rsidRDefault="00532488" w:rsidP="00532488">
            <w:pPr>
              <w:rPr>
                <w:rFonts w:eastAsia="Calibri"/>
                <w:lang w:val="en-US"/>
              </w:rPr>
            </w:pPr>
            <w:r>
              <w:rPr>
                <w:rFonts w:eastAsia="Calibri"/>
                <w:lang w:val="en-US"/>
              </w:rPr>
              <w:t xml:space="preserve">Vocabulary </w:t>
            </w:r>
          </w:p>
          <w:p w:rsidR="00532488" w:rsidRDefault="00532488" w:rsidP="00532488">
            <w:pPr>
              <w:rPr>
                <w:rFonts w:eastAsia="Calibri"/>
                <w:lang w:val="en-US"/>
              </w:rPr>
            </w:pPr>
            <w:r>
              <w:rPr>
                <w:rFonts w:eastAsia="Calibri"/>
                <w:lang w:val="en-US"/>
              </w:rPr>
              <w:t>-</w:t>
            </w:r>
            <w:r w:rsidRPr="00855A03">
              <w:rPr>
                <w:rFonts w:eastAsia="Calibri"/>
                <w:lang w:val="en-US"/>
              </w:rPr>
              <w:t>Colors</w:t>
            </w:r>
          </w:p>
          <w:p w:rsidR="00532488" w:rsidRDefault="00532488" w:rsidP="00532488">
            <w:pPr>
              <w:rPr>
                <w:rFonts w:eastAsia="Calibri"/>
                <w:lang w:val="en-US"/>
              </w:rPr>
            </w:pPr>
            <w:r>
              <w:rPr>
                <w:rFonts w:eastAsia="Calibri"/>
                <w:lang w:val="en-US"/>
              </w:rPr>
              <w:t>-</w:t>
            </w:r>
            <w:r w:rsidRPr="00E2488E">
              <w:rPr>
                <w:rFonts w:eastAsia="Calibri"/>
                <w:lang w:val="en-US"/>
              </w:rPr>
              <w:t xml:space="preserve"> Clothing and shopping</w:t>
            </w:r>
            <w:r>
              <w:rPr>
                <w:rFonts w:eastAsia="Calibri"/>
                <w:lang w:val="en-US"/>
              </w:rPr>
              <w:t xml:space="preserve">, </w:t>
            </w:r>
            <w:proofErr w:type="gramStart"/>
            <w:r w:rsidRPr="00E2488E">
              <w:rPr>
                <w:rFonts w:eastAsia="Calibri"/>
                <w:lang w:val="en-US"/>
              </w:rPr>
              <w:t>Negotiating</w:t>
            </w:r>
            <w:proofErr w:type="gramEnd"/>
            <w:r w:rsidRPr="00E2488E">
              <w:rPr>
                <w:rFonts w:eastAsia="Calibri"/>
                <w:lang w:val="en-US"/>
              </w:rPr>
              <w:t xml:space="preserve"> a price and buying</w:t>
            </w:r>
            <w:r>
              <w:rPr>
                <w:rFonts w:eastAsia="Calibri"/>
                <w:lang w:val="en-US"/>
              </w:rPr>
              <w:t xml:space="preserve"> </w:t>
            </w:r>
          </w:p>
          <w:p w:rsidR="00A726DA" w:rsidRPr="006B7C05" w:rsidRDefault="00A726DA" w:rsidP="00A726DA">
            <w:pPr>
              <w:rPr>
                <w:rFonts w:eastAsia="Calibri"/>
                <w:lang w:val="en-US"/>
              </w:rPr>
            </w:pPr>
          </w:p>
        </w:tc>
        <w:tc>
          <w:tcPr>
            <w:tcW w:w="1890" w:type="dxa"/>
          </w:tcPr>
          <w:p w:rsidR="00A726DA" w:rsidRPr="00C54D43" w:rsidRDefault="00A726DA" w:rsidP="00A726DA">
            <w:pPr>
              <w:rPr>
                <w:rFonts w:eastAsia="Calibri"/>
                <w:lang w:val="en-US"/>
              </w:rPr>
            </w:pPr>
          </w:p>
        </w:tc>
      </w:tr>
      <w:tr w:rsidR="00A726DA" w:rsidRPr="004D6A56" w:rsidTr="00532488">
        <w:trPr>
          <w:trHeight w:val="1619"/>
        </w:trPr>
        <w:tc>
          <w:tcPr>
            <w:tcW w:w="1738" w:type="dxa"/>
          </w:tcPr>
          <w:p w:rsidR="00A726DA" w:rsidRDefault="00A726DA" w:rsidP="00A726DA">
            <w:pPr>
              <w:rPr>
                <w:rFonts w:eastAsia="Calibri"/>
                <w:lang w:val="en-US"/>
              </w:rPr>
            </w:pPr>
          </w:p>
          <w:p w:rsidR="00A726DA" w:rsidRDefault="00A726DA" w:rsidP="00A726DA">
            <w:pPr>
              <w:rPr>
                <w:rFonts w:eastAsia="Calibri"/>
                <w:lang w:val="en-US"/>
              </w:rPr>
            </w:pPr>
            <w:r>
              <w:rPr>
                <w:rFonts w:eastAsia="Calibri"/>
                <w:lang w:val="en-US"/>
              </w:rPr>
              <w:t xml:space="preserve">Week 12: </w:t>
            </w:r>
          </w:p>
          <w:p w:rsidR="00A726DA" w:rsidRPr="00C54D43" w:rsidRDefault="00532488" w:rsidP="00A726DA">
            <w:pPr>
              <w:rPr>
                <w:rFonts w:eastAsia="Calibri"/>
                <w:lang w:val="en-US"/>
              </w:rPr>
            </w:pPr>
            <w:r>
              <w:rPr>
                <w:rFonts w:eastAsia="Calibri"/>
              </w:rPr>
              <w:t>Nov. 16-20</w:t>
            </w:r>
          </w:p>
        </w:tc>
        <w:tc>
          <w:tcPr>
            <w:tcW w:w="1603" w:type="dxa"/>
          </w:tcPr>
          <w:p w:rsidR="00A726DA" w:rsidRPr="00E81A55" w:rsidRDefault="00A726DA" w:rsidP="00A726DA">
            <w:pPr>
              <w:rPr>
                <w:rFonts w:eastAsia="Calibri"/>
              </w:rPr>
            </w:pPr>
          </w:p>
        </w:tc>
        <w:tc>
          <w:tcPr>
            <w:tcW w:w="2864" w:type="dxa"/>
          </w:tcPr>
          <w:p w:rsidR="00532488" w:rsidRPr="007330D8" w:rsidRDefault="00A726DA" w:rsidP="00532488">
            <w:pPr>
              <w:rPr>
                <w:rFonts w:eastAsia="Calibri"/>
                <w:lang w:val="es-ES"/>
              </w:rPr>
            </w:pPr>
            <w:r w:rsidRPr="007330D8">
              <w:rPr>
                <w:rFonts w:eastAsia="Calibri"/>
                <w:lang w:val="es-ES"/>
              </w:rPr>
              <w:t xml:space="preserve"> </w:t>
            </w:r>
          </w:p>
          <w:p w:rsidR="00532488" w:rsidRPr="007330D8" w:rsidRDefault="00532488" w:rsidP="00532488">
            <w:pPr>
              <w:rPr>
                <w:rFonts w:eastAsia="Calibri"/>
                <w:lang w:val="es-ES"/>
              </w:rPr>
            </w:pPr>
            <w:r w:rsidRPr="007330D8">
              <w:rPr>
                <w:rFonts w:eastAsia="Calibri"/>
                <w:lang w:val="es-ES"/>
              </w:rPr>
              <w:t xml:space="preserve">6.3 </w:t>
            </w:r>
            <w:proofErr w:type="spellStart"/>
            <w:r w:rsidRPr="007330D8">
              <w:rPr>
                <w:rFonts w:eastAsia="Calibri"/>
                <w:lang w:val="es-ES"/>
              </w:rPr>
              <w:t>Preterite</w:t>
            </w:r>
            <w:proofErr w:type="spellEnd"/>
            <w:r w:rsidRPr="007330D8">
              <w:rPr>
                <w:rFonts w:eastAsia="Calibri"/>
                <w:lang w:val="es-ES"/>
              </w:rPr>
              <w:t xml:space="preserve"> tense of regular </w:t>
            </w:r>
            <w:proofErr w:type="spellStart"/>
            <w:r w:rsidRPr="007330D8">
              <w:rPr>
                <w:rFonts w:eastAsia="Calibri"/>
                <w:lang w:val="es-ES"/>
              </w:rPr>
              <w:t>verbs</w:t>
            </w:r>
            <w:proofErr w:type="spellEnd"/>
            <w:r w:rsidRPr="007330D8">
              <w:rPr>
                <w:rFonts w:eastAsia="Calibri"/>
                <w:lang w:val="es-ES"/>
              </w:rPr>
              <w:t xml:space="preserve"> </w:t>
            </w:r>
          </w:p>
          <w:p w:rsidR="00A726DA" w:rsidRPr="007330D8" w:rsidRDefault="00A726DA" w:rsidP="00A726DA">
            <w:pPr>
              <w:rPr>
                <w:rFonts w:eastAsia="Calibri"/>
                <w:lang w:val="es-ES"/>
              </w:rPr>
            </w:pPr>
          </w:p>
          <w:p w:rsidR="00532488" w:rsidRDefault="00532488" w:rsidP="00532488">
            <w:pPr>
              <w:rPr>
                <w:rFonts w:eastAsia="Calibri"/>
              </w:rPr>
            </w:pPr>
            <w:r w:rsidRPr="00E2488E">
              <w:rPr>
                <w:rFonts w:eastAsia="Calibri"/>
              </w:rPr>
              <w:t>Panorama: Cuba</w:t>
            </w:r>
          </w:p>
          <w:p w:rsidR="00A726DA" w:rsidRPr="007330D8" w:rsidRDefault="00A726DA" w:rsidP="00A726DA">
            <w:pPr>
              <w:rPr>
                <w:rFonts w:eastAsia="Calibri"/>
                <w:lang w:val="es-ES"/>
              </w:rPr>
            </w:pPr>
          </w:p>
        </w:tc>
        <w:tc>
          <w:tcPr>
            <w:tcW w:w="1890" w:type="dxa"/>
          </w:tcPr>
          <w:p w:rsidR="00A726DA" w:rsidRPr="007330D8" w:rsidRDefault="00A726DA" w:rsidP="00A726DA">
            <w:pPr>
              <w:rPr>
                <w:rFonts w:eastAsia="Calibri"/>
                <w:lang w:val="es-ES"/>
              </w:rPr>
            </w:pPr>
          </w:p>
          <w:p w:rsidR="00DC09F8" w:rsidRPr="007330D8" w:rsidRDefault="00DC09F8" w:rsidP="00A726DA">
            <w:pPr>
              <w:rPr>
                <w:rFonts w:eastAsia="Calibri"/>
                <w:lang w:val="es-ES"/>
              </w:rPr>
            </w:pPr>
          </w:p>
          <w:p w:rsidR="00DC09F8" w:rsidRPr="00DC09F8" w:rsidRDefault="00DC09F8" w:rsidP="00A726DA">
            <w:pPr>
              <w:rPr>
                <w:rFonts w:eastAsia="Calibri"/>
                <w:b/>
                <w:bCs/>
                <w:lang w:val="en-US"/>
              </w:rPr>
            </w:pPr>
            <w:r w:rsidRPr="00DC09F8">
              <w:rPr>
                <w:rFonts w:eastAsia="Calibri"/>
                <w:b/>
                <w:bCs/>
                <w:lang w:val="en-US"/>
              </w:rPr>
              <w:t xml:space="preserve">Portfolio 3 </w:t>
            </w:r>
          </w:p>
        </w:tc>
      </w:tr>
      <w:tr w:rsidR="00A726DA" w:rsidRPr="004D6A56" w:rsidTr="00532488">
        <w:tc>
          <w:tcPr>
            <w:tcW w:w="1738" w:type="dxa"/>
          </w:tcPr>
          <w:p w:rsidR="00A726DA" w:rsidRDefault="00A726DA" w:rsidP="00A726DA">
            <w:pPr>
              <w:rPr>
                <w:rFonts w:eastAsia="Calibri"/>
                <w:lang w:val="en-US"/>
              </w:rPr>
            </w:pPr>
          </w:p>
          <w:p w:rsidR="00A726DA" w:rsidRDefault="00A726DA" w:rsidP="00A726DA">
            <w:pPr>
              <w:rPr>
                <w:rFonts w:eastAsia="Calibri"/>
                <w:lang w:val="en-US"/>
              </w:rPr>
            </w:pPr>
          </w:p>
          <w:p w:rsidR="00A726DA" w:rsidRDefault="00A726DA" w:rsidP="00A726DA">
            <w:pPr>
              <w:rPr>
                <w:rFonts w:eastAsia="Calibri"/>
                <w:lang w:val="en-US"/>
              </w:rPr>
            </w:pPr>
            <w:r>
              <w:rPr>
                <w:rFonts w:eastAsia="Calibri"/>
                <w:lang w:val="en-US"/>
              </w:rPr>
              <w:t xml:space="preserve">Week 13: </w:t>
            </w:r>
          </w:p>
          <w:p w:rsidR="00532488" w:rsidRPr="00423E4B" w:rsidRDefault="00532488" w:rsidP="00A726DA">
            <w:pPr>
              <w:rPr>
                <w:rFonts w:eastAsia="Calibri"/>
                <w:lang w:val="en-US"/>
              </w:rPr>
            </w:pPr>
            <w:r>
              <w:rPr>
                <w:rFonts w:eastAsia="Calibri"/>
                <w:lang w:val="en-US"/>
              </w:rPr>
              <w:t>Nov. 23- 27</w:t>
            </w:r>
          </w:p>
        </w:tc>
        <w:tc>
          <w:tcPr>
            <w:tcW w:w="1603" w:type="dxa"/>
          </w:tcPr>
          <w:p w:rsidR="00A726DA" w:rsidRPr="00E2488E" w:rsidRDefault="00A726DA" w:rsidP="00A726DA">
            <w:pPr>
              <w:rPr>
                <w:rFonts w:eastAsia="Calibri"/>
                <w:lang w:val="en-US"/>
              </w:rPr>
            </w:pPr>
          </w:p>
        </w:tc>
        <w:tc>
          <w:tcPr>
            <w:tcW w:w="2864" w:type="dxa"/>
          </w:tcPr>
          <w:p w:rsidR="00A726DA" w:rsidRPr="00532488" w:rsidRDefault="00A726DA" w:rsidP="00A726DA">
            <w:pPr>
              <w:rPr>
                <w:rFonts w:eastAsia="Calibri"/>
                <w:lang w:val="en-US"/>
              </w:rPr>
            </w:pPr>
          </w:p>
          <w:p w:rsidR="00532488" w:rsidRDefault="00532488" w:rsidP="00532488">
            <w:pPr>
              <w:rPr>
                <w:rFonts w:eastAsia="Calibri"/>
                <w:lang w:val="en-US"/>
              </w:rPr>
            </w:pPr>
            <w:r w:rsidRPr="0086593D">
              <w:rPr>
                <w:rFonts w:eastAsia="Calibri"/>
                <w:lang w:val="en-US"/>
              </w:rPr>
              <w:t xml:space="preserve">Review </w:t>
            </w:r>
            <w:proofErr w:type="spellStart"/>
            <w:r w:rsidRPr="0086593D">
              <w:rPr>
                <w:rFonts w:eastAsia="Calibri"/>
                <w:lang w:val="en-US"/>
              </w:rPr>
              <w:t>Preterite</w:t>
            </w:r>
            <w:proofErr w:type="spellEnd"/>
            <w:r w:rsidRPr="0086593D">
              <w:rPr>
                <w:rFonts w:eastAsia="Calibri"/>
                <w:lang w:val="en-US"/>
              </w:rPr>
              <w:t xml:space="preserve"> tense of regular</w:t>
            </w:r>
            <w:r>
              <w:rPr>
                <w:rFonts w:eastAsia="Calibri"/>
                <w:lang w:val="en-US"/>
              </w:rPr>
              <w:t xml:space="preserve"> verbs </w:t>
            </w:r>
          </w:p>
          <w:p w:rsidR="00A726DA" w:rsidRDefault="00A726DA" w:rsidP="00A726DA">
            <w:pPr>
              <w:rPr>
                <w:rFonts w:eastAsia="Calibri"/>
                <w:lang w:val="en-US"/>
              </w:rPr>
            </w:pPr>
          </w:p>
          <w:p w:rsidR="00532488" w:rsidRPr="00532488" w:rsidRDefault="00532488" w:rsidP="00A726DA">
            <w:pPr>
              <w:rPr>
                <w:rFonts w:eastAsia="Calibri"/>
                <w:lang w:val="en-US"/>
              </w:rPr>
            </w:pPr>
            <w:r>
              <w:rPr>
                <w:rFonts w:eastAsia="Calibri"/>
                <w:lang w:val="en-US"/>
              </w:rPr>
              <w:t>Star with Portfolio #4</w:t>
            </w:r>
          </w:p>
        </w:tc>
        <w:tc>
          <w:tcPr>
            <w:tcW w:w="1890" w:type="dxa"/>
          </w:tcPr>
          <w:p w:rsidR="00A726DA" w:rsidRDefault="00A726DA" w:rsidP="00A726DA">
            <w:pPr>
              <w:rPr>
                <w:rFonts w:eastAsia="Calibri"/>
                <w:b/>
                <w:u w:val="single"/>
                <w:lang w:val="en-US"/>
              </w:rPr>
            </w:pPr>
          </w:p>
          <w:p w:rsidR="00A726DA" w:rsidRDefault="00A726DA" w:rsidP="00A726DA">
            <w:pPr>
              <w:rPr>
                <w:rFonts w:eastAsia="Calibri"/>
                <w:b/>
                <w:u w:val="single"/>
                <w:lang w:val="en-US"/>
              </w:rPr>
            </w:pPr>
          </w:p>
          <w:p w:rsidR="00A726DA" w:rsidRDefault="00A726DA" w:rsidP="00A726DA">
            <w:pPr>
              <w:rPr>
                <w:rFonts w:eastAsia="Calibri"/>
                <w:b/>
                <w:u w:val="single"/>
                <w:lang w:val="en-US"/>
              </w:rPr>
            </w:pPr>
          </w:p>
          <w:p w:rsidR="00532488" w:rsidRPr="005844FA" w:rsidRDefault="00532488" w:rsidP="00532488">
            <w:pPr>
              <w:rPr>
                <w:rFonts w:eastAsia="Calibri"/>
                <w:b/>
                <w:u w:val="single"/>
                <w:lang w:val="es-ES"/>
              </w:rPr>
            </w:pPr>
            <w:r>
              <w:rPr>
                <w:rFonts w:eastAsia="Calibri"/>
                <w:b/>
                <w:u w:val="single"/>
                <w:lang w:val="en-US"/>
              </w:rPr>
              <w:t>Thanksgiving break</w:t>
            </w:r>
          </w:p>
          <w:p w:rsidR="00A726DA" w:rsidRDefault="00A726DA" w:rsidP="00A726DA">
            <w:pPr>
              <w:rPr>
                <w:rFonts w:eastAsia="Calibri"/>
                <w:b/>
                <w:u w:val="single"/>
                <w:lang w:val="en-US"/>
              </w:rPr>
            </w:pPr>
          </w:p>
          <w:p w:rsidR="00A726DA" w:rsidRPr="00E2488E" w:rsidRDefault="00A726DA" w:rsidP="00A726DA">
            <w:pPr>
              <w:rPr>
                <w:rFonts w:eastAsia="Calibri"/>
                <w:lang w:val="en-US"/>
              </w:rPr>
            </w:pPr>
          </w:p>
        </w:tc>
      </w:tr>
      <w:tr w:rsidR="00A726DA" w:rsidRPr="000731B8" w:rsidTr="00532488">
        <w:tc>
          <w:tcPr>
            <w:tcW w:w="1738" w:type="dxa"/>
          </w:tcPr>
          <w:p w:rsidR="00A726DA" w:rsidRDefault="00A726DA" w:rsidP="00A726DA">
            <w:pPr>
              <w:rPr>
                <w:rFonts w:eastAsia="Calibri"/>
              </w:rPr>
            </w:pPr>
          </w:p>
          <w:p w:rsidR="00A726DA" w:rsidRDefault="00A726DA" w:rsidP="00A726DA">
            <w:pPr>
              <w:rPr>
                <w:rFonts w:eastAsia="Calibri"/>
              </w:rPr>
            </w:pPr>
            <w:r>
              <w:rPr>
                <w:rFonts w:eastAsia="Calibri"/>
              </w:rPr>
              <w:t xml:space="preserve">Week 14: </w:t>
            </w:r>
          </w:p>
          <w:p w:rsidR="00A726DA" w:rsidRDefault="00A726DA" w:rsidP="00A726DA">
            <w:pPr>
              <w:rPr>
                <w:rFonts w:eastAsia="Calibri"/>
              </w:rPr>
            </w:pPr>
          </w:p>
          <w:p w:rsidR="00A726DA" w:rsidRPr="004D6A56" w:rsidRDefault="00532488" w:rsidP="00532488">
            <w:pPr>
              <w:rPr>
                <w:rFonts w:eastAsia="Calibri"/>
              </w:rPr>
            </w:pPr>
            <w:r>
              <w:rPr>
                <w:rFonts w:eastAsia="Calibri"/>
              </w:rPr>
              <w:t>Nov. 30- Dec. 4</w:t>
            </w:r>
          </w:p>
        </w:tc>
        <w:tc>
          <w:tcPr>
            <w:tcW w:w="1603" w:type="dxa"/>
          </w:tcPr>
          <w:p w:rsidR="00A726DA" w:rsidRPr="004D6A56" w:rsidRDefault="00A726DA" w:rsidP="00A726DA">
            <w:pPr>
              <w:rPr>
                <w:rFonts w:eastAsia="Calibri"/>
              </w:rPr>
            </w:pPr>
          </w:p>
        </w:tc>
        <w:tc>
          <w:tcPr>
            <w:tcW w:w="2864" w:type="dxa"/>
          </w:tcPr>
          <w:p w:rsidR="00A726DA" w:rsidRDefault="00A726DA" w:rsidP="00A726DA">
            <w:pPr>
              <w:rPr>
                <w:rFonts w:eastAsia="Calibri"/>
                <w:lang w:val="en-US"/>
              </w:rPr>
            </w:pPr>
          </w:p>
          <w:p w:rsidR="00A726DA" w:rsidRDefault="00532488" w:rsidP="00A726DA">
            <w:pPr>
              <w:rPr>
                <w:rFonts w:eastAsia="Calibri"/>
                <w:lang w:val="en-US"/>
              </w:rPr>
            </w:pPr>
            <w:r>
              <w:rPr>
                <w:rFonts w:eastAsia="Calibri"/>
                <w:lang w:val="en-US"/>
              </w:rPr>
              <w:t xml:space="preserve">Revie for the final exam </w:t>
            </w:r>
          </w:p>
          <w:p w:rsidR="00532488" w:rsidRDefault="00532488" w:rsidP="00A726DA">
            <w:pPr>
              <w:rPr>
                <w:rFonts w:eastAsia="Calibri"/>
                <w:lang w:val="en-US"/>
              </w:rPr>
            </w:pPr>
          </w:p>
          <w:p w:rsidR="00532488" w:rsidRPr="00855A03" w:rsidRDefault="00532488" w:rsidP="00A726DA">
            <w:pPr>
              <w:rPr>
                <w:rFonts w:eastAsia="Calibri"/>
                <w:lang w:val="en-US"/>
              </w:rPr>
            </w:pPr>
            <w:r>
              <w:rPr>
                <w:rFonts w:eastAsia="Calibri"/>
                <w:lang w:val="en-US"/>
              </w:rPr>
              <w:t xml:space="preserve">Work on Portfolio 4 </w:t>
            </w:r>
          </w:p>
          <w:p w:rsidR="00A726DA" w:rsidRPr="007330D8" w:rsidRDefault="00A726DA" w:rsidP="00A726DA">
            <w:pPr>
              <w:rPr>
                <w:rFonts w:eastAsia="Calibri"/>
                <w:lang w:val="en-US"/>
              </w:rPr>
            </w:pPr>
          </w:p>
        </w:tc>
        <w:tc>
          <w:tcPr>
            <w:tcW w:w="1890" w:type="dxa"/>
          </w:tcPr>
          <w:p w:rsidR="00A726DA" w:rsidRDefault="00A726DA" w:rsidP="00A726DA">
            <w:pPr>
              <w:rPr>
                <w:rFonts w:eastAsia="Calibri"/>
                <w:b/>
                <w:u w:val="single"/>
                <w:lang w:val="en-US"/>
              </w:rPr>
            </w:pPr>
          </w:p>
          <w:p w:rsidR="00532488" w:rsidRPr="00A726DA" w:rsidRDefault="00532488" w:rsidP="00532488">
            <w:pPr>
              <w:rPr>
                <w:rFonts w:eastAsia="Calibri"/>
                <w:b/>
                <w:u w:val="single"/>
                <w:lang w:val="en-US"/>
              </w:rPr>
            </w:pPr>
            <w:r>
              <w:rPr>
                <w:rFonts w:eastAsia="Calibri"/>
                <w:b/>
                <w:u w:val="single"/>
                <w:lang w:val="en-US"/>
              </w:rPr>
              <w:t xml:space="preserve">December </w:t>
            </w:r>
          </w:p>
          <w:p w:rsidR="00532488" w:rsidRDefault="00532488" w:rsidP="00532488">
            <w:pPr>
              <w:rPr>
                <w:rFonts w:eastAsia="Calibri"/>
                <w:b/>
                <w:u w:val="single"/>
                <w:lang w:val="en-US"/>
              </w:rPr>
            </w:pPr>
            <w:r>
              <w:rPr>
                <w:rFonts w:eastAsia="Calibri"/>
                <w:b/>
                <w:u w:val="single"/>
                <w:lang w:val="en-US"/>
              </w:rPr>
              <w:t xml:space="preserve">Portfolio #4:  Presentations </w:t>
            </w:r>
          </w:p>
          <w:p w:rsidR="00532488" w:rsidRDefault="00532488" w:rsidP="00532488">
            <w:pPr>
              <w:rPr>
                <w:rFonts w:eastAsia="Calibri"/>
                <w:b/>
                <w:u w:val="single"/>
                <w:lang w:val="en-US"/>
              </w:rPr>
            </w:pPr>
          </w:p>
          <w:p w:rsidR="00A726DA" w:rsidRPr="00532488" w:rsidRDefault="00532488" w:rsidP="00A726DA">
            <w:pPr>
              <w:rPr>
                <w:rFonts w:eastAsia="Calibri"/>
                <w:b/>
                <w:u w:val="single"/>
                <w:lang w:val="en-US"/>
              </w:rPr>
            </w:pPr>
            <w:r>
              <w:rPr>
                <w:rFonts w:eastAsia="Calibri"/>
                <w:b/>
                <w:u w:val="single"/>
                <w:lang w:val="en-US"/>
              </w:rPr>
              <w:t xml:space="preserve">Oral evaluations (Zoom_ </w:t>
            </w:r>
          </w:p>
          <w:p w:rsidR="00A726DA" w:rsidRPr="007339E8" w:rsidRDefault="00A726DA" w:rsidP="00A726DA">
            <w:pPr>
              <w:rPr>
                <w:rFonts w:eastAsia="Calibri"/>
                <w:b/>
                <w:u w:val="single"/>
                <w:lang w:val="en-US"/>
              </w:rPr>
            </w:pPr>
          </w:p>
        </w:tc>
      </w:tr>
      <w:tr w:rsidR="00A726DA" w:rsidRPr="004D6A56" w:rsidTr="00532488">
        <w:tc>
          <w:tcPr>
            <w:tcW w:w="1738" w:type="dxa"/>
          </w:tcPr>
          <w:p w:rsidR="00A726DA" w:rsidRDefault="00A726DA" w:rsidP="00A726DA">
            <w:pPr>
              <w:rPr>
                <w:rFonts w:eastAsia="Calibri"/>
                <w:lang w:val="en-US"/>
              </w:rPr>
            </w:pPr>
          </w:p>
          <w:p w:rsidR="00A726DA" w:rsidRDefault="00A726DA" w:rsidP="00A726DA">
            <w:pPr>
              <w:rPr>
                <w:rFonts w:eastAsia="Calibri"/>
                <w:lang w:val="en-US"/>
              </w:rPr>
            </w:pPr>
            <w:r>
              <w:rPr>
                <w:rFonts w:eastAsia="Calibri"/>
                <w:lang w:val="en-US"/>
              </w:rPr>
              <w:t>Week 17:</w:t>
            </w:r>
          </w:p>
          <w:p w:rsidR="00A726DA" w:rsidRPr="00C54D43" w:rsidRDefault="00A726DA" w:rsidP="00A726DA">
            <w:pPr>
              <w:rPr>
                <w:rFonts w:eastAsia="Calibri"/>
                <w:lang w:val="en-US"/>
              </w:rPr>
            </w:pPr>
            <w:r>
              <w:rPr>
                <w:rFonts w:eastAsia="Calibri"/>
                <w:lang w:val="en-US"/>
              </w:rPr>
              <w:t>Dec. 7-11</w:t>
            </w:r>
          </w:p>
        </w:tc>
        <w:tc>
          <w:tcPr>
            <w:tcW w:w="1603" w:type="dxa"/>
          </w:tcPr>
          <w:p w:rsidR="00A726DA" w:rsidRPr="00C54D43" w:rsidRDefault="00A726DA" w:rsidP="00A726DA">
            <w:pPr>
              <w:rPr>
                <w:rFonts w:eastAsia="Calibri"/>
                <w:lang w:val="en-US"/>
              </w:rPr>
            </w:pPr>
          </w:p>
        </w:tc>
        <w:tc>
          <w:tcPr>
            <w:tcW w:w="2864" w:type="dxa"/>
          </w:tcPr>
          <w:p w:rsidR="00A726DA" w:rsidRDefault="00A726DA" w:rsidP="00A726DA">
            <w:pPr>
              <w:rPr>
                <w:rFonts w:eastAsia="Calibri"/>
                <w:lang w:val="en-US"/>
              </w:rPr>
            </w:pPr>
          </w:p>
          <w:p w:rsidR="00A726DA" w:rsidRPr="00E2488E" w:rsidRDefault="00A726DA" w:rsidP="00A726DA">
            <w:pPr>
              <w:rPr>
                <w:rFonts w:eastAsia="Calibri"/>
                <w:lang w:val="en-US"/>
              </w:rPr>
            </w:pPr>
            <w:r>
              <w:rPr>
                <w:rFonts w:eastAsia="Calibri"/>
                <w:lang w:val="en-US"/>
              </w:rPr>
              <w:t>FINALS WEEK</w:t>
            </w:r>
          </w:p>
        </w:tc>
        <w:tc>
          <w:tcPr>
            <w:tcW w:w="1890" w:type="dxa"/>
          </w:tcPr>
          <w:p w:rsidR="00A726DA" w:rsidRPr="00D171D2" w:rsidRDefault="00A726DA" w:rsidP="00A726DA">
            <w:pPr>
              <w:jc w:val="both"/>
              <w:rPr>
                <w:b/>
                <w:lang w:val="en-US"/>
              </w:rPr>
            </w:pPr>
            <w:r w:rsidRPr="00D171D2">
              <w:rPr>
                <w:b/>
                <w:lang w:val="en-US"/>
              </w:rPr>
              <w:t>FINAL EXAM:</w:t>
            </w:r>
          </w:p>
          <w:p w:rsidR="00A726DA" w:rsidRPr="00D171D2" w:rsidRDefault="00A726DA" w:rsidP="00A726DA">
            <w:pPr>
              <w:rPr>
                <w:rFonts w:eastAsia="Calibri"/>
                <w:b/>
                <w:u w:val="single"/>
                <w:lang w:val="en-US"/>
              </w:rPr>
            </w:pPr>
            <w:proofErr w:type="gramStart"/>
            <w:r>
              <w:rPr>
                <w:rFonts w:eastAsia="MS Mincho"/>
                <w:b/>
                <w:bCs/>
                <w:lang w:val="en-US"/>
              </w:rPr>
              <w:t>Wednesday</w:t>
            </w:r>
            <w:r w:rsidRPr="00D171D2">
              <w:rPr>
                <w:rFonts w:eastAsia="MS Mincho" w:cs="Times New Roman"/>
                <w:b/>
                <w:bCs/>
                <w:lang w:val="en-US"/>
              </w:rPr>
              <w:t xml:space="preserve">,  </w:t>
            </w:r>
            <w:r w:rsidRPr="00D171D2">
              <w:rPr>
                <w:rFonts w:eastAsia="MS Mincho"/>
                <w:b/>
                <w:bCs/>
                <w:i/>
                <w:iCs/>
                <w:lang w:val="en-US"/>
              </w:rPr>
              <w:t>December</w:t>
            </w:r>
            <w:proofErr w:type="gramEnd"/>
            <w:r w:rsidRPr="00D171D2">
              <w:rPr>
                <w:rFonts w:eastAsia="MS Mincho"/>
                <w:b/>
                <w:bCs/>
                <w:i/>
                <w:iCs/>
                <w:lang w:val="en-US"/>
              </w:rPr>
              <w:t xml:space="preserve"> </w:t>
            </w:r>
            <w:r>
              <w:rPr>
                <w:rFonts w:eastAsia="MS Mincho"/>
                <w:b/>
                <w:bCs/>
                <w:i/>
                <w:iCs/>
                <w:lang w:val="en-US"/>
              </w:rPr>
              <w:t>7</w:t>
            </w:r>
            <w:r w:rsidRPr="00D171D2">
              <w:rPr>
                <w:rFonts w:eastAsia="MS Mincho" w:cs="Times New Roman"/>
                <w:b/>
                <w:bCs/>
                <w:lang w:val="en-US"/>
              </w:rPr>
              <w:t>, 2020</w:t>
            </w:r>
            <w:r w:rsidRPr="00D171D2">
              <w:rPr>
                <w:rFonts w:eastAsia="MS Mincho"/>
                <w:b/>
                <w:bCs/>
                <w:i/>
                <w:iCs/>
                <w:lang w:val="en-US"/>
              </w:rPr>
              <w:t xml:space="preserve"> </w:t>
            </w:r>
          </w:p>
        </w:tc>
      </w:tr>
    </w:tbl>
    <w:p w:rsidR="00B0545C" w:rsidRPr="00EE7E27" w:rsidRDefault="00B0545C" w:rsidP="00B0545C">
      <w:pPr>
        <w:pStyle w:val="PlainText"/>
        <w:rPr>
          <w:rFonts w:ascii="Times New Roman" w:eastAsia="MS Mincho" w:hAnsi="Times New Roman"/>
          <w:sz w:val="24"/>
          <w:szCs w:val="24"/>
        </w:rPr>
      </w:pPr>
    </w:p>
    <w:p w:rsidR="00FE4DD1" w:rsidRDefault="005B64FC" w:rsidP="005C6DE7">
      <w:pPr>
        <w:pStyle w:val="Heading1"/>
      </w:pPr>
      <w:r>
        <w:t>F</w:t>
      </w:r>
      <w:r w:rsidR="00332BD0" w:rsidRPr="00881322">
        <w:t>INAL EXAM:</w:t>
      </w:r>
    </w:p>
    <w:p w:rsidR="00FE4DD1" w:rsidRPr="00FE4DD1" w:rsidRDefault="00FE4DD1" w:rsidP="00FE4DD1">
      <w:pPr>
        <w:rPr>
          <w:b/>
        </w:rPr>
      </w:pPr>
      <w:r w:rsidRPr="006D350B">
        <w:rPr>
          <w:rFonts w:eastAsia="MS Mincho"/>
          <w:b/>
          <w:bCs/>
        </w:rPr>
        <w:lastRenderedPageBreak/>
        <w:t xml:space="preserve">December </w:t>
      </w:r>
      <w:r w:rsidR="00A50984">
        <w:rPr>
          <w:rFonts w:eastAsia="MS Mincho"/>
          <w:b/>
          <w:bCs/>
        </w:rPr>
        <w:t>7</w:t>
      </w:r>
      <w:r w:rsidRPr="006D350B">
        <w:rPr>
          <w:rFonts w:eastAsia="MS Mincho"/>
          <w:b/>
          <w:bCs/>
        </w:rPr>
        <w:t>, 2020.</w:t>
      </w:r>
      <w:r w:rsidRPr="006D350B">
        <w:rPr>
          <w:rFonts w:eastAsia="MS Mincho"/>
        </w:rPr>
        <w:t xml:space="preserve">  The final exam will be available the entire day in Vista Higher Learning System.</w:t>
      </w:r>
      <w:r w:rsidRPr="00F96EE3">
        <w:rPr>
          <w:rFonts w:eastAsia="MS Mincho"/>
        </w:rPr>
        <w:t xml:space="preserve"> </w:t>
      </w:r>
    </w:p>
    <w:p w:rsidR="008B25F2" w:rsidRPr="004F3888" w:rsidRDefault="00332BD0" w:rsidP="00332BD0">
      <w:pPr>
        <w:pStyle w:val="NormalWeb"/>
        <w:shd w:val="clear" w:color="auto" w:fill="FFFFFF"/>
        <w:spacing w:before="180" w:beforeAutospacing="0" w:after="0" w:afterAutospacing="0"/>
        <w:rPr>
          <w:color w:val="2D3B45"/>
          <w:u w:val="single"/>
        </w:rPr>
      </w:pPr>
      <w:r w:rsidRPr="00881322">
        <w:rPr>
          <w:rFonts w:eastAsia="MS Mincho"/>
        </w:rPr>
        <w:t>*Schedule is subject to change.  Test date changes will be announce</w:t>
      </w:r>
      <w:r>
        <w:rPr>
          <w:rFonts w:eastAsia="MS Mincho"/>
        </w:rPr>
        <w:t xml:space="preserve">d.  </w:t>
      </w:r>
      <w:r w:rsidRPr="004F3888">
        <w:rPr>
          <w:rFonts w:eastAsia="MS Mincho"/>
          <w:u w:val="single"/>
        </w:rPr>
        <w:t>Be</w:t>
      </w:r>
      <w:r w:rsidRPr="004F3888">
        <w:rPr>
          <w:color w:val="2D3B45"/>
          <w:u w:val="single"/>
        </w:rPr>
        <w:t xml:space="preserve"> sure that your Notification settings are correct in your Canvas account so that you will be notified when I make an announcement in this course. </w:t>
      </w:r>
    </w:p>
    <w:p w:rsidR="000E05E5" w:rsidRDefault="000E05E5" w:rsidP="00E850C4">
      <w:pPr>
        <w:textAlignment w:val="baseline"/>
        <w:rPr>
          <w:b/>
          <w:bCs/>
          <w:color w:val="0070C0"/>
          <w:bdr w:val="none" w:sz="0" w:space="0" w:color="auto" w:frame="1"/>
        </w:rPr>
      </w:pPr>
    </w:p>
    <w:p w:rsidR="0049061B" w:rsidRPr="0049061B" w:rsidRDefault="0049061B" w:rsidP="00746C83">
      <w:pPr>
        <w:pStyle w:val="Heading1"/>
      </w:pPr>
      <w:r w:rsidRPr="0049061B">
        <w:rPr>
          <w:bdr w:val="none" w:sz="0" w:space="0" w:color="auto" w:frame="1"/>
        </w:rPr>
        <w:t xml:space="preserve">SPANISH 1 COURSE </w:t>
      </w:r>
      <w:r w:rsidR="000E0FC7">
        <w:rPr>
          <w:bdr w:val="none" w:sz="0" w:space="0" w:color="auto" w:frame="1"/>
        </w:rPr>
        <w:t>OBJECTIVES</w:t>
      </w:r>
      <w:r w:rsidRPr="0049061B">
        <w:rPr>
          <w:bdr w:val="none" w:sz="0" w:space="0" w:color="auto" w:frame="1"/>
        </w:rPr>
        <w:t>:</w:t>
      </w:r>
    </w:p>
    <w:p w:rsidR="00E850C4" w:rsidRPr="00127817" w:rsidRDefault="00E850C4" w:rsidP="00E850C4">
      <w:pPr>
        <w:textAlignment w:val="baseline"/>
        <w:rPr>
          <w:color w:val="000000"/>
          <w:sz w:val="22"/>
          <w:szCs w:val="22"/>
        </w:rPr>
      </w:pPr>
      <w:r w:rsidRPr="00127817">
        <w:rPr>
          <w:color w:val="000000"/>
          <w:sz w:val="22"/>
          <w:szCs w:val="22"/>
          <w:bdr w:val="none" w:sz="0" w:space="0" w:color="auto" w:frame="1"/>
        </w:rPr>
        <w:t> In the process of completing this course, students will:</w:t>
      </w:r>
    </w:p>
    <w:p w:rsidR="00E850C4" w:rsidRPr="00127817" w:rsidRDefault="00E850C4" w:rsidP="00E850C4">
      <w:pPr>
        <w:numPr>
          <w:ilvl w:val="0"/>
          <w:numId w:val="5"/>
        </w:numPr>
        <w:spacing w:beforeAutospacing="1" w:afterAutospacing="1"/>
        <w:textAlignment w:val="baseline"/>
        <w:rPr>
          <w:color w:val="000000"/>
          <w:sz w:val="22"/>
          <w:szCs w:val="22"/>
          <w:bdr w:val="none" w:sz="0" w:space="0" w:color="auto" w:frame="1"/>
        </w:rPr>
      </w:pPr>
      <w:r w:rsidRPr="00127817">
        <w:rPr>
          <w:color w:val="000000"/>
          <w:sz w:val="22"/>
          <w:szCs w:val="22"/>
          <w:bdr w:val="none" w:sz="0" w:space="0" w:color="auto" w:frame="1"/>
        </w:rPr>
        <w:t>comprehend and interact in simple spoken Spanish within the range of vocabulary topics and structures covered in this course. These topics include meeting people; describing oneself and others; talking about family, friends, daily activities and pastimes; and making plans.</w:t>
      </w:r>
    </w:p>
    <w:p w:rsidR="00E850C4" w:rsidRPr="00127817" w:rsidRDefault="00E850C4" w:rsidP="00E850C4">
      <w:pPr>
        <w:numPr>
          <w:ilvl w:val="0"/>
          <w:numId w:val="5"/>
        </w:numPr>
        <w:spacing w:beforeAutospacing="1" w:afterAutospacing="1"/>
        <w:textAlignment w:val="baseline"/>
        <w:rPr>
          <w:color w:val="000000"/>
          <w:sz w:val="22"/>
          <w:szCs w:val="22"/>
          <w:bdr w:val="none" w:sz="0" w:space="0" w:color="auto" w:frame="1"/>
        </w:rPr>
      </w:pPr>
      <w:r w:rsidRPr="00127817">
        <w:rPr>
          <w:color w:val="000000"/>
          <w:sz w:val="22"/>
          <w:szCs w:val="22"/>
          <w:bdr w:val="none" w:sz="0" w:space="0" w:color="auto" w:frame="1"/>
        </w:rPr>
        <w:t>recognize and employ new vocabulary and apply the correct usage of basic grammatical structures in order to communicate ideas, describe events, ask simple questions, and respond, both orally and in writing, to questions in the present tense.</w:t>
      </w:r>
    </w:p>
    <w:p w:rsidR="00E850C4" w:rsidRPr="00127817" w:rsidRDefault="00E850C4" w:rsidP="00E850C4">
      <w:pPr>
        <w:numPr>
          <w:ilvl w:val="0"/>
          <w:numId w:val="5"/>
        </w:numPr>
        <w:spacing w:beforeAutospacing="1" w:afterAutospacing="1"/>
        <w:textAlignment w:val="baseline"/>
        <w:rPr>
          <w:color w:val="000000"/>
          <w:sz w:val="22"/>
          <w:szCs w:val="22"/>
          <w:bdr w:val="none" w:sz="0" w:space="0" w:color="auto" w:frame="1"/>
        </w:rPr>
      </w:pPr>
      <w:r w:rsidRPr="00127817">
        <w:rPr>
          <w:color w:val="000000"/>
          <w:sz w:val="22"/>
          <w:szCs w:val="22"/>
          <w:bdr w:val="none" w:sz="0" w:space="0" w:color="auto" w:frame="1"/>
        </w:rPr>
        <w:t>comprehend basic written texts using contextual clues, vocabulary recognition, grammar knowledge, cognates, and inference.</w:t>
      </w:r>
    </w:p>
    <w:p w:rsidR="00E850C4" w:rsidRPr="00127817" w:rsidRDefault="00E850C4" w:rsidP="00E850C4">
      <w:pPr>
        <w:numPr>
          <w:ilvl w:val="0"/>
          <w:numId w:val="5"/>
        </w:numPr>
        <w:spacing w:beforeAutospacing="1" w:afterAutospacing="1"/>
        <w:textAlignment w:val="baseline"/>
        <w:rPr>
          <w:color w:val="000000"/>
          <w:sz w:val="22"/>
          <w:szCs w:val="22"/>
          <w:bdr w:val="none" w:sz="0" w:space="0" w:color="auto" w:frame="1"/>
        </w:rPr>
      </w:pPr>
      <w:r w:rsidRPr="00127817">
        <w:rPr>
          <w:color w:val="000000"/>
          <w:sz w:val="22"/>
          <w:szCs w:val="22"/>
          <w:bdr w:val="none" w:sz="0" w:space="0" w:color="auto" w:frame="1"/>
        </w:rPr>
        <w:t>review, recall and use previously learned vocabulary and grammatical structures while continuing to augment and expand this base of knowledge.</w:t>
      </w:r>
    </w:p>
    <w:p w:rsidR="00E850C4" w:rsidRPr="00127817" w:rsidRDefault="00E850C4" w:rsidP="00E850C4">
      <w:pPr>
        <w:numPr>
          <w:ilvl w:val="0"/>
          <w:numId w:val="5"/>
        </w:numPr>
        <w:spacing w:beforeAutospacing="1" w:afterAutospacing="1"/>
        <w:textAlignment w:val="baseline"/>
        <w:rPr>
          <w:color w:val="000000"/>
          <w:sz w:val="22"/>
          <w:szCs w:val="22"/>
          <w:bdr w:val="none" w:sz="0" w:space="0" w:color="auto" w:frame="1"/>
        </w:rPr>
      </w:pPr>
      <w:r w:rsidRPr="00127817">
        <w:rPr>
          <w:color w:val="000000"/>
          <w:sz w:val="22"/>
          <w:szCs w:val="22"/>
          <w:bdr w:val="none" w:sz="0" w:space="0" w:color="auto" w:frame="1"/>
        </w:rPr>
        <w:t>compare and contrast the target language and cultures with the language and cultures of the U.S.</w:t>
      </w:r>
    </w:p>
    <w:p w:rsidR="00E850C4" w:rsidRDefault="00E850C4" w:rsidP="00E850C4">
      <w:pPr>
        <w:numPr>
          <w:ilvl w:val="0"/>
          <w:numId w:val="5"/>
        </w:numPr>
        <w:spacing w:beforeAutospacing="1" w:afterAutospacing="1"/>
        <w:textAlignment w:val="baseline"/>
        <w:rPr>
          <w:color w:val="323130"/>
          <w:sz w:val="22"/>
          <w:szCs w:val="22"/>
          <w:bdr w:val="none" w:sz="0" w:space="0" w:color="auto" w:frame="1"/>
        </w:rPr>
      </w:pPr>
      <w:r w:rsidRPr="00127817">
        <w:rPr>
          <w:color w:val="000000"/>
          <w:sz w:val="22"/>
          <w:szCs w:val="22"/>
          <w:bdr w:val="none" w:sz="0" w:space="0" w:color="auto" w:frame="1"/>
        </w:rPr>
        <w:t>demonstrate a low beginner level of competency in the five skills as mandated by the proficiency guidelines of the American Council on the Teaching of Foreign Languages (ACTFL): listening comprehension, speaking, reading, writing and a basic knowledge and appreciation of the people and cultures of Spanish-speaking countries.</w:t>
      </w:r>
    </w:p>
    <w:p w:rsidR="000E05E5" w:rsidRPr="0049061B" w:rsidRDefault="000E05E5" w:rsidP="000E05E5">
      <w:pPr>
        <w:textAlignment w:val="baseline"/>
        <w:rPr>
          <w:color w:val="0070C0"/>
        </w:rPr>
      </w:pPr>
      <w:r w:rsidRPr="0049061B">
        <w:rPr>
          <w:b/>
          <w:bCs/>
          <w:color w:val="0070C0"/>
          <w:bdr w:val="none" w:sz="0" w:space="0" w:color="auto" w:frame="1"/>
        </w:rPr>
        <w:t>SPANISH 1 COURSE OUTCOMES:</w:t>
      </w:r>
    </w:p>
    <w:p w:rsidR="000E05E5" w:rsidRPr="00127817" w:rsidRDefault="000E05E5" w:rsidP="000E05E5">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textAlignment w:val="baseline"/>
        <w:outlineLvl w:val="2"/>
        <w:rPr>
          <w:bCs/>
          <w:color w:val="000000"/>
          <w:sz w:val="22"/>
          <w:szCs w:val="22"/>
        </w:rPr>
      </w:pPr>
      <w:r w:rsidRPr="00E850C4">
        <w:rPr>
          <w:bCs/>
          <w:color w:val="000000"/>
          <w:bdr w:val="none" w:sz="0" w:space="0" w:color="auto" w:frame="1"/>
        </w:rPr>
        <w:t> </w:t>
      </w:r>
      <w:r>
        <w:rPr>
          <w:bCs/>
          <w:color w:val="000000"/>
          <w:sz w:val="22"/>
          <w:szCs w:val="22"/>
          <w:bdr w:val="none" w:sz="0" w:space="0" w:color="auto" w:frame="1"/>
        </w:rPr>
        <w:t xml:space="preserve">After the </w:t>
      </w:r>
      <w:r w:rsidRPr="00127817">
        <w:rPr>
          <w:bCs/>
          <w:color w:val="000000"/>
          <w:sz w:val="22"/>
          <w:szCs w:val="22"/>
          <w:bdr w:val="none" w:sz="0" w:space="0" w:color="auto" w:frame="1"/>
        </w:rPr>
        <w:t>completion of this course, students will be able to:</w:t>
      </w:r>
    </w:p>
    <w:p w:rsidR="000E05E5" w:rsidRPr="00127817" w:rsidRDefault="000E05E5" w:rsidP="000E05E5">
      <w:pPr>
        <w:numPr>
          <w:ilvl w:val="0"/>
          <w:numId w:val="4"/>
        </w:numPr>
        <w:spacing w:beforeAutospacing="1" w:afterAutospacing="1"/>
        <w:textAlignment w:val="baseline"/>
        <w:rPr>
          <w:color w:val="000000"/>
          <w:sz w:val="22"/>
          <w:szCs w:val="22"/>
        </w:rPr>
      </w:pPr>
      <w:r w:rsidRPr="00127817">
        <w:rPr>
          <w:color w:val="000000"/>
          <w:sz w:val="22"/>
          <w:szCs w:val="22"/>
          <w:bdr w:val="none" w:sz="0" w:space="0" w:color="auto" w:frame="1"/>
        </w:rPr>
        <w:t>recognize and comprehend basic spoken Spanish within a limited range of contexts at the low beginner level of competency.</w:t>
      </w:r>
    </w:p>
    <w:p w:rsidR="000E05E5" w:rsidRPr="00127817" w:rsidRDefault="000E05E5" w:rsidP="000E05E5">
      <w:pPr>
        <w:numPr>
          <w:ilvl w:val="0"/>
          <w:numId w:val="4"/>
        </w:numPr>
        <w:spacing w:beforeAutospacing="1" w:afterAutospacing="1"/>
        <w:textAlignment w:val="baseline"/>
        <w:rPr>
          <w:color w:val="000000"/>
          <w:sz w:val="22"/>
          <w:szCs w:val="22"/>
        </w:rPr>
      </w:pPr>
      <w:r w:rsidRPr="00127817">
        <w:rPr>
          <w:color w:val="000000"/>
          <w:sz w:val="22"/>
          <w:szCs w:val="22"/>
          <w:bdr w:val="none" w:sz="0" w:space="0" w:color="auto" w:frame="1"/>
          <w:shd w:val="clear" w:color="auto" w:fill="FFFFFF"/>
        </w:rPr>
        <w:t>orally produce comprehensible sentences and phrases in Spanish to respond appropriately to questions, initiate and sustain simple conversations, or describe people, places and activities at the low beginner level of competency.</w:t>
      </w:r>
    </w:p>
    <w:p w:rsidR="000E05E5" w:rsidRPr="00127817" w:rsidRDefault="000E05E5" w:rsidP="000E05E5">
      <w:pPr>
        <w:numPr>
          <w:ilvl w:val="0"/>
          <w:numId w:val="4"/>
        </w:numPr>
        <w:spacing w:beforeAutospacing="1" w:afterAutospacing="1"/>
        <w:textAlignment w:val="baseline"/>
        <w:rPr>
          <w:color w:val="000000"/>
          <w:sz w:val="22"/>
          <w:szCs w:val="22"/>
        </w:rPr>
      </w:pPr>
      <w:r w:rsidRPr="00127817">
        <w:rPr>
          <w:color w:val="000000"/>
          <w:sz w:val="22"/>
          <w:szCs w:val="22"/>
          <w:bdr w:val="none" w:sz="0" w:space="0" w:color="auto" w:frame="1"/>
        </w:rPr>
        <w:t xml:space="preserve">read, identify and comprehend specific pieces of information from selected short readings and authentic, </w:t>
      </w:r>
      <w:proofErr w:type="gramStart"/>
      <w:r w:rsidRPr="00127817">
        <w:rPr>
          <w:color w:val="000000"/>
          <w:sz w:val="22"/>
          <w:szCs w:val="22"/>
          <w:bdr w:val="none" w:sz="0" w:space="0" w:color="auto" w:frame="1"/>
        </w:rPr>
        <w:t>graphically-represented</w:t>
      </w:r>
      <w:proofErr w:type="gramEnd"/>
      <w:r w:rsidRPr="00127817">
        <w:rPr>
          <w:color w:val="000000"/>
          <w:sz w:val="22"/>
          <w:szCs w:val="22"/>
          <w:bdr w:val="none" w:sz="0" w:space="0" w:color="auto" w:frame="1"/>
        </w:rPr>
        <w:t xml:space="preserve"> text such as ads or short magazine articles.</w:t>
      </w:r>
    </w:p>
    <w:p w:rsidR="000E05E5" w:rsidRPr="00127817" w:rsidRDefault="000E05E5" w:rsidP="000E05E5">
      <w:pPr>
        <w:numPr>
          <w:ilvl w:val="0"/>
          <w:numId w:val="4"/>
        </w:numPr>
        <w:spacing w:beforeAutospacing="1" w:afterAutospacing="1"/>
        <w:textAlignment w:val="baseline"/>
        <w:rPr>
          <w:color w:val="000000"/>
          <w:sz w:val="22"/>
          <w:szCs w:val="22"/>
        </w:rPr>
      </w:pPr>
      <w:r w:rsidRPr="00127817">
        <w:rPr>
          <w:color w:val="000000"/>
          <w:sz w:val="22"/>
          <w:szCs w:val="22"/>
          <w:bdr w:val="none" w:sz="0" w:space="0" w:color="auto" w:frame="1"/>
          <w:shd w:val="clear" w:color="auto" w:fill="FFFFFF"/>
        </w:rPr>
        <w:t>construct simple sentences and compose basic paragraphs applying correct usage of basic grammatical structures to express ideas at a low beginner level of competency.</w:t>
      </w:r>
    </w:p>
    <w:p w:rsidR="000E05E5" w:rsidRPr="00127817" w:rsidRDefault="000E05E5" w:rsidP="000E05E5">
      <w:pPr>
        <w:numPr>
          <w:ilvl w:val="0"/>
          <w:numId w:val="4"/>
        </w:numPr>
        <w:spacing w:beforeAutospacing="1" w:afterAutospacing="1"/>
        <w:textAlignment w:val="baseline"/>
        <w:rPr>
          <w:color w:val="000000"/>
          <w:sz w:val="22"/>
          <w:szCs w:val="22"/>
        </w:rPr>
      </w:pPr>
      <w:r w:rsidRPr="00127817">
        <w:rPr>
          <w:color w:val="000000"/>
          <w:sz w:val="22"/>
          <w:szCs w:val="22"/>
          <w:bdr w:val="none" w:sz="0" w:space="0" w:color="auto" w:frame="1"/>
        </w:rPr>
        <w:t>demonstrate knowledge and appreciation of the diversity of Hispanic cultures and the products of these cultures.</w:t>
      </w:r>
    </w:p>
    <w:p w:rsidR="000E05E5" w:rsidRPr="00127817" w:rsidRDefault="000E05E5" w:rsidP="000E05E5">
      <w:pPr>
        <w:spacing w:beforeAutospacing="1" w:afterAutospacing="1"/>
        <w:textAlignment w:val="baseline"/>
        <w:rPr>
          <w:color w:val="323130"/>
          <w:sz w:val="22"/>
          <w:szCs w:val="22"/>
          <w:bdr w:val="none" w:sz="0" w:space="0" w:color="auto" w:frame="1"/>
        </w:rPr>
      </w:pPr>
    </w:p>
    <w:p w:rsidR="005F48A4" w:rsidRDefault="005F48A4" w:rsidP="00CD6069">
      <w:pPr>
        <w:pStyle w:val="Heading3"/>
        <w:rPr>
          <w:lang w:val="en-US"/>
        </w:rPr>
      </w:pPr>
    </w:p>
    <w:p w:rsidR="005F48A4" w:rsidRDefault="005F48A4" w:rsidP="00CD6069">
      <w:pPr>
        <w:pStyle w:val="Heading3"/>
        <w:rPr>
          <w:lang w:val="en-US"/>
        </w:rPr>
      </w:pPr>
    </w:p>
    <w:p w:rsidR="004B30BF" w:rsidRDefault="004B30BF"/>
    <w:sectPr w:rsidR="004B30BF" w:rsidSect="00AF0024">
      <w:headerReference w:type="even" r:id="rId16"/>
      <w:headerReference w:type="default" r:id="rId17"/>
      <w:footerReference w:type="even" r:id="rId18"/>
      <w:footerReference w:type="default" r:id="rId19"/>
      <w:headerReference w:type="first" r:id="rId20"/>
      <w:footerReference w:type="first" r:id="rId21"/>
      <w:pgSz w:w="12240" w:h="15840"/>
      <w:pgMar w:top="126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A35E9" w:rsidRDefault="000A35E9" w:rsidP="006D061B">
      <w:r>
        <w:separator/>
      </w:r>
    </w:p>
  </w:endnote>
  <w:endnote w:type="continuationSeparator" w:id="0">
    <w:p w:rsidR="000A35E9" w:rsidRDefault="000A35E9" w:rsidP="006D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7 CondensedLight">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7456" w:rsidRDefault="005974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7456" w:rsidRDefault="005974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7456" w:rsidRDefault="00597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A35E9" w:rsidRDefault="000A35E9" w:rsidP="006D061B">
      <w:r>
        <w:separator/>
      </w:r>
    </w:p>
  </w:footnote>
  <w:footnote w:type="continuationSeparator" w:id="0">
    <w:p w:rsidR="000A35E9" w:rsidRDefault="000A35E9" w:rsidP="006D0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39194876"/>
      <w:docPartObj>
        <w:docPartGallery w:val="Page Numbers (Top of Page)"/>
        <w:docPartUnique/>
      </w:docPartObj>
    </w:sdtPr>
    <w:sdtEndPr>
      <w:rPr>
        <w:rStyle w:val="PageNumber"/>
      </w:rPr>
    </w:sdtEndPr>
    <w:sdtContent>
      <w:p w:rsidR="000268AB" w:rsidRDefault="000268AB" w:rsidP="005A215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B44DA" w:rsidRDefault="00AB44DA" w:rsidP="000268A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68194219"/>
      <w:docPartObj>
        <w:docPartGallery w:val="Page Numbers (Top of Page)"/>
        <w:docPartUnique/>
      </w:docPartObj>
    </w:sdtPr>
    <w:sdtEndPr>
      <w:rPr>
        <w:rStyle w:val="PageNumber"/>
      </w:rPr>
    </w:sdtEndPr>
    <w:sdtContent>
      <w:p w:rsidR="000268AB" w:rsidRDefault="000268AB" w:rsidP="005A215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AB44DA" w:rsidRDefault="00AB44DA" w:rsidP="000268A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B44DA" w:rsidRDefault="00AB4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6345"/>
    <w:multiLevelType w:val="hybridMultilevel"/>
    <w:tmpl w:val="3DECE37C"/>
    <w:lvl w:ilvl="0" w:tplc="6546C6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6556C7C"/>
    <w:multiLevelType w:val="multilevel"/>
    <w:tmpl w:val="3250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A78BF"/>
    <w:multiLevelType w:val="multilevel"/>
    <w:tmpl w:val="16263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4278D9"/>
    <w:multiLevelType w:val="hybridMultilevel"/>
    <w:tmpl w:val="B7AE2ECA"/>
    <w:lvl w:ilvl="0" w:tplc="41DE38C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48380C"/>
    <w:multiLevelType w:val="hybridMultilevel"/>
    <w:tmpl w:val="7F3C9F92"/>
    <w:lvl w:ilvl="0" w:tplc="0B2E2BD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F04384"/>
    <w:multiLevelType w:val="hybridMultilevel"/>
    <w:tmpl w:val="4E240F1C"/>
    <w:lvl w:ilvl="0" w:tplc="2D2673F0">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0A4EC0"/>
    <w:multiLevelType w:val="hybridMultilevel"/>
    <w:tmpl w:val="F68E2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4E5DDB"/>
    <w:multiLevelType w:val="hybridMultilevel"/>
    <w:tmpl w:val="BB543242"/>
    <w:lvl w:ilvl="0" w:tplc="852A06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3F6A50"/>
    <w:multiLevelType w:val="hybridMultilevel"/>
    <w:tmpl w:val="523421CE"/>
    <w:lvl w:ilvl="0" w:tplc="67D25646">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77472"/>
    <w:multiLevelType w:val="multilevel"/>
    <w:tmpl w:val="1B8E9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DF7734"/>
    <w:multiLevelType w:val="hybridMultilevel"/>
    <w:tmpl w:val="EC287764"/>
    <w:lvl w:ilvl="0" w:tplc="949A61CA">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4" w15:restartNumberingAfterBreak="0">
    <w:nsid w:val="646305C5"/>
    <w:multiLevelType w:val="hybridMultilevel"/>
    <w:tmpl w:val="F23EB8C6"/>
    <w:lvl w:ilvl="0" w:tplc="A12CA75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6E4636"/>
    <w:multiLevelType w:val="hybridMultilevel"/>
    <w:tmpl w:val="D33056A2"/>
    <w:lvl w:ilvl="0" w:tplc="04E2C0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296CC6"/>
    <w:multiLevelType w:val="hybridMultilevel"/>
    <w:tmpl w:val="B7782504"/>
    <w:lvl w:ilvl="0" w:tplc="3F0C3146">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1204B7"/>
    <w:multiLevelType w:val="hybridMultilevel"/>
    <w:tmpl w:val="18D60F8C"/>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num w:numId="1">
    <w:abstractNumId w:val="1"/>
  </w:num>
  <w:num w:numId="2">
    <w:abstractNumId w:val="5"/>
  </w:num>
  <w:num w:numId="3">
    <w:abstractNumId w:val="13"/>
  </w:num>
  <w:num w:numId="4">
    <w:abstractNumId w:val="3"/>
  </w:num>
  <w:num w:numId="5">
    <w:abstractNumId w:val="11"/>
  </w:num>
  <w:num w:numId="6">
    <w:abstractNumId w:val="9"/>
  </w:num>
  <w:num w:numId="7">
    <w:abstractNumId w:val="4"/>
  </w:num>
  <w:num w:numId="8">
    <w:abstractNumId w:val="2"/>
  </w:num>
  <w:num w:numId="9">
    <w:abstractNumId w:val="8"/>
  </w:num>
  <w:num w:numId="10">
    <w:abstractNumId w:val="6"/>
  </w:num>
  <w:num w:numId="11">
    <w:abstractNumId w:val="14"/>
  </w:num>
  <w:num w:numId="12">
    <w:abstractNumId w:val="15"/>
  </w:num>
  <w:num w:numId="13">
    <w:abstractNumId w:val="0"/>
  </w:num>
  <w:num w:numId="14">
    <w:abstractNumId w:val="17"/>
  </w:num>
  <w:num w:numId="15">
    <w:abstractNumId w:val="10"/>
  </w:num>
  <w:num w:numId="16">
    <w:abstractNumId w:val="12"/>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069"/>
    <w:rsid w:val="0000069A"/>
    <w:rsid w:val="00000FC7"/>
    <w:rsid w:val="00002136"/>
    <w:rsid w:val="000052F4"/>
    <w:rsid w:val="00005553"/>
    <w:rsid w:val="000057A7"/>
    <w:rsid w:val="00011EB8"/>
    <w:rsid w:val="000131C8"/>
    <w:rsid w:val="00017BB6"/>
    <w:rsid w:val="00020AA6"/>
    <w:rsid w:val="00021F62"/>
    <w:rsid w:val="000252C1"/>
    <w:rsid w:val="00025DE2"/>
    <w:rsid w:val="00026897"/>
    <w:rsid w:val="000268AB"/>
    <w:rsid w:val="000270C5"/>
    <w:rsid w:val="00027635"/>
    <w:rsid w:val="00030089"/>
    <w:rsid w:val="00030256"/>
    <w:rsid w:val="00031449"/>
    <w:rsid w:val="00043F55"/>
    <w:rsid w:val="00047023"/>
    <w:rsid w:val="0005656A"/>
    <w:rsid w:val="00064AFF"/>
    <w:rsid w:val="00066AF2"/>
    <w:rsid w:val="000703C3"/>
    <w:rsid w:val="00076C7D"/>
    <w:rsid w:val="00084847"/>
    <w:rsid w:val="00084975"/>
    <w:rsid w:val="00084D6B"/>
    <w:rsid w:val="000903D0"/>
    <w:rsid w:val="00091C39"/>
    <w:rsid w:val="00096874"/>
    <w:rsid w:val="00097B6B"/>
    <w:rsid w:val="000A35E9"/>
    <w:rsid w:val="000B1867"/>
    <w:rsid w:val="000B4F7C"/>
    <w:rsid w:val="000B65F0"/>
    <w:rsid w:val="000B7E47"/>
    <w:rsid w:val="000C563D"/>
    <w:rsid w:val="000C587A"/>
    <w:rsid w:val="000C7286"/>
    <w:rsid w:val="000D3DAB"/>
    <w:rsid w:val="000D7E2E"/>
    <w:rsid w:val="000E05E5"/>
    <w:rsid w:val="000E0FC7"/>
    <w:rsid w:val="001023B4"/>
    <w:rsid w:val="00106D29"/>
    <w:rsid w:val="00106F08"/>
    <w:rsid w:val="00115566"/>
    <w:rsid w:val="00115867"/>
    <w:rsid w:val="00116334"/>
    <w:rsid w:val="00123054"/>
    <w:rsid w:val="0012329E"/>
    <w:rsid w:val="00127817"/>
    <w:rsid w:val="00134CF8"/>
    <w:rsid w:val="00136EE1"/>
    <w:rsid w:val="00136FD3"/>
    <w:rsid w:val="001428B7"/>
    <w:rsid w:val="00145C76"/>
    <w:rsid w:val="001475C8"/>
    <w:rsid w:val="00147B87"/>
    <w:rsid w:val="00147E9B"/>
    <w:rsid w:val="00150559"/>
    <w:rsid w:val="00152FB7"/>
    <w:rsid w:val="001532D7"/>
    <w:rsid w:val="0015760F"/>
    <w:rsid w:val="00157F69"/>
    <w:rsid w:val="00160CC1"/>
    <w:rsid w:val="001616C9"/>
    <w:rsid w:val="001631DC"/>
    <w:rsid w:val="001672C4"/>
    <w:rsid w:val="00174864"/>
    <w:rsid w:val="001925CF"/>
    <w:rsid w:val="00192D09"/>
    <w:rsid w:val="001963ED"/>
    <w:rsid w:val="001A122B"/>
    <w:rsid w:val="001B32B1"/>
    <w:rsid w:val="001B63D6"/>
    <w:rsid w:val="001C1FF5"/>
    <w:rsid w:val="001C5C66"/>
    <w:rsid w:val="001C69F4"/>
    <w:rsid w:val="001C6E54"/>
    <w:rsid w:val="001C75FC"/>
    <w:rsid w:val="001D05C7"/>
    <w:rsid w:val="001D2B42"/>
    <w:rsid w:val="001D3747"/>
    <w:rsid w:val="001D4E88"/>
    <w:rsid w:val="001D523C"/>
    <w:rsid w:val="001D7DE5"/>
    <w:rsid w:val="001E16D7"/>
    <w:rsid w:val="001E3791"/>
    <w:rsid w:val="001E3B4E"/>
    <w:rsid w:val="001E5B0C"/>
    <w:rsid w:val="001E78F4"/>
    <w:rsid w:val="001F631A"/>
    <w:rsid w:val="001F6568"/>
    <w:rsid w:val="001F7AA1"/>
    <w:rsid w:val="0020189A"/>
    <w:rsid w:val="002027F3"/>
    <w:rsid w:val="0020370D"/>
    <w:rsid w:val="0020423B"/>
    <w:rsid w:val="0020704F"/>
    <w:rsid w:val="002109A6"/>
    <w:rsid w:val="00210D1C"/>
    <w:rsid w:val="002118BC"/>
    <w:rsid w:val="00212939"/>
    <w:rsid w:val="00215B5A"/>
    <w:rsid w:val="00220EA6"/>
    <w:rsid w:val="00222575"/>
    <w:rsid w:val="00222AC7"/>
    <w:rsid w:val="00222F5F"/>
    <w:rsid w:val="0022343B"/>
    <w:rsid w:val="00226728"/>
    <w:rsid w:val="00230B56"/>
    <w:rsid w:val="00231047"/>
    <w:rsid w:val="00231FD7"/>
    <w:rsid w:val="00235682"/>
    <w:rsid w:val="00235E5F"/>
    <w:rsid w:val="002465BB"/>
    <w:rsid w:val="0025219D"/>
    <w:rsid w:val="00252A08"/>
    <w:rsid w:val="00253194"/>
    <w:rsid w:val="00262C63"/>
    <w:rsid w:val="00263C7F"/>
    <w:rsid w:val="002649A1"/>
    <w:rsid w:val="00273C25"/>
    <w:rsid w:val="002778F6"/>
    <w:rsid w:val="00277ADB"/>
    <w:rsid w:val="00277F20"/>
    <w:rsid w:val="002816B4"/>
    <w:rsid w:val="002841E0"/>
    <w:rsid w:val="00284904"/>
    <w:rsid w:val="002879AE"/>
    <w:rsid w:val="00290E15"/>
    <w:rsid w:val="00296031"/>
    <w:rsid w:val="00297102"/>
    <w:rsid w:val="002B3454"/>
    <w:rsid w:val="002B3B2A"/>
    <w:rsid w:val="002B4004"/>
    <w:rsid w:val="002B635F"/>
    <w:rsid w:val="002C37C0"/>
    <w:rsid w:val="002C3884"/>
    <w:rsid w:val="002C5433"/>
    <w:rsid w:val="002D4623"/>
    <w:rsid w:val="002D628A"/>
    <w:rsid w:val="002D7A49"/>
    <w:rsid w:val="002D7AE2"/>
    <w:rsid w:val="002E3C66"/>
    <w:rsid w:val="002E5471"/>
    <w:rsid w:val="002E5B62"/>
    <w:rsid w:val="002E5C51"/>
    <w:rsid w:val="002F450E"/>
    <w:rsid w:val="002F7935"/>
    <w:rsid w:val="0030098D"/>
    <w:rsid w:val="00301DEA"/>
    <w:rsid w:val="00305B5E"/>
    <w:rsid w:val="0031254C"/>
    <w:rsid w:val="00317163"/>
    <w:rsid w:val="00326DED"/>
    <w:rsid w:val="00332BD0"/>
    <w:rsid w:val="0033797D"/>
    <w:rsid w:val="00337DBF"/>
    <w:rsid w:val="00341D05"/>
    <w:rsid w:val="00345252"/>
    <w:rsid w:val="00351CAF"/>
    <w:rsid w:val="00360CAE"/>
    <w:rsid w:val="0036546F"/>
    <w:rsid w:val="0036724C"/>
    <w:rsid w:val="0037137C"/>
    <w:rsid w:val="00377171"/>
    <w:rsid w:val="00381B8C"/>
    <w:rsid w:val="00384675"/>
    <w:rsid w:val="00386502"/>
    <w:rsid w:val="003A7A75"/>
    <w:rsid w:val="003B1BBD"/>
    <w:rsid w:val="003C416A"/>
    <w:rsid w:val="003D5EFA"/>
    <w:rsid w:val="003D714B"/>
    <w:rsid w:val="003E02FA"/>
    <w:rsid w:val="003E0802"/>
    <w:rsid w:val="003E7252"/>
    <w:rsid w:val="003F02BA"/>
    <w:rsid w:val="003F3778"/>
    <w:rsid w:val="00415554"/>
    <w:rsid w:val="00415E78"/>
    <w:rsid w:val="00416A76"/>
    <w:rsid w:val="0042246F"/>
    <w:rsid w:val="00425F0D"/>
    <w:rsid w:val="004368FC"/>
    <w:rsid w:val="00445B8D"/>
    <w:rsid w:val="00452B44"/>
    <w:rsid w:val="00454E10"/>
    <w:rsid w:val="00473963"/>
    <w:rsid w:val="0047424E"/>
    <w:rsid w:val="0047562E"/>
    <w:rsid w:val="00486200"/>
    <w:rsid w:val="004902CD"/>
    <w:rsid w:val="0049061B"/>
    <w:rsid w:val="004A0376"/>
    <w:rsid w:val="004A211E"/>
    <w:rsid w:val="004A2DD8"/>
    <w:rsid w:val="004A39DA"/>
    <w:rsid w:val="004A5039"/>
    <w:rsid w:val="004B2163"/>
    <w:rsid w:val="004B30BF"/>
    <w:rsid w:val="004B39F3"/>
    <w:rsid w:val="004C1BEF"/>
    <w:rsid w:val="004C54EC"/>
    <w:rsid w:val="004E326B"/>
    <w:rsid w:val="004F2B57"/>
    <w:rsid w:val="004F3888"/>
    <w:rsid w:val="004F55BA"/>
    <w:rsid w:val="004F6633"/>
    <w:rsid w:val="005120B5"/>
    <w:rsid w:val="00526AB1"/>
    <w:rsid w:val="0052733B"/>
    <w:rsid w:val="00530737"/>
    <w:rsid w:val="00531790"/>
    <w:rsid w:val="00531803"/>
    <w:rsid w:val="00532488"/>
    <w:rsid w:val="00541345"/>
    <w:rsid w:val="00546CE1"/>
    <w:rsid w:val="00546FAF"/>
    <w:rsid w:val="0054789D"/>
    <w:rsid w:val="00550A88"/>
    <w:rsid w:val="005536DD"/>
    <w:rsid w:val="005546FF"/>
    <w:rsid w:val="00557F7F"/>
    <w:rsid w:val="00561900"/>
    <w:rsid w:val="00564728"/>
    <w:rsid w:val="00567CBD"/>
    <w:rsid w:val="00571E5F"/>
    <w:rsid w:val="00573C1E"/>
    <w:rsid w:val="00576951"/>
    <w:rsid w:val="005777CC"/>
    <w:rsid w:val="0058288A"/>
    <w:rsid w:val="005844FA"/>
    <w:rsid w:val="00591301"/>
    <w:rsid w:val="00597456"/>
    <w:rsid w:val="005A1473"/>
    <w:rsid w:val="005A32D2"/>
    <w:rsid w:val="005A4228"/>
    <w:rsid w:val="005A7355"/>
    <w:rsid w:val="005B23D6"/>
    <w:rsid w:val="005B247E"/>
    <w:rsid w:val="005B64FC"/>
    <w:rsid w:val="005C0033"/>
    <w:rsid w:val="005C2580"/>
    <w:rsid w:val="005C5C2C"/>
    <w:rsid w:val="005C607D"/>
    <w:rsid w:val="005C6294"/>
    <w:rsid w:val="005C677F"/>
    <w:rsid w:val="005C6DE7"/>
    <w:rsid w:val="005D0FDB"/>
    <w:rsid w:val="005D5D60"/>
    <w:rsid w:val="005E4C63"/>
    <w:rsid w:val="005E6629"/>
    <w:rsid w:val="005E7A87"/>
    <w:rsid w:val="005F1F85"/>
    <w:rsid w:val="005F2400"/>
    <w:rsid w:val="005F2893"/>
    <w:rsid w:val="005F339B"/>
    <w:rsid w:val="005F48A4"/>
    <w:rsid w:val="005F5C3A"/>
    <w:rsid w:val="005F7232"/>
    <w:rsid w:val="0060043C"/>
    <w:rsid w:val="00604A3F"/>
    <w:rsid w:val="00606BB4"/>
    <w:rsid w:val="00606D4F"/>
    <w:rsid w:val="006112BF"/>
    <w:rsid w:val="006113EC"/>
    <w:rsid w:val="00617099"/>
    <w:rsid w:val="006211E7"/>
    <w:rsid w:val="006220BA"/>
    <w:rsid w:val="00624CD1"/>
    <w:rsid w:val="00626571"/>
    <w:rsid w:val="00634140"/>
    <w:rsid w:val="00634462"/>
    <w:rsid w:val="00634547"/>
    <w:rsid w:val="00637155"/>
    <w:rsid w:val="00644D1E"/>
    <w:rsid w:val="006477B2"/>
    <w:rsid w:val="006576DC"/>
    <w:rsid w:val="00660363"/>
    <w:rsid w:val="00665E87"/>
    <w:rsid w:val="00667978"/>
    <w:rsid w:val="00671454"/>
    <w:rsid w:val="00674A1D"/>
    <w:rsid w:val="00684670"/>
    <w:rsid w:val="0068583E"/>
    <w:rsid w:val="006873D9"/>
    <w:rsid w:val="006A4362"/>
    <w:rsid w:val="006B0435"/>
    <w:rsid w:val="006B08ED"/>
    <w:rsid w:val="006B2D60"/>
    <w:rsid w:val="006B58D9"/>
    <w:rsid w:val="006C73B0"/>
    <w:rsid w:val="006D061B"/>
    <w:rsid w:val="006D0CBC"/>
    <w:rsid w:val="006D11B9"/>
    <w:rsid w:val="006D350B"/>
    <w:rsid w:val="006D37C6"/>
    <w:rsid w:val="006D4B55"/>
    <w:rsid w:val="006D4ED4"/>
    <w:rsid w:val="006E0CDC"/>
    <w:rsid w:val="006E28E6"/>
    <w:rsid w:val="006E4261"/>
    <w:rsid w:val="006F562E"/>
    <w:rsid w:val="00703A7D"/>
    <w:rsid w:val="00710BAE"/>
    <w:rsid w:val="007117CC"/>
    <w:rsid w:val="00711EDB"/>
    <w:rsid w:val="00714DEB"/>
    <w:rsid w:val="00715635"/>
    <w:rsid w:val="0072351B"/>
    <w:rsid w:val="00724061"/>
    <w:rsid w:val="007267FB"/>
    <w:rsid w:val="007330D8"/>
    <w:rsid w:val="007338EC"/>
    <w:rsid w:val="0073523B"/>
    <w:rsid w:val="00742346"/>
    <w:rsid w:val="007447E7"/>
    <w:rsid w:val="007454CA"/>
    <w:rsid w:val="007462D9"/>
    <w:rsid w:val="00746C83"/>
    <w:rsid w:val="00750F47"/>
    <w:rsid w:val="00754ADB"/>
    <w:rsid w:val="00760DCE"/>
    <w:rsid w:val="00761784"/>
    <w:rsid w:val="00761FAE"/>
    <w:rsid w:val="00770EDC"/>
    <w:rsid w:val="00771D13"/>
    <w:rsid w:val="00775862"/>
    <w:rsid w:val="007825E0"/>
    <w:rsid w:val="007909DF"/>
    <w:rsid w:val="00791EE7"/>
    <w:rsid w:val="007940C3"/>
    <w:rsid w:val="00795492"/>
    <w:rsid w:val="0079724F"/>
    <w:rsid w:val="007B051F"/>
    <w:rsid w:val="007B2F9A"/>
    <w:rsid w:val="007C634C"/>
    <w:rsid w:val="007C6E48"/>
    <w:rsid w:val="007C75E8"/>
    <w:rsid w:val="007E13FC"/>
    <w:rsid w:val="007F2470"/>
    <w:rsid w:val="00802C62"/>
    <w:rsid w:val="00805065"/>
    <w:rsid w:val="00807343"/>
    <w:rsid w:val="008109D0"/>
    <w:rsid w:val="00813CE5"/>
    <w:rsid w:val="00817378"/>
    <w:rsid w:val="00817BE2"/>
    <w:rsid w:val="0082498E"/>
    <w:rsid w:val="008322D6"/>
    <w:rsid w:val="00833809"/>
    <w:rsid w:val="008356A4"/>
    <w:rsid w:val="00835CC5"/>
    <w:rsid w:val="0084182B"/>
    <w:rsid w:val="00844DCB"/>
    <w:rsid w:val="00850988"/>
    <w:rsid w:val="008529B7"/>
    <w:rsid w:val="00855A03"/>
    <w:rsid w:val="00855AFE"/>
    <w:rsid w:val="00857FC3"/>
    <w:rsid w:val="00860476"/>
    <w:rsid w:val="0086593D"/>
    <w:rsid w:val="00884637"/>
    <w:rsid w:val="008874B4"/>
    <w:rsid w:val="00887CA9"/>
    <w:rsid w:val="00896E52"/>
    <w:rsid w:val="008976D1"/>
    <w:rsid w:val="008B25F2"/>
    <w:rsid w:val="008B6834"/>
    <w:rsid w:val="008B798F"/>
    <w:rsid w:val="008C212D"/>
    <w:rsid w:val="008C29E1"/>
    <w:rsid w:val="008C601F"/>
    <w:rsid w:val="008D1490"/>
    <w:rsid w:val="008D316D"/>
    <w:rsid w:val="008D663B"/>
    <w:rsid w:val="008D7BE5"/>
    <w:rsid w:val="008E0C3E"/>
    <w:rsid w:val="008E279B"/>
    <w:rsid w:val="008E4A89"/>
    <w:rsid w:val="008E66B0"/>
    <w:rsid w:val="008F122E"/>
    <w:rsid w:val="008F75F3"/>
    <w:rsid w:val="008F7E8C"/>
    <w:rsid w:val="00901967"/>
    <w:rsid w:val="00901DFC"/>
    <w:rsid w:val="00904367"/>
    <w:rsid w:val="009122CC"/>
    <w:rsid w:val="0091309A"/>
    <w:rsid w:val="00924830"/>
    <w:rsid w:val="00930439"/>
    <w:rsid w:val="0093481A"/>
    <w:rsid w:val="00935350"/>
    <w:rsid w:val="00940D57"/>
    <w:rsid w:val="00945F1E"/>
    <w:rsid w:val="009464F6"/>
    <w:rsid w:val="0094706A"/>
    <w:rsid w:val="00952E5F"/>
    <w:rsid w:val="00954D40"/>
    <w:rsid w:val="00956C06"/>
    <w:rsid w:val="00957F6B"/>
    <w:rsid w:val="0096152E"/>
    <w:rsid w:val="0096686C"/>
    <w:rsid w:val="00972589"/>
    <w:rsid w:val="009741A7"/>
    <w:rsid w:val="00980BCE"/>
    <w:rsid w:val="0098143C"/>
    <w:rsid w:val="00982BD3"/>
    <w:rsid w:val="00986A91"/>
    <w:rsid w:val="0098738C"/>
    <w:rsid w:val="00987675"/>
    <w:rsid w:val="00990B16"/>
    <w:rsid w:val="009971D5"/>
    <w:rsid w:val="009B1BB0"/>
    <w:rsid w:val="009B5726"/>
    <w:rsid w:val="009B6B15"/>
    <w:rsid w:val="009C08A6"/>
    <w:rsid w:val="009C4EA2"/>
    <w:rsid w:val="009C5EC9"/>
    <w:rsid w:val="009D015A"/>
    <w:rsid w:val="009D1AB4"/>
    <w:rsid w:val="009D3C41"/>
    <w:rsid w:val="009D40F9"/>
    <w:rsid w:val="009D5585"/>
    <w:rsid w:val="009D6AB5"/>
    <w:rsid w:val="009E34CB"/>
    <w:rsid w:val="009E4E9B"/>
    <w:rsid w:val="009E583A"/>
    <w:rsid w:val="009F7D0C"/>
    <w:rsid w:val="00A060A5"/>
    <w:rsid w:val="00A14B2B"/>
    <w:rsid w:val="00A14DE8"/>
    <w:rsid w:val="00A15C2F"/>
    <w:rsid w:val="00A21D3F"/>
    <w:rsid w:val="00A22630"/>
    <w:rsid w:val="00A24E06"/>
    <w:rsid w:val="00A25874"/>
    <w:rsid w:val="00A2707D"/>
    <w:rsid w:val="00A2765B"/>
    <w:rsid w:val="00A4648A"/>
    <w:rsid w:val="00A47A14"/>
    <w:rsid w:val="00A50984"/>
    <w:rsid w:val="00A50B02"/>
    <w:rsid w:val="00A544F5"/>
    <w:rsid w:val="00A560C5"/>
    <w:rsid w:val="00A6026F"/>
    <w:rsid w:val="00A61A28"/>
    <w:rsid w:val="00A63315"/>
    <w:rsid w:val="00A726DA"/>
    <w:rsid w:val="00A806EC"/>
    <w:rsid w:val="00A81721"/>
    <w:rsid w:val="00A84EBE"/>
    <w:rsid w:val="00A92825"/>
    <w:rsid w:val="00A94644"/>
    <w:rsid w:val="00AA0AA0"/>
    <w:rsid w:val="00AA5EDA"/>
    <w:rsid w:val="00AB20CF"/>
    <w:rsid w:val="00AB27EF"/>
    <w:rsid w:val="00AB44DA"/>
    <w:rsid w:val="00AB6703"/>
    <w:rsid w:val="00AB79F7"/>
    <w:rsid w:val="00AC1F4C"/>
    <w:rsid w:val="00AC28D7"/>
    <w:rsid w:val="00AC4DE0"/>
    <w:rsid w:val="00AC551B"/>
    <w:rsid w:val="00AC5D1C"/>
    <w:rsid w:val="00AC76D6"/>
    <w:rsid w:val="00AD045C"/>
    <w:rsid w:val="00AD1EF3"/>
    <w:rsid w:val="00AE182A"/>
    <w:rsid w:val="00AE288F"/>
    <w:rsid w:val="00AE66BD"/>
    <w:rsid w:val="00AF0024"/>
    <w:rsid w:val="00AF2324"/>
    <w:rsid w:val="00AF25F1"/>
    <w:rsid w:val="00AF512B"/>
    <w:rsid w:val="00B0077F"/>
    <w:rsid w:val="00B0277A"/>
    <w:rsid w:val="00B0545C"/>
    <w:rsid w:val="00B1281F"/>
    <w:rsid w:val="00B12DC9"/>
    <w:rsid w:val="00B1402B"/>
    <w:rsid w:val="00B23A7E"/>
    <w:rsid w:val="00B23D69"/>
    <w:rsid w:val="00B24D61"/>
    <w:rsid w:val="00B25541"/>
    <w:rsid w:val="00B255C6"/>
    <w:rsid w:val="00B258C8"/>
    <w:rsid w:val="00B27DAA"/>
    <w:rsid w:val="00B30F3D"/>
    <w:rsid w:val="00B31B3A"/>
    <w:rsid w:val="00B32B50"/>
    <w:rsid w:val="00B32CF0"/>
    <w:rsid w:val="00B32E18"/>
    <w:rsid w:val="00B352FC"/>
    <w:rsid w:val="00B35717"/>
    <w:rsid w:val="00B37619"/>
    <w:rsid w:val="00B42980"/>
    <w:rsid w:val="00B43519"/>
    <w:rsid w:val="00B44D5D"/>
    <w:rsid w:val="00B54DD7"/>
    <w:rsid w:val="00B559E2"/>
    <w:rsid w:val="00B64391"/>
    <w:rsid w:val="00B65834"/>
    <w:rsid w:val="00B76BFD"/>
    <w:rsid w:val="00B86CF1"/>
    <w:rsid w:val="00B96557"/>
    <w:rsid w:val="00BA3E42"/>
    <w:rsid w:val="00BA52FB"/>
    <w:rsid w:val="00BA6798"/>
    <w:rsid w:val="00BA7AC2"/>
    <w:rsid w:val="00BC5516"/>
    <w:rsid w:val="00BC580E"/>
    <w:rsid w:val="00BD05E6"/>
    <w:rsid w:val="00BD14D8"/>
    <w:rsid w:val="00BD45D2"/>
    <w:rsid w:val="00BD655C"/>
    <w:rsid w:val="00BE0AA2"/>
    <w:rsid w:val="00BE35DB"/>
    <w:rsid w:val="00BF4C87"/>
    <w:rsid w:val="00C01B62"/>
    <w:rsid w:val="00C02950"/>
    <w:rsid w:val="00C05AE7"/>
    <w:rsid w:val="00C06F9A"/>
    <w:rsid w:val="00C12876"/>
    <w:rsid w:val="00C139BF"/>
    <w:rsid w:val="00C13D2B"/>
    <w:rsid w:val="00C15861"/>
    <w:rsid w:val="00C22DEB"/>
    <w:rsid w:val="00C31550"/>
    <w:rsid w:val="00C31F7B"/>
    <w:rsid w:val="00C362AC"/>
    <w:rsid w:val="00C36A43"/>
    <w:rsid w:val="00C4259C"/>
    <w:rsid w:val="00C42F74"/>
    <w:rsid w:val="00C451F5"/>
    <w:rsid w:val="00C46D61"/>
    <w:rsid w:val="00C50250"/>
    <w:rsid w:val="00C52E84"/>
    <w:rsid w:val="00C540AB"/>
    <w:rsid w:val="00C60428"/>
    <w:rsid w:val="00C610E9"/>
    <w:rsid w:val="00C6575D"/>
    <w:rsid w:val="00C718FB"/>
    <w:rsid w:val="00C72410"/>
    <w:rsid w:val="00C7515A"/>
    <w:rsid w:val="00C8376D"/>
    <w:rsid w:val="00C85313"/>
    <w:rsid w:val="00C919DB"/>
    <w:rsid w:val="00C93894"/>
    <w:rsid w:val="00C9569F"/>
    <w:rsid w:val="00CA361A"/>
    <w:rsid w:val="00CA4676"/>
    <w:rsid w:val="00CA5F17"/>
    <w:rsid w:val="00CA647D"/>
    <w:rsid w:val="00CB1F26"/>
    <w:rsid w:val="00CB7602"/>
    <w:rsid w:val="00CC2862"/>
    <w:rsid w:val="00CC2864"/>
    <w:rsid w:val="00CC304F"/>
    <w:rsid w:val="00CC42EE"/>
    <w:rsid w:val="00CC4716"/>
    <w:rsid w:val="00CC6615"/>
    <w:rsid w:val="00CC666B"/>
    <w:rsid w:val="00CC7A96"/>
    <w:rsid w:val="00CD16E3"/>
    <w:rsid w:val="00CD6069"/>
    <w:rsid w:val="00CE3587"/>
    <w:rsid w:val="00CE3E84"/>
    <w:rsid w:val="00CE6743"/>
    <w:rsid w:val="00CF291A"/>
    <w:rsid w:val="00CF2C32"/>
    <w:rsid w:val="00CF7F10"/>
    <w:rsid w:val="00D0225B"/>
    <w:rsid w:val="00D12536"/>
    <w:rsid w:val="00D15050"/>
    <w:rsid w:val="00D22B3C"/>
    <w:rsid w:val="00D261C0"/>
    <w:rsid w:val="00D27FB5"/>
    <w:rsid w:val="00D402AD"/>
    <w:rsid w:val="00D40664"/>
    <w:rsid w:val="00D42604"/>
    <w:rsid w:val="00D44F4E"/>
    <w:rsid w:val="00D45FCF"/>
    <w:rsid w:val="00D46701"/>
    <w:rsid w:val="00D513EB"/>
    <w:rsid w:val="00D53900"/>
    <w:rsid w:val="00D5447A"/>
    <w:rsid w:val="00D57947"/>
    <w:rsid w:val="00D73494"/>
    <w:rsid w:val="00D767ED"/>
    <w:rsid w:val="00D831CC"/>
    <w:rsid w:val="00D85CB6"/>
    <w:rsid w:val="00D872E7"/>
    <w:rsid w:val="00D87954"/>
    <w:rsid w:val="00D9112C"/>
    <w:rsid w:val="00D9482F"/>
    <w:rsid w:val="00DA0072"/>
    <w:rsid w:val="00DA30C3"/>
    <w:rsid w:val="00DA65CB"/>
    <w:rsid w:val="00DB38CF"/>
    <w:rsid w:val="00DC09F8"/>
    <w:rsid w:val="00DC27BA"/>
    <w:rsid w:val="00DC5437"/>
    <w:rsid w:val="00DD4316"/>
    <w:rsid w:val="00DD67AF"/>
    <w:rsid w:val="00DE03E5"/>
    <w:rsid w:val="00DE0B00"/>
    <w:rsid w:val="00DE295F"/>
    <w:rsid w:val="00DE29C5"/>
    <w:rsid w:val="00DE2BEA"/>
    <w:rsid w:val="00DE5FCF"/>
    <w:rsid w:val="00DE6313"/>
    <w:rsid w:val="00DF117E"/>
    <w:rsid w:val="00DF36F6"/>
    <w:rsid w:val="00DF7BFB"/>
    <w:rsid w:val="00E05D5E"/>
    <w:rsid w:val="00E15B33"/>
    <w:rsid w:val="00E2333A"/>
    <w:rsid w:val="00E25424"/>
    <w:rsid w:val="00E33209"/>
    <w:rsid w:val="00E370A4"/>
    <w:rsid w:val="00E40502"/>
    <w:rsid w:val="00E414ED"/>
    <w:rsid w:val="00E42D53"/>
    <w:rsid w:val="00E4378C"/>
    <w:rsid w:val="00E43F73"/>
    <w:rsid w:val="00E447A4"/>
    <w:rsid w:val="00E46C7B"/>
    <w:rsid w:val="00E5041E"/>
    <w:rsid w:val="00E60984"/>
    <w:rsid w:val="00E712CB"/>
    <w:rsid w:val="00E71F6E"/>
    <w:rsid w:val="00E72821"/>
    <w:rsid w:val="00E74DED"/>
    <w:rsid w:val="00E8028A"/>
    <w:rsid w:val="00E8178D"/>
    <w:rsid w:val="00E81DDC"/>
    <w:rsid w:val="00E82697"/>
    <w:rsid w:val="00E84C86"/>
    <w:rsid w:val="00E850C4"/>
    <w:rsid w:val="00E90AFE"/>
    <w:rsid w:val="00E91FDB"/>
    <w:rsid w:val="00E92986"/>
    <w:rsid w:val="00E92D68"/>
    <w:rsid w:val="00E9570D"/>
    <w:rsid w:val="00EA294F"/>
    <w:rsid w:val="00EA2DC8"/>
    <w:rsid w:val="00EB049D"/>
    <w:rsid w:val="00EB0520"/>
    <w:rsid w:val="00EB2532"/>
    <w:rsid w:val="00EB29C2"/>
    <w:rsid w:val="00EB3877"/>
    <w:rsid w:val="00EC0B45"/>
    <w:rsid w:val="00EC1C91"/>
    <w:rsid w:val="00EC44B9"/>
    <w:rsid w:val="00EC5AF1"/>
    <w:rsid w:val="00ED4244"/>
    <w:rsid w:val="00ED5894"/>
    <w:rsid w:val="00EE7E27"/>
    <w:rsid w:val="00EF1204"/>
    <w:rsid w:val="00F001F7"/>
    <w:rsid w:val="00F042CB"/>
    <w:rsid w:val="00F0517E"/>
    <w:rsid w:val="00F1065D"/>
    <w:rsid w:val="00F12759"/>
    <w:rsid w:val="00F13094"/>
    <w:rsid w:val="00F23DE2"/>
    <w:rsid w:val="00F303DF"/>
    <w:rsid w:val="00F31FF8"/>
    <w:rsid w:val="00F34F55"/>
    <w:rsid w:val="00F377E2"/>
    <w:rsid w:val="00F3799C"/>
    <w:rsid w:val="00F439F9"/>
    <w:rsid w:val="00F45436"/>
    <w:rsid w:val="00F64122"/>
    <w:rsid w:val="00F65745"/>
    <w:rsid w:val="00F65B42"/>
    <w:rsid w:val="00F747E1"/>
    <w:rsid w:val="00F75C85"/>
    <w:rsid w:val="00F835EC"/>
    <w:rsid w:val="00F83E81"/>
    <w:rsid w:val="00F843E3"/>
    <w:rsid w:val="00F908F5"/>
    <w:rsid w:val="00F96A71"/>
    <w:rsid w:val="00F96EE3"/>
    <w:rsid w:val="00F97039"/>
    <w:rsid w:val="00FA1110"/>
    <w:rsid w:val="00FA1511"/>
    <w:rsid w:val="00FA4A00"/>
    <w:rsid w:val="00FA72A3"/>
    <w:rsid w:val="00FB2D3E"/>
    <w:rsid w:val="00FB4292"/>
    <w:rsid w:val="00FB78A7"/>
    <w:rsid w:val="00FC1859"/>
    <w:rsid w:val="00FC1A39"/>
    <w:rsid w:val="00FC476D"/>
    <w:rsid w:val="00FD0305"/>
    <w:rsid w:val="00FD18D6"/>
    <w:rsid w:val="00FD2A69"/>
    <w:rsid w:val="00FD34A9"/>
    <w:rsid w:val="00FE4DD1"/>
    <w:rsid w:val="00FE5F3A"/>
    <w:rsid w:val="00FE7DEF"/>
    <w:rsid w:val="00FF060F"/>
    <w:rsid w:val="00FF7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7AD14"/>
  <w15:chartTrackingRefBased/>
  <w15:docId w15:val="{BBE48ABE-2B59-445E-8D42-57F2E1B8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069"/>
    <w:rPr>
      <w:rFonts w:ascii="Times New Roman" w:eastAsia="Times New Roman" w:hAnsi="Times New Roman"/>
      <w:sz w:val="24"/>
      <w:szCs w:val="24"/>
    </w:rPr>
  </w:style>
  <w:style w:type="paragraph" w:styleId="Heading1">
    <w:name w:val="heading 1"/>
    <w:basedOn w:val="Subtitle"/>
    <w:next w:val="Normal"/>
    <w:link w:val="Heading1Char"/>
    <w:qFormat/>
    <w:rsid w:val="00A060A5"/>
    <w:pPr>
      <w:contextualSpacing/>
      <w:jc w:val="left"/>
      <w:outlineLvl w:val="0"/>
    </w:pPr>
    <w:rPr>
      <w:rFonts w:ascii="Times New Roman" w:eastAsia="MS Mincho" w:hAnsi="Times New Roman"/>
      <w:b/>
      <w:color w:val="0070C0"/>
    </w:rPr>
  </w:style>
  <w:style w:type="paragraph" w:styleId="Heading2">
    <w:name w:val="heading 2"/>
    <w:basedOn w:val="Normal"/>
    <w:next w:val="Normal"/>
    <w:link w:val="Heading2Char"/>
    <w:uiPriority w:val="9"/>
    <w:unhideWhenUsed/>
    <w:qFormat/>
    <w:rsid w:val="001D7DE5"/>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CD6069"/>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lang w:val="x-none" w:eastAsia="x-none"/>
    </w:rPr>
  </w:style>
  <w:style w:type="paragraph" w:styleId="Heading4">
    <w:name w:val="heading 4"/>
    <w:basedOn w:val="Normal"/>
    <w:next w:val="Normal"/>
    <w:link w:val="Heading4Char"/>
    <w:uiPriority w:val="9"/>
    <w:unhideWhenUsed/>
    <w:qFormat/>
    <w:rsid w:val="00D4670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15760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15760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15760F"/>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15760F"/>
    <w:pPr>
      <w:spacing w:before="240" w:after="60"/>
      <w:outlineLvl w:val="7"/>
    </w:pPr>
    <w:rPr>
      <w:rFonts w:ascii="Calibri" w:hAnsi="Calibri"/>
      <w:i/>
      <w:iCs/>
    </w:rPr>
  </w:style>
  <w:style w:type="paragraph" w:styleId="Heading9">
    <w:name w:val="heading 9"/>
    <w:basedOn w:val="Normal"/>
    <w:next w:val="Normal"/>
    <w:link w:val="Heading9Char"/>
    <w:uiPriority w:val="9"/>
    <w:unhideWhenUsed/>
    <w:qFormat/>
    <w:rsid w:val="0015760F"/>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060A5"/>
    <w:rPr>
      <w:rFonts w:ascii="Times New Roman" w:eastAsia="MS Mincho" w:hAnsi="Times New Roman"/>
      <w:b/>
      <w:color w:val="0070C0"/>
      <w:sz w:val="24"/>
      <w:szCs w:val="24"/>
    </w:rPr>
  </w:style>
  <w:style w:type="character" w:customStyle="1" w:styleId="Heading3Char">
    <w:name w:val="Heading 3 Char"/>
    <w:link w:val="Heading3"/>
    <w:rsid w:val="00CD6069"/>
    <w:rPr>
      <w:rFonts w:ascii="Times New Roman" w:eastAsia="Times New Roman" w:hAnsi="Times New Roman" w:cs="Times New Roman"/>
      <w:b/>
      <w:sz w:val="24"/>
      <w:szCs w:val="20"/>
    </w:rPr>
  </w:style>
  <w:style w:type="paragraph" w:styleId="PlainText">
    <w:name w:val="Plain Text"/>
    <w:basedOn w:val="Normal"/>
    <w:link w:val="PlainTextChar"/>
    <w:rsid w:val="00CD6069"/>
    <w:rPr>
      <w:rFonts w:ascii="Courier New" w:hAnsi="Courier New"/>
      <w:sz w:val="20"/>
      <w:szCs w:val="20"/>
      <w:lang w:val="x-none" w:eastAsia="x-none"/>
    </w:rPr>
  </w:style>
  <w:style w:type="character" w:customStyle="1" w:styleId="PlainTextChar">
    <w:name w:val="Plain Text Char"/>
    <w:link w:val="PlainText"/>
    <w:rsid w:val="00CD6069"/>
    <w:rPr>
      <w:rFonts w:ascii="Courier New" w:eastAsia="Times New Roman" w:hAnsi="Courier New" w:cs="Courier New"/>
      <w:sz w:val="20"/>
      <w:szCs w:val="20"/>
    </w:rPr>
  </w:style>
  <w:style w:type="paragraph" w:styleId="BodyText">
    <w:name w:val="Body Text"/>
    <w:basedOn w:val="Normal"/>
    <w:link w:val="BodyTextChar"/>
    <w:semiHidden/>
    <w:rsid w:val="00CD6069"/>
    <w:rPr>
      <w:sz w:val="20"/>
      <w:lang w:val="x-none" w:eastAsia="x-none"/>
    </w:rPr>
  </w:style>
  <w:style w:type="character" w:customStyle="1" w:styleId="BodyTextChar">
    <w:name w:val="Body Text Char"/>
    <w:link w:val="BodyText"/>
    <w:semiHidden/>
    <w:rsid w:val="00CD6069"/>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CD6069"/>
    <w:pPr>
      <w:tabs>
        <w:tab w:val="left" w:pos="300"/>
      </w:tabs>
      <w:ind w:left="300"/>
    </w:pPr>
    <w:rPr>
      <w:sz w:val="20"/>
      <w:lang w:val="x-none" w:eastAsia="x-none"/>
    </w:rPr>
  </w:style>
  <w:style w:type="character" w:customStyle="1" w:styleId="BodyTextIndent2Char">
    <w:name w:val="Body Text Indent 2 Char"/>
    <w:link w:val="BodyTextIndent2"/>
    <w:semiHidden/>
    <w:rsid w:val="00CD606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CD6069"/>
    <w:pPr>
      <w:tabs>
        <w:tab w:val="left" w:pos="300"/>
      </w:tabs>
      <w:ind w:left="300" w:hanging="300"/>
    </w:pPr>
    <w:rPr>
      <w:sz w:val="20"/>
      <w:lang w:val="x-none" w:eastAsia="x-none"/>
    </w:rPr>
  </w:style>
  <w:style w:type="character" w:customStyle="1" w:styleId="BodyTextIndent3Char">
    <w:name w:val="Body Text Indent 3 Char"/>
    <w:link w:val="BodyTextIndent3"/>
    <w:semiHidden/>
    <w:rsid w:val="00CD6069"/>
    <w:rPr>
      <w:rFonts w:ascii="Times New Roman" w:eastAsia="Times New Roman" w:hAnsi="Times New Roman" w:cs="Times New Roman"/>
      <w:sz w:val="20"/>
      <w:szCs w:val="24"/>
    </w:rPr>
  </w:style>
  <w:style w:type="paragraph" w:customStyle="1" w:styleId="1EnsStyle">
    <w:name w:val="1Ens Style"/>
    <w:rsid w:val="00CD6069"/>
    <w:pPr>
      <w:tabs>
        <w:tab w:val="left" w:pos="720"/>
      </w:tabs>
      <w:ind w:left="720" w:hanging="720"/>
    </w:pPr>
    <w:rPr>
      <w:rFonts w:ascii="Times New Roman" w:eastAsia="Times New Roman" w:hAnsi="Times New Roman"/>
      <w:snapToGrid w:val="0"/>
      <w:sz w:val="24"/>
    </w:rPr>
  </w:style>
  <w:style w:type="paragraph" w:styleId="BodyTextIndent">
    <w:name w:val="Body Text Indent"/>
    <w:basedOn w:val="Normal"/>
    <w:link w:val="BodyTextIndentChar"/>
    <w:semiHidden/>
    <w:rsid w:val="00CD6069"/>
    <w:pPr>
      <w:tabs>
        <w:tab w:val="left" w:pos="400"/>
      </w:tabs>
      <w:ind w:left="400" w:hanging="400"/>
    </w:pPr>
    <w:rPr>
      <w:sz w:val="20"/>
      <w:lang w:val="x-none" w:eastAsia="x-none"/>
    </w:rPr>
  </w:style>
  <w:style w:type="character" w:customStyle="1" w:styleId="BodyTextIndentChar">
    <w:name w:val="Body Text Indent Char"/>
    <w:link w:val="BodyTextIndent"/>
    <w:semiHidden/>
    <w:rsid w:val="00CD6069"/>
    <w:rPr>
      <w:rFonts w:ascii="Times New Roman" w:eastAsia="Times New Roman" w:hAnsi="Times New Roman" w:cs="Times New Roman"/>
      <w:sz w:val="20"/>
      <w:szCs w:val="24"/>
    </w:rPr>
  </w:style>
  <w:style w:type="character" w:styleId="Hyperlink">
    <w:name w:val="Hyperlink"/>
    <w:uiPriority w:val="99"/>
    <w:rsid w:val="002027F3"/>
    <w:rPr>
      <w:color w:val="0000FF"/>
      <w:u w:val="single"/>
    </w:rPr>
  </w:style>
  <w:style w:type="paragraph" w:styleId="BalloonText">
    <w:name w:val="Balloon Text"/>
    <w:basedOn w:val="Normal"/>
    <w:link w:val="BalloonTextChar"/>
    <w:uiPriority w:val="99"/>
    <w:semiHidden/>
    <w:unhideWhenUsed/>
    <w:rsid w:val="00B76BFD"/>
    <w:rPr>
      <w:rFonts w:ascii="Tahoma" w:hAnsi="Tahoma"/>
      <w:sz w:val="16"/>
      <w:szCs w:val="16"/>
      <w:lang w:val="x-none" w:eastAsia="x-none"/>
    </w:rPr>
  </w:style>
  <w:style w:type="character" w:customStyle="1" w:styleId="BalloonTextChar">
    <w:name w:val="Balloon Text Char"/>
    <w:link w:val="BalloonText"/>
    <w:uiPriority w:val="99"/>
    <w:semiHidden/>
    <w:rsid w:val="00B76BFD"/>
    <w:rPr>
      <w:rFonts w:ascii="Tahoma" w:eastAsia="Times New Roman" w:hAnsi="Tahoma" w:cs="Tahoma"/>
      <w:sz w:val="16"/>
      <w:szCs w:val="16"/>
    </w:rPr>
  </w:style>
  <w:style w:type="paragraph" w:styleId="Footer">
    <w:name w:val="footer"/>
    <w:basedOn w:val="Normal"/>
    <w:link w:val="FooterChar"/>
    <w:uiPriority w:val="99"/>
    <w:unhideWhenUsed/>
    <w:rsid w:val="00567CBD"/>
    <w:pPr>
      <w:tabs>
        <w:tab w:val="center" w:pos="4680"/>
        <w:tab w:val="right" w:pos="9360"/>
      </w:tabs>
    </w:pPr>
    <w:rPr>
      <w:lang w:val="x-none" w:eastAsia="x-none"/>
    </w:rPr>
  </w:style>
  <w:style w:type="character" w:customStyle="1" w:styleId="FooterChar">
    <w:name w:val="Footer Char"/>
    <w:link w:val="Footer"/>
    <w:uiPriority w:val="99"/>
    <w:rsid w:val="00567CBD"/>
    <w:rPr>
      <w:rFonts w:ascii="Times New Roman" w:eastAsia="Times New Roman" w:hAnsi="Times New Roman" w:cs="Times New Roman"/>
      <w:sz w:val="24"/>
      <w:szCs w:val="24"/>
    </w:rPr>
  </w:style>
  <w:style w:type="character" w:styleId="FollowedHyperlink">
    <w:name w:val="FollowedHyperlink"/>
    <w:uiPriority w:val="99"/>
    <w:semiHidden/>
    <w:unhideWhenUsed/>
    <w:rsid w:val="009B1BB0"/>
    <w:rPr>
      <w:color w:val="800080"/>
      <w:u w:val="single"/>
    </w:rPr>
  </w:style>
  <w:style w:type="paragraph" w:customStyle="1" w:styleId="Pa5">
    <w:name w:val="Pa5"/>
    <w:basedOn w:val="Normal"/>
    <w:next w:val="Normal"/>
    <w:uiPriority w:val="99"/>
    <w:rsid w:val="00624CD1"/>
    <w:pPr>
      <w:autoSpaceDE w:val="0"/>
      <w:autoSpaceDN w:val="0"/>
      <w:adjustRightInd w:val="0"/>
      <w:spacing w:line="241" w:lineRule="atLeast"/>
    </w:pPr>
    <w:rPr>
      <w:rFonts w:ascii="Univers 47 CondensedLight" w:eastAsia="Calibri" w:hAnsi="Univers 47 CondensedLight"/>
      <w:lang w:val="es-MX" w:eastAsia="es-MX"/>
    </w:rPr>
  </w:style>
  <w:style w:type="character" w:customStyle="1" w:styleId="A13">
    <w:name w:val="A13"/>
    <w:uiPriority w:val="99"/>
    <w:rsid w:val="00624CD1"/>
    <w:rPr>
      <w:rFonts w:cs="Univers 47 CondensedLight"/>
      <w:color w:val="000000"/>
      <w:sz w:val="23"/>
      <w:szCs w:val="23"/>
    </w:rPr>
  </w:style>
  <w:style w:type="character" w:customStyle="1" w:styleId="A11">
    <w:name w:val="A11"/>
    <w:uiPriority w:val="99"/>
    <w:rsid w:val="00BF4C87"/>
    <w:rPr>
      <w:rFonts w:cs="Univers 47 CondensedLight"/>
      <w:color w:val="000000"/>
      <w:sz w:val="22"/>
      <w:szCs w:val="22"/>
    </w:rPr>
  </w:style>
  <w:style w:type="paragraph" w:styleId="Header">
    <w:name w:val="header"/>
    <w:basedOn w:val="Normal"/>
    <w:link w:val="HeaderChar"/>
    <w:uiPriority w:val="99"/>
    <w:unhideWhenUsed/>
    <w:rsid w:val="006D061B"/>
    <w:pPr>
      <w:tabs>
        <w:tab w:val="center" w:pos="4680"/>
        <w:tab w:val="right" w:pos="9360"/>
      </w:tabs>
    </w:pPr>
  </w:style>
  <w:style w:type="character" w:customStyle="1" w:styleId="HeaderChar">
    <w:name w:val="Header Char"/>
    <w:link w:val="Header"/>
    <w:uiPriority w:val="99"/>
    <w:rsid w:val="006D061B"/>
    <w:rPr>
      <w:rFonts w:ascii="Times New Roman" w:eastAsia="Times New Roman" w:hAnsi="Times New Roman"/>
      <w:sz w:val="24"/>
      <w:szCs w:val="24"/>
      <w:lang w:val="en-US" w:eastAsia="en-US"/>
    </w:rPr>
  </w:style>
  <w:style w:type="character" w:customStyle="1" w:styleId="apple-converted-space">
    <w:name w:val="apple-converted-space"/>
    <w:basedOn w:val="DefaultParagraphFont"/>
    <w:rsid w:val="00AF512B"/>
  </w:style>
  <w:style w:type="character" w:styleId="UnresolvedMention">
    <w:name w:val="Unresolved Mention"/>
    <w:uiPriority w:val="99"/>
    <w:semiHidden/>
    <w:unhideWhenUsed/>
    <w:rsid w:val="00FD0305"/>
    <w:rPr>
      <w:color w:val="605E5C"/>
      <w:shd w:val="clear" w:color="auto" w:fill="E1DFDD"/>
    </w:rPr>
  </w:style>
  <w:style w:type="paragraph" w:customStyle="1" w:styleId="xmsonormal">
    <w:name w:val="x_msonormal"/>
    <w:basedOn w:val="Normal"/>
    <w:rsid w:val="00134CF8"/>
    <w:pPr>
      <w:spacing w:before="100" w:beforeAutospacing="1" w:after="100" w:afterAutospacing="1"/>
    </w:pPr>
  </w:style>
  <w:style w:type="table" w:styleId="PlainTable5">
    <w:name w:val="Plain Table 5"/>
    <w:basedOn w:val="TableNormal"/>
    <w:uiPriority w:val="45"/>
    <w:rsid w:val="00230B56"/>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230B5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
    <w:name w:val="Grid Table 1 Light"/>
    <w:basedOn w:val="TableNormal"/>
    <w:uiPriority w:val="46"/>
    <w:rsid w:val="00230B5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ing4Char">
    <w:name w:val="Heading 4 Char"/>
    <w:link w:val="Heading4"/>
    <w:uiPriority w:val="9"/>
    <w:rsid w:val="00D46701"/>
    <w:rPr>
      <w:rFonts w:ascii="Calibri" w:eastAsia="Times New Roman" w:hAnsi="Calibri" w:cs="Times New Roman"/>
      <w:b/>
      <w:bCs/>
      <w:sz w:val="28"/>
      <w:szCs w:val="28"/>
    </w:rPr>
  </w:style>
  <w:style w:type="paragraph" w:styleId="NormalWeb">
    <w:name w:val="Normal (Web)"/>
    <w:basedOn w:val="Normal"/>
    <w:uiPriority w:val="99"/>
    <w:unhideWhenUsed/>
    <w:rsid w:val="004F3888"/>
    <w:pPr>
      <w:spacing w:before="100" w:beforeAutospacing="1" w:after="100" w:afterAutospacing="1"/>
    </w:pPr>
  </w:style>
  <w:style w:type="paragraph" w:styleId="Title">
    <w:name w:val="Title"/>
    <w:basedOn w:val="Normal"/>
    <w:next w:val="Normal"/>
    <w:link w:val="TitleChar"/>
    <w:uiPriority w:val="10"/>
    <w:qFormat/>
    <w:rsid w:val="001D7DE5"/>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1D7DE5"/>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1D7DE5"/>
    <w:pPr>
      <w:spacing w:after="60"/>
      <w:jc w:val="center"/>
      <w:outlineLvl w:val="1"/>
    </w:pPr>
    <w:rPr>
      <w:rFonts w:ascii="Calibri Light" w:hAnsi="Calibri Light"/>
    </w:rPr>
  </w:style>
  <w:style w:type="character" w:customStyle="1" w:styleId="SubtitleChar">
    <w:name w:val="Subtitle Char"/>
    <w:link w:val="Subtitle"/>
    <w:uiPriority w:val="11"/>
    <w:rsid w:val="001D7DE5"/>
    <w:rPr>
      <w:rFonts w:ascii="Calibri Light" w:eastAsia="Times New Roman" w:hAnsi="Calibri Light" w:cs="Times New Roman"/>
      <w:sz w:val="24"/>
      <w:szCs w:val="24"/>
    </w:rPr>
  </w:style>
  <w:style w:type="character" w:customStyle="1" w:styleId="Heading2Char">
    <w:name w:val="Heading 2 Char"/>
    <w:link w:val="Heading2"/>
    <w:uiPriority w:val="9"/>
    <w:rsid w:val="001D7DE5"/>
    <w:rPr>
      <w:rFonts w:ascii="Calibri Light" w:eastAsia="Times New Roman" w:hAnsi="Calibri Light" w:cs="Times New Roman"/>
      <w:b/>
      <w:bCs/>
      <w:i/>
      <w:iCs/>
      <w:sz w:val="28"/>
      <w:szCs w:val="28"/>
    </w:rPr>
  </w:style>
  <w:style w:type="character" w:customStyle="1" w:styleId="Heading5Char">
    <w:name w:val="Heading 5 Char"/>
    <w:link w:val="Heading5"/>
    <w:uiPriority w:val="9"/>
    <w:rsid w:val="0015760F"/>
    <w:rPr>
      <w:rFonts w:ascii="Calibri" w:eastAsia="Times New Roman" w:hAnsi="Calibri" w:cs="Times New Roman"/>
      <w:b/>
      <w:bCs/>
      <w:i/>
      <w:iCs/>
      <w:sz w:val="26"/>
      <w:szCs w:val="26"/>
    </w:rPr>
  </w:style>
  <w:style w:type="character" w:customStyle="1" w:styleId="Heading6Char">
    <w:name w:val="Heading 6 Char"/>
    <w:link w:val="Heading6"/>
    <w:uiPriority w:val="9"/>
    <w:rsid w:val="0015760F"/>
    <w:rPr>
      <w:rFonts w:ascii="Calibri" w:eastAsia="Times New Roman" w:hAnsi="Calibri" w:cs="Times New Roman"/>
      <w:b/>
      <w:bCs/>
      <w:sz w:val="22"/>
      <w:szCs w:val="22"/>
    </w:rPr>
  </w:style>
  <w:style w:type="character" w:customStyle="1" w:styleId="Heading7Char">
    <w:name w:val="Heading 7 Char"/>
    <w:link w:val="Heading7"/>
    <w:uiPriority w:val="9"/>
    <w:rsid w:val="0015760F"/>
    <w:rPr>
      <w:rFonts w:ascii="Calibri" w:eastAsia="Times New Roman" w:hAnsi="Calibri" w:cs="Times New Roman"/>
      <w:sz w:val="24"/>
      <w:szCs w:val="24"/>
    </w:rPr>
  </w:style>
  <w:style w:type="character" w:customStyle="1" w:styleId="Heading8Char">
    <w:name w:val="Heading 8 Char"/>
    <w:link w:val="Heading8"/>
    <w:uiPriority w:val="9"/>
    <w:rsid w:val="0015760F"/>
    <w:rPr>
      <w:rFonts w:ascii="Calibri" w:eastAsia="Times New Roman" w:hAnsi="Calibri" w:cs="Times New Roman"/>
      <w:i/>
      <w:iCs/>
      <w:sz w:val="24"/>
      <w:szCs w:val="24"/>
    </w:rPr>
  </w:style>
  <w:style w:type="character" w:customStyle="1" w:styleId="Heading9Char">
    <w:name w:val="Heading 9 Char"/>
    <w:link w:val="Heading9"/>
    <w:uiPriority w:val="9"/>
    <w:rsid w:val="0015760F"/>
    <w:rPr>
      <w:rFonts w:ascii="Calibri Light" w:eastAsia="Times New Roman" w:hAnsi="Calibri Light" w:cs="Times New Roman"/>
      <w:sz w:val="22"/>
      <w:szCs w:val="22"/>
    </w:rPr>
  </w:style>
  <w:style w:type="table" w:styleId="TableGrid">
    <w:name w:val="Table Grid"/>
    <w:basedOn w:val="TableNormal"/>
    <w:uiPriority w:val="59"/>
    <w:rsid w:val="002C37C0"/>
    <w:rPr>
      <w:rFonts w:asciiTheme="minorHAnsi" w:eastAsiaTheme="minorHAnsi" w:hAnsiTheme="minorHAnsi" w:cstheme="minorBid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A28"/>
    <w:pPr>
      <w:ind w:left="720"/>
      <w:contextualSpacing/>
    </w:pPr>
  </w:style>
  <w:style w:type="table" w:customStyle="1" w:styleId="TableGrid1">
    <w:name w:val="Table Grid1"/>
    <w:basedOn w:val="TableNormal"/>
    <w:next w:val="TableGrid"/>
    <w:uiPriority w:val="59"/>
    <w:rsid w:val="00A61A28"/>
    <w:rPr>
      <w:rFonts w:asciiTheme="minorHAnsi" w:eastAsiaTheme="minorHAnsi" w:hAnsiTheme="minorHAnsi" w:cstheme="minorBid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12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096604">
      <w:bodyDiv w:val="1"/>
      <w:marLeft w:val="0"/>
      <w:marRight w:val="0"/>
      <w:marTop w:val="0"/>
      <w:marBottom w:val="0"/>
      <w:divBdr>
        <w:top w:val="none" w:sz="0" w:space="0" w:color="auto"/>
        <w:left w:val="none" w:sz="0" w:space="0" w:color="auto"/>
        <w:bottom w:val="none" w:sz="0" w:space="0" w:color="auto"/>
        <w:right w:val="none" w:sz="0" w:space="0" w:color="auto"/>
      </w:divBdr>
    </w:div>
    <w:div w:id="1501311073">
      <w:bodyDiv w:val="1"/>
      <w:marLeft w:val="0"/>
      <w:marRight w:val="0"/>
      <w:marTop w:val="0"/>
      <w:marBottom w:val="0"/>
      <w:divBdr>
        <w:top w:val="none" w:sz="0" w:space="0" w:color="auto"/>
        <w:left w:val="none" w:sz="0" w:space="0" w:color="auto"/>
        <w:bottom w:val="none" w:sz="0" w:space="0" w:color="auto"/>
        <w:right w:val="none" w:sz="0" w:space="0" w:color="auto"/>
      </w:divBdr>
    </w:div>
    <w:div w:id="1553007318">
      <w:bodyDiv w:val="1"/>
      <w:marLeft w:val="0"/>
      <w:marRight w:val="0"/>
      <w:marTop w:val="0"/>
      <w:marBottom w:val="0"/>
      <w:divBdr>
        <w:top w:val="none" w:sz="0" w:space="0" w:color="auto"/>
        <w:left w:val="none" w:sz="0" w:space="0" w:color="auto"/>
        <w:bottom w:val="none" w:sz="0" w:space="0" w:color="auto"/>
        <w:right w:val="none" w:sz="0" w:space="0" w:color="auto"/>
      </w:divBdr>
      <w:divsChild>
        <w:div w:id="231670349">
          <w:marLeft w:val="0"/>
          <w:marRight w:val="0"/>
          <w:marTop w:val="870"/>
          <w:marBottom w:val="0"/>
          <w:divBdr>
            <w:top w:val="none" w:sz="0" w:space="0" w:color="auto"/>
            <w:left w:val="none" w:sz="0" w:space="0" w:color="auto"/>
            <w:bottom w:val="none" w:sz="0" w:space="0" w:color="auto"/>
            <w:right w:val="none" w:sz="0" w:space="0" w:color="auto"/>
          </w:divBdr>
        </w:div>
        <w:div w:id="362900184">
          <w:marLeft w:val="0"/>
          <w:marRight w:val="0"/>
          <w:marTop w:val="375"/>
          <w:marBottom w:val="375"/>
          <w:divBdr>
            <w:top w:val="none" w:sz="0" w:space="0" w:color="auto"/>
            <w:left w:val="none" w:sz="0" w:space="0" w:color="auto"/>
            <w:bottom w:val="none" w:sz="0" w:space="0" w:color="auto"/>
            <w:right w:val="none" w:sz="0" w:space="0" w:color="auto"/>
          </w:divBdr>
          <w:divsChild>
            <w:div w:id="95444985">
              <w:marLeft w:val="0"/>
              <w:marRight w:val="0"/>
              <w:marTop w:val="0"/>
              <w:marBottom w:val="0"/>
              <w:divBdr>
                <w:top w:val="none" w:sz="0" w:space="0" w:color="auto"/>
                <w:left w:val="none" w:sz="0" w:space="0" w:color="auto"/>
                <w:bottom w:val="none" w:sz="0" w:space="0" w:color="auto"/>
                <w:right w:val="none" w:sz="0" w:space="0" w:color="auto"/>
              </w:divBdr>
            </w:div>
            <w:div w:id="1830441580">
              <w:marLeft w:val="0"/>
              <w:marRight w:val="0"/>
              <w:marTop w:val="0"/>
              <w:marBottom w:val="0"/>
              <w:divBdr>
                <w:top w:val="none" w:sz="0" w:space="0" w:color="auto"/>
                <w:left w:val="none" w:sz="0" w:space="0" w:color="auto"/>
                <w:bottom w:val="none" w:sz="0" w:space="0" w:color="auto"/>
                <w:right w:val="none" w:sz="0" w:space="0" w:color="auto"/>
              </w:divBdr>
            </w:div>
          </w:divsChild>
        </w:div>
        <w:div w:id="608704736">
          <w:marLeft w:val="0"/>
          <w:marRight w:val="0"/>
          <w:marTop w:val="720"/>
          <w:marBottom w:val="0"/>
          <w:divBdr>
            <w:top w:val="single" w:sz="6" w:space="0" w:color="DDE2EB"/>
            <w:left w:val="none" w:sz="0" w:space="0" w:color="auto"/>
            <w:bottom w:val="none" w:sz="0" w:space="0" w:color="auto"/>
            <w:right w:val="none" w:sz="0" w:space="0" w:color="auto"/>
          </w:divBdr>
          <w:divsChild>
            <w:div w:id="214893789">
              <w:marLeft w:val="0"/>
              <w:marRight w:val="0"/>
              <w:marTop w:val="0"/>
              <w:marBottom w:val="0"/>
              <w:divBdr>
                <w:top w:val="none" w:sz="0" w:space="0" w:color="auto"/>
                <w:left w:val="none" w:sz="0" w:space="0" w:color="auto"/>
                <w:bottom w:val="none" w:sz="0" w:space="0" w:color="auto"/>
                <w:right w:val="none" w:sz="0" w:space="0" w:color="auto"/>
              </w:divBdr>
              <w:divsChild>
                <w:div w:id="1907372529">
                  <w:marLeft w:val="0"/>
                  <w:marRight w:val="0"/>
                  <w:marTop w:val="0"/>
                  <w:marBottom w:val="0"/>
                  <w:divBdr>
                    <w:top w:val="none" w:sz="0" w:space="0" w:color="auto"/>
                    <w:left w:val="none" w:sz="0" w:space="0" w:color="auto"/>
                    <w:bottom w:val="single" w:sz="6" w:space="0" w:color="DDE2EB"/>
                    <w:right w:val="none" w:sz="0" w:space="0" w:color="auto"/>
                  </w:divBdr>
                </w:div>
              </w:divsChild>
            </w:div>
            <w:div w:id="1372922442">
              <w:marLeft w:val="0"/>
              <w:marRight w:val="0"/>
              <w:marTop w:val="0"/>
              <w:marBottom w:val="0"/>
              <w:divBdr>
                <w:top w:val="none" w:sz="0" w:space="0" w:color="auto"/>
                <w:left w:val="none" w:sz="0" w:space="0" w:color="auto"/>
                <w:bottom w:val="none" w:sz="0" w:space="0" w:color="auto"/>
                <w:right w:val="none" w:sz="0" w:space="0" w:color="auto"/>
              </w:divBdr>
            </w:div>
          </w:divsChild>
        </w:div>
        <w:div w:id="2057466761">
          <w:marLeft w:val="0"/>
          <w:marRight w:val="0"/>
          <w:marTop w:val="0"/>
          <w:marBottom w:val="0"/>
          <w:divBdr>
            <w:top w:val="none" w:sz="0" w:space="0" w:color="auto"/>
            <w:left w:val="none" w:sz="0" w:space="0" w:color="auto"/>
            <w:bottom w:val="none" w:sz="0" w:space="0" w:color="auto"/>
            <w:right w:val="none" w:sz="0" w:space="0" w:color="auto"/>
          </w:divBdr>
          <w:divsChild>
            <w:div w:id="19040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4957">
      <w:bodyDiv w:val="1"/>
      <w:marLeft w:val="0"/>
      <w:marRight w:val="0"/>
      <w:marTop w:val="0"/>
      <w:marBottom w:val="0"/>
      <w:divBdr>
        <w:top w:val="none" w:sz="0" w:space="0" w:color="auto"/>
        <w:left w:val="none" w:sz="0" w:space="0" w:color="auto"/>
        <w:bottom w:val="none" w:sz="0" w:space="0" w:color="auto"/>
        <w:right w:val="none" w:sz="0" w:space="0" w:color="auto"/>
      </w:divBdr>
    </w:div>
    <w:div w:id="211362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xvRD7kSJNh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vistahigherlearning.com/store/reedley.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eya.alcaraz-miranda@reedleycollege.edu" TargetMode="External"/><Relationship Id="rId5" Type="http://schemas.openxmlformats.org/officeDocument/2006/relationships/webSettings" Target="webSettings.xml"/><Relationship Id="rId15" Type="http://schemas.openxmlformats.org/officeDocument/2006/relationships/hyperlink" Target="https://www.reedleycollege.edu/student-services/disabled-student-programs-and-services/index.html"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ireya.alcaraz-miranda@reedleycollege.edu" TargetMode="External"/><Relationship Id="rId14" Type="http://schemas.openxmlformats.org/officeDocument/2006/relationships/hyperlink" Target="https://tutormatchingservice.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12243D-972B-E546-A9A0-679E95F2A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2697</Words>
  <Characters>15374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18035</CharactersWithSpaces>
  <SharedDoc>false</SharedDoc>
  <HLinks>
    <vt:vector size="36" baseType="variant">
      <vt:variant>
        <vt:i4>3080229</vt:i4>
      </vt:variant>
      <vt:variant>
        <vt:i4>15</vt:i4>
      </vt:variant>
      <vt:variant>
        <vt:i4>0</vt:i4>
      </vt:variant>
      <vt:variant>
        <vt:i4>5</vt:i4>
      </vt:variant>
      <vt:variant>
        <vt:lpwstr>http://www.vhlcentral.com/</vt:lpwstr>
      </vt:variant>
      <vt:variant>
        <vt:lpwstr/>
      </vt:variant>
      <vt:variant>
        <vt:i4>3080229</vt:i4>
      </vt:variant>
      <vt:variant>
        <vt:i4>12</vt:i4>
      </vt:variant>
      <vt:variant>
        <vt:i4>0</vt:i4>
      </vt:variant>
      <vt:variant>
        <vt:i4>5</vt:i4>
      </vt:variant>
      <vt:variant>
        <vt:lpwstr>http://www.vhlcentral.com/</vt:lpwstr>
      </vt:variant>
      <vt:variant>
        <vt:lpwstr/>
      </vt:variant>
      <vt:variant>
        <vt:i4>3080229</vt:i4>
      </vt:variant>
      <vt:variant>
        <vt:i4>9</vt:i4>
      </vt:variant>
      <vt:variant>
        <vt:i4>0</vt:i4>
      </vt:variant>
      <vt:variant>
        <vt:i4>5</vt:i4>
      </vt:variant>
      <vt:variant>
        <vt:lpwstr>http://www.vhlcentral.com/</vt:lpwstr>
      </vt:variant>
      <vt:variant>
        <vt:lpwstr/>
      </vt:variant>
      <vt:variant>
        <vt:i4>1441895</vt:i4>
      </vt:variant>
      <vt:variant>
        <vt:i4>6</vt:i4>
      </vt:variant>
      <vt:variant>
        <vt:i4>0</vt:i4>
      </vt:variant>
      <vt:variant>
        <vt:i4>5</vt:i4>
      </vt:variant>
      <vt:variant>
        <vt:lpwstr>mailto:elvira.hernandez@reedleycollege.edu</vt:lpwstr>
      </vt:variant>
      <vt:variant>
        <vt:lpwstr/>
      </vt:variant>
      <vt:variant>
        <vt:i4>1441895</vt:i4>
      </vt:variant>
      <vt:variant>
        <vt:i4>3</vt:i4>
      </vt:variant>
      <vt:variant>
        <vt:i4>0</vt:i4>
      </vt:variant>
      <vt:variant>
        <vt:i4>5</vt:i4>
      </vt:variant>
      <vt:variant>
        <vt:lpwstr>mailto:elvira.hernandez@reedleycollege.edu</vt:lpwstr>
      </vt:variant>
      <vt:variant>
        <vt:lpwstr/>
      </vt:variant>
      <vt:variant>
        <vt:i4>6553629</vt:i4>
      </vt:variant>
      <vt:variant>
        <vt:i4>0</vt:i4>
      </vt:variant>
      <vt:variant>
        <vt:i4>0</vt:i4>
      </vt:variant>
      <vt:variant>
        <vt:i4>5</vt:i4>
      </vt:variant>
      <vt:variant>
        <vt:lpwstr>mailto:mehernandez@mail.fresnostate.edu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Hernández</dc:creator>
  <cp:keywords/>
  <cp:lastModifiedBy>mireya alcaraz</cp:lastModifiedBy>
  <cp:revision>3</cp:revision>
  <cp:lastPrinted>2019-06-21T05:28:00Z</cp:lastPrinted>
  <dcterms:created xsi:type="dcterms:W3CDTF">2020-08-19T21:35:00Z</dcterms:created>
  <dcterms:modified xsi:type="dcterms:W3CDTF">2020-08-24T18:21:00Z</dcterms:modified>
</cp:coreProperties>
</file>