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63A7F" w14:textId="77777777" w:rsidR="000377F5" w:rsidRDefault="000377F5">
      <w:pPr>
        <w:rPr>
          <w:rFonts w:ascii="Times New Roman" w:hAnsi="Times New Roman"/>
          <w:sz w:val="24"/>
        </w:rPr>
      </w:pPr>
      <w:r>
        <w:rPr>
          <w:rFonts w:ascii="Times New Roman" w:hAnsi="Times New Roman"/>
          <w:sz w:val="24"/>
        </w:rPr>
        <w:t>Reedley College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Ag &amp; NR Department</w:t>
      </w:r>
    </w:p>
    <w:p w14:paraId="23EEC898" w14:textId="4437E1B2" w:rsidR="000377F5" w:rsidRDefault="006D54C7">
      <w:pPr>
        <w:rPr>
          <w:rFonts w:ascii="Times New Roman" w:hAnsi="Times New Roman"/>
          <w:sz w:val="24"/>
        </w:rPr>
      </w:pPr>
      <w:r>
        <w:rPr>
          <w:rFonts w:ascii="Times New Roman" w:hAnsi="Times New Roman"/>
          <w:sz w:val="24"/>
        </w:rPr>
        <w:t>Timothy E. Smith / Savanah Sanchez</w:t>
      </w:r>
      <w:r w:rsidR="000377F5">
        <w:rPr>
          <w:rFonts w:ascii="Times New Roman" w:hAnsi="Times New Roman"/>
          <w:sz w:val="24"/>
        </w:rPr>
        <w:tab/>
      </w:r>
      <w:r w:rsidR="000377F5">
        <w:rPr>
          <w:rFonts w:ascii="Times New Roman" w:hAnsi="Times New Roman"/>
          <w:sz w:val="24"/>
        </w:rPr>
        <w:tab/>
      </w:r>
      <w:r w:rsidR="000377F5">
        <w:rPr>
          <w:rFonts w:ascii="Times New Roman" w:hAnsi="Times New Roman"/>
          <w:sz w:val="24"/>
        </w:rPr>
        <w:tab/>
      </w:r>
      <w:r w:rsidR="009F7BF9">
        <w:rPr>
          <w:rFonts w:ascii="Times New Roman" w:hAnsi="Times New Roman"/>
          <w:sz w:val="24"/>
        </w:rPr>
        <w:tab/>
      </w:r>
      <w:r w:rsidR="003D17B8">
        <w:rPr>
          <w:rFonts w:ascii="Times New Roman" w:hAnsi="Times New Roman"/>
          <w:sz w:val="24"/>
        </w:rPr>
        <w:tab/>
      </w:r>
      <w:r w:rsidR="000377F5">
        <w:rPr>
          <w:rFonts w:ascii="Times New Roman" w:hAnsi="Times New Roman"/>
          <w:sz w:val="24"/>
        </w:rPr>
        <w:t>Plant Science 1L</w:t>
      </w:r>
    </w:p>
    <w:p w14:paraId="1A923A60" w14:textId="77777777" w:rsidR="000377F5" w:rsidRDefault="000377F5">
      <w:pPr>
        <w:tabs>
          <w:tab w:val="center" w:pos="4680"/>
        </w:tabs>
        <w:rPr>
          <w:rFonts w:ascii="Times New Roman" w:hAnsi="Times New Roman"/>
          <w:sz w:val="24"/>
        </w:rPr>
      </w:pPr>
      <w:r>
        <w:rPr>
          <w:rFonts w:ascii="Times New Roman" w:hAnsi="Times New Roman"/>
          <w:sz w:val="24"/>
        </w:rPr>
        <w:t>E-mail: tim.smith@reedleycollege.edu</w:t>
      </w:r>
    </w:p>
    <w:p w14:paraId="76D64678" w14:textId="77777777" w:rsidR="000377F5" w:rsidRDefault="000377F5">
      <w:pPr>
        <w:tabs>
          <w:tab w:val="center" w:pos="4680"/>
        </w:tabs>
        <w:rPr>
          <w:rFonts w:ascii="Times New Roman" w:hAnsi="Times New Roman"/>
          <w:sz w:val="24"/>
        </w:rPr>
      </w:pPr>
      <w:r>
        <w:rPr>
          <w:rFonts w:ascii="Times New Roman" w:hAnsi="Times New Roman"/>
          <w:sz w:val="24"/>
        </w:rPr>
        <w:tab/>
      </w:r>
    </w:p>
    <w:p w14:paraId="155A6262" w14:textId="77777777" w:rsidR="000377F5" w:rsidRDefault="000377F5">
      <w:pPr>
        <w:tabs>
          <w:tab w:val="center" w:pos="4680"/>
        </w:tabs>
        <w:jc w:val="center"/>
        <w:rPr>
          <w:rFonts w:ascii="Times New Roman" w:hAnsi="Times New Roman"/>
          <w:b/>
          <w:bCs/>
          <w:sz w:val="24"/>
        </w:rPr>
      </w:pPr>
      <w:r>
        <w:rPr>
          <w:rFonts w:ascii="Times New Roman" w:hAnsi="Times New Roman"/>
          <w:b/>
          <w:bCs/>
          <w:sz w:val="24"/>
        </w:rPr>
        <w:t>Plant Science 1L:  Introduction to Plant Science Laboratory</w:t>
      </w:r>
    </w:p>
    <w:p w14:paraId="477CF596" w14:textId="77777777" w:rsidR="000377F5" w:rsidRDefault="000377F5">
      <w:pPr>
        <w:tabs>
          <w:tab w:val="center" w:pos="4680"/>
        </w:tabs>
        <w:rPr>
          <w:rFonts w:ascii="Times New Roman" w:hAnsi="Times New Roman"/>
          <w:sz w:val="24"/>
        </w:rPr>
      </w:pPr>
      <w:r>
        <w:rPr>
          <w:rFonts w:ascii="Times New Roman" w:hAnsi="Times New Roman"/>
          <w:b/>
          <w:bCs/>
          <w:sz w:val="24"/>
        </w:rPr>
        <w:tab/>
        <w:t>Course Information</w:t>
      </w:r>
    </w:p>
    <w:p w14:paraId="1FE646DF" w14:textId="77777777" w:rsidR="000377F5" w:rsidRDefault="000377F5">
      <w:pPr>
        <w:rPr>
          <w:rFonts w:ascii="Times New Roman" w:hAnsi="Times New Roman"/>
          <w:sz w:val="24"/>
        </w:rPr>
      </w:pPr>
      <w:r>
        <w:rPr>
          <w:rFonts w:ascii="Times New Roman" w:hAnsi="Times New Roman"/>
          <w:b/>
          <w:bCs/>
          <w:sz w:val="24"/>
          <w:u w:val="single"/>
        </w:rPr>
        <w:t>Catalog Description</w:t>
      </w:r>
    </w:p>
    <w:p w14:paraId="6039A882" w14:textId="77777777" w:rsidR="000377F5" w:rsidRDefault="000377F5">
      <w:pPr>
        <w:rPr>
          <w:rFonts w:ascii="Times New Roman" w:hAnsi="Times New Roman"/>
          <w:sz w:val="24"/>
        </w:rPr>
      </w:pPr>
      <w:r>
        <w:rPr>
          <w:rFonts w:ascii="Times New Roman" w:hAnsi="Times New Roman"/>
          <w:sz w:val="24"/>
        </w:rPr>
        <w:t xml:space="preserve">The purpose of this course is to reinforce the principles and practices of plant science introduced during the </w:t>
      </w:r>
      <w:r>
        <w:rPr>
          <w:rFonts w:ascii="Times New Roman" w:hAnsi="Times New Roman"/>
          <w:bCs/>
          <w:sz w:val="24"/>
        </w:rPr>
        <w:t>Introduction to Plant Science lecture</w:t>
      </w:r>
      <w:r>
        <w:rPr>
          <w:rFonts w:ascii="Times New Roman" w:hAnsi="Times New Roman"/>
          <w:sz w:val="24"/>
        </w:rPr>
        <w:t>.  Topics include cell and plant structures, reproduction, and physiology, as they relate to management of crops for food, fiber, shelter, and recreation.  On completion of the course, the student will be:  (1) able to understand the importance of plants to society, animals, and the environment, (2) identify plant organs, tissues, and life cycles, (3) comprehend the practical aspects of photosynthesis and the management schemes to maximize photosynthesis, (4) familiar with the relationships of plants with other organisms such as insects, diseases, and beneficial species.  Laboratory exercises will cover plant anatomy, physiology, identification, and propagation.</w:t>
      </w:r>
    </w:p>
    <w:p w14:paraId="1F0278B7" w14:textId="77777777" w:rsidR="000377F5" w:rsidRDefault="000377F5">
      <w:pPr>
        <w:rPr>
          <w:rFonts w:ascii="Times New Roman" w:hAnsi="Times New Roman"/>
          <w:sz w:val="24"/>
        </w:rPr>
      </w:pPr>
    </w:p>
    <w:p w14:paraId="3CDDD720" w14:textId="77777777" w:rsidR="000377F5" w:rsidRDefault="000377F5">
      <w:pPr>
        <w:rPr>
          <w:rFonts w:ascii="Times New Roman" w:hAnsi="Times New Roman"/>
          <w:sz w:val="24"/>
        </w:rPr>
      </w:pPr>
      <w:r>
        <w:rPr>
          <w:rFonts w:ascii="Times New Roman" w:hAnsi="Times New Roman"/>
          <w:b/>
          <w:bCs/>
          <w:sz w:val="24"/>
          <w:u w:val="single"/>
        </w:rPr>
        <w:t>Textbooks</w:t>
      </w:r>
    </w:p>
    <w:p w14:paraId="2592CDE1" w14:textId="77777777" w:rsidR="000377F5" w:rsidRDefault="000377F5">
      <w:pPr>
        <w:tabs>
          <w:tab w:val="center" w:pos="4680"/>
        </w:tabs>
        <w:rPr>
          <w:rFonts w:ascii="Times New Roman" w:hAnsi="Times New Roman"/>
          <w:bCs/>
          <w:sz w:val="24"/>
        </w:rPr>
      </w:pPr>
      <w:r>
        <w:rPr>
          <w:rFonts w:ascii="Times New Roman" w:hAnsi="Times New Roman"/>
          <w:b/>
          <w:bCs/>
          <w:i/>
          <w:sz w:val="24"/>
        </w:rPr>
        <w:t xml:space="preserve">Plant Science 1L:  Introduction to Plant Science Laboratory Manual. </w:t>
      </w:r>
      <w:r>
        <w:rPr>
          <w:rFonts w:ascii="Times New Roman" w:hAnsi="Times New Roman"/>
          <w:bCs/>
          <w:sz w:val="24"/>
        </w:rPr>
        <w:t>Reedley College Bookstore.</w:t>
      </w:r>
    </w:p>
    <w:p w14:paraId="0BF0EFC2" w14:textId="77777777" w:rsidR="000377F5" w:rsidRDefault="000377F5">
      <w:pPr>
        <w:rPr>
          <w:rFonts w:ascii="Times New Roman" w:hAnsi="Times New Roman"/>
          <w:sz w:val="24"/>
        </w:rPr>
      </w:pPr>
    </w:p>
    <w:p w14:paraId="475F6A3F" w14:textId="77777777" w:rsidR="006D54C7" w:rsidRDefault="006D54C7" w:rsidP="006D54C7">
      <w:pPr>
        <w:rPr>
          <w:rFonts w:ascii="Times New Roman" w:hAnsi="Times New Roman"/>
          <w:sz w:val="24"/>
        </w:rPr>
      </w:pPr>
      <w:proofErr w:type="spellStart"/>
      <w:r>
        <w:rPr>
          <w:rFonts w:ascii="Times New Roman" w:hAnsi="Times New Roman"/>
          <w:sz w:val="24"/>
        </w:rPr>
        <w:t>Mauseth</w:t>
      </w:r>
      <w:proofErr w:type="spellEnd"/>
      <w:r>
        <w:rPr>
          <w:rFonts w:ascii="Times New Roman" w:hAnsi="Times New Roman"/>
          <w:sz w:val="24"/>
        </w:rPr>
        <w:t xml:space="preserve">, J.D. 2019  </w:t>
      </w:r>
      <w:r>
        <w:rPr>
          <w:rFonts w:ascii="Times New Roman" w:hAnsi="Times New Roman"/>
          <w:b/>
          <w:bCs/>
          <w:i/>
          <w:iCs/>
          <w:sz w:val="24"/>
        </w:rPr>
        <w:t>Botany: An Introduction to Plant Biology</w:t>
      </w:r>
      <w:r>
        <w:rPr>
          <w:rFonts w:ascii="Times New Roman" w:hAnsi="Times New Roman"/>
          <w:sz w:val="24"/>
        </w:rPr>
        <w:t xml:space="preserve">  7</w:t>
      </w:r>
      <w:r>
        <w:rPr>
          <w:rFonts w:ascii="Times New Roman" w:hAnsi="Times New Roman"/>
          <w:sz w:val="24"/>
          <w:vertAlign w:val="superscript"/>
        </w:rPr>
        <w:t>th</w:t>
      </w:r>
      <w:r>
        <w:rPr>
          <w:rFonts w:ascii="Times New Roman" w:hAnsi="Times New Roman"/>
          <w:sz w:val="24"/>
        </w:rPr>
        <w:t xml:space="preserve"> Ed. Jones &amp; Bartlett Learning Burlington, Massachusetts.</w:t>
      </w:r>
    </w:p>
    <w:p w14:paraId="3CD90A38" w14:textId="77777777" w:rsidR="000377F5" w:rsidRDefault="000377F5">
      <w:pPr>
        <w:rPr>
          <w:rFonts w:ascii="Times New Roman" w:hAnsi="Times New Roman"/>
          <w:sz w:val="24"/>
        </w:rPr>
      </w:pPr>
    </w:p>
    <w:p w14:paraId="6D69E7E6" w14:textId="77777777" w:rsidR="00C62888" w:rsidRPr="00C62888" w:rsidRDefault="00C62888">
      <w:pPr>
        <w:rPr>
          <w:rFonts w:ascii="Times New Roman" w:hAnsi="Times New Roman"/>
          <w:b/>
          <w:sz w:val="24"/>
          <w:u w:val="single"/>
        </w:rPr>
      </w:pPr>
      <w:r w:rsidRPr="00C62888">
        <w:rPr>
          <w:rFonts w:ascii="Times New Roman" w:hAnsi="Times New Roman"/>
          <w:b/>
          <w:sz w:val="24"/>
          <w:u w:val="single"/>
        </w:rPr>
        <w:t>Student Learning Outcomes:</w:t>
      </w:r>
    </w:p>
    <w:p w14:paraId="12F24F6E" w14:textId="77777777" w:rsidR="00C62888" w:rsidRDefault="00C62888">
      <w:pPr>
        <w:rPr>
          <w:rFonts w:ascii="Times New Roman" w:hAnsi="Times New Roman"/>
          <w:sz w:val="24"/>
        </w:rPr>
      </w:pPr>
    </w:p>
    <w:p w14:paraId="74DDDF96" w14:textId="77777777" w:rsidR="00C62888" w:rsidRPr="00C62888" w:rsidRDefault="00C62888" w:rsidP="00C62888">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C62888">
        <w:rPr>
          <w:rFonts w:ascii="Times New Roman" w:hAnsi="Times New Roman"/>
          <w:sz w:val="24"/>
        </w:rPr>
        <w:t>locate and explain the functions of plant cells, tissues and organs.</w:t>
      </w:r>
    </w:p>
    <w:p w14:paraId="7ED77945" w14:textId="77777777" w:rsidR="00C62888" w:rsidRPr="00C62888" w:rsidRDefault="00C62888" w:rsidP="00C62888">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2B544EF8" w14:textId="77777777" w:rsidR="00C62888" w:rsidRPr="00C62888" w:rsidRDefault="00C62888" w:rsidP="00C62888">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C62888">
        <w:rPr>
          <w:rFonts w:ascii="Times New Roman" w:hAnsi="Times New Roman"/>
          <w:sz w:val="24"/>
        </w:rPr>
        <w:t>select the optimal reproduction method and system for agricultural and horticultural plants.</w:t>
      </w:r>
    </w:p>
    <w:p w14:paraId="5C664028" w14:textId="77777777" w:rsidR="00C62888" w:rsidRPr="00C62888" w:rsidRDefault="00C62888" w:rsidP="00C62888">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59B823FC" w14:textId="77777777" w:rsidR="00C62888" w:rsidRPr="00C62888" w:rsidRDefault="00C62888" w:rsidP="00C62888">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C62888">
        <w:rPr>
          <w:rFonts w:ascii="Times New Roman" w:hAnsi="Times New Roman"/>
          <w:sz w:val="24"/>
        </w:rPr>
        <w:t>explain the effects of specific techniques and materials on plant growth, development, photosynthesis, and reproduction.</w:t>
      </w:r>
    </w:p>
    <w:p w14:paraId="08495224" w14:textId="77777777" w:rsidR="00C62888" w:rsidRPr="00C62888" w:rsidRDefault="00C62888" w:rsidP="00C62888">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7FE0EF83" w14:textId="77777777" w:rsidR="00C62888" w:rsidRPr="00C62888" w:rsidRDefault="00C62888" w:rsidP="00C62888">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C62888">
        <w:rPr>
          <w:rFonts w:ascii="Times New Roman" w:hAnsi="Times New Roman"/>
          <w:sz w:val="24"/>
        </w:rPr>
        <w:t>relate the applications of water and nutritional elements to key growth processes of plants and microbial populations.</w:t>
      </w:r>
    </w:p>
    <w:p w14:paraId="73517CE2" w14:textId="77777777" w:rsidR="00C62888" w:rsidRDefault="00C62888">
      <w:pPr>
        <w:rPr>
          <w:rFonts w:ascii="Times New Roman" w:hAnsi="Times New Roman"/>
          <w:sz w:val="24"/>
        </w:rPr>
      </w:pPr>
    </w:p>
    <w:p w14:paraId="1830D387" w14:textId="77777777" w:rsidR="00C62888" w:rsidRDefault="00C62888" w:rsidP="00C62888">
      <w:pPr>
        <w:rPr>
          <w:rFonts w:ascii="Times New Roman" w:hAnsi="Times New Roman"/>
          <w:sz w:val="24"/>
        </w:rPr>
      </w:pPr>
      <w:r>
        <w:rPr>
          <w:rFonts w:ascii="Times New Roman" w:hAnsi="Times New Roman"/>
          <w:b/>
          <w:sz w:val="24"/>
          <w:u w:val="single"/>
        </w:rPr>
        <w:t>Assignments</w:t>
      </w:r>
      <w:r>
        <w:rPr>
          <w:rFonts w:ascii="Times New Roman" w:hAnsi="Times New Roman"/>
          <w:sz w:val="24"/>
        </w:rPr>
        <w:t>: All assignments are due at the beginning of class on the date due. Late submission of assignments will be assessed a penalty of 50%. No exceptions are made.</w:t>
      </w:r>
    </w:p>
    <w:p w14:paraId="242FAB66" w14:textId="77777777" w:rsidR="00C62888" w:rsidRDefault="00C62888" w:rsidP="00C62888">
      <w:pPr>
        <w:rPr>
          <w:rFonts w:ascii="Times New Roman" w:hAnsi="Times New Roman"/>
          <w:sz w:val="24"/>
          <w:u w:val="single"/>
        </w:rPr>
      </w:pPr>
    </w:p>
    <w:p w14:paraId="53CF3B39" w14:textId="77777777" w:rsidR="00C62888" w:rsidRDefault="00C62888" w:rsidP="00C62888">
      <w:pPr>
        <w:rPr>
          <w:rFonts w:ascii="Times New Roman" w:hAnsi="Times New Roman"/>
          <w:sz w:val="24"/>
        </w:rPr>
      </w:pPr>
      <w:r>
        <w:rPr>
          <w:rFonts w:ascii="Times New Roman" w:hAnsi="Times New Roman"/>
          <w:b/>
          <w:sz w:val="24"/>
          <w:u w:val="single"/>
        </w:rPr>
        <w:t>Academic Dishonesty</w:t>
      </w:r>
      <w:r>
        <w:rPr>
          <w:rFonts w:ascii="Times New Roman" w:hAnsi="Times New Roman"/>
          <w:sz w:val="24"/>
        </w:rPr>
        <w:t>: Plagiarism and cheating are serious offenses and may be punished by failure on exam, paper or project; failure in course; and or expulsion from the University. For more information refer to the "Academic Dishonesty" policy in the College Catalog.</w:t>
      </w:r>
    </w:p>
    <w:p w14:paraId="501FEB5F" w14:textId="77777777" w:rsidR="00C62888" w:rsidRDefault="00C62888">
      <w:pPr>
        <w:rPr>
          <w:rFonts w:ascii="Times New Roman" w:hAnsi="Times New Roman"/>
          <w:sz w:val="24"/>
        </w:rPr>
      </w:pPr>
    </w:p>
    <w:p w14:paraId="73958A67" w14:textId="77777777" w:rsidR="00C62888" w:rsidRDefault="00C62888">
      <w:pPr>
        <w:rPr>
          <w:rFonts w:ascii="Times New Roman" w:hAnsi="Times New Roman"/>
          <w:sz w:val="24"/>
        </w:rPr>
      </w:pPr>
    </w:p>
    <w:p w14:paraId="4AEB8B07" w14:textId="77777777" w:rsidR="00C62888" w:rsidRDefault="00C62888">
      <w:pPr>
        <w:rPr>
          <w:rFonts w:ascii="Times New Roman" w:hAnsi="Times New Roman"/>
          <w:sz w:val="24"/>
        </w:rPr>
      </w:pPr>
    </w:p>
    <w:p w14:paraId="49415DE4" w14:textId="77777777" w:rsidR="00C62888" w:rsidRDefault="00C62888">
      <w:pPr>
        <w:rPr>
          <w:rFonts w:ascii="Times New Roman" w:hAnsi="Times New Roman"/>
          <w:sz w:val="24"/>
        </w:rPr>
      </w:pPr>
    </w:p>
    <w:p w14:paraId="6BBBBF34" w14:textId="77777777" w:rsidR="00C62888" w:rsidRDefault="00C62888">
      <w:pPr>
        <w:rPr>
          <w:rFonts w:ascii="Times New Roman" w:hAnsi="Times New Roman"/>
          <w:sz w:val="24"/>
        </w:rPr>
      </w:pPr>
    </w:p>
    <w:p w14:paraId="1CA323C1" w14:textId="77777777" w:rsidR="00C62888" w:rsidRDefault="00C62888">
      <w:pPr>
        <w:rPr>
          <w:rFonts w:ascii="Times New Roman" w:hAnsi="Times New Roman"/>
          <w:sz w:val="24"/>
        </w:rPr>
      </w:pPr>
    </w:p>
    <w:p w14:paraId="399F7250" w14:textId="77777777" w:rsidR="000377F5" w:rsidRDefault="00C62888">
      <w:pPr>
        <w:rPr>
          <w:rFonts w:ascii="Times New Roman" w:hAnsi="Times New Roman"/>
          <w:sz w:val="24"/>
        </w:rPr>
      </w:pPr>
      <w:r>
        <w:rPr>
          <w:rFonts w:ascii="Times New Roman" w:hAnsi="Times New Roman"/>
          <w:b/>
          <w:bCs/>
          <w:sz w:val="24"/>
          <w:u w:val="single"/>
        </w:rPr>
        <w:lastRenderedPageBreak/>
        <w:t>A</w:t>
      </w:r>
      <w:r w:rsidR="000377F5">
        <w:rPr>
          <w:rFonts w:ascii="Times New Roman" w:hAnsi="Times New Roman"/>
          <w:b/>
          <w:bCs/>
          <w:sz w:val="24"/>
          <w:u w:val="single"/>
        </w:rPr>
        <w:t>ssignments and Grading</w:t>
      </w:r>
    </w:p>
    <w:p w14:paraId="34F140AE" w14:textId="77777777" w:rsidR="000377F5" w:rsidRDefault="000377F5">
      <w:pPr>
        <w:tabs>
          <w:tab w:val="center" w:pos="4680"/>
        </w:tabs>
        <w:rPr>
          <w:rFonts w:ascii="Times New Roman" w:hAnsi="Times New Roman"/>
          <w:b/>
          <w:sz w:val="24"/>
        </w:rPr>
      </w:pPr>
      <w:r>
        <w:rPr>
          <w:rFonts w:ascii="Times New Roman" w:hAnsi="Times New Roman"/>
          <w:sz w:val="24"/>
        </w:rPr>
        <w:tab/>
      </w:r>
      <w:r>
        <w:rPr>
          <w:rFonts w:ascii="Times New Roman" w:hAnsi="Times New Roman"/>
          <w:b/>
          <w:sz w:val="24"/>
        </w:rPr>
        <w:t>Point Distribution</w:t>
      </w:r>
    </w:p>
    <w:p w14:paraId="264B0FFB" w14:textId="77777777" w:rsidR="000377F5" w:rsidRDefault="000377F5">
      <w:pPr>
        <w:rPr>
          <w:rFonts w:ascii="Times New Roman" w:hAnsi="Times New Roman"/>
          <w:b/>
          <w:sz w:val="24"/>
          <w:u w:val="single"/>
        </w:rPr>
      </w:pPr>
      <w:r>
        <w:rPr>
          <w:rFonts w:ascii="Times New Roman" w:hAnsi="Times New Roman"/>
          <w:b/>
          <w:sz w:val="24"/>
          <w:u w:val="single"/>
        </w:rPr>
        <w:t>Laboratory/Exercise</w:t>
      </w:r>
      <w:r>
        <w:rPr>
          <w:rFonts w:ascii="Times New Roman" w:hAnsi="Times New Roman"/>
          <w:b/>
          <w:sz w:val="24"/>
          <w:u w:val="single"/>
        </w:rPr>
        <w:tab/>
      </w:r>
      <w:r>
        <w:rPr>
          <w:rFonts w:ascii="Times New Roman" w:hAnsi="Times New Roman"/>
          <w:b/>
          <w:sz w:val="24"/>
          <w:u w:val="single"/>
        </w:rPr>
        <w:tab/>
        <w:t>Title</w:t>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t>Points</w:t>
      </w:r>
    </w:p>
    <w:p w14:paraId="28B0CF93" w14:textId="77777777" w:rsidR="000377F5" w:rsidRDefault="000377F5">
      <w:pPr>
        <w:ind w:firstLine="720"/>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ab/>
        <w:t>Microscope Exercise</w:t>
      </w:r>
      <w:r>
        <w:rPr>
          <w:rFonts w:ascii="Times New Roman" w:hAnsi="Times New Roman"/>
          <w:sz w:val="24"/>
        </w:rPr>
        <w:tab/>
      </w:r>
      <w:r>
        <w:rPr>
          <w:rFonts w:ascii="Times New Roman" w:hAnsi="Times New Roman"/>
          <w:sz w:val="24"/>
        </w:rPr>
        <w:tab/>
      </w:r>
      <w:r>
        <w:rPr>
          <w:rFonts w:ascii="Times New Roman" w:hAnsi="Times New Roman"/>
          <w:sz w:val="24"/>
        </w:rPr>
        <w:tab/>
        <w:t>10</w:t>
      </w:r>
    </w:p>
    <w:p w14:paraId="22180781" w14:textId="77777777" w:rsidR="000377F5" w:rsidRDefault="000377F5">
      <w:pPr>
        <w:ind w:firstLine="72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ab/>
        <w:t>Plant Cells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0EE4B62F" w14:textId="77777777" w:rsidR="000377F5" w:rsidRDefault="000377F5">
      <w:pPr>
        <w:ind w:firstLine="720"/>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ab/>
        <w:t>Plant Tissues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772DE623" w14:textId="77777777" w:rsidR="000377F5" w:rsidRDefault="000377F5">
      <w:pPr>
        <w:ind w:firstLine="720"/>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rPr>
        <w:tab/>
        <w:t>Seeds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36E2CE57" w14:textId="77777777" w:rsidR="000377F5" w:rsidRDefault="000377F5">
      <w:pPr>
        <w:ind w:firstLine="720"/>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ab/>
        <w:t>Farm Laboratory Tour</w:t>
      </w:r>
      <w:r>
        <w:rPr>
          <w:rFonts w:ascii="Times New Roman" w:hAnsi="Times New Roman"/>
          <w:sz w:val="24"/>
        </w:rPr>
        <w:tab/>
      </w:r>
      <w:r>
        <w:rPr>
          <w:rFonts w:ascii="Times New Roman" w:hAnsi="Times New Roman"/>
          <w:sz w:val="24"/>
        </w:rPr>
        <w:tab/>
      </w:r>
      <w:r>
        <w:rPr>
          <w:rFonts w:ascii="Times New Roman" w:hAnsi="Times New Roman"/>
          <w:sz w:val="24"/>
        </w:rPr>
        <w:tab/>
        <w:t>10</w:t>
      </w:r>
    </w:p>
    <w:p w14:paraId="3612C2BD" w14:textId="77777777" w:rsidR="000377F5" w:rsidRDefault="000377F5">
      <w:pPr>
        <w:ind w:firstLine="720"/>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ab/>
        <w:t>Hydroponics Nutrient Study I</w:t>
      </w:r>
      <w:r>
        <w:rPr>
          <w:rFonts w:ascii="Times New Roman" w:hAnsi="Times New Roman"/>
          <w:sz w:val="24"/>
        </w:rPr>
        <w:tab/>
      </w:r>
      <w:r>
        <w:rPr>
          <w:rFonts w:ascii="Times New Roman" w:hAnsi="Times New Roman"/>
          <w:sz w:val="24"/>
        </w:rPr>
        <w:tab/>
        <w:t>20</w:t>
      </w:r>
    </w:p>
    <w:p w14:paraId="08C58C0E" w14:textId="77777777" w:rsidR="000377F5" w:rsidRDefault="000377F5">
      <w:pPr>
        <w:ind w:firstLine="720"/>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rPr>
        <w:tab/>
        <w:t>Roots and Seedlings</w:t>
      </w:r>
      <w:r>
        <w:rPr>
          <w:rFonts w:ascii="Times New Roman" w:hAnsi="Times New Roman"/>
          <w:sz w:val="24"/>
        </w:rPr>
        <w:tab/>
      </w:r>
      <w:r>
        <w:rPr>
          <w:rFonts w:ascii="Times New Roman" w:hAnsi="Times New Roman"/>
          <w:sz w:val="24"/>
        </w:rPr>
        <w:tab/>
      </w:r>
      <w:r>
        <w:rPr>
          <w:rFonts w:ascii="Times New Roman" w:hAnsi="Times New Roman"/>
          <w:sz w:val="24"/>
        </w:rPr>
        <w:tab/>
        <w:t>10</w:t>
      </w:r>
    </w:p>
    <w:p w14:paraId="1D9A9BD4" w14:textId="77777777" w:rsidR="000377F5" w:rsidRDefault="000377F5">
      <w:pPr>
        <w:ind w:firstLine="720"/>
        <w:rPr>
          <w:rFonts w:ascii="Times New Roman" w:hAnsi="Times New Roman"/>
          <w:sz w:val="24"/>
        </w:rPr>
      </w:pPr>
      <w:r>
        <w:rPr>
          <w:rFonts w:ascii="Times New Roman" w:hAnsi="Times New Roman"/>
          <w:sz w:val="24"/>
        </w:rPr>
        <w:t>8</w:t>
      </w:r>
      <w:r>
        <w:rPr>
          <w:rFonts w:ascii="Times New Roman" w:hAnsi="Times New Roman"/>
          <w:sz w:val="24"/>
        </w:rPr>
        <w:tab/>
      </w:r>
      <w:r>
        <w:rPr>
          <w:rFonts w:ascii="Times New Roman" w:hAnsi="Times New Roman"/>
          <w:sz w:val="24"/>
        </w:rPr>
        <w:tab/>
        <w:t>Stems and Twigs</w:t>
      </w:r>
      <w:r>
        <w:rPr>
          <w:rFonts w:ascii="Times New Roman" w:hAnsi="Times New Roman"/>
          <w:sz w:val="24"/>
        </w:rPr>
        <w:tab/>
      </w:r>
      <w:r>
        <w:rPr>
          <w:rFonts w:ascii="Times New Roman" w:hAnsi="Times New Roman"/>
          <w:sz w:val="24"/>
        </w:rPr>
        <w:tab/>
      </w:r>
      <w:r>
        <w:rPr>
          <w:rFonts w:ascii="Times New Roman" w:hAnsi="Times New Roman"/>
          <w:sz w:val="24"/>
        </w:rPr>
        <w:tab/>
        <w:t>10</w:t>
      </w:r>
    </w:p>
    <w:p w14:paraId="4F58C3F8" w14:textId="77777777" w:rsidR="000377F5" w:rsidRDefault="000377F5">
      <w:pPr>
        <w:ind w:firstLine="720"/>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rPr>
        <w:tab/>
        <w:t>Leaves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1B62E487" w14:textId="77777777" w:rsidR="000377F5" w:rsidRDefault="000377F5">
      <w:pPr>
        <w:ind w:firstLine="720"/>
        <w:rPr>
          <w:rFonts w:ascii="Times New Roman" w:hAnsi="Times New Roman"/>
          <w:sz w:val="24"/>
        </w:rPr>
      </w:pPr>
      <w:r>
        <w:rPr>
          <w:rFonts w:ascii="Times New Roman" w:hAnsi="Times New Roman"/>
          <w:sz w:val="24"/>
        </w:rPr>
        <w:t>10</w:t>
      </w:r>
      <w:r>
        <w:rPr>
          <w:rFonts w:ascii="Times New Roman" w:hAnsi="Times New Roman"/>
          <w:sz w:val="24"/>
        </w:rPr>
        <w:tab/>
      </w:r>
      <w:r>
        <w:rPr>
          <w:rFonts w:ascii="Times New Roman" w:hAnsi="Times New Roman"/>
          <w:sz w:val="24"/>
        </w:rPr>
        <w:tab/>
        <w:t xml:space="preserve">Flowers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3BE5C3F1" w14:textId="77777777" w:rsidR="000377F5" w:rsidRDefault="000377F5">
      <w:pPr>
        <w:ind w:firstLine="720"/>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rPr>
        <w:tab/>
        <w:t>Propagation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789AD787" w14:textId="77777777" w:rsidR="000377F5" w:rsidRDefault="000377F5">
      <w:pPr>
        <w:ind w:firstLine="720"/>
        <w:rPr>
          <w:rFonts w:ascii="Times New Roman" w:hAnsi="Times New Roman"/>
          <w:sz w:val="24"/>
        </w:rPr>
      </w:pPr>
      <w:r>
        <w:rPr>
          <w:rFonts w:ascii="Times New Roman" w:hAnsi="Times New Roman"/>
          <w:sz w:val="24"/>
        </w:rPr>
        <w:t>12</w:t>
      </w:r>
      <w:r>
        <w:rPr>
          <w:rFonts w:ascii="Times New Roman" w:hAnsi="Times New Roman"/>
          <w:sz w:val="24"/>
        </w:rPr>
        <w:tab/>
      </w:r>
      <w:r>
        <w:rPr>
          <w:rFonts w:ascii="Times New Roman" w:hAnsi="Times New Roman"/>
          <w:sz w:val="24"/>
        </w:rPr>
        <w:tab/>
        <w:t>Fruits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14:paraId="674B5438" w14:textId="77777777" w:rsidR="000377F5" w:rsidRDefault="000377F5">
      <w:pPr>
        <w:ind w:firstLine="720"/>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rPr>
        <w:tab/>
        <w:t>Field Trip – Nursery/Winery</w:t>
      </w:r>
      <w:r>
        <w:rPr>
          <w:rFonts w:ascii="Times New Roman" w:hAnsi="Times New Roman"/>
          <w:sz w:val="24"/>
        </w:rPr>
        <w:tab/>
      </w:r>
      <w:r>
        <w:rPr>
          <w:rFonts w:ascii="Times New Roman" w:hAnsi="Times New Roman"/>
          <w:sz w:val="24"/>
        </w:rPr>
        <w:tab/>
        <w:t>20</w:t>
      </w:r>
    </w:p>
    <w:p w14:paraId="4FEAE40D" w14:textId="77777777" w:rsidR="000377F5" w:rsidRDefault="000377F5">
      <w:pPr>
        <w:ind w:firstLine="720"/>
        <w:rPr>
          <w:rFonts w:ascii="Times New Roman" w:hAnsi="Times New Roman"/>
          <w:sz w:val="24"/>
        </w:rPr>
      </w:pPr>
      <w:r>
        <w:rPr>
          <w:rFonts w:ascii="Times New Roman" w:hAnsi="Times New Roman"/>
          <w:sz w:val="24"/>
        </w:rPr>
        <w:t>14</w:t>
      </w:r>
      <w:r>
        <w:rPr>
          <w:rFonts w:ascii="Times New Roman" w:hAnsi="Times New Roman"/>
          <w:sz w:val="24"/>
        </w:rPr>
        <w:tab/>
      </w:r>
      <w:r>
        <w:rPr>
          <w:rFonts w:ascii="Times New Roman" w:hAnsi="Times New Roman"/>
          <w:sz w:val="24"/>
        </w:rPr>
        <w:tab/>
        <w:t>Nutrient Deficiency Study II</w:t>
      </w:r>
      <w:r>
        <w:rPr>
          <w:rFonts w:ascii="Times New Roman" w:hAnsi="Times New Roman"/>
          <w:sz w:val="24"/>
        </w:rPr>
        <w:tab/>
      </w:r>
      <w:r>
        <w:rPr>
          <w:rFonts w:ascii="Times New Roman" w:hAnsi="Times New Roman"/>
          <w:sz w:val="24"/>
        </w:rPr>
        <w:tab/>
        <w:t>20</w:t>
      </w:r>
    </w:p>
    <w:p w14:paraId="013B9C4C" w14:textId="77777777" w:rsidR="000377F5" w:rsidRDefault="000377F5">
      <w:pPr>
        <w:ind w:firstLine="720"/>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sz w:val="24"/>
        </w:rPr>
        <w:tab/>
        <w:t>Farm Laboratory Exercise</w:t>
      </w:r>
      <w:r>
        <w:rPr>
          <w:rFonts w:ascii="Times New Roman" w:hAnsi="Times New Roman"/>
          <w:sz w:val="24"/>
        </w:rPr>
        <w:tab/>
      </w:r>
      <w:r>
        <w:rPr>
          <w:rFonts w:ascii="Times New Roman" w:hAnsi="Times New Roman"/>
          <w:sz w:val="24"/>
        </w:rPr>
        <w:tab/>
        <w:t>20</w:t>
      </w:r>
    </w:p>
    <w:p w14:paraId="66E7AD5B" w14:textId="77777777" w:rsidR="000377F5" w:rsidRDefault="000377F5">
      <w:pPr>
        <w:ind w:firstLine="720"/>
        <w:rPr>
          <w:rFonts w:ascii="Times New Roman" w:hAnsi="Times New Roman"/>
          <w:sz w:val="24"/>
        </w:rPr>
      </w:pPr>
      <w:r>
        <w:rPr>
          <w:rFonts w:ascii="Times New Roman" w:hAnsi="Times New Roman"/>
          <w:sz w:val="24"/>
        </w:rPr>
        <w:t>16</w:t>
      </w:r>
      <w:r>
        <w:rPr>
          <w:rFonts w:ascii="Times New Roman" w:hAnsi="Times New Roman"/>
          <w:sz w:val="24"/>
        </w:rPr>
        <w:tab/>
      </w:r>
      <w:r>
        <w:rPr>
          <w:rFonts w:ascii="Times New Roman" w:hAnsi="Times New Roman"/>
          <w:sz w:val="24"/>
        </w:rPr>
        <w:tab/>
        <w:t>Insect Dissection/Beekeeping</w:t>
      </w:r>
      <w:r>
        <w:rPr>
          <w:rFonts w:ascii="Times New Roman" w:hAnsi="Times New Roman"/>
          <w:sz w:val="24"/>
        </w:rPr>
        <w:tab/>
      </w:r>
      <w:r>
        <w:rPr>
          <w:rFonts w:ascii="Times New Roman" w:hAnsi="Times New Roman"/>
          <w:sz w:val="24"/>
        </w:rPr>
        <w:tab/>
        <w:t>20</w:t>
      </w:r>
    </w:p>
    <w:p w14:paraId="60F25A2B" w14:textId="77777777" w:rsidR="000377F5" w:rsidRDefault="000377F5">
      <w:pPr>
        <w:ind w:firstLine="720"/>
        <w:rPr>
          <w:rFonts w:ascii="Times New Roman" w:hAnsi="Times New Roman"/>
          <w:sz w:val="24"/>
          <w:u w:val="single"/>
        </w:rPr>
      </w:pPr>
      <w:r>
        <w:rPr>
          <w:rFonts w:ascii="Times New Roman" w:hAnsi="Times New Roman"/>
          <w:sz w:val="24"/>
          <w:u w:val="single"/>
        </w:rPr>
        <w:t>17</w:t>
      </w:r>
      <w:r>
        <w:rPr>
          <w:rFonts w:ascii="Times New Roman" w:hAnsi="Times New Roman"/>
          <w:sz w:val="24"/>
          <w:u w:val="single"/>
        </w:rPr>
        <w:tab/>
      </w:r>
      <w:r>
        <w:rPr>
          <w:rFonts w:ascii="Times New Roman" w:hAnsi="Times New Roman"/>
          <w:sz w:val="24"/>
          <w:u w:val="single"/>
        </w:rPr>
        <w:tab/>
        <w:t>Farm Laboratory Exercise</w:t>
      </w:r>
      <w:r>
        <w:rPr>
          <w:rFonts w:ascii="Times New Roman" w:hAnsi="Times New Roman"/>
          <w:sz w:val="24"/>
          <w:u w:val="single"/>
        </w:rPr>
        <w:tab/>
      </w:r>
      <w:r>
        <w:rPr>
          <w:rFonts w:ascii="Times New Roman" w:hAnsi="Times New Roman"/>
          <w:sz w:val="24"/>
          <w:u w:val="single"/>
        </w:rPr>
        <w:tab/>
        <w:t>10</w:t>
      </w:r>
    </w:p>
    <w:p w14:paraId="4C7A0E52" w14:textId="77777777" w:rsidR="000377F5" w:rsidRDefault="000377F5">
      <w:pPr>
        <w:rPr>
          <w:rFonts w:ascii="Times New Roman" w:hAnsi="Times New Roman"/>
          <w:sz w:val="24"/>
        </w:rPr>
      </w:pPr>
      <w:r>
        <w:rPr>
          <w:rFonts w:ascii="Times New Roman" w:hAnsi="Times New Roman"/>
          <w:sz w:val="24"/>
        </w:rPr>
        <w:tab/>
        <w:t>Total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220</w:t>
      </w:r>
    </w:p>
    <w:p w14:paraId="01842C72" w14:textId="77777777" w:rsidR="000377F5" w:rsidRDefault="000377F5">
      <w:pPr>
        <w:rPr>
          <w:rFonts w:ascii="Times New Roman" w:hAnsi="Times New Roman"/>
          <w:sz w:val="24"/>
        </w:rPr>
      </w:pPr>
    </w:p>
    <w:p w14:paraId="46A9BDEC" w14:textId="77777777" w:rsidR="000377F5" w:rsidRDefault="000377F5">
      <w:pPr>
        <w:ind w:firstLine="720"/>
        <w:rPr>
          <w:rFonts w:ascii="Times New Roman" w:hAnsi="Times New Roman"/>
          <w:b/>
          <w:bCs/>
          <w:sz w:val="24"/>
        </w:rPr>
      </w:pPr>
      <w:r>
        <w:rPr>
          <w:rFonts w:ascii="Times New Roman" w:hAnsi="Times New Roman"/>
          <w:sz w:val="24"/>
        </w:rPr>
        <w:t>90% = A</w:t>
      </w:r>
      <w:r>
        <w:rPr>
          <w:rFonts w:ascii="Times New Roman" w:hAnsi="Times New Roman"/>
          <w:sz w:val="24"/>
        </w:rPr>
        <w:tab/>
        <w:t>80% = B</w:t>
      </w:r>
      <w:r>
        <w:rPr>
          <w:rFonts w:ascii="Times New Roman" w:hAnsi="Times New Roman"/>
          <w:sz w:val="24"/>
        </w:rPr>
        <w:tab/>
        <w:t>70% = C</w:t>
      </w:r>
      <w:r>
        <w:rPr>
          <w:rFonts w:ascii="Times New Roman" w:hAnsi="Times New Roman"/>
          <w:sz w:val="24"/>
        </w:rPr>
        <w:tab/>
        <w:t>60% = D</w:t>
      </w:r>
      <w:r>
        <w:rPr>
          <w:rFonts w:ascii="Times New Roman" w:hAnsi="Times New Roman"/>
          <w:sz w:val="24"/>
        </w:rPr>
        <w:tab/>
        <w:t>Less = F</w:t>
      </w:r>
    </w:p>
    <w:p w14:paraId="78E7DC86" w14:textId="77777777" w:rsidR="000377F5" w:rsidRDefault="000377F5">
      <w:pPr>
        <w:rPr>
          <w:rFonts w:ascii="Times New Roman" w:hAnsi="Times New Roman"/>
          <w:b/>
          <w:bCs/>
          <w:sz w:val="24"/>
          <w:u w:val="single"/>
        </w:rPr>
      </w:pPr>
    </w:p>
    <w:p w14:paraId="46EA9427" w14:textId="77777777" w:rsidR="006D54C7" w:rsidRPr="00C47C5A" w:rsidRDefault="006A2555" w:rsidP="006D54C7">
      <w:pPr>
        <w:rPr>
          <w:rFonts w:ascii="Times New Roman" w:hAnsi="Times New Roman" w:cs="Vixar ASCI"/>
          <w:sz w:val="24"/>
          <w:szCs w:val="20"/>
        </w:rPr>
      </w:pPr>
      <w:r w:rsidRPr="004055C9">
        <w:rPr>
          <w:rFonts w:ascii="Times New Roman" w:hAnsi="Times New Roman" w:cs="Vixar ASCI"/>
          <w:b/>
          <w:bCs/>
          <w:sz w:val="24"/>
          <w:szCs w:val="20"/>
          <w:u w:val="single"/>
        </w:rPr>
        <w:t>Last Day To:</w:t>
      </w:r>
      <w:r w:rsidRPr="004055C9">
        <w:rPr>
          <w:rFonts w:ascii="Times New Roman" w:hAnsi="Times New Roman" w:cs="Vixar ASCI"/>
          <w:bCs/>
          <w:sz w:val="24"/>
          <w:szCs w:val="20"/>
        </w:rPr>
        <w:tab/>
      </w:r>
      <w:r w:rsidRPr="004055C9">
        <w:rPr>
          <w:rFonts w:ascii="Times New Roman" w:hAnsi="Times New Roman" w:cs="Vixar ASCI"/>
          <w:sz w:val="24"/>
          <w:szCs w:val="20"/>
        </w:rPr>
        <w:tab/>
      </w:r>
      <w:r w:rsidR="006D54C7" w:rsidRPr="00C47C5A">
        <w:rPr>
          <w:rFonts w:ascii="Times New Roman" w:hAnsi="Times New Roman"/>
          <w:bCs/>
          <w:sz w:val="24"/>
        </w:rPr>
        <w:t>L</w:t>
      </w:r>
      <w:r w:rsidR="006D54C7" w:rsidRPr="00C47C5A">
        <w:rPr>
          <w:rFonts w:ascii="Times New Roman" w:hAnsi="Times New Roman" w:cs="Vixar ASCI"/>
          <w:sz w:val="24"/>
          <w:szCs w:val="20"/>
        </w:rPr>
        <w:t>ast Day to Drop Class with Refund:</w:t>
      </w:r>
      <w:r w:rsidR="006D54C7" w:rsidRPr="00C47C5A">
        <w:rPr>
          <w:rFonts w:ascii="Times New Roman" w:hAnsi="Times New Roman" w:cs="Vixar ASCI"/>
          <w:sz w:val="24"/>
          <w:szCs w:val="20"/>
        </w:rPr>
        <w:tab/>
      </w:r>
      <w:r w:rsidR="006D54C7" w:rsidRPr="00C47C5A">
        <w:rPr>
          <w:rFonts w:ascii="Times New Roman" w:hAnsi="Times New Roman" w:cs="Vixar ASCI"/>
          <w:sz w:val="24"/>
          <w:szCs w:val="20"/>
        </w:rPr>
        <w:tab/>
      </w:r>
      <w:r w:rsidR="006D54C7" w:rsidRPr="00C47C5A">
        <w:rPr>
          <w:rFonts w:ascii="Times New Roman" w:hAnsi="Times New Roman" w:cs="Vixar ASCI"/>
          <w:sz w:val="24"/>
          <w:szCs w:val="20"/>
        </w:rPr>
        <w:tab/>
        <w:t>August 2</w:t>
      </w:r>
      <w:r w:rsidR="006D54C7">
        <w:rPr>
          <w:rFonts w:ascii="Times New Roman" w:hAnsi="Times New Roman" w:cs="Vixar ASCI"/>
          <w:sz w:val="24"/>
          <w:szCs w:val="20"/>
        </w:rPr>
        <w:t>1</w:t>
      </w:r>
      <w:r w:rsidR="006D54C7" w:rsidRPr="00C47C5A">
        <w:rPr>
          <w:rFonts w:ascii="Times New Roman" w:hAnsi="Times New Roman" w:cs="Vixar ASCI"/>
          <w:sz w:val="24"/>
          <w:szCs w:val="20"/>
        </w:rPr>
        <w:t>, 20</w:t>
      </w:r>
      <w:r w:rsidR="006D54C7">
        <w:rPr>
          <w:rFonts w:ascii="Times New Roman" w:hAnsi="Times New Roman" w:cs="Vixar ASCI"/>
          <w:sz w:val="24"/>
          <w:szCs w:val="20"/>
        </w:rPr>
        <w:t>20</w:t>
      </w:r>
    </w:p>
    <w:p w14:paraId="3042648D" w14:textId="46CBC2C0" w:rsidR="006D54C7" w:rsidRPr="00C47C5A" w:rsidRDefault="006D54C7" w:rsidP="006D54C7">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r>
      <w:r>
        <w:rPr>
          <w:rFonts w:ascii="Times New Roman" w:hAnsi="Times New Roman" w:cs="Vixar ASCI"/>
          <w:sz w:val="24"/>
          <w:szCs w:val="20"/>
        </w:rPr>
        <w:tab/>
      </w:r>
      <w:r w:rsidRPr="00C47C5A">
        <w:rPr>
          <w:rFonts w:ascii="Times New Roman" w:hAnsi="Times New Roman" w:cs="Vixar ASCI"/>
          <w:sz w:val="24"/>
          <w:szCs w:val="20"/>
        </w:rPr>
        <w:t>Last Day to Drop w/o Transcript Record:</w:t>
      </w:r>
      <w:r w:rsidRPr="00C47C5A">
        <w:rPr>
          <w:rFonts w:ascii="Times New Roman" w:hAnsi="Times New Roman" w:cs="Vixar ASCI"/>
          <w:sz w:val="24"/>
          <w:szCs w:val="20"/>
        </w:rPr>
        <w:tab/>
      </w:r>
      <w:r w:rsidRPr="00C47C5A">
        <w:rPr>
          <w:rFonts w:ascii="Times New Roman" w:hAnsi="Times New Roman" w:cs="Vixar ASCI"/>
          <w:sz w:val="24"/>
          <w:szCs w:val="20"/>
        </w:rPr>
        <w:tab/>
        <w:t>August 30, 20</w:t>
      </w:r>
      <w:r>
        <w:rPr>
          <w:rFonts w:ascii="Times New Roman" w:hAnsi="Times New Roman" w:cs="Vixar ASCI"/>
          <w:sz w:val="24"/>
          <w:szCs w:val="20"/>
        </w:rPr>
        <w:t>20</w:t>
      </w:r>
    </w:p>
    <w:p w14:paraId="7E183A87" w14:textId="11FB12EC" w:rsidR="006D54C7" w:rsidRPr="00C47C5A" w:rsidRDefault="006D54C7" w:rsidP="006D54C7">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r>
      <w:r>
        <w:rPr>
          <w:rFonts w:ascii="Times New Roman" w:hAnsi="Times New Roman" w:cs="Vixar ASCI"/>
          <w:sz w:val="24"/>
          <w:szCs w:val="20"/>
        </w:rPr>
        <w:tab/>
      </w:r>
      <w:r w:rsidRPr="00C47C5A">
        <w:rPr>
          <w:rFonts w:ascii="Times New Roman" w:hAnsi="Times New Roman" w:cs="Vixar ASCI"/>
          <w:sz w:val="24"/>
          <w:szCs w:val="20"/>
        </w:rPr>
        <w:t>Last Day to Change CR/NR:</w:t>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t xml:space="preserve">September </w:t>
      </w:r>
      <w:r>
        <w:rPr>
          <w:rFonts w:ascii="Times New Roman" w:hAnsi="Times New Roman" w:cs="Vixar ASCI"/>
          <w:sz w:val="24"/>
          <w:szCs w:val="20"/>
        </w:rPr>
        <w:t>11</w:t>
      </w:r>
      <w:r w:rsidRPr="00C47C5A">
        <w:rPr>
          <w:rFonts w:ascii="Times New Roman" w:hAnsi="Times New Roman" w:cs="Vixar ASCI"/>
          <w:sz w:val="24"/>
          <w:szCs w:val="20"/>
        </w:rPr>
        <w:t>, 20</w:t>
      </w:r>
      <w:r>
        <w:rPr>
          <w:rFonts w:ascii="Times New Roman" w:hAnsi="Times New Roman" w:cs="Vixar ASCI"/>
          <w:sz w:val="24"/>
          <w:szCs w:val="20"/>
        </w:rPr>
        <w:t>20</w:t>
      </w:r>
    </w:p>
    <w:p w14:paraId="028A4DEC" w14:textId="6811B309" w:rsidR="006D54C7" w:rsidRPr="00C47C5A" w:rsidRDefault="006D54C7" w:rsidP="006D54C7">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r>
      <w:r>
        <w:rPr>
          <w:rFonts w:ascii="Times New Roman" w:hAnsi="Times New Roman" w:cs="Vixar ASCI"/>
          <w:sz w:val="24"/>
          <w:szCs w:val="20"/>
        </w:rPr>
        <w:tab/>
      </w:r>
      <w:r w:rsidRPr="00C47C5A">
        <w:rPr>
          <w:rFonts w:ascii="Times New Roman" w:hAnsi="Times New Roman" w:cs="Vixar ASCI"/>
          <w:sz w:val="24"/>
          <w:szCs w:val="20"/>
        </w:rPr>
        <w:t>Last Day to Drop w/o Letter Grade Assigned:</w:t>
      </w:r>
      <w:r w:rsidRPr="00C47C5A">
        <w:rPr>
          <w:rFonts w:ascii="Times New Roman" w:hAnsi="Times New Roman" w:cs="Vixar ASCI"/>
          <w:sz w:val="24"/>
          <w:szCs w:val="20"/>
        </w:rPr>
        <w:tab/>
        <w:t>October 1</w:t>
      </w:r>
      <w:r>
        <w:rPr>
          <w:rFonts w:ascii="Times New Roman" w:hAnsi="Times New Roman" w:cs="Vixar ASCI"/>
          <w:sz w:val="24"/>
          <w:szCs w:val="20"/>
        </w:rPr>
        <w:t>9</w:t>
      </w:r>
      <w:r w:rsidRPr="00C47C5A">
        <w:rPr>
          <w:rFonts w:ascii="Times New Roman" w:hAnsi="Times New Roman" w:cs="Vixar ASCI"/>
          <w:sz w:val="24"/>
          <w:szCs w:val="20"/>
        </w:rPr>
        <w:t>, 20</w:t>
      </w:r>
      <w:r>
        <w:rPr>
          <w:rFonts w:ascii="Times New Roman" w:hAnsi="Times New Roman" w:cs="Vixar ASCI"/>
          <w:sz w:val="24"/>
          <w:szCs w:val="20"/>
        </w:rPr>
        <w:t>20</w:t>
      </w:r>
    </w:p>
    <w:p w14:paraId="0EDC1A66" w14:textId="77777777" w:rsidR="006D54C7" w:rsidRPr="00C47C5A" w:rsidRDefault="006D54C7" w:rsidP="006D54C7">
      <w:pPr>
        <w:rPr>
          <w:rFonts w:ascii="Times New Roman" w:hAnsi="Times New Roman" w:cs="Vixar ASCI"/>
          <w:sz w:val="24"/>
          <w:szCs w:val="20"/>
        </w:rPr>
      </w:pPr>
    </w:p>
    <w:p w14:paraId="2DFE25B3" w14:textId="2BD5DEA9" w:rsidR="000377F5" w:rsidRDefault="000377F5" w:rsidP="006D54C7">
      <w:pPr>
        <w:rPr>
          <w:rFonts w:ascii="Times New Roman" w:hAnsi="Times New Roman"/>
          <w:sz w:val="24"/>
          <w:u w:val="single"/>
        </w:rPr>
      </w:pPr>
    </w:p>
    <w:p w14:paraId="09F90285" w14:textId="77777777" w:rsidR="000377F5" w:rsidRDefault="000377F5">
      <w:pPr>
        <w:rPr>
          <w:rFonts w:ascii="Times New Roman" w:hAnsi="Times New Roman"/>
          <w:sz w:val="24"/>
          <w:u w:val="single"/>
        </w:rPr>
      </w:pPr>
    </w:p>
    <w:p w14:paraId="30E26E87" w14:textId="77777777" w:rsidR="000377F5" w:rsidRDefault="000377F5">
      <w:pPr>
        <w:rPr>
          <w:rFonts w:ascii="Times New Roman" w:hAnsi="Times New Roman"/>
          <w:sz w:val="24"/>
        </w:rPr>
      </w:pPr>
      <w:r>
        <w:rPr>
          <w:rFonts w:ascii="Times New Roman" w:hAnsi="Times New Roman"/>
          <w:b/>
          <w:sz w:val="24"/>
          <w:u w:val="single"/>
        </w:rPr>
        <w:t>Need for Assistance</w:t>
      </w:r>
      <w:r>
        <w:rPr>
          <w:rFonts w:ascii="Times New Roman" w:hAnsi="Times New Roman"/>
          <w:b/>
          <w:sz w:val="24"/>
        </w:rPr>
        <w:t>:</w:t>
      </w:r>
      <w:r>
        <w:rPr>
          <w:rFonts w:ascii="Times New Roman" w:hAnsi="Times New Roman"/>
          <w:sz w:val="24"/>
        </w:rPr>
        <w:t xml:space="preserve"> If you have any condition, such as a physical or learning disability, which will make it difficult for you to carry out the work as I have outlined it, or which will require academic accommodations, please notify me as soon as possible. </w:t>
      </w:r>
    </w:p>
    <w:p w14:paraId="79B6EC15" w14:textId="77777777" w:rsidR="000377F5" w:rsidRDefault="000377F5">
      <w:pPr>
        <w:rPr>
          <w:rFonts w:ascii="Times New Roman" w:hAnsi="Times New Roman"/>
          <w:sz w:val="24"/>
          <w:u w:val="single"/>
        </w:rPr>
      </w:pPr>
    </w:p>
    <w:p w14:paraId="798BE6EC" w14:textId="77777777" w:rsidR="000377F5" w:rsidRDefault="000377F5">
      <w:pPr>
        <w:rPr>
          <w:rFonts w:ascii="Times New Roman" w:hAnsi="Times New Roman"/>
          <w:b/>
          <w:bCs/>
          <w:sz w:val="24"/>
          <w:u w:val="single"/>
        </w:rPr>
      </w:pPr>
      <w:r>
        <w:rPr>
          <w:rFonts w:ascii="Times New Roman" w:hAnsi="Times New Roman"/>
          <w:b/>
          <w:sz w:val="24"/>
          <w:u w:val="single"/>
        </w:rPr>
        <w:t>Posting of Grades</w:t>
      </w:r>
      <w:r>
        <w:rPr>
          <w:rFonts w:ascii="Times New Roman" w:hAnsi="Times New Roman"/>
          <w:b/>
          <w:sz w:val="24"/>
        </w:rPr>
        <w:t>:</w:t>
      </w:r>
      <w:r>
        <w:rPr>
          <w:rFonts w:ascii="Times New Roman" w:hAnsi="Times New Roman"/>
          <w:sz w:val="24"/>
        </w:rPr>
        <w:t xml:space="preserve"> Final grades will not be posted. If you wish to have your final grade sent to you, please bring a self-addressed, stamped envelope to the final exam.</w:t>
      </w:r>
    </w:p>
    <w:p w14:paraId="0726F156" w14:textId="77777777" w:rsidR="000377F5" w:rsidRDefault="000377F5">
      <w:pPr>
        <w:rPr>
          <w:rFonts w:ascii="Times New Roman" w:hAnsi="Times New Roman"/>
          <w:b/>
          <w:bCs/>
          <w:sz w:val="24"/>
          <w:u w:val="single"/>
        </w:rPr>
      </w:pPr>
    </w:p>
    <w:p w14:paraId="7C051E9F" w14:textId="77777777" w:rsidR="000377F5" w:rsidRDefault="000377F5">
      <w:pPr>
        <w:rPr>
          <w:rFonts w:ascii="Times New Roman" w:hAnsi="Times New Roman"/>
          <w:sz w:val="24"/>
        </w:rPr>
      </w:pPr>
      <w:r>
        <w:rPr>
          <w:rFonts w:ascii="Times New Roman" w:hAnsi="Times New Roman"/>
          <w:b/>
          <w:bCs/>
          <w:sz w:val="24"/>
          <w:u w:val="single"/>
        </w:rPr>
        <w:t>Attendance:</w:t>
      </w:r>
      <w:r>
        <w:rPr>
          <w:rFonts w:ascii="Times New Roman" w:hAnsi="Times New Roman"/>
          <w:b/>
          <w:bCs/>
          <w:sz w:val="24"/>
        </w:rPr>
        <w:t xml:space="preserve">  </w:t>
      </w:r>
      <w:r>
        <w:rPr>
          <w:rFonts w:ascii="Times New Roman" w:hAnsi="Times New Roman"/>
          <w:sz w:val="24"/>
        </w:rPr>
        <w:t>Attendance of lectures and labs is required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w:t>
      </w:r>
    </w:p>
    <w:p w14:paraId="74D04FED" w14:textId="0A0E4F2B" w:rsidR="006A2555" w:rsidRPr="004055C9" w:rsidRDefault="006A2555" w:rsidP="006A2555">
      <w:pPr>
        <w:rPr>
          <w:rFonts w:ascii="Times New Roman" w:hAnsi="Times New Roman" w:cs="Vixar ASCI"/>
          <w:b/>
          <w:sz w:val="24"/>
          <w:szCs w:val="20"/>
        </w:rPr>
      </w:pPr>
    </w:p>
    <w:p w14:paraId="76972038" w14:textId="77777777" w:rsidR="000377F5" w:rsidRDefault="000377F5">
      <w:pPr>
        <w:rPr>
          <w:rFonts w:ascii="Times New Roman" w:hAnsi="Times New Roman"/>
          <w:sz w:val="24"/>
        </w:rPr>
      </w:pPr>
      <w:r>
        <w:rPr>
          <w:rFonts w:ascii="Times New Roman" w:hAnsi="Times New Roman"/>
          <w:sz w:val="24"/>
        </w:rPr>
        <w:tab/>
      </w:r>
    </w:p>
    <w:sectPr w:rsidR="000377F5">
      <w:endnotePr>
        <w:numFmt w:val="decimal"/>
      </w:endnotePr>
      <w:pgSz w:w="12240" w:h="15840"/>
      <w:pgMar w:top="144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ixar ASCI">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F290D"/>
    <w:multiLevelType w:val="hybridMultilevel"/>
    <w:tmpl w:val="81307402"/>
    <w:lvl w:ilvl="0" w:tplc="D8967E46">
      <w:start w:val="1"/>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258"/>
    <w:rsid w:val="000377F5"/>
    <w:rsid w:val="00085AA1"/>
    <w:rsid w:val="00100305"/>
    <w:rsid w:val="00260688"/>
    <w:rsid w:val="003D17B8"/>
    <w:rsid w:val="006A2555"/>
    <w:rsid w:val="006D54C7"/>
    <w:rsid w:val="007466AE"/>
    <w:rsid w:val="00851102"/>
    <w:rsid w:val="009F7BF9"/>
    <w:rsid w:val="00AC6258"/>
    <w:rsid w:val="00C36D9B"/>
    <w:rsid w:val="00C62888"/>
    <w:rsid w:val="00CC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214AF4"/>
  <w15:chartTrackingRefBased/>
  <w15:docId w15:val="{7C94964C-66E5-44D5-ADBB-BA8F1F5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Vixar ASCI" w:hAnsi="Vixar ASCI"/>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Reedley College</vt:lpstr>
    </vt:vector>
  </TitlesOfParts>
  <Company>T. Smith &amp;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Timothy E. Smith</dc:creator>
  <cp:keywords/>
  <cp:lastModifiedBy>Tim Smith</cp:lastModifiedBy>
  <cp:revision>4</cp:revision>
  <cp:lastPrinted>2006-08-10T22:27:00Z</cp:lastPrinted>
  <dcterms:created xsi:type="dcterms:W3CDTF">2020-08-07T23:44:00Z</dcterms:created>
  <dcterms:modified xsi:type="dcterms:W3CDTF">2020-08-07T23:48:00Z</dcterms:modified>
</cp:coreProperties>
</file>