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E1" w:rsidRDefault="00C16EE1" w:rsidP="00C16EE1">
      <w:pPr>
        <w:autoSpaceDE w:val="0"/>
        <w:autoSpaceDN w:val="0"/>
        <w:adjustRightInd w:val="0"/>
        <w:jc w:val="center"/>
        <w:rPr>
          <w:rFonts w:ascii="Calisto MT" w:hAnsi="Calisto MT" w:cs="Arial"/>
          <w:b/>
          <w:color w:val="000000"/>
        </w:rPr>
      </w:pPr>
      <w:r>
        <w:rPr>
          <w:rFonts w:ascii="Arial" w:hAnsi="Arial" w:cs="Arial"/>
          <w:noProof/>
          <w:sz w:val="20"/>
          <w:szCs w:val="20"/>
        </w:rPr>
        <w:drawing>
          <wp:inline distT="0" distB="0" distL="0" distR="0" wp14:anchorId="4FC49B8E" wp14:editId="44906E07">
            <wp:extent cx="2085975" cy="466725"/>
            <wp:effectExtent l="0" t="0" r="9525" b="9525"/>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110735" cy="472265"/>
                    </a:xfrm>
                    <a:prstGeom prst="rect">
                      <a:avLst/>
                    </a:prstGeom>
                    <a:noFill/>
                    <a:ln w="9525">
                      <a:noFill/>
                      <a:miter lim="800000"/>
                      <a:headEnd/>
                      <a:tailEnd/>
                    </a:ln>
                  </pic:spPr>
                </pic:pic>
              </a:graphicData>
            </a:graphic>
          </wp:inline>
        </w:drawing>
      </w:r>
    </w:p>
    <w:p w:rsidR="00C16EE1" w:rsidRDefault="00C16EE1" w:rsidP="00C16EE1">
      <w:pPr>
        <w:autoSpaceDE w:val="0"/>
        <w:autoSpaceDN w:val="0"/>
        <w:adjustRightInd w:val="0"/>
        <w:jc w:val="center"/>
        <w:rPr>
          <w:b/>
          <w:color w:val="000000"/>
        </w:rPr>
      </w:pPr>
    </w:p>
    <w:p w:rsidR="00C16EE1" w:rsidRPr="00601497" w:rsidRDefault="00C16EE1" w:rsidP="00C16EE1">
      <w:pPr>
        <w:jc w:val="center"/>
        <w:rPr>
          <w:rFonts w:ascii="Arial" w:hAnsi="Arial" w:cs="Arial"/>
          <w:b/>
          <w:bCs/>
          <w:i/>
          <w:iCs/>
        </w:rPr>
      </w:pPr>
      <w:r>
        <w:rPr>
          <w:rFonts w:ascii="Arial" w:hAnsi="Arial" w:cs="Arial"/>
          <w:b/>
          <w:bCs/>
          <w:i/>
          <w:iCs/>
        </w:rPr>
        <w:t>Communication 1 – Public Speaking–Summer 2019</w:t>
      </w:r>
    </w:p>
    <w:p w:rsidR="00C16EE1" w:rsidRDefault="00223EE8" w:rsidP="00C16EE1">
      <w:pPr>
        <w:jc w:val="center"/>
        <w:rPr>
          <w:rFonts w:ascii="Arial" w:hAnsi="Arial" w:cs="Arial"/>
          <w:b/>
          <w:bCs/>
          <w:iCs/>
        </w:rPr>
      </w:pPr>
      <w:r>
        <w:rPr>
          <w:rFonts w:ascii="Arial" w:hAnsi="Arial" w:cs="Arial"/>
          <w:b/>
          <w:bCs/>
          <w:iCs/>
        </w:rPr>
        <w:t>(59208) MTWTHF 11:15-2</w:t>
      </w:r>
      <w:r w:rsidR="00C16EE1">
        <w:rPr>
          <w:rFonts w:ascii="Arial" w:hAnsi="Arial" w:cs="Arial"/>
          <w:b/>
          <w:bCs/>
          <w:iCs/>
        </w:rPr>
        <w:t>:05</w:t>
      </w:r>
      <w:r w:rsidR="00D77FA9">
        <w:rPr>
          <w:rFonts w:ascii="Arial" w:hAnsi="Arial" w:cs="Arial"/>
          <w:b/>
          <w:bCs/>
          <w:iCs/>
        </w:rPr>
        <w:t xml:space="preserve"> June 11</w:t>
      </w:r>
      <w:r w:rsidR="00D77FA9" w:rsidRPr="00D77FA9">
        <w:rPr>
          <w:rFonts w:ascii="Arial" w:hAnsi="Arial" w:cs="Arial"/>
          <w:b/>
          <w:bCs/>
          <w:iCs/>
          <w:vertAlign w:val="superscript"/>
        </w:rPr>
        <w:t>th</w:t>
      </w:r>
      <w:r w:rsidR="00D77FA9">
        <w:rPr>
          <w:rFonts w:ascii="Arial" w:hAnsi="Arial" w:cs="Arial"/>
          <w:b/>
          <w:bCs/>
          <w:iCs/>
        </w:rPr>
        <w:t>-21</w:t>
      </w:r>
      <w:r w:rsidR="00D77FA9" w:rsidRPr="00D77FA9">
        <w:rPr>
          <w:rFonts w:ascii="Arial" w:hAnsi="Arial" w:cs="Arial"/>
          <w:b/>
          <w:bCs/>
          <w:iCs/>
          <w:vertAlign w:val="superscript"/>
        </w:rPr>
        <w:t>st</w:t>
      </w:r>
      <w:r w:rsidR="00D77FA9">
        <w:rPr>
          <w:rFonts w:ascii="Arial" w:hAnsi="Arial" w:cs="Arial"/>
          <w:b/>
          <w:bCs/>
          <w:iCs/>
        </w:rPr>
        <w:t xml:space="preserve"> </w:t>
      </w:r>
      <w:r>
        <w:rPr>
          <w:rFonts w:ascii="Arial" w:hAnsi="Arial" w:cs="Arial"/>
          <w:b/>
          <w:bCs/>
          <w:iCs/>
        </w:rPr>
        <w:t>/</w:t>
      </w:r>
      <w:r w:rsidR="00D77FA9">
        <w:rPr>
          <w:rFonts w:ascii="Arial" w:hAnsi="Arial" w:cs="Arial"/>
          <w:b/>
          <w:bCs/>
          <w:iCs/>
        </w:rPr>
        <w:t>8:00-10:50 June 24</w:t>
      </w:r>
      <w:r w:rsidR="00D77FA9" w:rsidRPr="00D77FA9">
        <w:rPr>
          <w:rFonts w:ascii="Arial" w:hAnsi="Arial" w:cs="Arial"/>
          <w:b/>
          <w:bCs/>
          <w:iCs/>
          <w:vertAlign w:val="superscript"/>
        </w:rPr>
        <w:t>th</w:t>
      </w:r>
      <w:r w:rsidR="00D77FA9">
        <w:rPr>
          <w:rFonts w:ascii="Arial" w:hAnsi="Arial" w:cs="Arial"/>
          <w:b/>
          <w:bCs/>
          <w:iCs/>
        </w:rPr>
        <w:t>-July 3</w:t>
      </w:r>
      <w:r w:rsidR="00D77FA9" w:rsidRPr="00D77FA9">
        <w:rPr>
          <w:rFonts w:ascii="Arial" w:hAnsi="Arial" w:cs="Arial"/>
          <w:b/>
          <w:bCs/>
          <w:iCs/>
          <w:vertAlign w:val="superscript"/>
        </w:rPr>
        <w:t>rd</w:t>
      </w:r>
      <w:r w:rsidR="00D77FA9">
        <w:rPr>
          <w:rFonts w:ascii="Arial" w:hAnsi="Arial" w:cs="Arial"/>
          <w:b/>
          <w:bCs/>
          <w:iCs/>
        </w:rPr>
        <w:t xml:space="preserve"> </w:t>
      </w:r>
    </w:p>
    <w:p w:rsidR="00D77FA9" w:rsidRPr="00601497" w:rsidRDefault="00D77FA9" w:rsidP="00C16EE1">
      <w:pPr>
        <w:jc w:val="center"/>
        <w:rPr>
          <w:rFonts w:ascii="Arial" w:hAnsi="Arial" w:cs="Arial"/>
          <w:b/>
          <w:bCs/>
          <w:iCs/>
        </w:rPr>
      </w:pPr>
    </w:p>
    <w:p w:rsidR="00C16EE1" w:rsidRPr="00601497" w:rsidRDefault="00C16EE1" w:rsidP="00C16EE1">
      <w:pPr>
        <w:rPr>
          <w:rFonts w:ascii="Arial" w:hAnsi="Arial" w:cs="Arial"/>
        </w:rPr>
      </w:pPr>
      <w:r w:rsidRPr="00601497">
        <w:rPr>
          <w:rFonts w:ascii="Arial" w:hAnsi="Arial" w:cs="Arial"/>
          <w:b/>
          <w:bCs/>
        </w:rPr>
        <w:t>IN</w:t>
      </w:r>
      <w:r>
        <w:rPr>
          <w:rFonts w:ascii="Arial" w:hAnsi="Arial" w:cs="Arial"/>
          <w:b/>
          <w:bCs/>
        </w:rPr>
        <w:t>STRUCTOR: Helen Chavez</w:t>
      </w:r>
      <w:r>
        <w:rPr>
          <w:rFonts w:ascii="Arial" w:hAnsi="Arial" w:cs="Arial"/>
          <w:b/>
          <w:bCs/>
        </w:rPr>
        <w:tab/>
      </w:r>
      <w:r w:rsidRPr="00601497">
        <w:rPr>
          <w:rFonts w:ascii="Arial" w:hAnsi="Arial" w:cs="Arial"/>
          <w:b/>
          <w:bCs/>
        </w:rPr>
        <w:tab/>
      </w:r>
      <w:r w:rsidRPr="00601497">
        <w:rPr>
          <w:rFonts w:ascii="Arial" w:hAnsi="Arial" w:cs="Arial"/>
          <w:b/>
          <w:bCs/>
        </w:rPr>
        <w:tab/>
      </w:r>
      <w:r>
        <w:rPr>
          <w:rFonts w:ascii="Arial" w:hAnsi="Arial" w:cs="Arial"/>
          <w:b/>
          <w:bCs/>
        </w:rPr>
        <w:tab/>
      </w:r>
      <w:r w:rsidRPr="00601497">
        <w:rPr>
          <w:rFonts w:ascii="Arial" w:hAnsi="Arial" w:cs="Arial"/>
          <w:b/>
          <w:bCs/>
        </w:rPr>
        <w:t>Office hours:</w:t>
      </w:r>
      <w:r>
        <w:rPr>
          <w:rFonts w:ascii="Arial" w:hAnsi="Arial" w:cs="Arial"/>
        </w:rPr>
        <w:t xml:space="preserve"> A</w:t>
      </w:r>
      <w:r w:rsidRPr="00601497">
        <w:rPr>
          <w:rFonts w:ascii="Arial" w:hAnsi="Arial" w:cs="Arial"/>
        </w:rPr>
        <w:t>ppointment</w:t>
      </w:r>
      <w:r>
        <w:rPr>
          <w:rFonts w:ascii="Arial" w:hAnsi="Arial" w:cs="Arial"/>
        </w:rPr>
        <w:t xml:space="preserve"> Only</w:t>
      </w:r>
    </w:p>
    <w:p w:rsidR="00C16EE1" w:rsidRPr="003F6551" w:rsidRDefault="00C16EE1" w:rsidP="00C16EE1">
      <w:pPr>
        <w:rPr>
          <w:rFonts w:ascii="Arial" w:hAnsi="Arial" w:cs="Arial"/>
        </w:rPr>
      </w:pPr>
      <w:r w:rsidRPr="00601497">
        <w:rPr>
          <w:rFonts w:ascii="Arial" w:hAnsi="Arial" w:cs="Arial"/>
          <w:b/>
          <w:bCs/>
        </w:rPr>
        <w:t>Email address:</w:t>
      </w:r>
      <w:r w:rsidRPr="00601497">
        <w:rPr>
          <w:rFonts w:ascii="Arial" w:hAnsi="Arial" w:cs="Arial"/>
        </w:rPr>
        <w:t xml:space="preserve"> </w:t>
      </w:r>
      <w:hyperlink r:id="rId9" w:history="1">
        <w:r>
          <w:rPr>
            <w:rStyle w:val="Hyperlink"/>
            <w:rFonts w:ascii="Arial" w:hAnsi="Arial" w:cs="Arial"/>
          </w:rPr>
          <w:t>helen.chavez</w:t>
        </w:r>
        <w:r w:rsidRPr="00601497">
          <w:rPr>
            <w:rStyle w:val="Hyperlink"/>
            <w:rFonts w:ascii="Arial" w:hAnsi="Arial" w:cs="Arial"/>
          </w:rPr>
          <w:t>@reedleycollege.edu</w:t>
        </w:r>
      </w:hyperlink>
      <w:r>
        <w:rPr>
          <w:rFonts w:ascii="Arial" w:hAnsi="Arial" w:cs="Arial"/>
          <w:b/>
          <w:bCs/>
        </w:rPr>
        <w:tab/>
      </w:r>
      <w:r w:rsidRPr="00601497">
        <w:rPr>
          <w:rFonts w:ascii="Arial" w:hAnsi="Arial" w:cs="Arial"/>
          <w:b/>
        </w:rPr>
        <w:t>Final drop date</w:t>
      </w:r>
      <w:r>
        <w:rPr>
          <w:rFonts w:ascii="Arial" w:hAnsi="Arial" w:cs="Arial"/>
        </w:rPr>
        <w:t xml:space="preserve">:  </w:t>
      </w:r>
    </w:p>
    <w:p w:rsidR="00C16EE1" w:rsidRDefault="00C16EE1" w:rsidP="00C16EE1">
      <w:pPr>
        <w:autoSpaceDE w:val="0"/>
        <w:autoSpaceDN w:val="0"/>
        <w:adjustRightInd w:val="0"/>
        <w:rPr>
          <w:rFonts w:ascii="Arial" w:hAnsi="Arial" w:cs="Arial"/>
          <w:b/>
          <w:bCs/>
          <w:color w:val="000000"/>
        </w:rPr>
      </w:pPr>
    </w:p>
    <w:p w:rsidR="00BA3A4D" w:rsidRDefault="00BA3A4D" w:rsidP="00C16EE1">
      <w:pPr>
        <w:autoSpaceDE w:val="0"/>
        <w:autoSpaceDN w:val="0"/>
        <w:adjustRightInd w:val="0"/>
        <w:rPr>
          <w:rFonts w:ascii="Arial" w:hAnsi="Arial" w:cs="Arial"/>
          <w:b/>
          <w:bCs/>
          <w:color w:val="000000"/>
        </w:rPr>
      </w:pPr>
    </w:p>
    <w:p w:rsidR="00C16EE1" w:rsidRPr="00601497" w:rsidRDefault="00C16EE1" w:rsidP="00C16EE1">
      <w:pPr>
        <w:autoSpaceDE w:val="0"/>
        <w:autoSpaceDN w:val="0"/>
        <w:adjustRightInd w:val="0"/>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rsidR="00C16EE1" w:rsidRDefault="00C16EE1" w:rsidP="00C16EE1">
      <w:pPr>
        <w:rPr>
          <w:rFonts w:ascii="Arial" w:hAnsi="Arial" w:cs="Arial"/>
          <w:b/>
          <w:bCs/>
        </w:rPr>
      </w:pPr>
      <w:r>
        <w:rPr>
          <w:rFonts w:ascii="Arial" w:hAnsi="Arial" w:cs="Arial"/>
          <w:noProof/>
        </w:rPr>
        <mc:AlternateContent>
          <mc:Choice Requires="wps">
            <w:drawing>
              <wp:anchor distT="45720" distB="45720" distL="114300" distR="114300" simplePos="0" relativeHeight="251659264" behindDoc="1" locked="0" layoutInCell="1" allowOverlap="1">
                <wp:simplePos x="0" y="0"/>
                <wp:positionH relativeFrom="column">
                  <wp:posOffset>1790700</wp:posOffset>
                </wp:positionH>
                <wp:positionV relativeFrom="paragraph">
                  <wp:posOffset>240030</wp:posOffset>
                </wp:positionV>
                <wp:extent cx="4000500" cy="733425"/>
                <wp:effectExtent l="0" t="0" r="19050" b="28575"/>
                <wp:wrapTight wrapText="bothSides">
                  <wp:wrapPolygon edited="0">
                    <wp:start x="0" y="0"/>
                    <wp:lineTo x="0" y="21881"/>
                    <wp:lineTo x="21600" y="21881"/>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33425"/>
                        </a:xfrm>
                        <a:prstGeom prst="rect">
                          <a:avLst/>
                        </a:prstGeom>
                        <a:solidFill>
                          <a:srgbClr val="FFFFFF"/>
                        </a:solidFill>
                        <a:ln w="9525">
                          <a:solidFill>
                            <a:srgbClr val="000000"/>
                          </a:solidFill>
                          <a:miter lim="800000"/>
                          <a:headEnd/>
                          <a:tailEnd/>
                        </a:ln>
                      </wps:spPr>
                      <wps:txbx>
                        <w:txbxContent>
                          <w:p w:rsidR="00C16EE1" w:rsidRPr="00C16EE1" w:rsidRDefault="00C16EE1" w:rsidP="00C16EE1">
                            <w:pPr>
                              <w:pStyle w:val="Heading2"/>
                              <w:rPr>
                                <w:b w:val="0"/>
                                <w:sz w:val="24"/>
                                <w:szCs w:val="24"/>
                              </w:rPr>
                            </w:pPr>
                            <w:r w:rsidRPr="00C16EE1">
                              <w:rPr>
                                <w:b w:val="0"/>
                                <w:sz w:val="24"/>
                                <w:szCs w:val="24"/>
                              </w:rPr>
                              <w:t xml:space="preserve">O’Hair, Dan, et al (2019).  </w:t>
                            </w:r>
                            <w:r w:rsidRPr="00C16EE1">
                              <w:rPr>
                                <w:b w:val="0"/>
                                <w:i/>
                                <w:sz w:val="24"/>
                                <w:szCs w:val="24"/>
                              </w:rPr>
                              <w:t xml:space="preserve">A Pocket Guide to Public Speaking </w:t>
                            </w:r>
                            <w:r w:rsidRPr="00C16EE1">
                              <w:rPr>
                                <w:b w:val="0"/>
                                <w:sz w:val="24"/>
                                <w:szCs w:val="24"/>
                              </w:rPr>
                              <w:t>(6</w:t>
                            </w:r>
                            <w:r w:rsidRPr="00C16EE1">
                              <w:rPr>
                                <w:b w:val="0"/>
                                <w:sz w:val="24"/>
                                <w:szCs w:val="24"/>
                                <w:vertAlign w:val="superscript"/>
                              </w:rPr>
                              <w:t>th</w:t>
                            </w:r>
                            <w:r w:rsidRPr="00C16EE1">
                              <w:rPr>
                                <w:b w:val="0"/>
                                <w:sz w:val="24"/>
                                <w:szCs w:val="24"/>
                              </w:rPr>
                              <w:t xml:space="preserve"> Edition).</w:t>
                            </w:r>
                            <w:r w:rsidR="00C3000E">
                              <w:rPr>
                                <w:b w:val="0"/>
                                <w:sz w:val="24"/>
                                <w:szCs w:val="24"/>
                              </w:rPr>
                              <w:t xml:space="preserve">  Boston, MA</w:t>
                            </w:r>
                            <w:r w:rsidRPr="00C16EE1">
                              <w:rPr>
                                <w:b w:val="0"/>
                                <w:sz w:val="24"/>
                                <w:szCs w:val="24"/>
                              </w:rPr>
                              <w:t xml:space="preserve">: Bedford/St. Martin's. </w:t>
                            </w:r>
                            <w:r w:rsidRPr="00C16EE1">
                              <w:rPr>
                                <w:b w:val="0"/>
                                <w:sz w:val="24"/>
                                <w:szCs w:val="24"/>
                              </w:rPr>
                              <w:br/>
                              <w:t>ISBN# 9781319102784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1pt;margin-top:18.9pt;width:315pt;height:5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">
                <v:textbox>
                  <w:txbxContent>
                    <w:p w:rsidR="00C16EE1" w:rsidRPr="00C16EE1" w:rsidRDefault="00C16EE1" w:rsidP="00C16EE1">
                      <w:pPr>
                        <w:pStyle w:val="Heading2"/>
                        <w:rPr>
                          <w:b w:val="0"/>
                          <w:sz w:val="24"/>
                          <w:szCs w:val="24"/>
                        </w:rPr>
                      </w:pPr>
                      <w:r w:rsidRPr="00C16EE1">
                        <w:rPr>
                          <w:b w:val="0"/>
                          <w:sz w:val="24"/>
                          <w:szCs w:val="24"/>
                        </w:rPr>
                        <w:t xml:space="preserve">O’Hair, Dan, et al (2019).  </w:t>
                      </w:r>
                      <w:r w:rsidRPr="00C16EE1">
                        <w:rPr>
                          <w:b w:val="0"/>
                          <w:i/>
                          <w:sz w:val="24"/>
                          <w:szCs w:val="24"/>
                        </w:rPr>
                        <w:t xml:space="preserve">A Pocket Guide to Public Speaking </w:t>
                      </w:r>
                      <w:r w:rsidRPr="00C16EE1">
                        <w:rPr>
                          <w:b w:val="0"/>
                          <w:sz w:val="24"/>
                          <w:szCs w:val="24"/>
                        </w:rPr>
                        <w:t>(6</w:t>
                      </w:r>
                      <w:r w:rsidRPr="00C16EE1">
                        <w:rPr>
                          <w:b w:val="0"/>
                          <w:sz w:val="24"/>
                          <w:szCs w:val="24"/>
                          <w:vertAlign w:val="superscript"/>
                        </w:rPr>
                        <w:t>th</w:t>
                      </w:r>
                      <w:r w:rsidRPr="00C16EE1">
                        <w:rPr>
                          <w:b w:val="0"/>
                          <w:sz w:val="24"/>
                          <w:szCs w:val="24"/>
                        </w:rPr>
                        <w:t xml:space="preserve"> Edition).</w:t>
                      </w:r>
                      <w:r w:rsidR="00C3000E">
                        <w:rPr>
                          <w:b w:val="0"/>
                          <w:sz w:val="24"/>
                          <w:szCs w:val="24"/>
                        </w:rPr>
                        <w:t xml:space="preserve">  Boston, MA</w:t>
                      </w:r>
                      <w:r w:rsidRPr="00C16EE1">
                        <w:rPr>
                          <w:b w:val="0"/>
                          <w:sz w:val="24"/>
                          <w:szCs w:val="24"/>
                        </w:rPr>
                        <w:t xml:space="preserve">: Bedford/St. Martin's. </w:t>
                      </w:r>
                      <w:r w:rsidRPr="00C16EE1">
                        <w:rPr>
                          <w:b w:val="0"/>
                          <w:sz w:val="24"/>
                          <w:szCs w:val="24"/>
                        </w:rPr>
                        <w:br/>
                        <w:t>ISBN# 9781319102784</w:t>
                      </w:r>
                    </w:p>
                  </w:txbxContent>
                </v:textbox>
                <w10:wrap type="tight"/>
              </v:shape>
            </w:pict>
          </mc:Fallback>
        </mc:AlternateContent>
      </w:r>
      <w:proofErr w:type="gramStart"/>
      <w:r>
        <w:rPr>
          <w:rFonts w:ascii="Arial" w:hAnsi="Arial" w:cs="Arial"/>
          <w:b/>
          <w:bCs/>
        </w:rPr>
        <w:t>1)</w:t>
      </w:r>
      <w:r w:rsidRPr="00601497">
        <w:rPr>
          <w:rFonts w:ascii="Arial" w:hAnsi="Arial" w:cs="Arial"/>
          <w:b/>
          <w:bCs/>
        </w:rPr>
        <w:t>TEXT</w:t>
      </w:r>
      <w:r>
        <w:rPr>
          <w:rFonts w:ascii="Arial" w:hAnsi="Arial" w:cs="Arial"/>
          <w:b/>
          <w:bCs/>
        </w:rPr>
        <w:t>BOOK</w:t>
      </w:r>
      <w:proofErr w:type="gramEnd"/>
      <w:r>
        <w:rPr>
          <w:rFonts w:ascii="Arial" w:hAnsi="Arial" w:cs="Arial"/>
          <w:b/>
          <w:bCs/>
        </w:rPr>
        <w:tab/>
      </w:r>
      <w:r>
        <w:rPr>
          <w:rFonts w:ascii="Arial" w:hAnsi="Arial" w:cs="Arial"/>
          <w:b/>
          <w:bCs/>
        </w:rPr>
        <w:tab/>
      </w:r>
      <w:r>
        <w:rPr>
          <w:noProof/>
        </w:rPr>
        <w:t xml:space="preserve">               </w:t>
      </w:r>
      <w:r>
        <w:rPr>
          <w:noProof/>
        </w:rPr>
        <w:drawing>
          <wp:inline distT="0" distB="0" distL="0" distR="0" wp14:anchorId="209B7EDC" wp14:editId="085E8A94">
            <wp:extent cx="533400" cy="1219200"/>
            <wp:effectExtent l="0" t="0" r="0" b="0"/>
            <wp:docPr id="3" name="Picture 3" descr="Image result for pocket guide to public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cket guide to public speak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1219200"/>
                    </a:xfrm>
                    <a:prstGeom prst="rect">
                      <a:avLst/>
                    </a:prstGeom>
                    <a:noFill/>
                    <a:ln>
                      <a:noFill/>
                    </a:ln>
                  </pic:spPr>
                </pic:pic>
              </a:graphicData>
            </a:graphic>
          </wp:inline>
        </w:drawing>
      </w:r>
    </w:p>
    <w:p w:rsidR="00C16EE1" w:rsidRPr="00601497" w:rsidRDefault="00C16EE1" w:rsidP="00C16EE1">
      <w:pPr>
        <w:rPr>
          <w:rFonts w:ascii="Arial" w:hAnsi="Arial" w:cs="Arial"/>
          <w:b/>
          <w:bCs/>
        </w:rPr>
      </w:pPr>
    </w:p>
    <w:p w:rsidR="00C16EE1" w:rsidRPr="00601497" w:rsidRDefault="00C16EE1" w:rsidP="00C16EE1">
      <w:pPr>
        <w:autoSpaceDE w:val="0"/>
        <w:autoSpaceDN w:val="0"/>
        <w:adjustRightInd w:val="0"/>
        <w:rPr>
          <w:rFonts w:ascii="Arial" w:hAnsi="Arial" w:cs="Arial"/>
          <w:color w:val="000000"/>
        </w:rPr>
      </w:pPr>
      <w:proofErr w:type="gramStart"/>
      <w:r>
        <w:rPr>
          <w:rFonts w:ascii="Arial" w:hAnsi="Arial" w:cs="Arial"/>
          <w:b/>
          <w:color w:val="000000"/>
        </w:rPr>
        <w:t>2)</w:t>
      </w:r>
      <w:r w:rsidRPr="00601497">
        <w:rPr>
          <w:rFonts w:ascii="Arial" w:hAnsi="Arial" w:cs="Arial"/>
          <w:b/>
          <w:color w:val="000000"/>
        </w:rPr>
        <w:t>Recommended</w:t>
      </w:r>
      <w:proofErr w:type="gramEnd"/>
      <w:r w:rsidRPr="00601497">
        <w:rPr>
          <w:rFonts w:ascii="Arial" w:hAnsi="Arial" w:cs="Arial"/>
          <w:b/>
          <w:color w:val="000000"/>
        </w:rPr>
        <w:t xml:space="preserve"> Materials</w:t>
      </w:r>
      <w:r w:rsidRPr="00601497">
        <w:rPr>
          <w:rFonts w:ascii="Arial" w:hAnsi="Arial" w:cs="Arial"/>
          <w:color w:val="000000"/>
        </w:rPr>
        <w:t>: MLA/APA Style Guide</w:t>
      </w:r>
    </w:p>
    <w:p w:rsidR="00BA3A4D" w:rsidRDefault="00BA3A4D" w:rsidP="00C16EE1">
      <w:pPr>
        <w:tabs>
          <w:tab w:val="left" w:pos="2235"/>
        </w:tabs>
        <w:ind w:right="-360"/>
        <w:rPr>
          <w:b/>
          <w:sz w:val="20"/>
          <w:szCs w:val="20"/>
        </w:rPr>
      </w:pPr>
    </w:p>
    <w:p w:rsidR="00BA3A4D" w:rsidRDefault="00BA3A4D" w:rsidP="00C16EE1">
      <w:pPr>
        <w:tabs>
          <w:tab w:val="left" w:pos="2235"/>
        </w:tabs>
        <w:ind w:right="-360"/>
        <w:rPr>
          <w:b/>
          <w:sz w:val="20"/>
          <w:szCs w:val="20"/>
        </w:rPr>
      </w:pPr>
    </w:p>
    <w:p w:rsidR="00BA3A4D" w:rsidRDefault="00BA3A4D" w:rsidP="00C16EE1">
      <w:pPr>
        <w:tabs>
          <w:tab w:val="left" w:pos="2235"/>
        </w:tabs>
        <w:ind w:right="-360"/>
        <w:rPr>
          <w:b/>
          <w:sz w:val="20"/>
          <w:szCs w:val="20"/>
        </w:rPr>
      </w:pPr>
    </w:p>
    <w:p w:rsidR="00C16EE1" w:rsidRPr="001B7EB0" w:rsidRDefault="00C16EE1" w:rsidP="00C16EE1">
      <w:pPr>
        <w:tabs>
          <w:tab w:val="left" w:pos="2235"/>
        </w:tabs>
        <w:ind w:right="-360"/>
        <w:rPr>
          <w:b/>
          <w:sz w:val="20"/>
          <w:szCs w:val="20"/>
        </w:rPr>
      </w:pPr>
      <w:r>
        <w:rPr>
          <w:b/>
          <w:sz w:val="20"/>
          <w:szCs w:val="20"/>
        </w:rPr>
        <w:t>COURSE DESCRIPTION</w:t>
      </w:r>
    </w:p>
    <w:p w:rsidR="00C16EE1" w:rsidRDefault="00C16EE1" w:rsidP="00C16EE1">
      <w:pPr>
        <w:tabs>
          <w:tab w:val="left" w:pos="2235"/>
        </w:tabs>
        <w:ind w:right="-360"/>
        <w:rPr>
          <w:sz w:val="20"/>
          <w:szCs w:val="20"/>
        </w:rPr>
      </w:pPr>
      <w:r>
        <w:rPr>
          <w:sz w:val="20"/>
          <w:szCs w:val="20"/>
        </w:rPr>
        <w:t xml:space="preserve">This course will cover theories and techniques of public speaking.  The course is designed to enhance fundamental </w:t>
      </w:r>
      <w:proofErr w:type="gramStart"/>
      <w:r>
        <w:rPr>
          <w:sz w:val="20"/>
          <w:szCs w:val="20"/>
        </w:rPr>
        <w:t>public</w:t>
      </w:r>
      <w:proofErr w:type="gramEnd"/>
      <w:r>
        <w:rPr>
          <w:sz w:val="20"/>
          <w:szCs w:val="20"/>
        </w:rPr>
        <w:t xml:space="preserve">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w:t>
      </w:r>
    </w:p>
    <w:p w:rsidR="00C16EE1" w:rsidRDefault="00C16EE1" w:rsidP="00C16EE1">
      <w:pPr>
        <w:tabs>
          <w:tab w:val="left" w:pos="2235"/>
        </w:tabs>
        <w:ind w:right="-360"/>
        <w:rPr>
          <w:sz w:val="20"/>
          <w:szCs w:val="20"/>
        </w:rPr>
      </w:pPr>
      <w:r>
        <w:rPr>
          <w:sz w:val="20"/>
          <w:szCs w:val="20"/>
        </w:rPr>
        <w:t>NOTE:  Subject advisory eligibility for English 1A</w:t>
      </w:r>
      <w:r w:rsidR="00BE153D">
        <w:rPr>
          <w:sz w:val="20"/>
          <w:szCs w:val="20"/>
        </w:rPr>
        <w:t>.</w:t>
      </w:r>
    </w:p>
    <w:p w:rsidR="00BE153D" w:rsidRDefault="00BE153D" w:rsidP="00C16EE1">
      <w:pPr>
        <w:tabs>
          <w:tab w:val="left" w:pos="2235"/>
        </w:tabs>
        <w:ind w:right="-360"/>
        <w:rPr>
          <w:sz w:val="20"/>
          <w:szCs w:val="20"/>
        </w:rPr>
      </w:pPr>
    </w:p>
    <w:p w:rsidR="00BE153D" w:rsidRPr="00BE153D" w:rsidRDefault="00BE153D" w:rsidP="00C16EE1">
      <w:pPr>
        <w:tabs>
          <w:tab w:val="left" w:pos="2235"/>
        </w:tabs>
        <w:ind w:right="-360"/>
        <w:rPr>
          <w:sz w:val="20"/>
          <w:szCs w:val="20"/>
        </w:rPr>
      </w:pPr>
      <w:r w:rsidRPr="00BE153D">
        <w:rPr>
          <w:b/>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BE153D">
        <w:rPr>
          <w:b/>
          <w:bCs/>
          <w:i/>
          <w:iCs/>
          <w:color w:val="FF0000"/>
          <w:sz w:val="20"/>
          <w:szCs w:val="20"/>
          <w:u w:val="single"/>
        </w:rPr>
        <w:t>not</w:t>
      </w:r>
      <w:r w:rsidRPr="00BE153D">
        <w:rPr>
          <w:b/>
          <w:bCs/>
          <w:i/>
          <w:iCs/>
          <w:color w:val="FF0000"/>
          <w:sz w:val="20"/>
          <w:szCs w:val="20"/>
        </w:rPr>
        <w:t> to evaluate individual faculty performance.</w:t>
      </w:r>
    </w:p>
    <w:p w:rsidR="00C16EE1" w:rsidRDefault="00C16EE1" w:rsidP="00C16EE1">
      <w:pPr>
        <w:tabs>
          <w:tab w:val="left" w:pos="2235"/>
        </w:tabs>
        <w:ind w:right="-360"/>
        <w:rPr>
          <w:sz w:val="20"/>
          <w:szCs w:val="20"/>
        </w:rPr>
      </w:pPr>
    </w:p>
    <w:p w:rsidR="00BA3A4D" w:rsidRDefault="00BA3A4D" w:rsidP="00C16EE1">
      <w:pPr>
        <w:tabs>
          <w:tab w:val="left" w:pos="2235"/>
        </w:tabs>
        <w:ind w:right="-360"/>
        <w:rPr>
          <w:sz w:val="20"/>
          <w:szCs w:val="20"/>
        </w:rPr>
      </w:pPr>
    </w:p>
    <w:p w:rsidR="00C16EE1" w:rsidRPr="007A5BDC" w:rsidRDefault="00C16EE1" w:rsidP="00C16EE1">
      <w:pPr>
        <w:tabs>
          <w:tab w:val="left" w:pos="2235"/>
        </w:tabs>
        <w:ind w:right="-360"/>
        <w:rPr>
          <w:b/>
          <w:sz w:val="20"/>
          <w:szCs w:val="20"/>
        </w:rPr>
      </w:pPr>
      <w:r>
        <w:rPr>
          <w:b/>
          <w:sz w:val="20"/>
          <w:szCs w:val="20"/>
        </w:rPr>
        <w:t>STUDENT LEARNING OUTCOMES</w:t>
      </w:r>
    </w:p>
    <w:p w:rsidR="00C16EE1" w:rsidRPr="007A5BDC" w:rsidRDefault="00C16EE1" w:rsidP="00C16EE1">
      <w:pPr>
        <w:tabs>
          <w:tab w:val="left" w:pos="2235"/>
        </w:tabs>
        <w:ind w:right="-360"/>
        <w:rPr>
          <w:sz w:val="20"/>
          <w:szCs w:val="20"/>
        </w:rPr>
      </w:pPr>
      <w:r w:rsidRPr="007A5BDC">
        <w:rPr>
          <w:sz w:val="20"/>
          <w:szCs w:val="20"/>
        </w:rPr>
        <w:t xml:space="preserve">Upon completion of this course, students will be able to: </w:t>
      </w:r>
    </w:p>
    <w:p w:rsidR="00C16EE1" w:rsidRPr="007A5BDC" w:rsidRDefault="00C16EE1" w:rsidP="00C16EE1">
      <w:pPr>
        <w:numPr>
          <w:ilvl w:val="0"/>
          <w:numId w:val="1"/>
        </w:numPr>
        <w:rPr>
          <w:rFonts w:ascii="Segoe UI" w:hAnsi="Segoe UI" w:cs="Segoe UI"/>
          <w:sz w:val="20"/>
          <w:szCs w:val="20"/>
        </w:rPr>
      </w:pPr>
      <w:r w:rsidRPr="007A5BDC">
        <w:rPr>
          <w:sz w:val="20"/>
          <w:szCs w:val="20"/>
        </w:rPr>
        <w:t>Construct and deliver dynamic and competent presentations that are adapted to the purpose and audience.</w:t>
      </w:r>
    </w:p>
    <w:p w:rsidR="00C16EE1" w:rsidRPr="007A5BDC" w:rsidRDefault="00C16EE1" w:rsidP="00C16EE1">
      <w:pPr>
        <w:numPr>
          <w:ilvl w:val="0"/>
          <w:numId w:val="1"/>
        </w:numPr>
        <w:rPr>
          <w:rFonts w:ascii="Segoe UI" w:hAnsi="Segoe UI" w:cs="Segoe UI"/>
          <w:sz w:val="20"/>
          <w:szCs w:val="20"/>
        </w:rPr>
      </w:pPr>
      <w:r w:rsidRPr="007A5BDC">
        <w:rPr>
          <w:sz w:val="20"/>
          <w:szCs w:val="20"/>
        </w:rPr>
        <w:t>Utilize research materials that incorporate sufficient, credible, and relevant evidence.</w:t>
      </w:r>
    </w:p>
    <w:p w:rsidR="00C16EE1" w:rsidRPr="007A5BDC" w:rsidRDefault="00C16EE1" w:rsidP="00C16EE1">
      <w:pPr>
        <w:numPr>
          <w:ilvl w:val="0"/>
          <w:numId w:val="1"/>
        </w:numPr>
        <w:rPr>
          <w:rFonts w:ascii="Segoe UI" w:hAnsi="Segoe UI" w:cs="Segoe UI"/>
          <w:sz w:val="20"/>
          <w:szCs w:val="20"/>
        </w:rPr>
      </w:pPr>
      <w:r w:rsidRPr="007A5BDC">
        <w:rPr>
          <w:sz w:val="20"/>
          <w:szCs w:val="20"/>
        </w:rPr>
        <w:t>Choose appropriate organizational patterns.</w:t>
      </w:r>
    </w:p>
    <w:p w:rsidR="00C16EE1" w:rsidRPr="007A5BDC" w:rsidRDefault="00C16EE1" w:rsidP="00C16EE1">
      <w:pPr>
        <w:numPr>
          <w:ilvl w:val="0"/>
          <w:numId w:val="1"/>
        </w:numPr>
        <w:rPr>
          <w:rFonts w:ascii="Segoe UI" w:hAnsi="Segoe UI" w:cs="Segoe UI"/>
          <w:sz w:val="20"/>
          <w:szCs w:val="20"/>
        </w:rPr>
      </w:pPr>
      <w:r w:rsidRPr="007A5BDC">
        <w:rPr>
          <w:sz w:val="20"/>
          <w:szCs w:val="20"/>
        </w:rPr>
        <w:t>Analyze the effectiveness of communication through constructive critique.</w:t>
      </w:r>
    </w:p>
    <w:p w:rsidR="00C16EE1" w:rsidRDefault="00C16EE1" w:rsidP="00C16EE1">
      <w:pPr>
        <w:tabs>
          <w:tab w:val="left" w:pos="2235"/>
        </w:tabs>
        <w:ind w:right="-360"/>
        <w:rPr>
          <w:sz w:val="20"/>
          <w:szCs w:val="20"/>
        </w:rPr>
      </w:pPr>
    </w:p>
    <w:p w:rsidR="00BE153D" w:rsidRDefault="00BE153D" w:rsidP="00C16EE1">
      <w:pPr>
        <w:tabs>
          <w:tab w:val="left" w:pos="2235"/>
        </w:tabs>
        <w:ind w:right="-360"/>
        <w:rPr>
          <w:sz w:val="20"/>
          <w:szCs w:val="20"/>
        </w:rPr>
      </w:pPr>
    </w:p>
    <w:p w:rsidR="00BE153D" w:rsidRDefault="00BE153D" w:rsidP="00C16EE1">
      <w:pPr>
        <w:tabs>
          <w:tab w:val="left" w:pos="2235"/>
        </w:tabs>
        <w:ind w:right="-360"/>
        <w:rPr>
          <w:sz w:val="20"/>
          <w:szCs w:val="20"/>
        </w:rPr>
      </w:pPr>
    </w:p>
    <w:p w:rsidR="00BE153D" w:rsidRDefault="00BE153D" w:rsidP="00C16EE1">
      <w:pPr>
        <w:tabs>
          <w:tab w:val="left" w:pos="2235"/>
        </w:tabs>
        <w:ind w:right="-360"/>
        <w:rPr>
          <w:sz w:val="20"/>
          <w:szCs w:val="20"/>
        </w:rPr>
      </w:pPr>
    </w:p>
    <w:p w:rsidR="00BE153D" w:rsidRDefault="00BE153D" w:rsidP="00C16EE1">
      <w:pPr>
        <w:tabs>
          <w:tab w:val="left" w:pos="2235"/>
        </w:tabs>
        <w:ind w:right="-360"/>
        <w:rPr>
          <w:sz w:val="20"/>
          <w:szCs w:val="20"/>
        </w:rPr>
      </w:pPr>
    </w:p>
    <w:p w:rsidR="00BE153D" w:rsidRDefault="00BE153D" w:rsidP="00C16EE1">
      <w:pPr>
        <w:tabs>
          <w:tab w:val="left" w:pos="2235"/>
        </w:tabs>
        <w:ind w:right="-360"/>
        <w:rPr>
          <w:sz w:val="20"/>
          <w:szCs w:val="20"/>
        </w:rPr>
      </w:pPr>
    </w:p>
    <w:p w:rsidR="00BE153D" w:rsidRDefault="00BE153D" w:rsidP="00C16EE1">
      <w:pPr>
        <w:tabs>
          <w:tab w:val="left" w:pos="2235"/>
        </w:tabs>
        <w:ind w:right="-360"/>
        <w:rPr>
          <w:sz w:val="20"/>
          <w:szCs w:val="20"/>
        </w:rPr>
      </w:pPr>
    </w:p>
    <w:p w:rsidR="00BA3A4D" w:rsidRDefault="00BA3A4D" w:rsidP="00C16EE1">
      <w:pPr>
        <w:rPr>
          <w:sz w:val="20"/>
          <w:szCs w:val="20"/>
        </w:rPr>
      </w:pPr>
    </w:p>
    <w:p w:rsidR="00C16EE1" w:rsidRPr="009A6105" w:rsidRDefault="00C16EE1" w:rsidP="00C16EE1">
      <w:pPr>
        <w:rPr>
          <w:rFonts w:ascii="Segoe UI" w:hAnsi="Segoe UI" w:cs="Segoe UI"/>
          <w:sz w:val="20"/>
          <w:szCs w:val="20"/>
        </w:rPr>
      </w:pPr>
      <w:r w:rsidRPr="009A6105">
        <w:rPr>
          <w:b/>
          <w:bCs/>
          <w:sz w:val="20"/>
          <w:szCs w:val="20"/>
        </w:rPr>
        <w:lastRenderedPageBreak/>
        <w:t>COURSE OBJECTIVES</w:t>
      </w:r>
      <w:r w:rsidRPr="009A6105">
        <w:rPr>
          <w:sz w:val="20"/>
          <w:szCs w:val="20"/>
        </w:rPr>
        <w:br/>
        <w:t xml:space="preserve">In the process of completing this course, students will: </w:t>
      </w:r>
    </w:p>
    <w:p w:rsidR="00C16EE1" w:rsidRPr="009A6105" w:rsidRDefault="00C16EE1" w:rsidP="00C16EE1">
      <w:pPr>
        <w:numPr>
          <w:ilvl w:val="0"/>
          <w:numId w:val="2"/>
        </w:numPr>
        <w:rPr>
          <w:rFonts w:ascii="Segoe UI" w:hAnsi="Segoe UI" w:cs="Segoe UI"/>
          <w:sz w:val="20"/>
          <w:szCs w:val="20"/>
        </w:rPr>
      </w:pPr>
      <w:r w:rsidRPr="009A6105">
        <w:rPr>
          <w:sz w:val="20"/>
          <w:szCs w:val="20"/>
        </w:rPr>
        <w:t xml:space="preserve">Gain communicative competence and confidence as a result of the preparation, presentation, and analysis of oral messages. </w:t>
      </w:r>
    </w:p>
    <w:p w:rsidR="00C16EE1" w:rsidRPr="009A6105" w:rsidRDefault="00C16EE1" w:rsidP="00C16EE1">
      <w:pPr>
        <w:numPr>
          <w:ilvl w:val="0"/>
          <w:numId w:val="2"/>
        </w:numPr>
        <w:rPr>
          <w:rFonts w:ascii="Segoe UI" w:hAnsi="Segoe UI" w:cs="Segoe UI"/>
          <w:sz w:val="20"/>
          <w:szCs w:val="20"/>
        </w:rPr>
      </w:pPr>
      <w:r w:rsidRPr="009A6105">
        <w:rPr>
          <w:sz w:val="20"/>
          <w:szCs w:val="20"/>
        </w:rPr>
        <w:t>Gain an understanding of the communicative process.</w:t>
      </w:r>
    </w:p>
    <w:p w:rsidR="00C16EE1" w:rsidRPr="009A6105" w:rsidRDefault="00C16EE1" w:rsidP="00C16EE1">
      <w:pPr>
        <w:numPr>
          <w:ilvl w:val="0"/>
          <w:numId w:val="2"/>
        </w:numPr>
        <w:rPr>
          <w:rFonts w:ascii="Segoe UI" w:hAnsi="Segoe UI" w:cs="Segoe UI"/>
          <w:sz w:val="20"/>
          <w:szCs w:val="20"/>
        </w:rPr>
      </w:pPr>
      <w:r w:rsidRPr="009A6105">
        <w:rPr>
          <w:sz w:val="20"/>
          <w:szCs w:val="20"/>
        </w:rPr>
        <w:t>Develop skill in informative, persuasive and ceremonial speaking.</w:t>
      </w:r>
    </w:p>
    <w:p w:rsidR="00C16EE1" w:rsidRPr="009A6105" w:rsidRDefault="00C16EE1" w:rsidP="00C16EE1">
      <w:pPr>
        <w:numPr>
          <w:ilvl w:val="0"/>
          <w:numId w:val="2"/>
        </w:numPr>
        <w:rPr>
          <w:rFonts w:ascii="Segoe UI" w:hAnsi="Segoe UI" w:cs="Segoe UI"/>
          <w:sz w:val="20"/>
          <w:szCs w:val="20"/>
        </w:rPr>
      </w:pPr>
      <w:r w:rsidRPr="009A6105">
        <w:rPr>
          <w:sz w:val="20"/>
          <w:szCs w:val="20"/>
        </w:rPr>
        <w:t>Recognize the need for clear and concise organization of ideas.</w:t>
      </w:r>
    </w:p>
    <w:p w:rsidR="00C16EE1" w:rsidRPr="009A6105" w:rsidRDefault="00C16EE1" w:rsidP="00C16EE1">
      <w:pPr>
        <w:numPr>
          <w:ilvl w:val="0"/>
          <w:numId w:val="2"/>
        </w:numPr>
        <w:rPr>
          <w:rFonts w:ascii="Segoe UI" w:hAnsi="Segoe UI" w:cs="Segoe UI"/>
          <w:sz w:val="20"/>
          <w:szCs w:val="20"/>
        </w:rPr>
      </w:pPr>
      <w:r w:rsidRPr="009A6105">
        <w:rPr>
          <w:sz w:val="20"/>
          <w:szCs w:val="20"/>
        </w:rPr>
        <w:t>Use supporting materials effectively.</w:t>
      </w:r>
    </w:p>
    <w:p w:rsidR="00C16EE1" w:rsidRPr="009A6105" w:rsidRDefault="00C16EE1" w:rsidP="00C16EE1">
      <w:pPr>
        <w:numPr>
          <w:ilvl w:val="0"/>
          <w:numId w:val="2"/>
        </w:numPr>
        <w:rPr>
          <w:rFonts w:ascii="Segoe UI" w:hAnsi="Segoe UI" w:cs="Segoe UI"/>
          <w:sz w:val="20"/>
          <w:szCs w:val="20"/>
        </w:rPr>
      </w:pPr>
      <w:r w:rsidRPr="009A6105">
        <w:rPr>
          <w:sz w:val="20"/>
          <w:szCs w:val="20"/>
        </w:rPr>
        <w:t xml:space="preserve">Analyze and adapt messages to address audience attitudes, needs and demographics. </w:t>
      </w:r>
    </w:p>
    <w:p w:rsidR="00C16EE1" w:rsidRPr="009A6105" w:rsidRDefault="00C16EE1" w:rsidP="00C16EE1">
      <w:pPr>
        <w:numPr>
          <w:ilvl w:val="0"/>
          <w:numId w:val="2"/>
        </w:numPr>
        <w:rPr>
          <w:rFonts w:ascii="Segoe UI" w:hAnsi="Segoe UI" w:cs="Segoe UI"/>
          <w:sz w:val="20"/>
          <w:szCs w:val="20"/>
        </w:rPr>
      </w:pPr>
      <w:r w:rsidRPr="009A6105">
        <w:rPr>
          <w:sz w:val="20"/>
          <w:szCs w:val="20"/>
        </w:rPr>
        <w:t>Recognize the role of culture in the production and management of spoken interaction.</w:t>
      </w:r>
    </w:p>
    <w:p w:rsidR="00C16EE1" w:rsidRPr="009A6105" w:rsidRDefault="00C16EE1" w:rsidP="00C16EE1">
      <w:pPr>
        <w:numPr>
          <w:ilvl w:val="0"/>
          <w:numId w:val="2"/>
        </w:numPr>
        <w:rPr>
          <w:rFonts w:ascii="Segoe UI" w:hAnsi="Segoe UI" w:cs="Segoe UI"/>
          <w:sz w:val="20"/>
          <w:szCs w:val="20"/>
        </w:rPr>
      </w:pPr>
      <w:r w:rsidRPr="009A6105">
        <w:rPr>
          <w:sz w:val="20"/>
          <w:szCs w:val="20"/>
        </w:rPr>
        <w:t xml:space="preserve">Develop skill in extemporaneous speaking, students will present a minimum of three speeches in front of an audience. </w:t>
      </w:r>
    </w:p>
    <w:p w:rsidR="00C16EE1" w:rsidRPr="009A6105" w:rsidRDefault="00C16EE1" w:rsidP="00C16EE1">
      <w:pPr>
        <w:numPr>
          <w:ilvl w:val="0"/>
          <w:numId w:val="2"/>
        </w:numPr>
        <w:rPr>
          <w:rFonts w:ascii="Segoe UI" w:hAnsi="Segoe UI" w:cs="Segoe UI"/>
          <w:sz w:val="20"/>
          <w:szCs w:val="20"/>
        </w:rPr>
      </w:pPr>
      <w:r w:rsidRPr="009A6105">
        <w:rPr>
          <w:sz w:val="20"/>
          <w:szCs w:val="20"/>
        </w:rPr>
        <w:t xml:space="preserve">Enhance vocal skills (projection, diction, inflection and volume). </w:t>
      </w:r>
    </w:p>
    <w:p w:rsidR="00C16EE1" w:rsidRPr="009A6105" w:rsidRDefault="00C16EE1" w:rsidP="00C16EE1">
      <w:pPr>
        <w:numPr>
          <w:ilvl w:val="0"/>
          <w:numId w:val="2"/>
        </w:numPr>
        <w:rPr>
          <w:rFonts w:ascii="Segoe UI" w:hAnsi="Segoe UI" w:cs="Segoe UI"/>
          <w:sz w:val="20"/>
          <w:szCs w:val="20"/>
        </w:rPr>
      </w:pPr>
      <w:r w:rsidRPr="009A6105">
        <w:rPr>
          <w:sz w:val="20"/>
          <w:szCs w:val="20"/>
        </w:rPr>
        <w:t>Improve listening skills.</w:t>
      </w:r>
    </w:p>
    <w:p w:rsidR="00C16EE1" w:rsidRPr="009A6105" w:rsidRDefault="00C16EE1" w:rsidP="00C16EE1">
      <w:pPr>
        <w:numPr>
          <w:ilvl w:val="0"/>
          <w:numId w:val="2"/>
        </w:numPr>
        <w:rPr>
          <w:rFonts w:ascii="Segoe UI" w:hAnsi="Segoe UI" w:cs="Segoe UI"/>
          <w:sz w:val="20"/>
          <w:szCs w:val="20"/>
        </w:rPr>
      </w:pPr>
      <w:r w:rsidRPr="009A6105">
        <w:rPr>
          <w:sz w:val="20"/>
          <w:szCs w:val="20"/>
        </w:rPr>
        <w:t>Critique and analyze their own and others students' speeches.</w:t>
      </w:r>
    </w:p>
    <w:p w:rsidR="00C16EE1" w:rsidRPr="002653DF" w:rsidRDefault="00C16EE1" w:rsidP="00C16EE1">
      <w:pPr>
        <w:numPr>
          <w:ilvl w:val="0"/>
          <w:numId w:val="2"/>
        </w:numPr>
        <w:rPr>
          <w:rFonts w:ascii="Segoe UI" w:hAnsi="Segoe UI" w:cs="Segoe UI"/>
          <w:sz w:val="20"/>
          <w:szCs w:val="20"/>
        </w:rPr>
      </w:pPr>
      <w:r w:rsidRPr="009A6105">
        <w:rPr>
          <w:sz w:val="20"/>
          <w:szCs w:val="20"/>
        </w:rPr>
        <w:t>Utilize practical assignments and exercises that will reinforce the theoretical concepts studied in</w:t>
      </w:r>
    </w:p>
    <w:p w:rsidR="00C16EE1" w:rsidRDefault="00C16EE1" w:rsidP="00C16EE1">
      <w:pPr>
        <w:ind w:left="720"/>
        <w:rPr>
          <w:sz w:val="20"/>
          <w:szCs w:val="20"/>
        </w:rPr>
      </w:pPr>
      <w:r w:rsidRPr="009A6105">
        <w:rPr>
          <w:sz w:val="20"/>
          <w:szCs w:val="20"/>
        </w:rPr>
        <w:t xml:space="preserve"> </w:t>
      </w:r>
      <w:proofErr w:type="gramStart"/>
      <w:r w:rsidRPr="009A6105">
        <w:rPr>
          <w:sz w:val="20"/>
          <w:szCs w:val="20"/>
        </w:rPr>
        <w:t>class</w:t>
      </w:r>
      <w:proofErr w:type="gramEnd"/>
      <w:r w:rsidRPr="009A6105">
        <w:rPr>
          <w:sz w:val="20"/>
          <w:szCs w:val="20"/>
        </w:rPr>
        <w:t>.</w:t>
      </w:r>
    </w:p>
    <w:p w:rsidR="00BE153D" w:rsidRDefault="00BE153D" w:rsidP="00C16EE1">
      <w:pPr>
        <w:tabs>
          <w:tab w:val="left" w:pos="720"/>
        </w:tabs>
        <w:ind w:right="-360"/>
        <w:rPr>
          <w:b/>
          <w:sz w:val="20"/>
          <w:szCs w:val="20"/>
        </w:rPr>
      </w:pPr>
    </w:p>
    <w:p w:rsidR="00BA3A4D" w:rsidRDefault="00BA3A4D" w:rsidP="00C16EE1">
      <w:pPr>
        <w:tabs>
          <w:tab w:val="left" w:pos="720"/>
        </w:tabs>
        <w:ind w:right="-360"/>
        <w:rPr>
          <w:b/>
          <w:sz w:val="20"/>
          <w:szCs w:val="20"/>
        </w:rPr>
      </w:pPr>
    </w:p>
    <w:p w:rsidR="00C16EE1" w:rsidRPr="007A4B4A" w:rsidRDefault="00C16EE1" w:rsidP="00C16EE1">
      <w:pPr>
        <w:tabs>
          <w:tab w:val="left" w:pos="720"/>
        </w:tabs>
        <w:ind w:right="-360"/>
        <w:rPr>
          <w:b/>
          <w:sz w:val="20"/>
          <w:szCs w:val="20"/>
        </w:rPr>
      </w:pPr>
      <w:r w:rsidRPr="007A4B4A">
        <w:rPr>
          <w:b/>
          <w:sz w:val="20"/>
          <w:szCs w:val="20"/>
        </w:rPr>
        <w:t>E-MAIL POLICY</w:t>
      </w:r>
    </w:p>
    <w:p w:rsidR="00F80F66" w:rsidRDefault="00C16EE1" w:rsidP="00C16EE1">
      <w:pPr>
        <w:tabs>
          <w:tab w:val="left" w:pos="720"/>
        </w:tabs>
        <w:ind w:right="-360"/>
        <w:rPr>
          <w:sz w:val="20"/>
          <w:szCs w:val="20"/>
        </w:rPr>
      </w:pPr>
      <w:r w:rsidRPr="007A4B4A">
        <w:rPr>
          <w:sz w:val="20"/>
          <w:szCs w:val="20"/>
        </w:rPr>
        <w:t xml:space="preserve">Student emails are answered Sunday afternoons/evenings and please know that I am happy to answer questions </w:t>
      </w:r>
      <w:r>
        <w:rPr>
          <w:sz w:val="20"/>
          <w:szCs w:val="20"/>
        </w:rPr>
        <w:t xml:space="preserve">and review assignments via email.  When emailing me, please let me </w:t>
      </w:r>
      <w:r w:rsidR="00F80F66">
        <w:rPr>
          <w:sz w:val="20"/>
          <w:szCs w:val="20"/>
        </w:rPr>
        <w:t xml:space="preserve">know who you are, </w:t>
      </w:r>
      <w:r>
        <w:rPr>
          <w:sz w:val="20"/>
          <w:szCs w:val="20"/>
        </w:rPr>
        <w:t xml:space="preserve">the course name, </w:t>
      </w:r>
      <w:r w:rsidR="00F80F66">
        <w:rPr>
          <w:sz w:val="20"/>
          <w:szCs w:val="20"/>
        </w:rPr>
        <w:t>day and time</w:t>
      </w:r>
    </w:p>
    <w:p w:rsidR="00C16EE1" w:rsidRDefault="00F80F66" w:rsidP="00C16EE1">
      <w:pPr>
        <w:tabs>
          <w:tab w:val="left" w:pos="720"/>
        </w:tabs>
        <w:ind w:right="-360"/>
        <w:rPr>
          <w:sz w:val="20"/>
          <w:szCs w:val="20"/>
        </w:rPr>
      </w:pPr>
      <w:r>
        <w:rPr>
          <w:sz w:val="20"/>
          <w:szCs w:val="20"/>
        </w:rPr>
        <w:t>(Jane Doe, COMM 1, Monday 2</w:t>
      </w:r>
      <w:r w:rsidR="00C16EE1">
        <w:rPr>
          <w:sz w:val="20"/>
          <w:szCs w:val="20"/>
        </w:rPr>
        <w:t>pm).</w:t>
      </w:r>
    </w:p>
    <w:p w:rsidR="00C16EE1" w:rsidRDefault="00C16EE1" w:rsidP="00C16EE1">
      <w:pPr>
        <w:tabs>
          <w:tab w:val="left" w:pos="720"/>
        </w:tabs>
        <w:ind w:right="-360"/>
        <w:rPr>
          <w:sz w:val="20"/>
          <w:szCs w:val="20"/>
        </w:rPr>
      </w:pPr>
    </w:p>
    <w:p w:rsidR="00C16EE1" w:rsidRDefault="00C16EE1" w:rsidP="00C16EE1">
      <w:pPr>
        <w:rPr>
          <w:b/>
          <w:sz w:val="20"/>
          <w:szCs w:val="20"/>
        </w:rPr>
      </w:pPr>
      <w:r>
        <w:rPr>
          <w:b/>
          <w:sz w:val="20"/>
          <w:szCs w:val="20"/>
        </w:rPr>
        <w:t>CANCELED CLASS NOTIFICATION</w:t>
      </w:r>
    </w:p>
    <w:p w:rsidR="00C16EE1" w:rsidRDefault="00C16EE1" w:rsidP="00C16EE1">
      <w:pPr>
        <w:rPr>
          <w:sz w:val="20"/>
          <w:szCs w:val="20"/>
        </w:rPr>
      </w:pPr>
      <w:r>
        <w:rPr>
          <w:sz w:val="20"/>
          <w:szCs w:val="20"/>
        </w:rPr>
        <w:t>Seldom do I cancel class, but it is a good idea to check your student email right before coming to class because I will try to send a message using Canvas if I need to be absent</w:t>
      </w:r>
      <w:r w:rsidR="00F80F66">
        <w:rPr>
          <w:sz w:val="20"/>
          <w:szCs w:val="20"/>
        </w:rPr>
        <w:t xml:space="preserve"> or running late</w:t>
      </w:r>
      <w:r>
        <w:rPr>
          <w:sz w:val="20"/>
          <w:szCs w:val="20"/>
        </w:rPr>
        <w:t>.</w:t>
      </w:r>
      <w:r w:rsidRPr="009A6105">
        <w:rPr>
          <w:sz w:val="20"/>
          <w:szCs w:val="20"/>
        </w:rPr>
        <w:t xml:space="preserve"> </w:t>
      </w:r>
      <w:r>
        <w:rPr>
          <w:sz w:val="20"/>
          <w:szCs w:val="20"/>
        </w:rPr>
        <w:t>I will also notify the college so that a notice will be posted on the classroom door</w:t>
      </w:r>
      <w:r w:rsidR="00F80F66">
        <w:rPr>
          <w:sz w:val="20"/>
          <w:szCs w:val="20"/>
        </w:rPr>
        <w:t xml:space="preserve"> if class in canceled for the day</w:t>
      </w:r>
      <w:r>
        <w:rPr>
          <w:sz w:val="20"/>
          <w:szCs w:val="20"/>
        </w:rPr>
        <w:t>.</w:t>
      </w:r>
    </w:p>
    <w:p w:rsidR="00C16EE1" w:rsidRDefault="00C16EE1" w:rsidP="00C16EE1">
      <w:pPr>
        <w:tabs>
          <w:tab w:val="left" w:pos="720"/>
        </w:tabs>
        <w:ind w:right="-360"/>
        <w:rPr>
          <w:b/>
          <w:sz w:val="20"/>
          <w:szCs w:val="20"/>
        </w:rPr>
      </w:pPr>
    </w:p>
    <w:p w:rsidR="00C16EE1" w:rsidRPr="008B1DF9" w:rsidRDefault="00C16EE1" w:rsidP="00C16EE1">
      <w:pPr>
        <w:tabs>
          <w:tab w:val="left" w:pos="720"/>
        </w:tabs>
        <w:ind w:right="-360"/>
        <w:rPr>
          <w:b/>
          <w:sz w:val="20"/>
          <w:szCs w:val="20"/>
        </w:rPr>
      </w:pPr>
      <w:r w:rsidRPr="008B1DF9">
        <w:rPr>
          <w:b/>
          <w:sz w:val="20"/>
          <w:szCs w:val="20"/>
        </w:rPr>
        <w:t>ACCOMMODATIONS FOR STUDENTS WITH DISABILITIES</w:t>
      </w:r>
    </w:p>
    <w:p w:rsidR="00C16EE1" w:rsidRPr="008B1DF9" w:rsidRDefault="00C16EE1" w:rsidP="00C16EE1">
      <w:pPr>
        <w:tabs>
          <w:tab w:val="left" w:pos="720"/>
        </w:tabs>
        <w:ind w:right="-360"/>
        <w:rPr>
          <w:sz w:val="20"/>
          <w:szCs w:val="20"/>
        </w:rPr>
      </w:pPr>
      <w:r w:rsidRPr="008B1DF9">
        <w:rPr>
          <w:sz w:val="20"/>
          <w:szCs w:val="20"/>
        </w:rPr>
        <w:t xml:space="preserve">If you have a verified need for an academic accommodation or materials in alternate media (i.e., Braille, large print, electronic text, etc.)  </w:t>
      </w:r>
      <w:proofErr w:type="gramStart"/>
      <w:r w:rsidRPr="008B1DF9">
        <w:rPr>
          <w:sz w:val="20"/>
          <w:szCs w:val="20"/>
        </w:rPr>
        <w:t>per</w:t>
      </w:r>
      <w:proofErr w:type="gramEnd"/>
      <w:r w:rsidRPr="008B1DF9">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C16EE1" w:rsidRDefault="00C16EE1" w:rsidP="00C16EE1">
      <w:pPr>
        <w:tabs>
          <w:tab w:val="left" w:pos="720"/>
        </w:tabs>
        <w:ind w:right="-360"/>
        <w:rPr>
          <w:b/>
          <w:sz w:val="20"/>
          <w:szCs w:val="20"/>
        </w:rPr>
      </w:pPr>
    </w:p>
    <w:p w:rsidR="00C16EE1" w:rsidRPr="00EA1178" w:rsidRDefault="00C16EE1" w:rsidP="00C16EE1">
      <w:pPr>
        <w:tabs>
          <w:tab w:val="left" w:pos="720"/>
        </w:tabs>
        <w:ind w:right="-360"/>
        <w:rPr>
          <w:b/>
          <w:sz w:val="20"/>
          <w:szCs w:val="20"/>
        </w:rPr>
      </w:pPr>
      <w:r w:rsidRPr="00EA1178">
        <w:rPr>
          <w:b/>
          <w:sz w:val="20"/>
          <w:szCs w:val="20"/>
        </w:rPr>
        <w:t>ACADEMIC DISHONESTY</w:t>
      </w:r>
      <w:r>
        <w:rPr>
          <w:b/>
          <w:sz w:val="20"/>
          <w:szCs w:val="20"/>
        </w:rPr>
        <w:t xml:space="preserve"> (plagiarism and cheating)</w:t>
      </w:r>
    </w:p>
    <w:p w:rsidR="00C16EE1" w:rsidRPr="00EA1178" w:rsidRDefault="00C16EE1" w:rsidP="00C16EE1">
      <w:pPr>
        <w:tabs>
          <w:tab w:val="left" w:pos="720"/>
        </w:tabs>
        <w:ind w:right="-360"/>
        <w:rPr>
          <w:sz w:val="20"/>
          <w:szCs w:val="20"/>
        </w:rPr>
      </w:pPr>
      <w:r w:rsidRPr="00EA1178">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C16EE1" w:rsidRDefault="00C16EE1" w:rsidP="00C16EE1">
      <w:pPr>
        <w:rPr>
          <w:sz w:val="20"/>
          <w:szCs w:val="20"/>
        </w:rPr>
      </w:pPr>
    </w:p>
    <w:p w:rsidR="00C16EE1" w:rsidRPr="008B1DF9" w:rsidRDefault="00C16EE1" w:rsidP="00C16EE1">
      <w:pPr>
        <w:tabs>
          <w:tab w:val="left" w:pos="720"/>
        </w:tabs>
        <w:ind w:right="-360"/>
        <w:rPr>
          <w:b/>
          <w:sz w:val="20"/>
          <w:szCs w:val="20"/>
          <w:u w:val="single"/>
        </w:rPr>
      </w:pPr>
      <w:r w:rsidRPr="008B1DF9">
        <w:rPr>
          <w:b/>
          <w:sz w:val="20"/>
          <w:szCs w:val="20"/>
        </w:rPr>
        <w:t>CLASSROOM DEPORTMENT</w:t>
      </w:r>
    </w:p>
    <w:p w:rsidR="00C16EE1" w:rsidRPr="008B1DF9" w:rsidRDefault="00C16EE1" w:rsidP="00C16EE1">
      <w:pPr>
        <w:tabs>
          <w:tab w:val="left" w:pos="720"/>
        </w:tabs>
        <w:ind w:right="-360"/>
        <w:rPr>
          <w:sz w:val="20"/>
          <w:szCs w:val="20"/>
        </w:rPr>
      </w:pPr>
      <w:r w:rsidRPr="008B1DF9">
        <w:rPr>
          <w:sz w:val="20"/>
          <w:szCs w:val="20"/>
        </w:rPr>
        <w:t xml:space="preserve">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w:t>
      </w:r>
      <w:r>
        <w:rPr>
          <w:sz w:val="20"/>
          <w:szCs w:val="20"/>
        </w:rPr>
        <w:t xml:space="preserve">in a deduction of points taken off the total grade distribution at the instructor’s discretion.  </w:t>
      </w:r>
      <w:r w:rsidRPr="007A4B4A">
        <w:rPr>
          <w:sz w:val="20"/>
          <w:szCs w:val="20"/>
        </w:rPr>
        <w:t xml:space="preserve">In other words, points will be deducted from </w:t>
      </w:r>
      <w:r>
        <w:rPr>
          <w:sz w:val="20"/>
          <w:szCs w:val="20"/>
        </w:rPr>
        <w:t xml:space="preserve">the </w:t>
      </w:r>
      <w:r w:rsidRPr="007A4B4A">
        <w:rPr>
          <w:sz w:val="20"/>
          <w:szCs w:val="20"/>
        </w:rPr>
        <w:t>1000 points</w:t>
      </w:r>
      <w:r>
        <w:rPr>
          <w:sz w:val="20"/>
          <w:szCs w:val="20"/>
        </w:rPr>
        <w:t xml:space="preserve"> </w:t>
      </w:r>
      <w:r w:rsidRPr="008B1DF9">
        <w:rPr>
          <w:sz w:val="20"/>
          <w:szCs w:val="20"/>
        </w:rPr>
        <w:t xml:space="preserve">and/or </w:t>
      </w:r>
      <w:r>
        <w:rPr>
          <w:sz w:val="20"/>
          <w:szCs w:val="20"/>
        </w:rPr>
        <w:t xml:space="preserve">you will </w:t>
      </w:r>
      <w:r w:rsidRPr="008B1DF9">
        <w:rPr>
          <w:sz w:val="20"/>
          <w:szCs w:val="20"/>
        </w:rPr>
        <w:t>be asked to leave the classroom.</w:t>
      </w:r>
    </w:p>
    <w:p w:rsidR="00C16EE1" w:rsidRDefault="00C16EE1" w:rsidP="00C16EE1">
      <w:pPr>
        <w:rPr>
          <w:sz w:val="20"/>
          <w:szCs w:val="20"/>
        </w:rPr>
      </w:pPr>
    </w:p>
    <w:p w:rsidR="00C16EE1" w:rsidRPr="007A4B4A" w:rsidRDefault="00C16EE1" w:rsidP="00C16EE1">
      <w:pPr>
        <w:tabs>
          <w:tab w:val="left" w:pos="720"/>
        </w:tabs>
        <w:ind w:right="-360"/>
        <w:rPr>
          <w:sz w:val="20"/>
          <w:szCs w:val="20"/>
        </w:rPr>
      </w:pPr>
      <w:r w:rsidRPr="007A4B4A">
        <w:rPr>
          <w:b/>
          <w:sz w:val="20"/>
          <w:szCs w:val="20"/>
        </w:rPr>
        <w:t>DROP DATE</w:t>
      </w:r>
      <w:r>
        <w:rPr>
          <w:b/>
          <w:sz w:val="20"/>
          <w:szCs w:val="20"/>
        </w:rPr>
        <w:t xml:space="preserve"> and DROP POLICY</w:t>
      </w:r>
    </w:p>
    <w:p w:rsidR="005B0763" w:rsidRPr="005B0763" w:rsidRDefault="00C16EE1" w:rsidP="005B0763">
      <w:pPr>
        <w:tabs>
          <w:tab w:val="left" w:pos="720"/>
        </w:tabs>
        <w:ind w:right="-360"/>
        <w:rPr>
          <w:sz w:val="20"/>
          <w:szCs w:val="20"/>
        </w:rPr>
      </w:pPr>
      <w:r w:rsidRPr="007A4B4A">
        <w:rPr>
          <w:sz w:val="20"/>
          <w:szCs w:val="20"/>
        </w:rPr>
        <w:t>Be advised th</w:t>
      </w:r>
      <w:r w:rsidR="005B0763">
        <w:rPr>
          <w:sz w:val="20"/>
          <w:szCs w:val="20"/>
        </w:rPr>
        <w:t>at after the drop date</w:t>
      </w:r>
      <w:r w:rsidR="00A77617">
        <w:rPr>
          <w:sz w:val="20"/>
          <w:szCs w:val="20"/>
        </w:rPr>
        <w:t xml:space="preserve"> </w:t>
      </w:r>
      <w:r w:rsidR="00A77617" w:rsidRPr="00A77617">
        <w:rPr>
          <w:sz w:val="20"/>
          <w:szCs w:val="20"/>
        </w:rPr>
        <w:t>(</w:t>
      </w:r>
      <w:r w:rsidR="00A77617" w:rsidRPr="00A77617">
        <w:rPr>
          <w:b/>
          <w:sz w:val="20"/>
          <w:szCs w:val="20"/>
        </w:rPr>
        <w:t>I’M NOT SURE WHEN IS THE DROP DATE, FIND OUT FOR YOURSELF!</w:t>
      </w:r>
      <w:r w:rsidR="00A77617" w:rsidRPr="00A77617">
        <w:rPr>
          <w:sz w:val="20"/>
          <w:szCs w:val="20"/>
        </w:rPr>
        <w:t>)</w:t>
      </w:r>
      <w:r w:rsidR="005B0763">
        <w:rPr>
          <w:sz w:val="20"/>
          <w:szCs w:val="20"/>
        </w:rPr>
        <w:t>,</w:t>
      </w:r>
      <w:r w:rsidRPr="007A4B4A">
        <w:rPr>
          <w:sz w:val="20"/>
          <w:szCs w:val="20"/>
        </w:rPr>
        <w:t xml:space="preserve"> you will be issued a letter grade “A” through “F” if you are still enrolled in class.  It is </w:t>
      </w:r>
      <w:r w:rsidRPr="007A4B4A">
        <w:rPr>
          <w:i/>
          <w:sz w:val="20"/>
          <w:szCs w:val="20"/>
          <w:u w:val="single"/>
        </w:rPr>
        <w:t>your responsibility to drop</w:t>
      </w:r>
      <w:r w:rsidRPr="007A4B4A">
        <w:rPr>
          <w:sz w:val="20"/>
          <w:szCs w:val="20"/>
        </w:rPr>
        <w:t xml:space="preserve"> the course, it is </w:t>
      </w:r>
      <w:r w:rsidRPr="007A4B4A">
        <w:rPr>
          <w:i/>
          <w:sz w:val="20"/>
          <w:szCs w:val="20"/>
          <w:u w:val="single"/>
        </w:rPr>
        <w:t>NOT MINE</w:t>
      </w:r>
      <w:r w:rsidR="005B0763">
        <w:rPr>
          <w:sz w:val="20"/>
          <w:szCs w:val="20"/>
        </w:rPr>
        <w:t xml:space="preserve"> </w:t>
      </w:r>
      <w:r w:rsidR="005B0763" w:rsidRPr="005B0763">
        <w:rPr>
          <w:sz w:val="20"/>
          <w:szCs w:val="20"/>
        </w:rPr>
        <w:t>although I reserve the right to drop you at any time for any reason!</w:t>
      </w:r>
    </w:p>
    <w:p w:rsidR="00C16EE1" w:rsidRDefault="00C16EE1" w:rsidP="00C16EE1">
      <w:pPr>
        <w:rPr>
          <w:b/>
          <w:sz w:val="20"/>
          <w:szCs w:val="20"/>
        </w:rPr>
      </w:pPr>
    </w:p>
    <w:p w:rsidR="00BE153D" w:rsidRDefault="00BE153D" w:rsidP="00C16EE1">
      <w:pPr>
        <w:rPr>
          <w:b/>
          <w:sz w:val="20"/>
          <w:szCs w:val="20"/>
        </w:rPr>
      </w:pPr>
    </w:p>
    <w:p w:rsidR="00BA3A4D" w:rsidRDefault="00BA3A4D" w:rsidP="00C16EE1">
      <w:pPr>
        <w:rPr>
          <w:b/>
          <w:sz w:val="20"/>
          <w:szCs w:val="20"/>
        </w:rPr>
      </w:pPr>
    </w:p>
    <w:p w:rsidR="00C16EE1" w:rsidRDefault="00C16EE1" w:rsidP="00C16EE1">
      <w:pPr>
        <w:rPr>
          <w:b/>
          <w:sz w:val="20"/>
          <w:szCs w:val="20"/>
        </w:rPr>
      </w:pPr>
      <w:r>
        <w:rPr>
          <w:b/>
          <w:sz w:val="20"/>
          <w:szCs w:val="20"/>
        </w:rPr>
        <w:lastRenderedPageBreak/>
        <w:t>ATTENDANCE</w:t>
      </w:r>
    </w:p>
    <w:p w:rsidR="00C16EE1" w:rsidRPr="00AC1E76" w:rsidRDefault="00C16EE1" w:rsidP="00C16EE1">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w:t>
      </w:r>
      <w:proofErr w:type="spellStart"/>
      <w:r>
        <w:rPr>
          <w:sz w:val="20"/>
          <w:szCs w:val="20"/>
        </w:rPr>
        <w:t>tardies</w:t>
      </w:r>
      <w:proofErr w:type="spellEnd"/>
      <w:r>
        <w:rPr>
          <w:sz w:val="20"/>
          <w:szCs w:val="20"/>
        </w:rPr>
        <w:t xml:space="preserve"> or leaving early two (2) times (or a combination of the two) equals one (1) absence.  If you come in late, be sure to check in with me after class so you will not be marked absent otherwise you will lose points (see the </w:t>
      </w:r>
      <w:r w:rsidRPr="003D7D3B">
        <w:rPr>
          <w:i/>
          <w:sz w:val="20"/>
          <w:szCs w:val="20"/>
        </w:rPr>
        <w:t>P</w:t>
      </w:r>
      <w:r w:rsidR="005E012D">
        <w:rPr>
          <w:i/>
          <w:sz w:val="20"/>
          <w:szCs w:val="20"/>
        </w:rPr>
        <w:t>EER EVALUATION</w:t>
      </w:r>
      <w:r>
        <w:rPr>
          <w:sz w:val="20"/>
          <w:szCs w:val="20"/>
        </w:rPr>
        <w:t xml:space="preserve"> section on page</w:t>
      </w:r>
      <w:r w:rsidR="005E012D">
        <w:rPr>
          <w:sz w:val="20"/>
          <w:szCs w:val="20"/>
        </w:rPr>
        <w:t xml:space="preserve"> </w:t>
      </w:r>
      <w:r>
        <w:rPr>
          <w:sz w:val="20"/>
          <w:szCs w:val="20"/>
        </w:rPr>
        <w:t>4 for</w:t>
      </w:r>
      <w:r w:rsidR="00090B30">
        <w:rPr>
          <w:sz w:val="20"/>
          <w:szCs w:val="20"/>
        </w:rPr>
        <w:t xml:space="preserve"> more</w:t>
      </w:r>
      <w:r>
        <w:rPr>
          <w:sz w:val="20"/>
          <w:szCs w:val="20"/>
        </w:rPr>
        <w:t xml:space="preserve"> details).</w:t>
      </w:r>
    </w:p>
    <w:p w:rsidR="00C16EE1" w:rsidRDefault="00C16EE1" w:rsidP="00C16EE1">
      <w:pPr>
        <w:tabs>
          <w:tab w:val="left" w:pos="2235"/>
        </w:tabs>
        <w:ind w:right="-360"/>
        <w:rPr>
          <w:sz w:val="20"/>
          <w:szCs w:val="20"/>
        </w:rPr>
      </w:pPr>
    </w:p>
    <w:p w:rsidR="00C16EE1" w:rsidRPr="007A4B4A" w:rsidRDefault="00C16EE1" w:rsidP="00C16EE1">
      <w:pPr>
        <w:tabs>
          <w:tab w:val="left" w:pos="720"/>
        </w:tabs>
        <w:ind w:right="-360"/>
        <w:rPr>
          <w:sz w:val="20"/>
          <w:szCs w:val="20"/>
        </w:rPr>
      </w:pPr>
      <w:r w:rsidRPr="007A4B4A">
        <w:rPr>
          <w:b/>
          <w:sz w:val="20"/>
          <w:szCs w:val="20"/>
        </w:rPr>
        <w:t>E</w:t>
      </w:r>
      <w:r>
        <w:rPr>
          <w:b/>
          <w:sz w:val="20"/>
          <w:szCs w:val="20"/>
        </w:rPr>
        <w:t>LECTRONIC DEVICES</w:t>
      </w:r>
    </w:p>
    <w:p w:rsidR="00090B30" w:rsidRDefault="00C16EE1" w:rsidP="00C16EE1">
      <w:pPr>
        <w:tabs>
          <w:tab w:val="left" w:pos="720"/>
        </w:tabs>
        <w:ind w:right="-360"/>
        <w:rPr>
          <w:sz w:val="20"/>
          <w:szCs w:val="20"/>
        </w:rPr>
      </w:pPr>
      <w:r w:rsidRPr="007A4B4A">
        <w:rPr>
          <w:sz w:val="20"/>
          <w:szCs w:val="20"/>
        </w:rPr>
        <w:t>Cell phones and electronic devices must be turned off and put away before class.  Each time I see/hear your phone or electronics, you will lose points per of</w:t>
      </w:r>
      <w:r>
        <w:rPr>
          <w:sz w:val="20"/>
          <w:szCs w:val="20"/>
        </w:rPr>
        <w:t xml:space="preserve">fense.  At the instructor’s discretion, </w:t>
      </w:r>
      <w:r w:rsidRPr="007A4B4A">
        <w:rPr>
          <w:sz w:val="20"/>
          <w:szCs w:val="20"/>
        </w:rPr>
        <w:t>points will be taken off the total grade distribution.  In other words, points will be deducted from 1000 points every time you take out your</w:t>
      </w:r>
      <w:r>
        <w:rPr>
          <w:sz w:val="20"/>
          <w:szCs w:val="20"/>
        </w:rPr>
        <w:t xml:space="preserve"> phone, earplugs, etc.  </w:t>
      </w:r>
      <w:r w:rsidRPr="007A4B4A">
        <w:rPr>
          <w:sz w:val="20"/>
          <w:szCs w:val="20"/>
        </w:rPr>
        <w:t>No exceptions, No warnings.</w:t>
      </w:r>
    </w:p>
    <w:p w:rsidR="00C16EE1" w:rsidRPr="00090B30" w:rsidRDefault="00090B30" w:rsidP="00C16EE1">
      <w:pPr>
        <w:tabs>
          <w:tab w:val="left" w:pos="720"/>
        </w:tabs>
        <w:ind w:right="-360"/>
        <w:rPr>
          <w:i/>
          <w:sz w:val="20"/>
          <w:szCs w:val="20"/>
        </w:rPr>
      </w:pPr>
      <w:r w:rsidRPr="00090B30">
        <w:rPr>
          <w:i/>
          <w:sz w:val="20"/>
          <w:szCs w:val="20"/>
        </w:rPr>
        <w:t>Note:  P</w:t>
      </w:r>
      <w:r w:rsidR="00C16EE1" w:rsidRPr="00090B30">
        <w:rPr>
          <w:i/>
          <w:sz w:val="20"/>
          <w:szCs w:val="20"/>
        </w:rPr>
        <w:t>oints</w:t>
      </w:r>
      <w:r w:rsidRPr="00090B30">
        <w:rPr>
          <w:i/>
          <w:sz w:val="20"/>
          <w:szCs w:val="20"/>
        </w:rPr>
        <w:t xml:space="preserve"> will first </w:t>
      </w:r>
      <w:r w:rsidR="00C16EE1" w:rsidRPr="00090B30">
        <w:rPr>
          <w:i/>
          <w:sz w:val="20"/>
          <w:szCs w:val="20"/>
        </w:rPr>
        <w:t>b</w:t>
      </w:r>
      <w:r w:rsidRPr="00090B30">
        <w:rPr>
          <w:i/>
          <w:sz w:val="20"/>
          <w:szCs w:val="20"/>
        </w:rPr>
        <w:t>e deducted from Peer Evaluation</w:t>
      </w:r>
      <w:r w:rsidR="00C16EE1" w:rsidRPr="00090B30">
        <w:rPr>
          <w:i/>
          <w:sz w:val="20"/>
          <w:szCs w:val="20"/>
        </w:rPr>
        <w:t xml:space="preserve"> points</w:t>
      </w:r>
      <w:r w:rsidRPr="00090B30">
        <w:rPr>
          <w:i/>
          <w:sz w:val="20"/>
          <w:szCs w:val="20"/>
        </w:rPr>
        <w:t>; after that, points will be taken from</w:t>
      </w:r>
      <w:r w:rsidR="00C16EE1" w:rsidRPr="00090B30">
        <w:rPr>
          <w:i/>
          <w:sz w:val="20"/>
          <w:szCs w:val="20"/>
        </w:rPr>
        <w:t xml:space="preserve"> any assignment and that includes speeches.</w:t>
      </w:r>
    </w:p>
    <w:p w:rsidR="00C16EE1" w:rsidRDefault="00C16EE1" w:rsidP="00C16EE1">
      <w:pPr>
        <w:tabs>
          <w:tab w:val="left" w:pos="2235"/>
        </w:tabs>
        <w:ind w:right="-360"/>
        <w:rPr>
          <w:sz w:val="20"/>
          <w:szCs w:val="20"/>
        </w:rPr>
      </w:pPr>
    </w:p>
    <w:p w:rsidR="00C16EE1" w:rsidRPr="00D2626A" w:rsidRDefault="00C16EE1" w:rsidP="00C16EE1">
      <w:pPr>
        <w:tabs>
          <w:tab w:val="left" w:pos="720"/>
        </w:tabs>
        <w:ind w:right="-360"/>
        <w:rPr>
          <w:b/>
          <w:sz w:val="20"/>
          <w:szCs w:val="20"/>
          <w:u w:val="single"/>
        </w:rPr>
      </w:pPr>
      <w:r>
        <w:rPr>
          <w:b/>
          <w:sz w:val="20"/>
          <w:szCs w:val="20"/>
        </w:rPr>
        <w:t xml:space="preserve">HARD COPIES, LATE WORK AND MAKEUPS </w:t>
      </w:r>
    </w:p>
    <w:p w:rsidR="00C16EE1" w:rsidRPr="00D2626A" w:rsidRDefault="00C16EE1" w:rsidP="00C16EE1">
      <w:pPr>
        <w:tabs>
          <w:tab w:val="left" w:pos="720"/>
        </w:tabs>
        <w:ind w:right="-360"/>
        <w:rPr>
          <w:sz w:val="20"/>
          <w:szCs w:val="20"/>
        </w:rPr>
      </w:pPr>
      <w:r w:rsidRPr="00D2626A">
        <w:rPr>
          <w:sz w:val="20"/>
          <w:szCs w:val="20"/>
        </w:rPr>
        <w:t>I accept hard copies</w:t>
      </w:r>
      <w:r>
        <w:rPr>
          <w:sz w:val="20"/>
          <w:szCs w:val="20"/>
        </w:rPr>
        <w:t xml:space="preserve"> </w:t>
      </w:r>
      <w:r w:rsidRPr="00D2626A">
        <w:rPr>
          <w:sz w:val="20"/>
          <w:szCs w:val="20"/>
        </w:rPr>
        <w:t>only</w:t>
      </w:r>
      <w:r>
        <w:rPr>
          <w:sz w:val="20"/>
          <w:szCs w:val="20"/>
        </w:rPr>
        <w:t>.  I will NOT accept any email</w:t>
      </w:r>
      <w:r w:rsidRPr="00D2626A">
        <w:rPr>
          <w:sz w:val="20"/>
          <w:szCs w:val="20"/>
        </w:rPr>
        <w:t xml:space="preserve"> </w:t>
      </w:r>
      <w:r w:rsidR="005B0763">
        <w:rPr>
          <w:sz w:val="20"/>
          <w:szCs w:val="20"/>
        </w:rPr>
        <w:t xml:space="preserve">attachments </w:t>
      </w:r>
      <w:r w:rsidRPr="00D2626A">
        <w:rPr>
          <w:sz w:val="20"/>
          <w:szCs w:val="20"/>
        </w:rPr>
        <w:t>or handwritten papers.</w:t>
      </w:r>
    </w:p>
    <w:p w:rsidR="00C16EE1" w:rsidRPr="00D2626A" w:rsidRDefault="00C16EE1" w:rsidP="00C16EE1">
      <w:pPr>
        <w:tabs>
          <w:tab w:val="left" w:pos="720"/>
        </w:tabs>
        <w:ind w:right="-360"/>
        <w:rPr>
          <w:sz w:val="20"/>
          <w:szCs w:val="20"/>
        </w:rPr>
      </w:pPr>
    </w:p>
    <w:p w:rsidR="009E69DE" w:rsidRDefault="00C16EE1" w:rsidP="009E69DE">
      <w:pPr>
        <w:tabs>
          <w:tab w:val="left" w:pos="720"/>
        </w:tabs>
        <w:ind w:right="-360"/>
        <w:rPr>
          <w:sz w:val="20"/>
          <w:szCs w:val="20"/>
        </w:rPr>
      </w:pPr>
      <w:r w:rsidRPr="00D2626A">
        <w:rPr>
          <w:sz w:val="20"/>
          <w:szCs w:val="20"/>
        </w:rPr>
        <w:t>I</w:t>
      </w:r>
      <w:r>
        <w:rPr>
          <w:sz w:val="20"/>
          <w:szCs w:val="20"/>
        </w:rPr>
        <w:t xml:space="preserve"> do NOT accept late work.  Miss a test and receive zero points.</w:t>
      </w:r>
    </w:p>
    <w:p w:rsidR="009E69DE" w:rsidRDefault="009E69DE" w:rsidP="009E69DE">
      <w:pPr>
        <w:tabs>
          <w:tab w:val="left" w:pos="720"/>
        </w:tabs>
        <w:ind w:right="-360"/>
        <w:rPr>
          <w:sz w:val="20"/>
          <w:szCs w:val="20"/>
        </w:rPr>
      </w:pPr>
    </w:p>
    <w:p w:rsidR="009E69DE" w:rsidRPr="009E69DE" w:rsidRDefault="00C16EE1" w:rsidP="009E69DE">
      <w:pPr>
        <w:tabs>
          <w:tab w:val="left" w:pos="720"/>
        </w:tabs>
        <w:ind w:right="-360"/>
        <w:rPr>
          <w:sz w:val="20"/>
          <w:szCs w:val="20"/>
        </w:rPr>
      </w:pPr>
      <w:r w:rsidRPr="00D2626A">
        <w:rPr>
          <w:sz w:val="20"/>
          <w:szCs w:val="20"/>
        </w:rPr>
        <w:t>But he</w:t>
      </w:r>
      <w:r w:rsidR="009E69DE">
        <w:rPr>
          <w:sz w:val="20"/>
          <w:szCs w:val="20"/>
        </w:rPr>
        <w:t xml:space="preserve">re’s the big one:  you can </w:t>
      </w:r>
      <w:r w:rsidRPr="00D2626A">
        <w:rPr>
          <w:sz w:val="20"/>
          <w:szCs w:val="20"/>
        </w:rPr>
        <w:t>make-up</w:t>
      </w:r>
      <w:r w:rsidR="009E69DE">
        <w:rPr>
          <w:sz w:val="20"/>
          <w:szCs w:val="20"/>
        </w:rPr>
        <w:t xml:space="preserve"> only</w:t>
      </w:r>
      <w:r w:rsidRPr="00D2626A">
        <w:rPr>
          <w:sz w:val="20"/>
          <w:szCs w:val="20"/>
        </w:rPr>
        <w:t xml:space="preserve"> </w:t>
      </w:r>
      <w:r w:rsidRPr="00D2626A">
        <w:rPr>
          <w:b/>
          <w:i/>
          <w:sz w:val="20"/>
          <w:szCs w:val="20"/>
          <w:u w:val="single"/>
        </w:rPr>
        <w:t>one</w:t>
      </w:r>
      <w:r w:rsidR="009E69DE">
        <w:rPr>
          <w:sz w:val="20"/>
          <w:szCs w:val="20"/>
        </w:rPr>
        <w:t xml:space="preserve"> speech.  </w:t>
      </w:r>
      <w:r w:rsidRPr="00D2626A">
        <w:rPr>
          <w:sz w:val="20"/>
          <w:szCs w:val="20"/>
        </w:rPr>
        <w:t>If you miss a second speech or more, you will re</w:t>
      </w:r>
      <w:r w:rsidR="009E69DE">
        <w:rPr>
          <w:sz w:val="20"/>
          <w:szCs w:val="20"/>
        </w:rPr>
        <w:t>ceive zero points</w:t>
      </w:r>
      <w:r w:rsidR="008719BC">
        <w:rPr>
          <w:sz w:val="20"/>
          <w:szCs w:val="20"/>
        </w:rPr>
        <w:t xml:space="preserve">.  </w:t>
      </w:r>
      <w:r w:rsidR="009E69DE" w:rsidRPr="009E69DE">
        <w:rPr>
          <w:sz w:val="20"/>
          <w:szCs w:val="20"/>
        </w:rPr>
        <w:t>I do not search you out for make-ups if you miss an assignment.  It is your responsibility to approach me.</w:t>
      </w:r>
    </w:p>
    <w:p w:rsidR="00C16EE1" w:rsidRPr="00D2626A" w:rsidRDefault="00C16EE1" w:rsidP="00C16EE1">
      <w:pPr>
        <w:tabs>
          <w:tab w:val="left" w:pos="720"/>
        </w:tabs>
        <w:ind w:right="-360"/>
        <w:rPr>
          <w:sz w:val="20"/>
          <w:szCs w:val="20"/>
        </w:rPr>
      </w:pPr>
    </w:p>
    <w:p w:rsidR="00C16EE1" w:rsidRPr="00FE4EFE" w:rsidRDefault="00C16EE1" w:rsidP="00C16EE1">
      <w:pPr>
        <w:tabs>
          <w:tab w:val="left" w:pos="720"/>
        </w:tabs>
        <w:ind w:right="-360"/>
        <w:rPr>
          <w:b/>
          <w:sz w:val="20"/>
          <w:szCs w:val="20"/>
        </w:rPr>
      </w:pPr>
      <w:r>
        <w:rPr>
          <w:b/>
          <w:sz w:val="20"/>
          <w:szCs w:val="20"/>
        </w:rPr>
        <w:t>EXTRA CREDIT</w:t>
      </w:r>
    </w:p>
    <w:p w:rsidR="00C16EE1" w:rsidRPr="00FE4EFE" w:rsidRDefault="00C16EE1" w:rsidP="00C16EE1">
      <w:pPr>
        <w:tabs>
          <w:tab w:val="left" w:pos="720"/>
        </w:tabs>
        <w:ind w:right="-360"/>
        <w:rPr>
          <w:b/>
          <w:sz w:val="20"/>
          <w:szCs w:val="20"/>
        </w:rPr>
      </w:pPr>
      <w:r w:rsidRPr="00FE4EFE">
        <w:rPr>
          <w:sz w:val="20"/>
          <w:szCs w:val="20"/>
        </w:rPr>
        <w:t>I am loathed t</w:t>
      </w:r>
      <w:r>
        <w:rPr>
          <w:sz w:val="20"/>
          <w:szCs w:val="20"/>
        </w:rPr>
        <w:t>o offer extra credit</w:t>
      </w:r>
      <w:r w:rsidRPr="00FE4EFE">
        <w:rPr>
          <w:sz w:val="20"/>
          <w:szCs w:val="20"/>
        </w:rPr>
        <w:t>.  However, I will make it available…but you won’t like it…it involves writing a college level research paper.  You must ta</w:t>
      </w:r>
      <w:r>
        <w:rPr>
          <w:sz w:val="20"/>
          <w:szCs w:val="20"/>
        </w:rPr>
        <w:t xml:space="preserve">lk with the instructor in advance no later than </w:t>
      </w:r>
      <w:r w:rsidRPr="00FE4EFE">
        <w:rPr>
          <w:sz w:val="20"/>
          <w:szCs w:val="20"/>
        </w:rPr>
        <w:t xml:space="preserve">two weeks </w:t>
      </w:r>
      <w:r>
        <w:rPr>
          <w:sz w:val="20"/>
          <w:szCs w:val="20"/>
        </w:rPr>
        <w:t xml:space="preserve">before the end of the semester to get </w:t>
      </w:r>
      <w:r w:rsidRPr="00FE4EFE">
        <w:rPr>
          <w:sz w:val="20"/>
          <w:szCs w:val="20"/>
        </w:rPr>
        <w:t>permission from the instructor</w:t>
      </w:r>
      <w:r>
        <w:rPr>
          <w:sz w:val="20"/>
          <w:szCs w:val="20"/>
        </w:rPr>
        <w:t xml:space="preserve"> and the details of the assignment.  Approving Extra Credit and the points available are</w:t>
      </w:r>
      <w:r w:rsidRPr="00FE4EFE">
        <w:rPr>
          <w:sz w:val="20"/>
          <w:szCs w:val="20"/>
        </w:rPr>
        <w:t xml:space="preserve"> absolutely at the teacher’s discretion.</w:t>
      </w:r>
    </w:p>
    <w:p w:rsidR="00C16EE1" w:rsidRDefault="00C16EE1" w:rsidP="00C16EE1">
      <w:pPr>
        <w:tabs>
          <w:tab w:val="left" w:pos="720"/>
        </w:tabs>
        <w:ind w:right="-360"/>
        <w:rPr>
          <w:b/>
          <w:sz w:val="20"/>
          <w:szCs w:val="20"/>
        </w:rPr>
      </w:pPr>
    </w:p>
    <w:p w:rsidR="00C16EE1" w:rsidRPr="00D2626A" w:rsidRDefault="00C16EE1" w:rsidP="00C16EE1">
      <w:pPr>
        <w:tabs>
          <w:tab w:val="left" w:pos="720"/>
        </w:tabs>
        <w:ind w:right="-360"/>
        <w:rPr>
          <w:b/>
          <w:sz w:val="20"/>
          <w:szCs w:val="20"/>
        </w:rPr>
      </w:pPr>
      <w:r w:rsidRPr="00D2626A">
        <w:rPr>
          <w:b/>
          <w:sz w:val="20"/>
          <w:szCs w:val="20"/>
        </w:rPr>
        <w:t>FYI</w:t>
      </w:r>
    </w:p>
    <w:p w:rsidR="00C16EE1" w:rsidRPr="00424407" w:rsidRDefault="00C16EE1" w:rsidP="00C16EE1">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C16EE1" w:rsidRPr="00424407" w:rsidRDefault="00C16EE1" w:rsidP="00C16EE1">
      <w:pPr>
        <w:tabs>
          <w:tab w:val="left" w:pos="720"/>
        </w:tabs>
        <w:ind w:right="-360"/>
        <w:rPr>
          <w:sz w:val="20"/>
          <w:szCs w:val="20"/>
        </w:rPr>
      </w:pPr>
    </w:p>
    <w:p w:rsidR="00C16EE1" w:rsidRPr="00424407" w:rsidRDefault="00C16EE1" w:rsidP="00C16EE1">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C16EE1" w:rsidRPr="00D2626A" w:rsidRDefault="00C16EE1" w:rsidP="00C16EE1">
      <w:pPr>
        <w:tabs>
          <w:tab w:val="left" w:pos="720"/>
        </w:tabs>
        <w:ind w:right="-360"/>
        <w:rPr>
          <w:sz w:val="20"/>
          <w:szCs w:val="20"/>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BE153D" w:rsidRDefault="00BE153D" w:rsidP="00C16EE1">
      <w:pPr>
        <w:tabs>
          <w:tab w:val="left" w:pos="2235"/>
        </w:tabs>
        <w:spacing w:line="480" w:lineRule="auto"/>
        <w:ind w:right="-360"/>
        <w:rPr>
          <w:b/>
        </w:rPr>
      </w:pPr>
    </w:p>
    <w:p w:rsidR="00C16EE1" w:rsidRDefault="00C16EE1" w:rsidP="00C16EE1">
      <w:pPr>
        <w:tabs>
          <w:tab w:val="left" w:pos="2235"/>
        </w:tabs>
        <w:spacing w:line="480" w:lineRule="auto"/>
        <w:ind w:right="-360"/>
      </w:pPr>
      <w:r>
        <w:rPr>
          <w:b/>
        </w:rPr>
        <w:lastRenderedPageBreak/>
        <w:t>ASSIGNMENTS</w:t>
      </w:r>
    </w:p>
    <w:p w:rsidR="00C16EE1" w:rsidRDefault="00C16EE1" w:rsidP="00C16EE1">
      <w:pPr>
        <w:tabs>
          <w:tab w:val="left" w:pos="2235"/>
        </w:tabs>
        <w:spacing w:line="480" w:lineRule="auto"/>
        <w:ind w:right="-360"/>
        <w:rPr>
          <w:b/>
          <w:u w:val="single"/>
        </w:rPr>
      </w:pPr>
      <w:r w:rsidRPr="007A5BDC">
        <w:rPr>
          <w:b/>
          <w:u w:val="single"/>
        </w:rPr>
        <w:t>Speeche</w:t>
      </w:r>
      <w:r>
        <w:rPr>
          <w:b/>
          <w:u w:val="single"/>
        </w:rPr>
        <w:t>s</w:t>
      </w:r>
    </w:p>
    <w:p w:rsidR="001B209D" w:rsidRPr="001B209D" w:rsidRDefault="001B209D" w:rsidP="001B209D">
      <w:pPr>
        <w:tabs>
          <w:tab w:val="left" w:pos="720"/>
        </w:tabs>
        <w:spacing w:line="480" w:lineRule="auto"/>
        <w:ind w:right="-360"/>
      </w:pPr>
      <w:r>
        <w:t>Speech #1</w:t>
      </w:r>
      <w:r>
        <w:tab/>
      </w:r>
      <w:r>
        <w:tab/>
        <w:t>Autobiographical Speech</w:t>
      </w:r>
      <w:r>
        <w:tab/>
      </w:r>
      <w:r>
        <w:tab/>
      </w:r>
      <w:r>
        <w:tab/>
      </w:r>
      <w:r>
        <w:tab/>
        <w:t>Required!</w:t>
      </w:r>
    </w:p>
    <w:p w:rsidR="00C16EE1" w:rsidRDefault="001B209D" w:rsidP="00C16EE1">
      <w:pPr>
        <w:tabs>
          <w:tab w:val="left" w:pos="720"/>
        </w:tabs>
        <w:spacing w:line="480" w:lineRule="auto"/>
        <w:ind w:right="-360"/>
      </w:pPr>
      <w:r>
        <w:t>Speech #2</w:t>
      </w:r>
      <w:r w:rsidR="00C16EE1">
        <w:tab/>
      </w:r>
      <w:r w:rsidR="00C16EE1">
        <w:tab/>
      </w:r>
      <w:r w:rsidR="009C612D">
        <w:t>1</w:t>
      </w:r>
      <w:r w:rsidR="009C612D" w:rsidRPr="009C612D">
        <w:rPr>
          <w:vertAlign w:val="superscript"/>
        </w:rPr>
        <w:t>st</w:t>
      </w:r>
      <w:r w:rsidR="009C612D">
        <w:t xml:space="preserve"> Informative Speech</w:t>
      </w:r>
      <w:r w:rsidR="009C612D">
        <w:tab/>
      </w:r>
      <w:r w:rsidR="009C612D">
        <w:tab/>
      </w:r>
      <w:r w:rsidR="009C612D">
        <w:tab/>
      </w:r>
      <w:r w:rsidR="009C612D">
        <w:tab/>
      </w:r>
      <w:r w:rsidR="00C16EE1">
        <w:t>100</w:t>
      </w:r>
    </w:p>
    <w:p w:rsidR="00C16EE1" w:rsidRDefault="001B209D" w:rsidP="00C16EE1">
      <w:pPr>
        <w:tabs>
          <w:tab w:val="left" w:pos="720"/>
        </w:tabs>
        <w:spacing w:line="480" w:lineRule="auto"/>
        <w:ind w:right="-360"/>
      </w:pPr>
      <w:r>
        <w:t>Speech #3</w:t>
      </w:r>
      <w:r w:rsidR="00C16EE1">
        <w:tab/>
      </w:r>
      <w:r w:rsidR="00C16EE1">
        <w:tab/>
      </w:r>
      <w:r w:rsidR="009C612D">
        <w:t>2</w:t>
      </w:r>
      <w:r w:rsidR="009C612D" w:rsidRPr="009C612D">
        <w:rPr>
          <w:vertAlign w:val="superscript"/>
        </w:rPr>
        <w:t>nd</w:t>
      </w:r>
      <w:r w:rsidR="009C612D">
        <w:t xml:space="preserve"> Informative Speech</w:t>
      </w:r>
      <w:r w:rsidR="009C612D">
        <w:tab/>
      </w:r>
      <w:r w:rsidR="009C612D">
        <w:tab/>
      </w:r>
      <w:r w:rsidR="009C612D">
        <w:tab/>
      </w:r>
      <w:r w:rsidR="009C612D">
        <w:tab/>
      </w:r>
      <w:r w:rsidR="00C16EE1">
        <w:t>150</w:t>
      </w:r>
    </w:p>
    <w:p w:rsidR="00C16EE1" w:rsidRDefault="001B209D" w:rsidP="00C16EE1">
      <w:pPr>
        <w:tabs>
          <w:tab w:val="left" w:pos="720"/>
        </w:tabs>
        <w:spacing w:line="480" w:lineRule="auto"/>
        <w:ind w:right="-360"/>
      </w:pPr>
      <w:r>
        <w:t>Speech #4</w:t>
      </w:r>
      <w:r w:rsidR="00C16EE1">
        <w:tab/>
      </w:r>
      <w:r w:rsidR="00C16EE1">
        <w:tab/>
        <w:t>Persuasive Speech</w:t>
      </w:r>
      <w:r w:rsidR="00C16EE1">
        <w:tab/>
      </w:r>
      <w:r w:rsidR="00C16EE1">
        <w:tab/>
      </w:r>
      <w:r w:rsidR="00C16EE1">
        <w:tab/>
      </w:r>
      <w:r w:rsidR="00C16EE1">
        <w:tab/>
      </w:r>
      <w:r w:rsidR="00C16EE1">
        <w:tab/>
        <w:t>200</w:t>
      </w:r>
    </w:p>
    <w:p w:rsidR="00C16EE1" w:rsidRDefault="001B209D" w:rsidP="00C16EE1">
      <w:pPr>
        <w:tabs>
          <w:tab w:val="left" w:pos="720"/>
        </w:tabs>
        <w:ind w:right="-360"/>
      </w:pPr>
      <w:r>
        <w:t>Speech #5</w:t>
      </w:r>
      <w:r w:rsidR="00C16EE1">
        <w:tab/>
      </w:r>
      <w:r w:rsidR="00C16EE1">
        <w:tab/>
        <w:t>Ceremonial Speech</w:t>
      </w:r>
      <w:r w:rsidR="00C16EE1">
        <w:tab/>
      </w:r>
      <w:r w:rsidR="00C16EE1">
        <w:tab/>
      </w:r>
      <w:r w:rsidR="00C16EE1">
        <w:tab/>
      </w:r>
      <w:r w:rsidR="00C16EE1">
        <w:tab/>
      </w:r>
      <w:r w:rsidR="00C16EE1">
        <w:tab/>
        <w:t>50</w:t>
      </w:r>
    </w:p>
    <w:p w:rsidR="00C16EE1" w:rsidRDefault="00C16EE1" w:rsidP="00C16EE1">
      <w:pPr>
        <w:tabs>
          <w:tab w:val="left" w:pos="720"/>
        </w:tabs>
        <w:ind w:right="-360"/>
      </w:pPr>
    </w:p>
    <w:p w:rsidR="00C16EE1" w:rsidRDefault="00C16EE1" w:rsidP="00C16EE1">
      <w:pPr>
        <w:tabs>
          <w:tab w:val="left" w:pos="720"/>
        </w:tabs>
        <w:ind w:right="-360"/>
      </w:pPr>
      <w:r>
        <w:t>Outlines:  No one will be allowed to give their speech without giving the instructor a TYPED outline on the day/night you are schedule to present.</w:t>
      </w:r>
    </w:p>
    <w:p w:rsidR="00C16EE1" w:rsidRDefault="00C16EE1" w:rsidP="00C16EE1">
      <w:pPr>
        <w:tabs>
          <w:tab w:val="left" w:pos="720"/>
        </w:tabs>
        <w:ind w:right="-360"/>
      </w:pPr>
    </w:p>
    <w:p w:rsidR="00C16EE1" w:rsidRDefault="00C16EE1" w:rsidP="00C16EE1">
      <w:pPr>
        <w:tabs>
          <w:tab w:val="left" w:pos="720"/>
        </w:tabs>
        <w:ind w:right="-360"/>
        <w:rPr>
          <w:b/>
        </w:rPr>
      </w:pPr>
      <w:r>
        <w:tab/>
      </w:r>
      <w:r>
        <w:tab/>
      </w:r>
      <w:r>
        <w:tab/>
      </w:r>
      <w:r>
        <w:tab/>
      </w:r>
      <w:r>
        <w:tab/>
      </w:r>
      <w:r>
        <w:tab/>
      </w:r>
      <w:r>
        <w:tab/>
      </w:r>
      <w:r>
        <w:tab/>
      </w:r>
      <w:r>
        <w:rPr>
          <w:b/>
        </w:rPr>
        <w:t>Total Points= 500</w:t>
      </w:r>
    </w:p>
    <w:p w:rsidR="00C16EE1" w:rsidRDefault="008A5195" w:rsidP="00C16EE1">
      <w:pPr>
        <w:tabs>
          <w:tab w:val="left" w:pos="720"/>
        </w:tabs>
        <w:ind w:right="-360"/>
        <w:rPr>
          <w:u w:val="single"/>
        </w:rPr>
      </w:pPr>
      <w:r>
        <w:rPr>
          <w:b/>
          <w:u w:val="single"/>
        </w:rPr>
        <w:t>Quizze</w:t>
      </w:r>
      <w:r w:rsidR="00C16EE1">
        <w:rPr>
          <w:b/>
          <w:u w:val="single"/>
        </w:rPr>
        <w:t>s</w:t>
      </w:r>
    </w:p>
    <w:p w:rsidR="00C16EE1" w:rsidRPr="00090B30" w:rsidRDefault="00C16EE1" w:rsidP="00090B30">
      <w:pPr>
        <w:pStyle w:val="Default"/>
        <w:rPr>
          <w:rFonts w:ascii="Times New Roman" w:hAnsi="Times New Roman" w:cs="Times New Roman"/>
        </w:rPr>
      </w:pPr>
      <w:r w:rsidRPr="00090B30">
        <w:rPr>
          <w:rFonts w:ascii="Times New Roman" w:hAnsi="Times New Roman" w:cs="Times New Roman"/>
        </w:rPr>
        <w:t xml:space="preserve">There will be </w:t>
      </w:r>
      <w:r w:rsidR="005322CE" w:rsidRPr="00090B30">
        <w:rPr>
          <w:rFonts w:ascii="Times New Roman" w:hAnsi="Times New Roman" w:cs="Times New Roman"/>
        </w:rPr>
        <w:t>four</w:t>
      </w:r>
      <w:r w:rsidR="008A5195">
        <w:rPr>
          <w:rFonts w:ascii="Times New Roman" w:hAnsi="Times New Roman" w:cs="Times New Roman"/>
        </w:rPr>
        <w:t xml:space="preserve"> quizzes</w:t>
      </w:r>
      <w:r w:rsidR="005322CE" w:rsidRPr="00090B30">
        <w:rPr>
          <w:rFonts w:ascii="Times New Roman" w:hAnsi="Times New Roman" w:cs="Times New Roman"/>
        </w:rPr>
        <w:t xml:space="preserve"> based on the week’s readings.  </w:t>
      </w:r>
      <w:r w:rsidR="008A5195">
        <w:rPr>
          <w:rFonts w:ascii="Times New Roman" w:hAnsi="Times New Roman" w:cs="Times New Roman"/>
        </w:rPr>
        <w:t>The quizzes</w:t>
      </w:r>
      <w:r w:rsidRPr="00090B30">
        <w:rPr>
          <w:rFonts w:ascii="Times New Roman" w:hAnsi="Times New Roman" w:cs="Times New Roman"/>
        </w:rPr>
        <w:t xml:space="preserve"> will consist </w:t>
      </w:r>
      <w:r w:rsidR="005322CE" w:rsidRPr="00090B30">
        <w:rPr>
          <w:rFonts w:ascii="Times New Roman" w:hAnsi="Times New Roman" w:cs="Times New Roman"/>
        </w:rPr>
        <w:t xml:space="preserve">of </w:t>
      </w:r>
      <w:r w:rsidRPr="00090B30">
        <w:rPr>
          <w:rFonts w:ascii="Times New Roman" w:hAnsi="Times New Roman" w:cs="Times New Roman"/>
        </w:rPr>
        <w:t>5 multiple choice questions</w:t>
      </w:r>
      <w:r w:rsidR="005322CE" w:rsidRPr="00090B30">
        <w:rPr>
          <w:rFonts w:ascii="Times New Roman" w:hAnsi="Times New Roman" w:cs="Times New Roman"/>
        </w:rPr>
        <w:t xml:space="preserve"> worth 5</w:t>
      </w:r>
      <w:r w:rsidRPr="00090B30">
        <w:rPr>
          <w:rFonts w:ascii="Times New Roman" w:hAnsi="Times New Roman" w:cs="Times New Roman"/>
        </w:rPr>
        <w:t xml:space="preserve"> points apiece</w:t>
      </w:r>
      <w:r w:rsidR="005322CE" w:rsidRPr="00090B30">
        <w:rPr>
          <w:rFonts w:ascii="Times New Roman" w:hAnsi="Times New Roman" w:cs="Times New Roman"/>
        </w:rPr>
        <w:t xml:space="preserve">.  </w:t>
      </w:r>
      <w:r w:rsidR="008A5195">
        <w:rPr>
          <w:rFonts w:ascii="Times New Roman" w:hAnsi="Times New Roman" w:cs="Times New Roman"/>
        </w:rPr>
        <w:t>The quizzes</w:t>
      </w:r>
      <w:r w:rsidR="00090B30" w:rsidRPr="00090B30">
        <w:rPr>
          <w:rFonts w:ascii="Times New Roman" w:hAnsi="Times New Roman" w:cs="Times New Roman"/>
        </w:rPr>
        <w:t xml:space="preserve"> </w:t>
      </w:r>
      <w:r w:rsidR="005322CE" w:rsidRPr="00090B30">
        <w:rPr>
          <w:rFonts w:ascii="Times New Roman" w:hAnsi="Times New Roman" w:cs="Times New Roman"/>
        </w:rPr>
        <w:t xml:space="preserve">will be in Canvas and available for 24 hours (see pages </w:t>
      </w:r>
      <w:r w:rsidR="00EF3ED8">
        <w:rPr>
          <w:rFonts w:ascii="Times New Roman" w:hAnsi="Times New Roman" w:cs="Times New Roman"/>
        </w:rPr>
        <w:t>7-8</w:t>
      </w:r>
      <w:r w:rsidR="00090B30" w:rsidRPr="00090B30">
        <w:rPr>
          <w:rFonts w:ascii="Times New Roman" w:hAnsi="Times New Roman" w:cs="Times New Roman"/>
        </w:rPr>
        <w:t xml:space="preserve"> </w:t>
      </w:r>
      <w:r w:rsidR="005322CE" w:rsidRPr="00090B30">
        <w:rPr>
          <w:rFonts w:ascii="Times New Roman" w:hAnsi="Times New Roman" w:cs="Times New Roman"/>
        </w:rPr>
        <w:t>for dates).  I</w:t>
      </w:r>
      <w:r w:rsidR="008A5195">
        <w:rPr>
          <w:rFonts w:ascii="Times New Roman" w:hAnsi="Times New Roman" w:cs="Times New Roman"/>
        </w:rPr>
        <w:t>f you forget to take a quiz</w:t>
      </w:r>
      <w:r w:rsidR="00090B30" w:rsidRPr="00090B30">
        <w:rPr>
          <w:rFonts w:ascii="Times New Roman" w:hAnsi="Times New Roman" w:cs="Times New Roman"/>
        </w:rPr>
        <w:t xml:space="preserve">, you will receive </w:t>
      </w:r>
      <w:r w:rsidR="005322CE" w:rsidRPr="00090B30">
        <w:rPr>
          <w:rFonts w:ascii="Times New Roman" w:hAnsi="Times New Roman" w:cs="Times New Roman"/>
        </w:rPr>
        <w:t>zero (0)</w:t>
      </w:r>
      <w:r w:rsidR="00090B30" w:rsidRPr="00090B30">
        <w:rPr>
          <w:rFonts w:ascii="Times New Roman" w:hAnsi="Times New Roman" w:cs="Times New Roman"/>
        </w:rPr>
        <w:t xml:space="preserve"> points</w:t>
      </w:r>
      <w:r w:rsidR="005322CE" w:rsidRPr="00090B30">
        <w:rPr>
          <w:rFonts w:ascii="Times New Roman" w:hAnsi="Times New Roman" w:cs="Times New Roman"/>
        </w:rPr>
        <w:t>.  There will be NO Makeups.  I will NOT reopen because “you forgot</w:t>
      </w:r>
      <w:r w:rsidR="008A5195">
        <w:rPr>
          <w:rFonts w:ascii="Times New Roman" w:hAnsi="Times New Roman" w:cs="Times New Roman"/>
        </w:rPr>
        <w:t>” or “I started to take the quiz</w:t>
      </w:r>
      <w:r w:rsidR="005322CE" w:rsidRPr="00090B30">
        <w:rPr>
          <w:rFonts w:ascii="Times New Roman" w:hAnsi="Times New Roman" w:cs="Times New Roman"/>
        </w:rPr>
        <w:t>, but then I had to go to the store, and I forgot all about finishing it”.  NO, No and NO!</w:t>
      </w:r>
    </w:p>
    <w:p w:rsidR="00C16EE1" w:rsidRDefault="00C16EE1" w:rsidP="00C16EE1">
      <w:pPr>
        <w:tabs>
          <w:tab w:val="left" w:pos="720"/>
        </w:tabs>
        <w:ind w:right="-360"/>
        <w:rPr>
          <w:u w:val="single"/>
        </w:rPr>
      </w:pPr>
      <w:r>
        <w:tab/>
      </w:r>
      <w:r>
        <w:tab/>
      </w:r>
      <w:r>
        <w:tab/>
      </w:r>
      <w:r>
        <w:tab/>
      </w:r>
      <w:r>
        <w:tab/>
      </w:r>
      <w:r>
        <w:tab/>
      </w:r>
      <w:r>
        <w:tab/>
      </w:r>
      <w:r>
        <w:tab/>
      </w:r>
      <w:r>
        <w:rPr>
          <w:b/>
        </w:rPr>
        <w:t>Total Points= 100</w:t>
      </w:r>
    </w:p>
    <w:p w:rsidR="00C16EE1" w:rsidRDefault="00C16EE1" w:rsidP="00C16EE1">
      <w:pPr>
        <w:tabs>
          <w:tab w:val="left" w:pos="720"/>
        </w:tabs>
        <w:ind w:right="-360"/>
        <w:rPr>
          <w:b/>
          <w:u w:val="thick"/>
        </w:rPr>
      </w:pPr>
    </w:p>
    <w:p w:rsidR="00C16EE1" w:rsidRPr="009856E7" w:rsidRDefault="00C16EE1" w:rsidP="00C16EE1">
      <w:pPr>
        <w:tabs>
          <w:tab w:val="left" w:pos="720"/>
        </w:tabs>
        <w:ind w:right="-360"/>
        <w:rPr>
          <w:u w:val="single"/>
        </w:rPr>
      </w:pPr>
      <w:r>
        <w:rPr>
          <w:b/>
          <w:u w:val="thick"/>
        </w:rPr>
        <w:t>CRITIQUES</w:t>
      </w:r>
    </w:p>
    <w:p w:rsidR="00C16EE1" w:rsidRDefault="00C16EE1" w:rsidP="00C16EE1">
      <w:pPr>
        <w:tabs>
          <w:tab w:val="left" w:pos="720"/>
        </w:tabs>
        <w:ind w:right="-360"/>
      </w:pPr>
      <w:r>
        <w:t>You will write three, one page papers: self-analysis (30pts), peer analysis (30pts), and professional analysis (40pts)</w:t>
      </w:r>
      <w:r w:rsidR="005322CE">
        <w:t xml:space="preserve">.  Samples </w:t>
      </w:r>
      <w:r>
        <w:t>will be provided</w:t>
      </w:r>
      <w:r w:rsidR="005322CE">
        <w:t xml:space="preserve"> in The Public Speaking Packet</w:t>
      </w:r>
      <w:r>
        <w:t>.</w:t>
      </w:r>
    </w:p>
    <w:p w:rsidR="00C16EE1" w:rsidRPr="005907E8" w:rsidRDefault="00C16EE1" w:rsidP="00C16EE1">
      <w:pPr>
        <w:tabs>
          <w:tab w:val="left" w:pos="720"/>
        </w:tabs>
        <w:ind w:right="-360"/>
        <w:rPr>
          <w:b/>
        </w:rPr>
      </w:pPr>
      <w:r>
        <w:tab/>
      </w:r>
      <w:r>
        <w:tab/>
      </w:r>
      <w:r>
        <w:tab/>
      </w:r>
      <w:r>
        <w:tab/>
      </w:r>
      <w:r>
        <w:tab/>
      </w:r>
      <w:r>
        <w:tab/>
      </w:r>
      <w:r>
        <w:tab/>
      </w:r>
      <w:r>
        <w:tab/>
      </w:r>
      <w:r>
        <w:rPr>
          <w:b/>
        </w:rPr>
        <w:t>Total Points=100</w:t>
      </w:r>
    </w:p>
    <w:p w:rsidR="00C16EE1" w:rsidRDefault="00C16EE1"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BE153D" w:rsidRDefault="00BE153D" w:rsidP="00C16EE1">
      <w:pPr>
        <w:tabs>
          <w:tab w:val="left" w:pos="720"/>
        </w:tabs>
        <w:ind w:right="-360"/>
        <w:rPr>
          <w:b/>
          <w:u w:val="thick"/>
        </w:rPr>
      </w:pPr>
    </w:p>
    <w:p w:rsidR="008A5195" w:rsidRDefault="008A5195" w:rsidP="00C16EE1">
      <w:pPr>
        <w:tabs>
          <w:tab w:val="left" w:pos="720"/>
        </w:tabs>
        <w:ind w:right="-360"/>
        <w:rPr>
          <w:b/>
          <w:u w:val="thick"/>
        </w:rPr>
      </w:pPr>
    </w:p>
    <w:p w:rsidR="00C16EE1" w:rsidRPr="00755329" w:rsidRDefault="00090B30" w:rsidP="00C16EE1">
      <w:pPr>
        <w:tabs>
          <w:tab w:val="left" w:pos="720"/>
        </w:tabs>
        <w:ind w:right="-360"/>
        <w:rPr>
          <w:b/>
          <w:u w:val="thick"/>
        </w:rPr>
      </w:pPr>
      <w:r>
        <w:rPr>
          <w:b/>
          <w:u w:val="thick"/>
        </w:rPr>
        <w:lastRenderedPageBreak/>
        <w:t>PEER EVALUATION</w:t>
      </w:r>
    </w:p>
    <w:p w:rsidR="00C16EE1" w:rsidRDefault="00C16EE1" w:rsidP="00C16EE1">
      <w:pPr>
        <w:tabs>
          <w:tab w:val="left" w:pos="720"/>
        </w:tabs>
        <w:ind w:right="-360"/>
      </w:pPr>
      <w:r w:rsidRPr="00755329">
        <w:t xml:space="preserve">As already stated in the </w:t>
      </w:r>
      <w:r w:rsidRPr="00755329">
        <w:rPr>
          <w:i/>
        </w:rPr>
        <w:t>ATTENDAN</w:t>
      </w:r>
      <w:r>
        <w:rPr>
          <w:i/>
        </w:rPr>
        <w:t>C</w:t>
      </w:r>
      <w:r w:rsidRPr="00755329">
        <w:rPr>
          <w:i/>
        </w:rPr>
        <w:t>E</w:t>
      </w:r>
      <w:r>
        <w:rPr>
          <w:i/>
        </w:rPr>
        <w:t xml:space="preserve"> </w:t>
      </w:r>
      <w:r w:rsidRPr="00755329">
        <w:t xml:space="preserve">section, </w:t>
      </w:r>
      <w:r>
        <w:t>p</w:t>
      </w:r>
      <w:r w:rsidRPr="00755329">
        <w:t>articipation is vital once presen</w:t>
      </w:r>
      <w:r>
        <w:t xml:space="preserve">tations begin.  This is because the speaker needs an audience.  Without an audience, public speaking would be pointless.  </w:t>
      </w:r>
      <w:r w:rsidRPr="00755329">
        <w:t xml:space="preserve">This is a mandatory part of the class.  Unlike other classes you may take at the college </w:t>
      </w:r>
      <w:r>
        <w:t>level,</w:t>
      </w:r>
      <w:r w:rsidRPr="00755329">
        <w:t xml:space="preserve"> this class has a hard time functioning unless all students are </w:t>
      </w:r>
      <w:r>
        <w:t xml:space="preserve">involved in the communication process.  </w:t>
      </w:r>
      <w:r w:rsidRPr="00755329">
        <w:rPr>
          <w:b/>
        </w:rPr>
        <w:t xml:space="preserve">Missing class (regardless of </w:t>
      </w:r>
      <w:r>
        <w:rPr>
          <w:b/>
        </w:rPr>
        <w:t xml:space="preserve">the </w:t>
      </w:r>
      <w:r w:rsidRPr="00755329">
        <w:rPr>
          <w:b/>
        </w:rPr>
        <w:t>reason) especially when others are giving speeches/arguments/debates/presentations WILL hurt this section of your grade.</w:t>
      </w:r>
      <w:r w:rsidRPr="00755329">
        <w:t xml:space="preserve">  </w:t>
      </w:r>
      <w:r>
        <w:t>As of right now, all of you already have these 300 points.  You lose points each time you miss a class, late to class, and/or leave class early.</w:t>
      </w:r>
    </w:p>
    <w:p w:rsidR="00090B30" w:rsidRDefault="00090B30" w:rsidP="00C16EE1">
      <w:pPr>
        <w:tabs>
          <w:tab w:val="left" w:pos="720"/>
        </w:tabs>
        <w:ind w:right="-360"/>
      </w:pPr>
    </w:p>
    <w:p w:rsidR="00090B30" w:rsidRPr="00090B30" w:rsidRDefault="00090B30" w:rsidP="00090B30">
      <w:pPr>
        <w:autoSpaceDE w:val="0"/>
        <w:autoSpaceDN w:val="0"/>
        <w:adjustRightInd w:val="0"/>
        <w:rPr>
          <w:color w:val="000000"/>
        </w:rPr>
      </w:pPr>
      <w:r>
        <w:rPr>
          <w:color w:val="000000"/>
        </w:rPr>
        <w:t>However, y</w:t>
      </w:r>
      <w:r w:rsidRPr="00090B30">
        <w:rPr>
          <w:color w:val="000000"/>
        </w:rPr>
        <w:t>ou are allowed to miss two (2) presentation days (Day Classes only) and one (1) presentation night (Night Classes only).  After that, points will be deducted for each additional absence: 20 to 25 points</w:t>
      </w:r>
      <w:r>
        <w:rPr>
          <w:color w:val="000000"/>
        </w:rPr>
        <w:t xml:space="preserve"> for day classes and 40 to </w:t>
      </w:r>
      <w:r w:rsidRPr="00090B30">
        <w:rPr>
          <w:color w:val="000000"/>
        </w:rPr>
        <w:t>5</w:t>
      </w:r>
      <w:r>
        <w:rPr>
          <w:color w:val="000000"/>
        </w:rPr>
        <w:t>0</w:t>
      </w:r>
      <w:r w:rsidRPr="00090B30">
        <w:rPr>
          <w:color w:val="000000"/>
        </w:rPr>
        <w:t xml:space="preserve"> points for night classes.</w:t>
      </w:r>
    </w:p>
    <w:p w:rsidR="00090B30" w:rsidRPr="002A60CD" w:rsidRDefault="00090B30" w:rsidP="00090B30">
      <w:pPr>
        <w:autoSpaceDE w:val="0"/>
        <w:autoSpaceDN w:val="0"/>
        <w:adjustRightInd w:val="0"/>
        <w:rPr>
          <w:color w:val="000000"/>
          <w:sz w:val="20"/>
          <w:szCs w:val="20"/>
        </w:rPr>
      </w:pPr>
    </w:p>
    <w:p w:rsidR="00090B30" w:rsidRPr="00090B30" w:rsidRDefault="00090B30" w:rsidP="00090B30">
      <w:pPr>
        <w:tabs>
          <w:tab w:val="left" w:pos="720"/>
        </w:tabs>
        <w:ind w:right="-360"/>
      </w:pPr>
      <w:r w:rsidRPr="00090B30">
        <w:rPr>
          <w:color w:val="000000"/>
        </w:rPr>
        <w:t xml:space="preserve">NOTE:  </w:t>
      </w:r>
      <w:r w:rsidRPr="00090B30">
        <w:rPr>
          <w:b/>
          <w:color w:val="000000"/>
        </w:rPr>
        <w:t>If you are late on a speech day, please wait outside until the speaker has finished</w:t>
      </w:r>
      <w:r w:rsidRPr="00090B30">
        <w:rPr>
          <w:color w:val="000000"/>
        </w:rPr>
        <w:t>. Failure to do so will result in a deduction of points</w:t>
      </w:r>
    </w:p>
    <w:p w:rsidR="00C16EE1" w:rsidRDefault="00C16EE1" w:rsidP="00C16EE1">
      <w:pPr>
        <w:tabs>
          <w:tab w:val="left" w:pos="720"/>
        </w:tabs>
        <w:ind w:right="-360"/>
      </w:pPr>
    </w:p>
    <w:p w:rsidR="00C16EE1" w:rsidRDefault="00090B30" w:rsidP="00C16EE1">
      <w:pPr>
        <w:tabs>
          <w:tab w:val="left" w:pos="720"/>
        </w:tabs>
        <w:ind w:right="-360"/>
      </w:pPr>
      <w:r>
        <w:t xml:space="preserve">And two more things:  </w:t>
      </w:r>
      <w:r w:rsidR="00C16EE1">
        <w:t>all of you must be on your best behavior</w:t>
      </w:r>
      <w:r>
        <w:t xml:space="preserve"> at all times and n</w:t>
      </w:r>
      <w:r w:rsidR="00C16EE1">
        <w:t xml:space="preserve">o </w:t>
      </w:r>
      <w:r>
        <w:t xml:space="preserve">wearing </w:t>
      </w:r>
      <w:r w:rsidR="00C16EE1">
        <w:t>hats and sunglasses during your presentations.</w:t>
      </w:r>
      <w:r>
        <w:t xml:space="preserve"> If you do these things, I will deducted points from this section.</w:t>
      </w:r>
    </w:p>
    <w:p w:rsidR="00C16EE1" w:rsidRDefault="00C16EE1" w:rsidP="00C16EE1">
      <w:pPr>
        <w:tabs>
          <w:tab w:val="left" w:pos="720"/>
        </w:tabs>
        <w:ind w:right="-360"/>
      </w:pPr>
    </w:p>
    <w:p w:rsidR="00090B30" w:rsidRDefault="00C16EE1" w:rsidP="00C16EE1">
      <w:pPr>
        <w:tabs>
          <w:tab w:val="left" w:pos="720"/>
        </w:tabs>
        <w:ind w:right="-360"/>
        <w:rPr>
          <w:b/>
        </w:rPr>
      </w:pPr>
      <w:r w:rsidRPr="00755329">
        <w:rPr>
          <w:b/>
        </w:rPr>
        <w:tab/>
      </w:r>
      <w:r w:rsidRPr="00755329">
        <w:rPr>
          <w:b/>
        </w:rPr>
        <w:tab/>
      </w:r>
      <w:r w:rsidRPr="00755329">
        <w:rPr>
          <w:b/>
        </w:rPr>
        <w:tab/>
      </w:r>
      <w:r w:rsidRPr="00755329">
        <w:rPr>
          <w:b/>
        </w:rPr>
        <w:tab/>
      </w:r>
      <w:r w:rsidRPr="00755329">
        <w:rPr>
          <w:b/>
        </w:rPr>
        <w:tab/>
      </w:r>
      <w:r w:rsidRPr="00755329">
        <w:rPr>
          <w:b/>
        </w:rPr>
        <w:tab/>
      </w:r>
      <w:r w:rsidRPr="00755329">
        <w:rPr>
          <w:b/>
        </w:rPr>
        <w:tab/>
      </w:r>
      <w:r w:rsidRPr="00755329">
        <w:rPr>
          <w:b/>
        </w:rPr>
        <w:tab/>
        <w:t>Total Points= 300</w:t>
      </w:r>
    </w:p>
    <w:p w:rsidR="00090B30" w:rsidRDefault="00090B30" w:rsidP="00C16EE1">
      <w:pPr>
        <w:tabs>
          <w:tab w:val="left" w:pos="720"/>
        </w:tabs>
        <w:ind w:right="-360"/>
        <w:rPr>
          <w:b/>
        </w:rPr>
      </w:pPr>
    </w:p>
    <w:p w:rsidR="00C16EE1" w:rsidRPr="009E7ECD" w:rsidRDefault="00C16EE1" w:rsidP="00C16EE1">
      <w:pPr>
        <w:tabs>
          <w:tab w:val="left" w:pos="720"/>
        </w:tabs>
        <w:ind w:right="-360"/>
        <w:rPr>
          <w:b/>
        </w:rPr>
      </w:pPr>
      <w:r>
        <w:rPr>
          <w:b/>
          <w:u w:val="single"/>
        </w:rPr>
        <w:t>EXTRA CREDIT</w:t>
      </w:r>
      <w:r w:rsidRPr="00156241">
        <w:rPr>
          <w:b/>
          <w:u w:val="single"/>
        </w:rPr>
        <w:t xml:space="preserve"> (MAYBE!)</w:t>
      </w:r>
    </w:p>
    <w:p w:rsidR="00C16EE1" w:rsidRDefault="00C16EE1" w:rsidP="00C16EE1">
      <w:pPr>
        <w:tabs>
          <w:tab w:val="left" w:pos="720"/>
        </w:tabs>
        <w:ind w:right="-360"/>
        <w:rPr>
          <w:b/>
        </w:rPr>
      </w:pPr>
      <w:r>
        <w:t>I am loathed to offer extra credit assignments.  However, I might make it available (see page3 for more details) if you are at risk of failing the course by the end of the semester.  Extra credit will only be granted to students who demonstrate proper classroom conduct throughout the semester, obey the rules outlined in the participation section, and follow any other conditions stated by the instructor.   Extra credit is absolutely at the teacher’s discretion.</w:t>
      </w:r>
    </w:p>
    <w:p w:rsidR="00C16EE1" w:rsidRDefault="00C16EE1"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BE153D" w:rsidRDefault="00BE153D" w:rsidP="00C16EE1">
      <w:pPr>
        <w:tabs>
          <w:tab w:val="left" w:pos="720"/>
        </w:tabs>
        <w:ind w:right="-360"/>
        <w:rPr>
          <w:b/>
        </w:rPr>
      </w:pPr>
    </w:p>
    <w:p w:rsidR="001B209D" w:rsidRDefault="001B209D" w:rsidP="001B209D">
      <w:pPr>
        <w:autoSpaceDE w:val="0"/>
        <w:autoSpaceDN w:val="0"/>
        <w:adjustRightInd w:val="0"/>
        <w:jc w:val="center"/>
        <w:rPr>
          <w:rFonts w:ascii="Arial" w:hAnsi="Arial" w:cs="Arial"/>
          <w:b/>
          <w:bCs/>
          <w:color w:val="000000"/>
          <w:u w:val="single"/>
        </w:rPr>
      </w:pPr>
      <w:r>
        <w:rPr>
          <w:rFonts w:ascii="Arial" w:hAnsi="Arial" w:cs="Arial"/>
          <w:b/>
          <w:bCs/>
          <w:color w:val="000000"/>
          <w:u w:val="single"/>
        </w:rPr>
        <w:lastRenderedPageBreak/>
        <w:t>GRADE TRACKING SHEET</w:t>
      </w:r>
    </w:p>
    <w:p w:rsidR="001B209D" w:rsidRDefault="001B209D" w:rsidP="001B209D">
      <w:pPr>
        <w:rPr>
          <w:rFonts w:ascii="Arial" w:hAnsi="Arial" w:cs="Arial"/>
          <w:sz w:val="20"/>
          <w:szCs w:val="20"/>
        </w:rPr>
      </w:pPr>
      <w:r>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40-44;etc. If you had 42 points, you would be in the “B” range.</w:t>
      </w:r>
    </w:p>
    <w:tbl>
      <w:tblPr>
        <w:tblStyle w:val="TableGrid"/>
        <w:tblW w:w="0" w:type="auto"/>
        <w:tblInd w:w="0" w:type="dxa"/>
        <w:tblLook w:val="04A0" w:firstRow="1" w:lastRow="0" w:firstColumn="1" w:lastColumn="0" w:noHBand="0" w:noVBand="1"/>
      </w:tblPr>
      <w:tblGrid>
        <w:gridCol w:w="3133"/>
        <w:gridCol w:w="3114"/>
        <w:gridCol w:w="3103"/>
      </w:tblGrid>
      <w:tr w:rsidR="001B209D" w:rsidTr="003A7683">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1B209D" w:rsidP="003A7683">
            <w:pPr>
              <w:autoSpaceDE w:val="0"/>
              <w:autoSpaceDN w:val="0"/>
              <w:adjustRightInd w:val="0"/>
              <w:jc w:val="center"/>
              <w:rPr>
                <w:rFonts w:ascii="Arial" w:hAnsi="Arial" w:cs="Arial"/>
                <w:b/>
                <w:bCs/>
                <w:color w:val="000000"/>
              </w:rPr>
            </w:pPr>
            <w:r>
              <w:rPr>
                <w:rFonts w:ascii="Arial" w:hAnsi="Arial" w:cs="Arial"/>
                <w:b/>
                <w:bCs/>
                <w:color w:val="000000"/>
              </w:rPr>
              <w:t>Assignments</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1B209D" w:rsidP="003A7683">
            <w:pPr>
              <w:autoSpaceDE w:val="0"/>
              <w:autoSpaceDN w:val="0"/>
              <w:adjustRightInd w:val="0"/>
              <w:jc w:val="center"/>
              <w:rPr>
                <w:rFonts w:ascii="Arial" w:hAnsi="Arial" w:cs="Arial"/>
                <w:b/>
                <w:bCs/>
                <w:color w:val="000000"/>
              </w:rPr>
            </w:pPr>
            <w:r>
              <w:rPr>
                <w:rFonts w:ascii="Arial" w:hAnsi="Arial" w:cs="Arial"/>
                <w:b/>
                <w:bCs/>
                <w:color w:val="000000"/>
              </w:rPr>
              <w:t>Points Possible</w:t>
            </w:r>
          </w:p>
        </w:tc>
        <w:tc>
          <w:tcPr>
            <w:tcW w:w="3103" w:type="dxa"/>
            <w:tcBorders>
              <w:top w:val="single" w:sz="4" w:space="0" w:color="auto"/>
              <w:left w:val="single" w:sz="4" w:space="0" w:color="auto"/>
              <w:bottom w:val="single" w:sz="4" w:space="0" w:color="auto"/>
              <w:right w:val="single" w:sz="4" w:space="0" w:color="auto"/>
            </w:tcBorders>
            <w:vAlign w:val="center"/>
            <w:hideMark/>
          </w:tcPr>
          <w:p w:rsidR="001B209D" w:rsidRDefault="001B209D" w:rsidP="003A7683">
            <w:pPr>
              <w:autoSpaceDE w:val="0"/>
              <w:autoSpaceDN w:val="0"/>
              <w:adjustRightInd w:val="0"/>
              <w:jc w:val="center"/>
              <w:rPr>
                <w:rFonts w:ascii="Arial" w:hAnsi="Arial" w:cs="Arial"/>
                <w:b/>
                <w:bCs/>
                <w:color w:val="000000"/>
              </w:rPr>
            </w:pPr>
            <w:r>
              <w:rPr>
                <w:rFonts w:ascii="Arial" w:hAnsi="Arial" w:cs="Arial"/>
                <w:b/>
                <w:bCs/>
                <w:color w:val="000000"/>
              </w:rPr>
              <w:t>Your Score</w:t>
            </w:r>
          </w:p>
        </w:tc>
      </w:tr>
      <w:tr w:rsidR="001B209D" w:rsidTr="00C5080D">
        <w:trPr>
          <w:trHeight w:hRule="exact" w:val="415"/>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t>1</w:t>
            </w:r>
            <w:r w:rsidRPr="009C612D">
              <w:rPr>
                <w:vertAlign w:val="superscript"/>
              </w:rPr>
              <w:t>st</w:t>
            </w:r>
            <w:r>
              <w:t xml:space="preserve"> Informative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100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C5080D">
        <w:trPr>
          <w:trHeight w:hRule="exact" w:val="35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t>2</w:t>
            </w:r>
            <w:r w:rsidRPr="009C612D">
              <w:rPr>
                <w:vertAlign w:val="superscript"/>
              </w:rPr>
              <w:t>nd</w:t>
            </w:r>
            <w:r>
              <w:t xml:space="preserve"> Informative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150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5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t>Persuasive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200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70"/>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t>Ceremonial Speech</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50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5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8A5195" w:rsidP="003A7683">
            <w:pPr>
              <w:autoSpaceDE w:val="0"/>
              <w:autoSpaceDN w:val="0"/>
              <w:adjustRightInd w:val="0"/>
              <w:rPr>
                <w:rFonts w:ascii="Arial" w:hAnsi="Arial" w:cs="Arial"/>
                <w:bCs/>
                <w:color w:val="000000"/>
              </w:rPr>
            </w:pPr>
            <w:r>
              <w:rPr>
                <w:rFonts w:ascii="Arial" w:hAnsi="Arial" w:cs="Arial"/>
                <w:bCs/>
                <w:color w:val="000000"/>
              </w:rPr>
              <w:t xml:space="preserve">Quiz </w:t>
            </w:r>
            <w:r w:rsidR="009C612D">
              <w:rPr>
                <w:rFonts w:ascii="Arial" w:hAnsi="Arial" w:cs="Arial"/>
                <w:bCs/>
                <w:color w:val="000000"/>
              </w:rPr>
              <w:t>#1</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25</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70"/>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8A5195" w:rsidP="003A7683">
            <w:pPr>
              <w:autoSpaceDE w:val="0"/>
              <w:autoSpaceDN w:val="0"/>
              <w:adjustRightInd w:val="0"/>
              <w:rPr>
                <w:rFonts w:ascii="Arial" w:hAnsi="Arial" w:cs="Arial"/>
                <w:bCs/>
                <w:color w:val="000000"/>
              </w:rPr>
            </w:pPr>
            <w:r>
              <w:rPr>
                <w:rFonts w:ascii="Arial" w:hAnsi="Arial" w:cs="Arial"/>
                <w:bCs/>
                <w:color w:val="000000"/>
              </w:rPr>
              <w:t xml:space="preserve">Quiz </w:t>
            </w:r>
            <w:r w:rsidR="009C612D">
              <w:rPr>
                <w:rFonts w:ascii="Arial" w:hAnsi="Arial" w:cs="Arial"/>
                <w:bCs/>
                <w:color w:val="000000"/>
              </w:rPr>
              <w:t>#2</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25</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5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8A5195" w:rsidP="003A7683">
            <w:pPr>
              <w:autoSpaceDE w:val="0"/>
              <w:autoSpaceDN w:val="0"/>
              <w:adjustRightInd w:val="0"/>
              <w:rPr>
                <w:rFonts w:ascii="Arial" w:hAnsi="Arial" w:cs="Arial"/>
                <w:bCs/>
                <w:color w:val="000000"/>
              </w:rPr>
            </w:pPr>
            <w:r>
              <w:rPr>
                <w:rFonts w:ascii="Arial" w:hAnsi="Arial" w:cs="Arial"/>
                <w:bCs/>
                <w:color w:val="000000"/>
              </w:rPr>
              <w:t xml:space="preserve">Quiz </w:t>
            </w:r>
            <w:r w:rsidR="009C612D">
              <w:rPr>
                <w:rFonts w:ascii="Arial" w:hAnsi="Arial" w:cs="Arial"/>
                <w:bCs/>
                <w:color w:val="000000"/>
              </w:rPr>
              <w:t>#3</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25</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66096">
        <w:trPr>
          <w:trHeight w:hRule="exact" w:val="370"/>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8A5195" w:rsidP="003A7683">
            <w:pPr>
              <w:autoSpaceDE w:val="0"/>
              <w:autoSpaceDN w:val="0"/>
              <w:adjustRightInd w:val="0"/>
              <w:rPr>
                <w:rFonts w:ascii="Arial" w:hAnsi="Arial" w:cs="Arial"/>
                <w:bCs/>
                <w:color w:val="000000"/>
              </w:rPr>
            </w:pPr>
            <w:r>
              <w:rPr>
                <w:rFonts w:ascii="Arial" w:hAnsi="Arial" w:cs="Arial"/>
                <w:bCs/>
                <w:color w:val="000000"/>
              </w:rPr>
              <w:t xml:space="preserve">Quiz </w:t>
            </w:r>
            <w:r w:rsidR="009C612D">
              <w:rPr>
                <w:rFonts w:ascii="Arial" w:hAnsi="Arial" w:cs="Arial"/>
                <w:bCs/>
                <w:color w:val="000000"/>
              </w:rPr>
              <w:t>#4</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Pr>
                <w:rFonts w:ascii="Arial" w:hAnsi="Arial" w:cs="Arial"/>
                <w:bCs/>
                <w:color w:val="000000"/>
              </w:rPr>
              <w:t>25</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E5F7B">
        <w:trPr>
          <w:trHeight w:hRule="exact" w:val="44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sidRPr="009C612D">
              <w:t>C</w:t>
            </w:r>
            <w:r>
              <w:t>ritique</w:t>
            </w:r>
            <w:r w:rsidRPr="009C612D">
              <w:t>:</w:t>
            </w:r>
            <w:r>
              <w:t xml:space="preserve"> self-analysis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C5080D" w:rsidP="003A7683">
            <w:pPr>
              <w:autoSpaceDE w:val="0"/>
              <w:autoSpaceDN w:val="0"/>
              <w:adjustRightInd w:val="0"/>
              <w:rPr>
                <w:rFonts w:ascii="Arial" w:hAnsi="Arial" w:cs="Arial"/>
                <w:bCs/>
                <w:color w:val="000000"/>
              </w:rPr>
            </w:pPr>
            <w:r>
              <w:rPr>
                <w:rFonts w:ascii="Arial" w:hAnsi="Arial" w:cs="Arial"/>
                <w:bCs/>
                <w:color w:val="000000"/>
              </w:rPr>
              <w:t>30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1B209D" w:rsidTr="003E5F7B">
        <w:trPr>
          <w:trHeight w:hRule="exact" w:val="460"/>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9C612D" w:rsidP="003A7683">
            <w:pPr>
              <w:autoSpaceDE w:val="0"/>
              <w:autoSpaceDN w:val="0"/>
              <w:adjustRightInd w:val="0"/>
              <w:rPr>
                <w:rFonts w:ascii="Arial" w:hAnsi="Arial" w:cs="Arial"/>
                <w:bCs/>
                <w:color w:val="000000"/>
              </w:rPr>
            </w:pPr>
            <w:r w:rsidRPr="009C612D">
              <w:t>C</w:t>
            </w:r>
            <w:r>
              <w:t>ritique</w:t>
            </w:r>
            <w:r w:rsidRPr="009C612D">
              <w:t>:</w:t>
            </w:r>
            <w:r>
              <w:t xml:space="preserve"> </w:t>
            </w:r>
            <w:r w:rsidR="00C5080D">
              <w:t>peer-</w:t>
            </w:r>
            <w:r>
              <w:t>analysis</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C5080D" w:rsidP="003A7683">
            <w:pPr>
              <w:autoSpaceDE w:val="0"/>
              <w:autoSpaceDN w:val="0"/>
              <w:adjustRightInd w:val="0"/>
              <w:rPr>
                <w:rFonts w:ascii="Arial" w:hAnsi="Arial" w:cs="Arial"/>
                <w:bCs/>
                <w:color w:val="000000"/>
              </w:rPr>
            </w:pPr>
            <w:r>
              <w:rPr>
                <w:rFonts w:ascii="Arial" w:hAnsi="Arial" w:cs="Arial"/>
                <w:bCs/>
                <w:color w:val="000000"/>
              </w:rPr>
              <w:t>30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r w:rsidR="00C5080D" w:rsidTr="00C5080D">
        <w:trPr>
          <w:trHeight w:hRule="exact" w:val="640"/>
        </w:trPr>
        <w:tc>
          <w:tcPr>
            <w:tcW w:w="3133" w:type="dxa"/>
            <w:tcBorders>
              <w:top w:val="single" w:sz="4" w:space="0" w:color="auto"/>
              <w:left w:val="single" w:sz="4" w:space="0" w:color="auto"/>
              <w:bottom w:val="single" w:sz="4" w:space="0" w:color="auto"/>
              <w:right w:val="single" w:sz="4" w:space="0" w:color="auto"/>
            </w:tcBorders>
            <w:vAlign w:val="center"/>
          </w:tcPr>
          <w:p w:rsidR="00C5080D" w:rsidRDefault="00C5080D" w:rsidP="003A7683">
            <w:pPr>
              <w:autoSpaceDE w:val="0"/>
              <w:autoSpaceDN w:val="0"/>
              <w:adjustRightInd w:val="0"/>
            </w:pPr>
            <w:r w:rsidRPr="009C612D">
              <w:t>C</w:t>
            </w:r>
            <w:r>
              <w:t>ritique</w:t>
            </w:r>
            <w:r w:rsidRPr="009C612D">
              <w:t>:</w:t>
            </w:r>
            <w:r>
              <w:t xml:space="preserve"> professional-     analysis</w:t>
            </w:r>
          </w:p>
          <w:p w:rsidR="00C5080D" w:rsidRPr="009C612D" w:rsidRDefault="00C5080D" w:rsidP="003A7683">
            <w:pPr>
              <w:autoSpaceDE w:val="0"/>
              <w:autoSpaceDN w:val="0"/>
              <w:adjustRightInd w:val="0"/>
            </w:pPr>
            <w:r>
              <w:t>analysis</w:t>
            </w:r>
          </w:p>
        </w:tc>
        <w:tc>
          <w:tcPr>
            <w:tcW w:w="3114" w:type="dxa"/>
            <w:tcBorders>
              <w:top w:val="single" w:sz="4" w:space="0" w:color="auto"/>
              <w:left w:val="single" w:sz="4" w:space="0" w:color="auto"/>
              <w:bottom w:val="single" w:sz="4" w:space="0" w:color="auto"/>
              <w:right w:val="single" w:sz="4" w:space="0" w:color="auto"/>
            </w:tcBorders>
            <w:vAlign w:val="center"/>
          </w:tcPr>
          <w:p w:rsidR="00C5080D" w:rsidRDefault="00C5080D" w:rsidP="003A7683">
            <w:pPr>
              <w:autoSpaceDE w:val="0"/>
              <w:autoSpaceDN w:val="0"/>
              <w:adjustRightInd w:val="0"/>
              <w:rPr>
                <w:rFonts w:ascii="Arial" w:hAnsi="Arial" w:cs="Arial"/>
                <w:bCs/>
                <w:color w:val="000000"/>
              </w:rPr>
            </w:pPr>
            <w:r>
              <w:rPr>
                <w:rFonts w:ascii="Arial" w:hAnsi="Arial" w:cs="Arial"/>
                <w:bCs/>
                <w:color w:val="000000"/>
              </w:rPr>
              <w:t>40</w:t>
            </w:r>
          </w:p>
        </w:tc>
        <w:tc>
          <w:tcPr>
            <w:tcW w:w="3103" w:type="dxa"/>
            <w:tcBorders>
              <w:top w:val="single" w:sz="4" w:space="0" w:color="auto"/>
              <w:left w:val="single" w:sz="4" w:space="0" w:color="auto"/>
              <w:bottom w:val="single" w:sz="4" w:space="0" w:color="auto"/>
              <w:right w:val="single" w:sz="4" w:space="0" w:color="auto"/>
            </w:tcBorders>
          </w:tcPr>
          <w:p w:rsidR="00C5080D" w:rsidRDefault="00C5080D" w:rsidP="003A7683">
            <w:pPr>
              <w:autoSpaceDE w:val="0"/>
              <w:autoSpaceDN w:val="0"/>
              <w:adjustRightInd w:val="0"/>
              <w:rPr>
                <w:rFonts w:ascii="Arial" w:hAnsi="Arial" w:cs="Arial"/>
                <w:bCs/>
                <w:color w:val="000000"/>
              </w:rPr>
            </w:pPr>
          </w:p>
        </w:tc>
      </w:tr>
      <w:tr w:rsidR="00C5080D" w:rsidTr="00366096">
        <w:trPr>
          <w:trHeight w:hRule="exact" w:val="262"/>
        </w:trPr>
        <w:tc>
          <w:tcPr>
            <w:tcW w:w="3133" w:type="dxa"/>
            <w:tcBorders>
              <w:top w:val="single" w:sz="4" w:space="0" w:color="auto"/>
              <w:left w:val="single" w:sz="4" w:space="0" w:color="auto"/>
              <w:bottom w:val="single" w:sz="4" w:space="0" w:color="auto"/>
              <w:right w:val="single" w:sz="4" w:space="0" w:color="auto"/>
            </w:tcBorders>
            <w:vAlign w:val="center"/>
          </w:tcPr>
          <w:p w:rsidR="00C5080D" w:rsidRPr="009C612D" w:rsidRDefault="00C5080D" w:rsidP="003A7683">
            <w:pPr>
              <w:autoSpaceDE w:val="0"/>
              <w:autoSpaceDN w:val="0"/>
              <w:adjustRightInd w:val="0"/>
            </w:pPr>
            <w:r>
              <w:t>Peer Evaluation</w:t>
            </w:r>
          </w:p>
        </w:tc>
        <w:tc>
          <w:tcPr>
            <w:tcW w:w="3114" w:type="dxa"/>
            <w:tcBorders>
              <w:top w:val="single" w:sz="4" w:space="0" w:color="auto"/>
              <w:left w:val="single" w:sz="4" w:space="0" w:color="auto"/>
              <w:bottom w:val="single" w:sz="4" w:space="0" w:color="auto"/>
              <w:right w:val="single" w:sz="4" w:space="0" w:color="auto"/>
            </w:tcBorders>
            <w:vAlign w:val="center"/>
          </w:tcPr>
          <w:p w:rsidR="00C5080D" w:rsidRDefault="00C5080D" w:rsidP="003A7683">
            <w:pPr>
              <w:autoSpaceDE w:val="0"/>
              <w:autoSpaceDN w:val="0"/>
              <w:adjustRightInd w:val="0"/>
              <w:rPr>
                <w:rFonts w:ascii="Arial" w:hAnsi="Arial" w:cs="Arial"/>
                <w:bCs/>
                <w:color w:val="000000"/>
              </w:rPr>
            </w:pPr>
            <w:r>
              <w:rPr>
                <w:rFonts w:ascii="Arial" w:hAnsi="Arial" w:cs="Arial"/>
                <w:bCs/>
                <w:color w:val="000000"/>
              </w:rPr>
              <w:t>300</w:t>
            </w:r>
          </w:p>
        </w:tc>
        <w:tc>
          <w:tcPr>
            <w:tcW w:w="3103" w:type="dxa"/>
            <w:tcBorders>
              <w:top w:val="single" w:sz="4" w:space="0" w:color="auto"/>
              <w:left w:val="single" w:sz="4" w:space="0" w:color="auto"/>
              <w:bottom w:val="single" w:sz="4" w:space="0" w:color="auto"/>
              <w:right w:val="single" w:sz="4" w:space="0" w:color="auto"/>
            </w:tcBorders>
          </w:tcPr>
          <w:p w:rsidR="00C5080D" w:rsidRDefault="00C5080D" w:rsidP="003A7683">
            <w:pPr>
              <w:autoSpaceDE w:val="0"/>
              <w:autoSpaceDN w:val="0"/>
              <w:adjustRightInd w:val="0"/>
              <w:rPr>
                <w:rFonts w:ascii="Arial" w:hAnsi="Arial" w:cs="Arial"/>
                <w:bCs/>
                <w:color w:val="000000"/>
              </w:rPr>
            </w:pPr>
          </w:p>
        </w:tc>
      </w:tr>
      <w:tr w:rsidR="001B209D" w:rsidTr="003A7683">
        <w:trPr>
          <w:trHeight w:hRule="exact" w:val="432"/>
        </w:trPr>
        <w:tc>
          <w:tcPr>
            <w:tcW w:w="3133" w:type="dxa"/>
            <w:tcBorders>
              <w:top w:val="single" w:sz="4" w:space="0" w:color="auto"/>
              <w:left w:val="single" w:sz="4" w:space="0" w:color="auto"/>
              <w:bottom w:val="single" w:sz="4" w:space="0" w:color="auto"/>
              <w:right w:val="single" w:sz="4" w:space="0" w:color="auto"/>
            </w:tcBorders>
            <w:vAlign w:val="center"/>
            <w:hideMark/>
          </w:tcPr>
          <w:p w:rsidR="001B209D" w:rsidRDefault="001B209D" w:rsidP="003A7683">
            <w:pPr>
              <w:autoSpaceDE w:val="0"/>
              <w:autoSpaceDN w:val="0"/>
              <w:adjustRightInd w:val="0"/>
              <w:rPr>
                <w:rFonts w:ascii="Arial" w:hAnsi="Arial" w:cs="Arial"/>
                <w:bCs/>
                <w:color w:val="000000"/>
              </w:rPr>
            </w:pPr>
            <w:r>
              <w:rPr>
                <w:rFonts w:ascii="Arial" w:hAnsi="Arial" w:cs="Arial"/>
                <w:bCs/>
                <w:color w:val="000000"/>
              </w:rPr>
              <w:t xml:space="preserve">Total Points Possible </w:t>
            </w:r>
          </w:p>
        </w:tc>
        <w:tc>
          <w:tcPr>
            <w:tcW w:w="3114" w:type="dxa"/>
            <w:tcBorders>
              <w:top w:val="single" w:sz="4" w:space="0" w:color="auto"/>
              <w:left w:val="single" w:sz="4" w:space="0" w:color="auto"/>
              <w:bottom w:val="single" w:sz="4" w:space="0" w:color="auto"/>
              <w:right w:val="single" w:sz="4" w:space="0" w:color="auto"/>
            </w:tcBorders>
            <w:vAlign w:val="center"/>
            <w:hideMark/>
          </w:tcPr>
          <w:p w:rsidR="001B209D" w:rsidRDefault="001B209D" w:rsidP="003A7683">
            <w:pPr>
              <w:autoSpaceDE w:val="0"/>
              <w:autoSpaceDN w:val="0"/>
              <w:adjustRightInd w:val="0"/>
              <w:rPr>
                <w:rFonts w:ascii="Arial" w:hAnsi="Arial" w:cs="Arial"/>
                <w:bCs/>
                <w:color w:val="000000"/>
              </w:rPr>
            </w:pPr>
            <w:r>
              <w:rPr>
                <w:rFonts w:ascii="Arial" w:hAnsi="Arial" w:cs="Arial"/>
                <w:bCs/>
                <w:color w:val="000000"/>
              </w:rPr>
              <w:t>1000</w:t>
            </w:r>
          </w:p>
        </w:tc>
        <w:tc>
          <w:tcPr>
            <w:tcW w:w="3103" w:type="dxa"/>
            <w:tcBorders>
              <w:top w:val="single" w:sz="4" w:space="0" w:color="auto"/>
              <w:left w:val="single" w:sz="4" w:space="0" w:color="auto"/>
              <w:bottom w:val="single" w:sz="4" w:space="0" w:color="auto"/>
              <w:right w:val="single" w:sz="4" w:space="0" w:color="auto"/>
            </w:tcBorders>
          </w:tcPr>
          <w:p w:rsidR="001B209D" w:rsidRDefault="001B209D" w:rsidP="003A7683">
            <w:pPr>
              <w:autoSpaceDE w:val="0"/>
              <w:autoSpaceDN w:val="0"/>
              <w:adjustRightInd w:val="0"/>
              <w:rPr>
                <w:rFonts w:ascii="Arial" w:hAnsi="Arial" w:cs="Arial"/>
                <w:bCs/>
                <w:color w:val="000000"/>
              </w:rPr>
            </w:pPr>
          </w:p>
        </w:tc>
      </w:tr>
    </w:tbl>
    <w:p w:rsidR="001B209D" w:rsidRDefault="001B209D" w:rsidP="00C16EE1">
      <w:pPr>
        <w:tabs>
          <w:tab w:val="left" w:pos="720"/>
        </w:tabs>
        <w:ind w:right="-360"/>
        <w:rPr>
          <w:b/>
        </w:rPr>
      </w:pPr>
    </w:p>
    <w:p w:rsidR="00C16EE1" w:rsidRPr="00B83CD2" w:rsidRDefault="00C16EE1" w:rsidP="00C16EE1">
      <w:pPr>
        <w:tabs>
          <w:tab w:val="left" w:pos="720"/>
        </w:tabs>
        <w:ind w:right="-360"/>
        <w:rPr>
          <w:b/>
        </w:rPr>
      </w:pPr>
      <w:r w:rsidRPr="00727C25">
        <w:rPr>
          <w:b/>
        </w:rPr>
        <w:t>G</w:t>
      </w:r>
      <w:r>
        <w:rPr>
          <w:b/>
        </w:rPr>
        <w:t>RADE DISTRIBUTION</w:t>
      </w:r>
    </w:p>
    <w:p w:rsidR="00C16EE1" w:rsidRDefault="00C16EE1" w:rsidP="00C16EE1">
      <w:pPr>
        <w:tabs>
          <w:tab w:val="left" w:pos="720"/>
        </w:tabs>
        <w:ind w:right="-360"/>
        <w:rPr>
          <w:b/>
        </w:rPr>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  This is absolutely at the teacher’s discretion.</w:t>
      </w:r>
    </w:p>
    <w:p w:rsidR="007250D3" w:rsidRDefault="007250D3" w:rsidP="00C16EE1">
      <w:pPr>
        <w:tabs>
          <w:tab w:val="left" w:pos="720"/>
        </w:tabs>
        <w:ind w:right="-360"/>
      </w:pPr>
    </w:p>
    <w:p w:rsidR="00C16EE1" w:rsidRPr="00EC6E74" w:rsidRDefault="00C16EE1" w:rsidP="00C16EE1">
      <w:pPr>
        <w:tabs>
          <w:tab w:val="left" w:pos="720"/>
        </w:tabs>
        <w:ind w:right="-360"/>
      </w:pPr>
      <w:r>
        <w:rPr>
          <w:i/>
        </w:rPr>
        <w:t xml:space="preserve">GRADING </w:t>
      </w:r>
      <w:r w:rsidRPr="00EC6E74">
        <w:rPr>
          <w:i/>
        </w:rPr>
        <w:t>SCALE</w:t>
      </w:r>
      <w:r>
        <w:rPr>
          <w:i/>
        </w:rPr>
        <w:t>:</w:t>
      </w:r>
    </w:p>
    <w:p w:rsidR="00C16EE1" w:rsidRPr="00EC6E74" w:rsidRDefault="00C16EE1" w:rsidP="00C16EE1">
      <w:pPr>
        <w:tabs>
          <w:tab w:val="left" w:pos="720"/>
        </w:tabs>
        <w:ind w:right="-360"/>
        <w:rPr>
          <w:b/>
        </w:rPr>
      </w:pPr>
      <w:r>
        <w:rPr>
          <w:b/>
        </w:rPr>
        <w:t>1000 points</w:t>
      </w:r>
    </w:p>
    <w:p w:rsidR="00C16EE1" w:rsidRDefault="00C16EE1" w:rsidP="00C16EE1">
      <w:pPr>
        <w:tabs>
          <w:tab w:val="left" w:pos="720"/>
        </w:tabs>
        <w:ind w:right="-360"/>
      </w:pPr>
      <w:r>
        <w:t>1000-900=A</w:t>
      </w:r>
    </w:p>
    <w:p w:rsidR="00C16EE1" w:rsidRDefault="00C16EE1" w:rsidP="00C16EE1">
      <w:pPr>
        <w:tabs>
          <w:tab w:val="left" w:pos="720"/>
        </w:tabs>
        <w:ind w:right="-360"/>
      </w:pPr>
      <w:r>
        <w:t>899-800=B</w:t>
      </w:r>
    </w:p>
    <w:p w:rsidR="00C16EE1" w:rsidRDefault="00C16EE1" w:rsidP="00C16EE1">
      <w:pPr>
        <w:tabs>
          <w:tab w:val="left" w:pos="720"/>
        </w:tabs>
        <w:ind w:right="-360"/>
      </w:pPr>
      <w:r>
        <w:t>799-700=C</w:t>
      </w:r>
    </w:p>
    <w:p w:rsidR="00C16EE1" w:rsidRDefault="00C16EE1" w:rsidP="00C16EE1">
      <w:pPr>
        <w:tabs>
          <w:tab w:val="left" w:pos="720"/>
        </w:tabs>
        <w:ind w:right="-360"/>
      </w:pPr>
      <w:r>
        <w:t>699-600=D</w:t>
      </w:r>
    </w:p>
    <w:p w:rsidR="007250D3" w:rsidRDefault="00C16EE1" w:rsidP="007250D3">
      <w:pPr>
        <w:tabs>
          <w:tab w:val="left" w:pos="720"/>
        </w:tabs>
        <w:ind w:right="-360"/>
        <w:rPr>
          <w:b/>
        </w:rPr>
      </w:pPr>
      <w:r>
        <w:t>599-000=F</w:t>
      </w:r>
    </w:p>
    <w:p w:rsidR="007250D3" w:rsidRDefault="007250D3" w:rsidP="007250D3">
      <w:pPr>
        <w:tabs>
          <w:tab w:val="left" w:pos="720"/>
        </w:tabs>
        <w:ind w:right="-360"/>
        <w:rPr>
          <w:b/>
        </w:rPr>
      </w:pPr>
    </w:p>
    <w:p w:rsidR="001B209D" w:rsidRDefault="001B209D" w:rsidP="001B209D">
      <w:pPr>
        <w:tabs>
          <w:tab w:val="left" w:pos="720"/>
        </w:tabs>
        <w:ind w:right="-360"/>
      </w:pPr>
      <w:r w:rsidRPr="007250D3">
        <w:rPr>
          <w:i/>
        </w:rPr>
        <w:t>Additional class rules, policies, conditions, assignment details, etc. will be stated in class during the course of the semester.</w:t>
      </w:r>
    </w:p>
    <w:p w:rsidR="006103EB" w:rsidRDefault="006103EB" w:rsidP="001B209D">
      <w:pPr>
        <w:tabs>
          <w:tab w:val="left" w:pos="720"/>
        </w:tabs>
        <w:ind w:right="-360"/>
      </w:pPr>
    </w:p>
    <w:p w:rsidR="006103EB" w:rsidRDefault="006103EB" w:rsidP="001B209D">
      <w:pPr>
        <w:tabs>
          <w:tab w:val="left" w:pos="720"/>
        </w:tabs>
        <w:ind w:right="-360"/>
      </w:pPr>
    </w:p>
    <w:p w:rsidR="006103EB" w:rsidRPr="006103EB" w:rsidRDefault="006103EB" w:rsidP="001B209D">
      <w:pPr>
        <w:tabs>
          <w:tab w:val="left" w:pos="720"/>
        </w:tabs>
        <w:ind w:right="-360"/>
      </w:pPr>
    </w:p>
    <w:p w:rsidR="00FF3170" w:rsidRPr="001B209D" w:rsidRDefault="00FF3170" w:rsidP="001B209D">
      <w:pPr>
        <w:tabs>
          <w:tab w:val="left" w:pos="720"/>
        </w:tabs>
        <w:ind w:right="-360"/>
        <w:jc w:val="center"/>
        <w:rPr>
          <w:i/>
        </w:rPr>
      </w:pPr>
      <w:r>
        <w:rPr>
          <w:b/>
        </w:rPr>
        <w:lastRenderedPageBreak/>
        <w:t>PROPOSED SCHEDULE</w:t>
      </w:r>
      <w:r>
        <w:t xml:space="preserve"> (TENTATIVE-COULD BE CHANGED)</w:t>
      </w:r>
    </w:p>
    <w:p w:rsidR="00FF3170" w:rsidRDefault="001B209D" w:rsidP="00FF3170">
      <w:pPr>
        <w:tabs>
          <w:tab w:val="left" w:pos="720"/>
        </w:tabs>
        <w:ind w:left="-360" w:right="-360"/>
        <w:jc w:val="center"/>
        <w:rPr>
          <w:sz w:val="20"/>
          <w:szCs w:val="20"/>
        </w:rPr>
      </w:pPr>
      <w:r>
        <w:rPr>
          <w:sz w:val="20"/>
          <w:szCs w:val="20"/>
        </w:rPr>
        <w:t>You are expected to read the textbook</w:t>
      </w:r>
      <w:r w:rsidR="00FF3170">
        <w:rPr>
          <w:sz w:val="20"/>
          <w:szCs w:val="20"/>
        </w:rPr>
        <w:t>!</w:t>
      </w:r>
    </w:p>
    <w:p w:rsidR="00FF3170" w:rsidRDefault="00FF3170" w:rsidP="00FF3170">
      <w:pPr>
        <w:tabs>
          <w:tab w:val="left" w:pos="720"/>
        </w:tabs>
        <w:ind w:left="-360" w:right="-360"/>
      </w:pPr>
    </w:p>
    <w:p w:rsidR="00373A90" w:rsidRDefault="00FF3170" w:rsidP="00373A90">
      <w:pPr>
        <w:ind w:left="-360"/>
        <w:rPr>
          <w:b/>
          <w:u w:val="single"/>
        </w:rPr>
      </w:pPr>
      <w:r>
        <w:rPr>
          <w:b/>
          <w:u w:val="single"/>
        </w:rPr>
        <w:t>Monday, Tuesday, Wednesday and Thursday and Friday</w:t>
      </w:r>
    </w:p>
    <w:p w:rsidR="00A71418" w:rsidRDefault="00A71418" w:rsidP="00373A90">
      <w:pPr>
        <w:ind w:left="-360"/>
        <w:rPr>
          <w:b/>
          <w:u w:val="single"/>
        </w:rPr>
      </w:pPr>
    </w:p>
    <w:p w:rsidR="00A71418" w:rsidRPr="00A71418" w:rsidRDefault="00A71418" w:rsidP="00A71418">
      <w:pPr>
        <w:ind w:left="-360"/>
        <w:jc w:val="center"/>
        <w:rPr>
          <w:i/>
        </w:rPr>
      </w:pPr>
      <w:r w:rsidRPr="00A71418">
        <w:rPr>
          <w:i/>
        </w:rPr>
        <w:t>Week’s Readings:  Parts One, Two and Three</w:t>
      </w:r>
    </w:p>
    <w:p w:rsidR="00A71418" w:rsidRPr="00A71418" w:rsidRDefault="00A71418" w:rsidP="00373A90">
      <w:pPr>
        <w:ind w:left="-360"/>
      </w:pPr>
    </w:p>
    <w:p w:rsidR="00373A90" w:rsidRDefault="002F0392" w:rsidP="00373A90">
      <w:pPr>
        <w:ind w:left="-360"/>
        <w:rPr>
          <w:b/>
          <w:u w:val="single"/>
        </w:rPr>
      </w:pPr>
      <w:r>
        <w:t>June 11</w:t>
      </w:r>
      <w:r>
        <w:tab/>
      </w:r>
      <w:r w:rsidR="00905889" w:rsidRPr="001B209D">
        <w:t>Introduction to the course</w:t>
      </w:r>
      <w:r w:rsidR="00905889" w:rsidRPr="00905889">
        <w:t xml:space="preserve"> a</w:t>
      </w:r>
      <w:r w:rsidR="002A3E30">
        <w:t>nd Speech #1 (Autobiographical S</w:t>
      </w:r>
      <w:r w:rsidR="00905889" w:rsidRPr="00905889">
        <w:t>peech)</w:t>
      </w:r>
    </w:p>
    <w:p w:rsidR="00373A90" w:rsidRDefault="00373A90" w:rsidP="00373A90">
      <w:pPr>
        <w:ind w:left="-360"/>
      </w:pPr>
    </w:p>
    <w:p w:rsidR="00373A90" w:rsidRDefault="00251D66" w:rsidP="00373A90">
      <w:pPr>
        <w:ind w:left="-360"/>
        <w:rPr>
          <w:b/>
          <w:u w:val="single"/>
        </w:rPr>
      </w:pPr>
      <w:r>
        <w:t>June 12</w:t>
      </w:r>
      <w:r>
        <w:rPr>
          <w:b/>
        </w:rPr>
        <w:tab/>
      </w:r>
      <w:r w:rsidR="002F0392" w:rsidRPr="001E5FAF">
        <w:rPr>
          <w:b/>
          <w:u w:val="single"/>
        </w:rPr>
        <w:t>PART ONE</w:t>
      </w:r>
      <w:r>
        <w:rPr>
          <w:b/>
          <w:u w:val="single"/>
        </w:rPr>
        <w:t>/</w:t>
      </w:r>
      <w:r w:rsidRPr="001E5FAF">
        <w:rPr>
          <w:b/>
          <w:u w:val="single"/>
        </w:rPr>
        <w:t>TWO</w:t>
      </w:r>
      <w:r>
        <w:rPr>
          <w:b/>
          <w:u w:val="single"/>
        </w:rPr>
        <w:t>/THREE/FOUR/FIVE/SIX/</w:t>
      </w:r>
      <w:r w:rsidRPr="00C43D4F">
        <w:rPr>
          <w:b/>
          <w:u w:val="single"/>
        </w:rPr>
        <w:t>SEVEN</w:t>
      </w:r>
      <w:r>
        <w:rPr>
          <w:b/>
          <w:u w:val="single"/>
        </w:rPr>
        <w:t>/EIGHT/NINE</w:t>
      </w:r>
    </w:p>
    <w:p w:rsidR="00373A90" w:rsidRDefault="00251D66" w:rsidP="00373A90">
      <w:pPr>
        <w:ind w:left="-360"/>
        <w:rPr>
          <w:b/>
          <w:u w:val="single"/>
        </w:rPr>
      </w:pPr>
      <w:r>
        <w:t>June 13</w:t>
      </w:r>
      <w:r>
        <w:tab/>
        <w:t>-Overview of a S</w:t>
      </w:r>
      <w:r w:rsidR="002F0392">
        <w:t>peech</w:t>
      </w:r>
    </w:p>
    <w:p w:rsidR="00223EE8" w:rsidRPr="00223EE8" w:rsidRDefault="00251D66" w:rsidP="00373A90">
      <w:pPr>
        <w:ind w:left="-360"/>
      </w:pPr>
      <w:r>
        <w:t>June 14</w:t>
      </w:r>
      <w:r>
        <w:tab/>
      </w:r>
      <w:r w:rsidR="002F0392">
        <w:t>-The Communication Process</w:t>
      </w:r>
    </w:p>
    <w:p w:rsidR="00251D66" w:rsidRDefault="002F0392" w:rsidP="00251D66">
      <w:r>
        <w:tab/>
      </w:r>
      <w:r w:rsidR="00223EE8">
        <w:t>-Managing Speech Anxiety</w:t>
      </w:r>
    </w:p>
    <w:p w:rsidR="00223EE8" w:rsidRDefault="00223EE8" w:rsidP="00251D66">
      <w:r>
        <w:tab/>
      </w:r>
      <w:r>
        <w:t>-</w:t>
      </w:r>
      <w:r w:rsidRPr="00223EE8">
        <w:t xml:space="preserve"> </w:t>
      </w:r>
      <w:r>
        <w:t>Listening</w:t>
      </w:r>
    </w:p>
    <w:p w:rsidR="00223EE8" w:rsidRDefault="00223EE8" w:rsidP="00251D66">
      <w:r>
        <w:tab/>
        <w:t>-Analyzing the audience</w:t>
      </w:r>
    </w:p>
    <w:p w:rsidR="00251D66" w:rsidRDefault="00CC5D37" w:rsidP="00251D66">
      <w:r>
        <w:tab/>
      </w:r>
      <w:r w:rsidR="00251D66">
        <w:t>-Topic and Purpose</w:t>
      </w:r>
    </w:p>
    <w:p w:rsidR="00251D66" w:rsidRDefault="00CC5D37" w:rsidP="00251D66">
      <w:r>
        <w:tab/>
      </w:r>
      <w:r w:rsidR="00251D66">
        <w:t>-Supporting Material, Credible Sources, and Citing Sources in your speech</w:t>
      </w:r>
    </w:p>
    <w:p w:rsidR="00CC5D37" w:rsidRDefault="00CC5D37" w:rsidP="00CC5D37">
      <w:r>
        <w:tab/>
      </w:r>
      <w:r w:rsidR="006979C1">
        <w:t>-Introduction and C</w:t>
      </w:r>
      <w:r w:rsidR="00251D66">
        <w:t>onclusion</w:t>
      </w:r>
    </w:p>
    <w:p w:rsidR="00223EE8" w:rsidRDefault="00223EE8" w:rsidP="00CC5D37">
      <w:r>
        <w:tab/>
        <w:t>-Language</w:t>
      </w:r>
    </w:p>
    <w:p w:rsidR="00CC5D37" w:rsidRDefault="00CC5D37" w:rsidP="00CC5D37">
      <w:r>
        <w:tab/>
        <w:t>-</w:t>
      </w:r>
      <w:r w:rsidR="00251D66">
        <w:t>Delivery</w:t>
      </w:r>
    </w:p>
    <w:p w:rsidR="00447FC7" w:rsidRDefault="00CC5D37" w:rsidP="00CC5D37">
      <w:r>
        <w:tab/>
      </w:r>
      <w:r w:rsidR="00251D66">
        <w:t>-</w:t>
      </w:r>
      <w:r w:rsidR="006979C1">
        <w:t xml:space="preserve">Audiovisual </w:t>
      </w:r>
      <w:r w:rsidR="00251D66">
        <w:t>Aids</w:t>
      </w:r>
    </w:p>
    <w:p w:rsidR="00FF3170" w:rsidRDefault="002F0392" w:rsidP="006979C1">
      <w:pPr>
        <w:ind w:left="-360"/>
      </w:pPr>
      <w:r>
        <w:tab/>
      </w:r>
      <w:r w:rsidR="00CC5D37">
        <w:tab/>
      </w:r>
      <w:r w:rsidR="00447FC7">
        <w:t>-</w:t>
      </w:r>
      <w:r w:rsidR="00954BDD" w:rsidRPr="00954BDD">
        <w:t xml:space="preserve"> </w:t>
      </w:r>
      <w:r w:rsidR="00954BDD">
        <w:t>Informative Speaking and Sequences</w:t>
      </w:r>
    </w:p>
    <w:p w:rsidR="001B209D" w:rsidRDefault="001B209D" w:rsidP="006979C1">
      <w:pPr>
        <w:ind w:left="-360"/>
      </w:pPr>
    </w:p>
    <w:p w:rsidR="001B209D" w:rsidRDefault="008A5195" w:rsidP="001B209D">
      <w:pPr>
        <w:pStyle w:val="ListParagraph"/>
        <w:numPr>
          <w:ilvl w:val="0"/>
          <w:numId w:val="3"/>
        </w:numPr>
      </w:pPr>
      <w:r>
        <w:t xml:space="preserve">June 14 (F) Quiz </w:t>
      </w:r>
      <w:r w:rsidR="001B209D">
        <w:t>#1in Canvas: PART ONE/TWO/THREE</w:t>
      </w:r>
    </w:p>
    <w:p w:rsidR="00FF3170" w:rsidRDefault="00FF3170" w:rsidP="00FF3170">
      <w:pPr>
        <w:ind w:left="720" w:hanging="1080"/>
      </w:pPr>
      <w:r>
        <w:t>___________________________________________________________________________</w:t>
      </w:r>
    </w:p>
    <w:p w:rsidR="00FF3170" w:rsidRDefault="00FF3170" w:rsidP="00FF3170">
      <w:pPr>
        <w:ind w:left="720" w:hanging="1080"/>
      </w:pPr>
    </w:p>
    <w:p w:rsidR="00A71418" w:rsidRDefault="00A71418" w:rsidP="00A71418">
      <w:pPr>
        <w:ind w:left="-360"/>
        <w:jc w:val="center"/>
        <w:rPr>
          <w:i/>
        </w:rPr>
      </w:pPr>
    </w:p>
    <w:p w:rsidR="00A71418" w:rsidRPr="00A71418" w:rsidRDefault="00A71418" w:rsidP="00A71418">
      <w:pPr>
        <w:ind w:left="-360"/>
        <w:jc w:val="center"/>
        <w:rPr>
          <w:i/>
        </w:rPr>
      </w:pPr>
      <w:r w:rsidRPr="00A71418">
        <w:rPr>
          <w:i/>
        </w:rPr>
        <w:t>Week’s Readings:  Parts Four and Five</w:t>
      </w:r>
    </w:p>
    <w:p w:rsidR="00BE153D" w:rsidRDefault="00BE153D" w:rsidP="00FF3170">
      <w:pPr>
        <w:ind w:left="720" w:hanging="1080"/>
      </w:pPr>
    </w:p>
    <w:p w:rsidR="00FF3170" w:rsidRDefault="00FF3170" w:rsidP="00FF3170">
      <w:pPr>
        <w:ind w:left="720" w:hanging="1080"/>
      </w:pPr>
      <w:r>
        <w:t>June 17</w:t>
      </w:r>
      <w:r>
        <w:tab/>
      </w:r>
      <w:r w:rsidR="00954BDD">
        <w:t>Outline/Speech Format Discussion</w:t>
      </w:r>
    </w:p>
    <w:p w:rsidR="00BE153D" w:rsidRDefault="00BE153D" w:rsidP="00FF3170">
      <w:pPr>
        <w:ind w:left="-360"/>
      </w:pPr>
    </w:p>
    <w:p w:rsidR="00223EE8" w:rsidRDefault="00223EE8" w:rsidP="00FF3170">
      <w:pPr>
        <w:ind w:left="-360"/>
      </w:pPr>
    </w:p>
    <w:p w:rsidR="00FF3170" w:rsidRDefault="002F0392" w:rsidP="00FF3170">
      <w:pPr>
        <w:ind w:left="-360"/>
      </w:pPr>
      <w:r>
        <w:t>June 18</w:t>
      </w:r>
      <w:r>
        <w:tab/>
      </w:r>
      <w:r w:rsidR="00954BDD">
        <w:t>Prep Day</w:t>
      </w:r>
    </w:p>
    <w:p w:rsidR="00BE153D" w:rsidRDefault="00BE153D" w:rsidP="00FF3170">
      <w:pPr>
        <w:ind w:left="-360"/>
      </w:pPr>
    </w:p>
    <w:p w:rsidR="00223EE8" w:rsidRDefault="00223EE8" w:rsidP="00FF3170">
      <w:pPr>
        <w:ind w:left="-360"/>
      </w:pPr>
    </w:p>
    <w:p w:rsidR="00056725" w:rsidRDefault="006979C1" w:rsidP="00056725">
      <w:pPr>
        <w:ind w:left="-360"/>
      </w:pPr>
      <w:r>
        <w:t>June 19</w:t>
      </w:r>
      <w:r w:rsidR="00760AF3">
        <w:tab/>
      </w:r>
      <w:r w:rsidR="00056725">
        <w:rPr>
          <w:b/>
        </w:rPr>
        <w:t>Speech #1 (1</w:t>
      </w:r>
      <w:r w:rsidR="00056725" w:rsidRPr="00760AF3">
        <w:rPr>
          <w:b/>
          <w:vertAlign w:val="superscript"/>
        </w:rPr>
        <w:t>st</w:t>
      </w:r>
      <w:r w:rsidR="00056725">
        <w:rPr>
          <w:b/>
        </w:rPr>
        <w:t xml:space="preserve"> Informative Speech and Outline Due)</w:t>
      </w:r>
    </w:p>
    <w:p w:rsidR="00FF3170" w:rsidRDefault="00FF3170" w:rsidP="00FF3170">
      <w:pPr>
        <w:ind w:left="-360"/>
      </w:pPr>
    </w:p>
    <w:p w:rsidR="00BE153D" w:rsidRDefault="00BE153D" w:rsidP="00FF3170">
      <w:pPr>
        <w:ind w:left="-360"/>
      </w:pPr>
    </w:p>
    <w:p w:rsidR="00056725" w:rsidRDefault="006979C1" w:rsidP="00056725">
      <w:pPr>
        <w:ind w:left="-360"/>
      </w:pPr>
      <w:r>
        <w:t>June 20</w:t>
      </w:r>
      <w:r w:rsidR="00760AF3">
        <w:tab/>
      </w:r>
      <w:r w:rsidR="00056725">
        <w:rPr>
          <w:b/>
        </w:rPr>
        <w:t>Speech #1 (1</w:t>
      </w:r>
      <w:r w:rsidR="00056725" w:rsidRPr="00760AF3">
        <w:rPr>
          <w:b/>
          <w:vertAlign w:val="superscript"/>
        </w:rPr>
        <w:t>st</w:t>
      </w:r>
      <w:r w:rsidR="00056725">
        <w:rPr>
          <w:b/>
        </w:rPr>
        <w:t xml:space="preserve"> Informative Speech and Outline Due)</w:t>
      </w:r>
    </w:p>
    <w:p w:rsidR="00FF3170" w:rsidRDefault="00FF3170" w:rsidP="00FF3170">
      <w:pPr>
        <w:ind w:left="-360"/>
      </w:pPr>
    </w:p>
    <w:p w:rsidR="00BE153D" w:rsidRDefault="00BE153D" w:rsidP="00FF3170">
      <w:pPr>
        <w:ind w:left="-360"/>
      </w:pPr>
    </w:p>
    <w:p w:rsidR="00056725" w:rsidRDefault="00FF3170" w:rsidP="00056725">
      <w:pPr>
        <w:ind w:left="-360"/>
      </w:pPr>
      <w:r>
        <w:t>June 21</w:t>
      </w:r>
      <w:r>
        <w:tab/>
      </w:r>
      <w:r w:rsidR="00056725">
        <w:t>Make-up for 1</w:t>
      </w:r>
      <w:r w:rsidR="00056725" w:rsidRPr="008719BC">
        <w:rPr>
          <w:vertAlign w:val="superscript"/>
        </w:rPr>
        <w:t>st</w:t>
      </w:r>
      <w:r w:rsidR="00056725">
        <w:t xml:space="preserve"> Informative Speech and Prep Day</w:t>
      </w:r>
    </w:p>
    <w:p w:rsidR="00056725" w:rsidRDefault="00056725" w:rsidP="00056725">
      <w:pPr>
        <w:ind w:left="-360"/>
      </w:pPr>
    </w:p>
    <w:p w:rsidR="00FF3170" w:rsidRDefault="008B4A84" w:rsidP="00056725">
      <w:pPr>
        <w:pStyle w:val="ListParagraph"/>
        <w:numPr>
          <w:ilvl w:val="0"/>
          <w:numId w:val="3"/>
        </w:numPr>
      </w:pPr>
      <w:r>
        <w:t xml:space="preserve">June 21 (F) </w:t>
      </w:r>
      <w:r w:rsidR="008A5195">
        <w:t xml:space="preserve">Quiz </w:t>
      </w:r>
      <w:r>
        <w:t>#2 in Canvas: PART FOUR/FIVE</w:t>
      </w:r>
    </w:p>
    <w:p w:rsidR="00833078" w:rsidRDefault="00833078" w:rsidP="00FF3170">
      <w:pPr>
        <w:ind w:left="-360"/>
      </w:pPr>
    </w:p>
    <w:p w:rsidR="00833078" w:rsidRDefault="00833078" w:rsidP="00FF3170">
      <w:pPr>
        <w:ind w:left="-360"/>
      </w:pPr>
    </w:p>
    <w:p w:rsidR="00223EE8" w:rsidRDefault="00223EE8" w:rsidP="00FF3170">
      <w:pPr>
        <w:ind w:left="-360"/>
      </w:pPr>
    </w:p>
    <w:p w:rsidR="00A71418" w:rsidRPr="00A71418" w:rsidRDefault="00A71418" w:rsidP="00A71418">
      <w:pPr>
        <w:ind w:left="-360"/>
        <w:jc w:val="center"/>
        <w:rPr>
          <w:i/>
        </w:rPr>
      </w:pPr>
      <w:r w:rsidRPr="00A71418">
        <w:rPr>
          <w:i/>
        </w:rPr>
        <w:lastRenderedPageBreak/>
        <w:t>Week’</w:t>
      </w:r>
      <w:r>
        <w:rPr>
          <w:i/>
        </w:rPr>
        <w:t>s Readings:  Parts Six and Seven</w:t>
      </w:r>
    </w:p>
    <w:p w:rsidR="00BA3A4D" w:rsidRDefault="00BA3A4D" w:rsidP="00FF3170">
      <w:pPr>
        <w:ind w:left="-360"/>
      </w:pPr>
    </w:p>
    <w:p w:rsidR="00A71418" w:rsidRDefault="00A71418" w:rsidP="00FF3170">
      <w:pPr>
        <w:ind w:left="-360"/>
      </w:pPr>
    </w:p>
    <w:p w:rsidR="00BE153D" w:rsidRDefault="00760AF3" w:rsidP="00FF3170">
      <w:pPr>
        <w:ind w:left="-360"/>
        <w:rPr>
          <w:b/>
        </w:rPr>
      </w:pPr>
      <w:r>
        <w:t>June 24</w:t>
      </w:r>
      <w:r>
        <w:tab/>
      </w:r>
      <w:r w:rsidR="00954BDD">
        <w:rPr>
          <w:b/>
        </w:rPr>
        <w:t>Speech #2 (2</w:t>
      </w:r>
      <w:r w:rsidR="00954BDD" w:rsidRPr="00760AF3">
        <w:rPr>
          <w:b/>
          <w:vertAlign w:val="superscript"/>
        </w:rPr>
        <w:t>nd</w:t>
      </w:r>
      <w:r w:rsidR="00954BDD">
        <w:rPr>
          <w:b/>
        </w:rPr>
        <w:t xml:space="preserve"> Informative Speech and Outline Due)</w:t>
      </w:r>
    </w:p>
    <w:p w:rsidR="00954BDD" w:rsidRDefault="00954BDD" w:rsidP="00FF3170">
      <w:pPr>
        <w:ind w:left="-360"/>
        <w:rPr>
          <w:b/>
        </w:rPr>
      </w:pPr>
    </w:p>
    <w:p w:rsidR="00954BDD" w:rsidRDefault="00954BDD" w:rsidP="00FF3170">
      <w:pPr>
        <w:ind w:left="-360"/>
      </w:pPr>
    </w:p>
    <w:p w:rsidR="00954BDD" w:rsidRDefault="00FF3170" w:rsidP="00954BDD">
      <w:pPr>
        <w:ind w:left="-360"/>
      </w:pPr>
      <w:r>
        <w:t>Ju</w:t>
      </w:r>
      <w:r w:rsidR="00760AF3">
        <w:t>ne 25</w:t>
      </w:r>
      <w:r w:rsidR="00760AF3">
        <w:tab/>
      </w:r>
      <w:r w:rsidR="00954BDD">
        <w:rPr>
          <w:b/>
        </w:rPr>
        <w:t>Speech #2 (2</w:t>
      </w:r>
      <w:r w:rsidR="00954BDD" w:rsidRPr="00760AF3">
        <w:rPr>
          <w:b/>
          <w:vertAlign w:val="superscript"/>
        </w:rPr>
        <w:t>nd</w:t>
      </w:r>
      <w:r w:rsidR="00954BDD">
        <w:rPr>
          <w:b/>
        </w:rPr>
        <w:t xml:space="preserve"> Informative Speech and Outline Due)</w:t>
      </w:r>
    </w:p>
    <w:p w:rsidR="00954BDD" w:rsidRDefault="00954BDD" w:rsidP="00954BDD">
      <w:pPr>
        <w:ind w:left="-360"/>
      </w:pPr>
    </w:p>
    <w:p w:rsidR="00954BDD" w:rsidRDefault="00954BDD" w:rsidP="00954BDD">
      <w:pPr>
        <w:ind w:left="-360"/>
      </w:pPr>
    </w:p>
    <w:p w:rsidR="00954BDD" w:rsidRDefault="00760AF3" w:rsidP="00954BDD">
      <w:pPr>
        <w:ind w:left="-360"/>
      </w:pPr>
      <w:r>
        <w:t>June 26</w:t>
      </w:r>
      <w:r>
        <w:tab/>
      </w:r>
      <w:r w:rsidR="00954BDD">
        <w:t>Persuasive Speaking and S</w:t>
      </w:r>
      <w:r w:rsidR="00954BDD" w:rsidRPr="00324542">
        <w:t>equences</w:t>
      </w:r>
    </w:p>
    <w:p w:rsidR="00BE153D" w:rsidRDefault="00BE153D" w:rsidP="00FF3170">
      <w:pPr>
        <w:ind w:left="-360"/>
      </w:pPr>
    </w:p>
    <w:p w:rsidR="00954BDD" w:rsidRDefault="00954BDD" w:rsidP="00FF3170">
      <w:pPr>
        <w:ind w:left="-360"/>
      </w:pPr>
    </w:p>
    <w:p w:rsidR="00FF3170" w:rsidRDefault="00760AF3" w:rsidP="00FF3170">
      <w:pPr>
        <w:ind w:left="-360"/>
      </w:pPr>
      <w:r>
        <w:t>June 27</w:t>
      </w:r>
      <w:r>
        <w:tab/>
      </w:r>
      <w:r w:rsidR="00954BDD">
        <w:t>Make-up for 2</w:t>
      </w:r>
      <w:r w:rsidR="00954BDD" w:rsidRPr="008719BC">
        <w:rPr>
          <w:vertAlign w:val="superscript"/>
        </w:rPr>
        <w:t>nd</w:t>
      </w:r>
      <w:r w:rsidR="00954BDD">
        <w:t xml:space="preserve"> Informative Speech and Prep Day</w:t>
      </w:r>
    </w:p>
    <w:p w:rsidR="00BE153D" w:rsidRDefault="00BE153D" w:rsidP="00FF3170">
      <w:pPr>
        <w:ind w:left="-360"/>
      </w:pPr>
    </w:p>
    <w:p w:rsidR="00954BDD" w:rsidRDefault="00954BDD" w:rsidP="00FF3170">
      <w:pPr>
        <w:ind w:left="-360"/>
      </w:pPr>
    </w:p>
    <w:p w:rsidR="00FF3170" w:rsidRDefault="00FF3170" w:rsidP="00FF3170">
      <w:pPr>
        <w:ind w:left="-360"/>
        <w:rPr>
          <w:b/>
        </w:rPr>
      </w:pPr>
      <w:r>
        <w:t>June 28</w:t>
      </w:r>
      <w:r>
        <w:tab/>
      </w:r>
      <w:r w:rsidR="006625E4">
        <w:rPr>
          <w:b/>
        </w:rPr>
        <w:t>Speech #3 (Persuasive</w:t>
      </w:r>
      <w:r w:rsidR="00760AF3">
        <w:rPr>
          <w:b/>
        </w:rPr>
        <w:t xml:space="preserve"> Speech and Outline Due)</w:t>
      </w:r>
    </w:p>
    <w:p w:rsidR="008B4A84" w:rsidRDefault="008A5195" w:rsidP="008B4A84">
      <w:pPr>
        <w:pStyle w:val="ListParagraph"/>
        <w:numPr>
          <w:ilvl w:val="0"/>
          <w:numId w:val="3"/>
        </w:numPr>
      </w:pPr>
      <w:r>
        <w:t xml:space="preserve">June 28 (F) Quiz </w:t>
      </w:r>
      <w:r w:rsidR="008B4A84">
        <w:t>#3 in Canvas: PART SIX/SEVEN</w:t>
      </w:r>
    </w:p>
    <w:p w:rsidR="00FF3170" w:rsidRDefault="00FF3170" w:rsidP="00FF3170">
      <w:pPr>
        <w:ind w:left="-360"/>
      </w:pPr>
      <w:r>
        <w:t>___________________________________________________________________________</w:t>
      </w:r>
    </w:p>
    <w:p w:rsidR="00A71418" w:rsidRDefault="00A71418" w:rsidP="00A71418">
      <w:pPr>
        <w:ind w:left="-360"/>
        <w:jc w:val="center"/>
        <w:rPr>
          <w:i/>
        </w:rPr>
      </w:pPr>
    </w:p>
    <w:p w:rsidR="00A71418" w:rsidRDefault="00A71418" w:rsidP="00A71418">
      <w:pPr>
        <w:ind w:left="-360"/>
        <w:jc w:val="center"/>
        <w:rPr>
          <w:i/>
        </w:rPr>
      </w:pPr>
    </w:p>
    <w:p w:rsidR="00A71418" w:rsidRPr="00A71418" w:rsidRDefault="00A71418" w:rsidP="00A71418">
      <w:pPr>
        <w:ind w:left="-360"/>
        <w:jc w:val="center"/>
        <w:rPr>
          <w:i/>
        </w:rPr>
      </w:pPr>
      <w:r w:rsidRPr="00A71418">
        <w:rPr>
          <w:i/>
        </w:rPr>
        <w:t>Week’</w:t>
      </w:r>
      <w:r>
        <w:rPr>
          <w:i/>
        </w:rPr>
        <w:t>s Readings:  Parts Eight and Nine</w:t>
      </w:r>
    </w:p>
    <w:p w:rsidR="00FF3170" w:rsidRDefault="00FF3170" w:rsidP="00FF3170">
      <w:pPr>
        <w:ind w:left="-360"/>
      </w:pPr>
    </w:p>
    <w:p w:rsidR="00BE153D" w:rsidRDefault="00BE153D" w:rsidP="00FF3170">
      <w:pPr>
        <w:ind w:left="-360"/>
      </w:pPr>
    </w:p>
    <w:p w:rsidR="00FF3170" w:rsidRDefault="00FF3170" w:rsidP="00FF3170">
      <w:pPr>
        <w:ind w:left="-360"/>
      </w:pPr>
      <w:r>
        <w:t>July</w:t>
      </w:r>
      <w:r w:rsidR="00760AF3">
        <w:t xml:space="preserve"> 01</w:t>
      </w:r>
      <w:r w:rsidR="00760AF3">
        <w:tab/>
      </w:r>
      <w:r w:rsidR="006625E4">
        <w:rPr>
          <w:b/>
        </w:rPr>
        <w:t>Speech #3 (Persuasive</w:t>
      </w:r>
      <w:r w:rsidR="00760AF3">
        <w:rPr>
          <w:b/>
        </w:rPr>
        <w:t xml:space="preserve"> Speech and Outline Due)</w:t>
      </w:r>
    </w:p>
    <w:p w:rsidR="00FF3170" w:rsidRDefault="00FF3170" w:rsidP="00FF3170">
      <w:pPr>
        <w:ind w:left="-360"/>
      </w:pPr>
    </w:p>
    <w:p w:rsidR="00BE153D" w:rsidRDefault="00BE153D" w:rsidP="00FF3170">
      <w:pPr>
        <w:ind w:left="-360"/>
      </w:pPr>
    </w:p>
    <w:p w:rsidR="00FF3170" w:rsidRDefault="00760AF3" w:rsidP="00FF3170">
      <w:pPr>
        <w:ind w:left="-360"/>
      </w:pPr>
      <w:r>
        <w:t>July 02</w:t>
      </w:r>
      <w:r>
        <w:tab/>
      </w:r>
      <w:r w:rsidR="00056725">
        <w:t>Make-up for Persuasive Speech</w:t>
      </w:r>
    </w:p>
    <w:p w:rsidR="00056725" w:rsidRDefault="00954BDD" w:rsidP="00056725">
      <w:pPr>
        <w:pStyle w:val="ListParagraph"/>
        <w:numPr>
          <w:ilvl w:val="0"/>
          <w:numId w:val="3"/>
        </w:numPr>
      </w:pPr>
      <w:r>
        <w:t>July 02 (T</w:t>
      </w:r>
      <w:r w:rsidR="00056725">
        <w:t>) Quiz #4 in Canvas: PART EIGHT/NINE</w:t>
      </w:r>
    </w:p>
    <w:p w:rsidR="00056725" w:rsidRDefault="00056725" w:rsidP="00FF3170">
      <w:pPr>
        <w:ind w:left="-360"/>
      </w:pPr>
    </w:p>
    <w:p w:rsidR="00BE153D" w:rsidRDefault="00BE153D" w:rsidP="00FF3170">
      <w:pPr>
        <w:ind w:left="-360"/>
      </w:pPr>
    </w:p>
    <w:p w:rsidR="00056725" w:rsidRDefault="00760AF3" w:rsidP="00056725">
      <w:pPr>
        <w:ind w:left="-360"/>
        <w:rPr>
          <w:b/>
        </w:rPr>
      </w:pPr>
      <w:r>
        <w:t>July 03</w:t>
      </w:r>
      <w:r>
        <w:tab/>
      </w:r>
      <w:r w:rsidR="00056725">
        <w:t xml:space="preserve">1) </w:t>
      </w:r>
      <w:r w:rsidR="00056725">
        <w:rPr>
          <w:b/>
        </w:rPr>
        <w:t>Speech #4 (</w:t>
      </w:r>
      <w:r w:rsidR="00056725" w:rsidRPr="00280194">
        <w:rPr>
          <w:b/>
        </w:rPr>
        <w:t>Ceremonial Speech</w:t>
      </w:r>
      <w:r w:rsidR="00056725">
        <w:rPr>
          <w:b/>
        </w:rPr>
        <w:t xml:space="preserve"> and Award Due)</w:t>
      </w:r>
    </w:p>
    <w:p w:rsidR="00056725" w:rsidRDefault="00056725" w:rsidP="00056725">
      <w:pPr>
        <w:tabs>
          <w:tab w:val="left" w:pos="720"/>
        </w:tabs>
        <w:ind w:right="-360"/>
        <w:rPr>
          <w:b/>
          <w:i/>
        </w:rPr>
      </w:pPr>
      <w:r>
        <w:rPr>
          <w:b/>
        </w:rPr>
        <w:tab/>
        <w:t xml:space="preserve">2) </w:t>
      </w:r>
      <w:r w:rsidRPr="00536489">
        <w:rPr>
          <w:b/>
          <w:i/>
        </w:rPr>
        <w:t>Critiques (self-analysis, peer analy</w:t>
      </w:r>
      <w:r>
        <w:rPr>
          <w:b/>
          <w:i/>
        </w:rPr>
        <w:t xml:space="preserve">sis, and professional analysis) </w:t>
      </w:r>
      <w:r w:rsidRPr="00536489">
        <w:rPr>
          <w:b/>
          <w:i/>
        </w:rPr>
        <w:t>are D</w:t>
      </w:r>
      <w:r>
        <w:rPr>
          <w:b/>
          <w:i/>
        </w:rPr>
        <w:t>UE</w:t>
      </w:r>
    </w:p>
    <w:p w:rsidR="00FF3170" w:rsidRDefault="00FF3170" w:rsidP="00FF3170">
      <w:pPr>
        <w:ind w:left="-360"/>
      </w:pPr>
    </w:p>
    <w:p w:rsidR="00FF3170" w:rsidRDefault="00FF3170" w:rsidP="00FF3170">
      <w:pPr>
        <w:ind w:left="-360"/>
      </w:pPr>
    </w:p>
    <w:p w:rsidR="00BE153D" w:rsidRDefault="00BE153D" w:rsidP="00FF3170">
      <w:pPr>
        <w:ind w:left="-360"/>
      </w:pPr>
    </w:p>
    <w:p w:rsidR="00954BDD" w:rsidRDefault="00C16EE1" w:rsidP="00954BDD">
      <w:pPr>
        <w:tabs>
          <w:tab w:val="left" w:pos="720"/>
        </w:tabs>
        <w:ind w:left="-360" w:right="-360"/>
        <w:jc w:val="center"/>
      </w:pPr>
      <w:r>
        <w:t xml:space="preserve">GOODBYE AND ALL THE BEST </w:t>
      </w:r>
      <w:r>
        <w:sym w:font="Wingdings" w:char="F04A"/>
      </w:r>
      <w:bookmarkStart w:id="0" w:name="_GoBack"/>
      <w:bookmarkEnd w:id="0"/>
    </w:p>
    <w:sectPr w:rsidR="00954BDD" w:rsidSect="00655823">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4D" w:rsidRDefault="00BA3A4D" w:rsidP="00BA3A4D">
      <w:r>
        <w:separator/>
      </w:r>
    </w:p>
  </w:endnote>
  <w:endnote w:type="continuationSeparator" w:id="0">
    <w:p w:rsidR="00BA3A4D" w:rsidRDefault="00BA3A4D" w:rsidP="00B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4D" w:rsidRDefault="00BA3A4D" w:rsidP="00BA3A4D">
      <w:r>
        <w:separator/>
      </w:r>
    </w:p>
  </w:footnote>
  <w:footnote w:type="continuationSeparator" w:id="0">
    <w:p w:rsidR="00BA3A4D" w:rsidRDefault="00BA3A4D" w:rsidP="00BA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794136"/>
      <w:docPartObj>
        <w:docPartGallery w:val="Page Numbers (Top of Page)"/>
        <w:docPartUnique/>
      </w:docPartObj>
    </w:sdtPr>
    <w:sdtEndPr>
      <w:rPr>
        <w:noProof/>
      </w:rPr>
    </w:sdtEndPr>
    <w:sdtContent>
      <w:p w:rsidR="00BA3A4D" w:rsidRDefault="00BA3A4D">
        <w:pPr>
          <w:pStyle w:val="Header"/>
          <w:jc w:val="right"/>
        </w:pPr>
        <w:r>
          <w:fldChar w:fldCharType="begin"/>
        </w:r>
        <w:r>
          <w:instrText xml:space="preserve"> PAGE   \* MERGEFORMAT </w:instrText>
        </w:r>
        <w:r>
          <w:fldChar w:fldCharType="separate"/>
        </w:r>
        <w:r w:rsidR="00D77FA9">
          <w:rPr>
            <w:noProof/>
          </w:rPr>
          <w:t>8</w:t>
        </w:r>
        <w:r>
          <w:rPr>
            <w:noProof/>
          </w:rPr>
          <w:fldChar w:fldCharType="end"/>
        </w:r>
      </w:p>
    </w:sdtContent>
  </w:sdt>
  <w:p w:rsidR="00BA3A4D" w:rsidRDefault="00BA3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7.5pt" o:bullet="t">
        <v:imagedata r:id="rId1" o:title="clip_image001"/>
      </v:shape>
    </w:pict>
  </w:numPicBullet>
  <w:abstractNum w:abstractNumId="0" w15:restartNumberingAfterBreak="0">
    <w:nsid w:val="236215DA"/>
    <w:multiLevelType w:val="multilevel"/>
    <w:tmpl w:val="EFF40E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64B55"/>
    <w:multiLevelType w:val="hybridMultilevel"/>
    <w:tmpl w:val="6586418E"/>
    <w:lvl w:ilvl="0" w:tplc="D10C5BD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AE00E8"/>
    <w:multiLevelType w:val="multilevel"/>
    <w:tmpl w:val="35A083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42B12"/>
    <w:multiLevelType w:val="hybridMultilevel"/>
    <w:tmpl w:val="C4186FC8"/>
    <w:lvl w:ilvl="0" w:tplc="D10C5BD6">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70"/>
    <w:rsid w:val="00056725"/>
    <w:rsid w:val="00090B30"/>
    <w:rsid w:val="000A060B"/>
    <w:rsid w:val="000D2915"/>
    <w:rsid w:val="001B209D"/>
    <w:rsid w:val="00223EE8"/>
    <w:rsid w:val="00251D66"/>
    <w:rsid w:val="002A3E30"/>
    <w:rsid w:val="002A4EFC"/>
    <w:rsid w:val="002F0392"/>
    <w:rsid w:val="00366096"/>
    <w:rsid w:val="00373A90"/>
    <w:rsid w:val="003E5F7B"/>
    <w:rsid w:val="00447FC7"/>
    <w:rsid w:val="005322CE"/>
    <w:rsid w:val="0058791E"/>
    <w:rsid w:val="005B0763"/>
    <w:rsid w:val="005E012D"/>
    <w:rsid w:val="006103EB"/>
    <w:rsid w:val="00655823"/>
    <w:rsid w:val="006625E4"/>
    <w:rsid w:val="006979C1"/>
    <w:rsid w:val="007250D3"/>
    <w:rsid w:val="00760AF3"/>
    <w:rsid w:val="00827BFD"/>
    <w:rsid w:val="00833078"/>
    <w:rsid w:val="008719BC"/>
    <w:rsid w:val="008A5195"/>
    <w:rsid w:val="008B4A84"/>
    <w:rsid w:val="00905889"/>
    <w:rsid w:val="00954BDD"/>
    <w:rsid w:val="009C612D"/>
    <w:rsid w:val="009E69DE"/>
    <w:rsid w:val="00A71418"/>
    <w:rsid w:val="00A77617"/>
    <w:rsid w:val="00BA3A4D"/>
    <w:rsid w:val="00BA7A2F"/>
    <w:rsid w:val="00BE153D"/>
    <w:rsid w:val="00C16EE1"/>
    <w:rsid w:val="00C3000E"/>
    <w:rsid w:val="00C5080D"/>
    <w:rsid w:val="00CC5D37"/>
    <w:rsid w:val="00D77FA9"/>
    <w:rsid w:val="00EF3ED8"/>
    <w:rsid w:val="00F80F66"/>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B6AFD00-DEDC-43B4-9191-73E3A6F0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17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16EE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1"/>
    <w:rPr>
      <w:color w:val="0563C1" w:themeColor="hyperlink"/>
      <w:u w:val="single"/>
    </w:rPr>
  </w:style>
  <w:style w:type="character" w:customStyle="1" w:styleId="Heading2Char">
    <w:name w:val="Heading 2 Char"/>
    <w:basedOn w:val="DefaultParagraphFont"/>
    <w:link w:val="Heading2"/>
    <w:uiPriority w:val="9"/>
    <w:rsid w:val="00C16EE1"/>
    <w:rPr>
      <w:rFonts w:ascii="Times New Roman" w:eastAsia="Times New Roman" w:hAnsi="Times New Roman" w:cs="Times New Roman"/>
      <w:b/>
      <w:bCs/>
      <w:sz w:val="36"/>
      <w:szCs w:val="36"/>
    </w:rPr>
  </w:style>
  <w:style w:type="paragraph" w:customStyle="1" w:styleId="Default">
    <w:name w:val="Default"/>
    <w:rsid w:val="005322CE"/>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1B20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09D"/>
    <w:pPr>
      <w:ind w:left="720"/>
      <w:contextualSpacing/>
    </w:pPr>
  </w:style>
  <w:style w:type="paragraph" w:styleId="Header">
    <w:name w:val="header"/>
    <w:basedOn w:val="Normal"/>
    <w:link w:val="HeaderChar"/>
    <w:uiPriority w:val="99"/>
    <w:unhideWhenUsed/>
    <w:rsid w:val="00BA3A4D"/>
    <w:pPr>
      <w:tabs>
        <w:tab w:val="center" w:pos="4680"/>
        <w:tab w:val="right" w:pos="9360"/>
      </w:tabs>
    </w:pPr>
  </w:style>
  <w:style w:type="character" w:customStyle="1" w:styleId="HeaderChar">
    <w:name w:val="Header Char"/>
    <w:basedOn w:val="DefaultParagraphFont"/>
    <w:link w:val="Header"/>
    <w:uiPriority w:val="99"/>
    <w:rsid w:val="00BA3A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A4D"/>
    <w:pPr>
      <w:tabs>
        <w:tab w:val="center" w:pos="4680"/>
        <w:tab w:val="right" w:pos="9360"/>
      </w:tabs>
    </w:pPr>
  </w:style>
  <w:style w:type="character" w:customStyle="1" w:styleId="FooterChar">
    <w:name w:val="Footer Char"/>
    <w:basedOn w:val="DefaultParagraphFont"/>
    <w:link w:val="Footer"/>
    <w:uiPriority w:val="99"/>
    <w:rsid w:val="00BA3A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38789">
      <w:bodyDiv w:val="1"/>
      <w:marLeft w:val="0"/>
      <w:marRight w:val="0"/>
      <w:marTop w:val="0"/>
      <w:marBottom w:val="0"/>
      <w:divBdr>
        <w:top w:val="none" w:sz="0" w:space="0" w:color="auto"/>
        <w:left w:val="none" w:sz="0" w:space="0" w:color="auto"/>
        <w:bottom w:val="none" w:sz="0" w:space="0" w:color="auto"/>
        <w:right w:val="none" w:sz="0" w:space="0" w:color="auto"/>
      </w:divBdr>
    </w:div>
    <w:div w:id="13098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jenny.graber-peters@reedley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A018-8C06-46B8-B66A-EA079757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Helen Chavez</cp:lastModifiedBy>
  <cp:revision>26</cp:revision>
  <dcterms:created xsi:type="dcterms:W3CDTF">2019-05-23T07:20:00Z</dcterms:created>
  <dcterms:modified xsi:type="dcterms:W3CDTF">2019-06-06T06:36:00Z</dcterms:modified>
</cp:coreProperties>
</file>