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5956" w14:textId="77777777" w:rsidR="00CD6069" w:rsidRPr="005D4B40" w:rsidRDefault="00CD6069" w:rsidP="00106F08">
      <w:pPr>
        <w:pStyle w:val="PlainText"/>
        <w:rPr>
          <w:rFonts w:ascii="Times New Roman" w:eastAsia="MS Mincho" w:hAnsi="Times New Roman"/>
          <w:b/>
          <w:sz w:val="10"/>
          <w:szCs w:val="10"/>
        </w:rPr>
      </w:pPr>
    </w:p>
    <w:p w14:paraId="361D1B60" w14:textId="1BF6617D"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E3203E">
        <w:rPr>
          <w:rFonts w:ascii="Times New Roman" w:eastAsia="MS Mincho" w:hAnsi="Times New Roman"/>
          <w:b/>
          <w:sz w:val="24"/>
        </w:rPr>
        <w:t>4 UNITS)</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E683C">
        <w:rPr>
          <w:rFonts w:ascii="Times New Roman" w:eastAsia="MS Mincho" w:hAnsi="Times New Roman"/>
          <w:b/>
          <w:sz w:val="24"/>
        </w:rPr>
        <w:t xml:space="preserve"> FALL</w:t>
      </w:r>
      <w:r w:rsidR="00F03D6F">
        <w:rPr>
          <w:rFonts w:ascii="Times New Roman" w:eastAsia="MS Mincho" w:hAnsi="Times New Roman"/>
          <w:b/>
          <w:sz w:val="24"/>
        </w:rPr>
        <w:t xml:space="preserve"> 2019 </w:t>
      </w:r>
      <w:r w:rsidR="00F03D6F">
        <w:rPr>
          <w:rFonts w:ascii="Times New Roman" w:eastAsia="MS Mincho" w:hAnsi="Times New Roman"/>
          <w:b/>
          <w:sz w:val="24"/>
        </w:rPr>
        <w:t>~</w:t>
      </w:r>
      <w:r w:rsidR="00F03D6F">
        <w:rPr>
          <w:rFonts w:ascii="Times New Roman" w:eastAsia="MS Mincho" w:hAnsi="Times New Roman"/>
          <w:b/>
          <w:sz w:val="24"/>
        </w:rPr>
        <w:t xml:space="preserve"> </w:t>
      </w:r>
      <w:r w:rsidR="00F03D6F">
        <w:rPr>
          <w:rFonts w:ascii="Times New Roman" w:eastAsia="MS Mincho" w:hAnsi="Times New Roman"/>
          <w:b/>
          <w:sz w:val="24"/>
        </w:rPr>
        <w:t xml:space="preserve">SCHD# </w:t>
      </w:r>
      <w:r w:rsidR="00F03D6F">
        <w:rPr>
          <w:rFonts w:ascii="Times New Roman" w:hAnsi="Times New Roman" w:cs="Times New Roman"/>
          <w:b/>
          <w:sz w:val="24"/>
          <w:szCs w:val="24"/>
        </w:rPr>
        <w:t>5</w:t>
      </w:r>
      <w:r w:rsidR="005A544F">
        <w:rPr>
          <w:rFonts w:ascii="Times New Roman" w:hAnsi="Times New Roman" w:cs="Times New Roman"/>
          <w:b/>
          <w:sz w:val="24"/>
          <w:szCs w:val="24"/>
        </w:rPr>
        <w:t>9155</w:t>
      </w:r>
    </w:p>
    <w:p w14:paraId="15AFFCE2" w14:textId="60E21CE3" w:rsidR="00CD6069" w:rsidRDefault="009C1816" w:rsidP="00CD6069">
      <w:pPr>
        <w:pStyle w:val="PlainText"/>
        <w:jc w:val="center"/>
        <w:rPr>
          <w:rFonts w:ascii="Times New Roman" w:eastAsia="MS Mincho" w:hAnsi="Times New Roman"/>
          <w:b/>
          <w:sz w:val="24"/>
        </w:rPr>
      </w:pPr>
      <w:r>
        <w:rPr>
          <w:rFonts w:ascii="Times New Roman" w:eastAsia="MS Mincho" w:hAnsi="Times New Roman"/>
          <w:b/>
          <w:sz w:val="24"/>
        </w:rPr>
        <w:t>MTTHF- 9:55-11:2</w:t>
      </w:r>
      <w:r w:rsidR="00E3203E">
        <w:rPr>
          <w:rFonts w:ascii="Times New Roman" w:eastAsia="MS Mincho" w:hAnsi="Times New Roman"/>
          <w:b/>
          <w:sz w:val="24"/>
        </w:rPr>
        <w:t xml:space="preserve">5 </w:t>
      </w:r>
      <w:r w:rsidR="00655656">
        <w:rPr>
          <w:rFonts w:ascii="Times New Roman" w:eastAsia="MS Mincho" w:hAnsi="Times New Roman"/>
          <w:b/>
          <w:sz w:val="24"/>
        </w:rPr>
        <w:t>/</w:t>
      </w:r>
      <w:r>
        <w:rPr>
          <w:rFonts w:ascii="Times New Roman" w:eastAsia="MS Mincho" w:hAnsi="Times New Roman"/>
          <w:b/>
          <w:sz w:val="24"/>
        </w:rPr>
        <w:t xml:space="preserve"> W- 11:25-12:2</w:t>
      </w:r>
      <w:r w:rsidR="00E3203E">
        <w:rPr>
          <w:rFonts w:ascii="Times New Roman" w:eastAsia="MS Mincho" w:hAnsi="Times New Roman"/>
          <w:b/>
          <w:sz w:val="24"/>
        </w:rPr>
        <w:t>5</w:t>
      </w:r>
      <w:r w:rsidR="00F03D6F">
        <w:rPr>
          <w:rFonts w:ascii="Times New Roman" w:eastAsia="MS Mincho" w:hAnsi="Times New Roman"/>
          <w:b/>
          <w:sz w:val="24"/>
        </w:rPr>
        <w:t xml:space="preserve"> / </w:t>
      </w:r>
      <w:r w:rsidR="00655656">
        <w:rPr>
          <w:rFonts w:ascii="Times New Roman" w:eastAsia="MS Mincho" w:hAnsi="Times New Roman"/>
          <w:b/>
          <w:sz w:val="24"/>
        </w:rPr>
        <w:t xml:space="preserve">Room: </w:t>
      </w:r>
      <w:r w:rsidR="00E3203E">
        <w:rPr>
          <w:rFonts w:ascii="Times New Roman" w:eastAsia="MS Mincho" w:hAnsi="Times New Roman"/>
          <w:b/>
          <w:sz w:val="24"/>
        </w:rPr>
        <w:t>Washington Union High School</w:t>
      </w:r>
    </w:p>
    <w:p w14:paraId="1B8516C3" w14:textId="5D7B0F8C" w:rsidR="00CD6069" w:rsidRPr="00F03D6F" w:rsidRDefault="00CD6069" w:rsidP="00F03D6F">
      <w:pPr>
        <w:pStyle w:val="PlainText"/>
        <w:jc w:val="center"/>
        <w:rPr>
          <w:rFonts w:ascii="Times New Roman" w:eastAsia="MS Mincho" w:hAnsi="Times New Roman"/>
          <w:b/>
          <w:sz w:val="24"/>
          <w:lang w:val="pt-BR"/>
        </w:rPr>
      </w:pPr>
      <w:r w:rsidRPr="00F03D6F">
        <w:rPr>
          <w:rFonts w:ascii="Times New Roman" w:eastAsia="MS Mincho" w:hAnsi="Times New Roman"/>
          <w:b/>
          <w:sz w:val="24"/>
          <w:lang w:val="pt-BR"/>
        </w:rPr>
        <w:t xml:space="preserve">PROFESSOR: </w:t>
      </w:r>
      <w:r w:rsidR="00E3203E" w:rsidRPr="00F03D6F">
        <w:rPr>
          <w:rFonts w:ascii="Times New Roman" w:eastAsia="MS Mincho" w:hAnsi="Times New Roman"/>
          <w:b/>
          <w:sz w:val="24"/>
          <w:lang w:val="pt-BR"/>
        </w:rPr>
        <w:t>Andrade</w:t>
      </w:r>
    </w:p>
    <w:p w14:paraId="5BC6F434" w14:textId="1EF92A57" w:rsidR="00CD6069" w:rsidRPr="00F03D6F" w:rsidRDefault="00CD6069" w:rsidP="00F03D6F">
      <w:pPr>
        <w:pStyle w:val="PlainText"/>
        <w:jc w:val="center"/>
        <w:rPr>
          <w:rFonts w:ascii="Times New Roman" w:eastAsia="MS Mincho" w:hAnsi="Times New Roman" w:cs="Times New Roman"/>
          <w:b/>
          <w:bCs/>
          <w:i/>
          <w:sz w:val="24"/>
          <w:lang w:val="pt-BR"/>
        </w:rPr>
      </w:pPr>
      <w:r w:rsidRPr="00F03D6F">
        <w:rPr>
          <w:rFonts w:ascii="Times New Roman" w:eastAsia="MS Mincho" w:hAnsi="Times New Roman"/>
          <w:b/>
          <w:i/>
          <w:sz w:val="24"/>
          <w:lang w:val="pt-BR"/>
        </w:rPr>
        <w:t xml:space="preserve">E-mail: </w:t>
      </w:r>
      <w:hyperlink r:id="rId5" w:history="1">
        <w:r w:rsidR="009C1816" w:rsidRPr="00F03D6F">
          <w:rPr>
            <w:rStyle w:val="Hyperlink"/>
            <w:rFonts w:ascii="Times New Roman" w:eastAsia="MS Mincho" w:hAnsi="Times New Roman" w:cs="Times New Roman"/>
            <w:b/>
            <w:bCs/>
            <w:i/>
            <w:sz w:val="24"/>
            <w:lang w:val="pt-BR"/>
          </w:rPr>
          <w:t>allstarod@gmail.com</w:t>
        </w:r>
      </w:hyperlink>
      <w:r w:rsidR="00F03D6F" w:rsidRPr="00F03D6F">
        <w:rPr>
          <w:rFonts w:ascii="Times New Roman" w:eastAsia="MS Mincho" w:hAnsi="Times New Roman" w:cs="Times New Roman"/>
          <w:b/>
          <w:bCs/>
          <w:i/>
          <w:sz w:val="24"/>
          <w:lang w:val="pt-BR"/>
        </w:rPr>
        <w:t xml:space="preserve">, </w:t>
      </w:r>
      <w:hyperlink r:id="rId6" w:history="1">
        <w:r w:rsidR="00F03D6F" w:rsidRPr="00F03D6F">
          <w:rPr>
            <w:rStyle w:val="Hyperlink"/>
            <w:rFonts w:ascii="Times New Roman" w:hAnsi="Times New Roman" w:cs="Times New Roman"/>
            <w:b/>
            <w:bCs/>
            <w:color w:val="00B0F0"/>
            <w:spacing w:val="5"/>
            <w:sz w:val="22"/>
            <w:szCs w:val="22"/>
            <w:lang w:val="pt-BR"/>
          </w:rPr>
          <w:t>rodrigo.andrade@reedleycollege.edu</w:t>
        </w:r>
      </w:hyperlink>
    </w:p>
    <w:p w14:paraId="47803ED4" w14:textId="77777777" w:rsidR="00F03D6F" w:rsidRPr="00571974" w:rsidRDefault="00F03D6F" w:rsidP="00F03D6F">
      <w:pPr>
        <w:jc w:val="center"/>
      </w:pPr>
      <w:r>
        <w:rPr>
          <w:rFonts w:eastAsia="MS Mincho"/>
          <w:b/>
          <w:i/>
        </w:rPr>
        <w:t xml:space="preserve">or via </w:t>
      </w:r>
      <w:r w:rsidRPr="00571974">
        <w:rPr>
          <w:rFonts w:eastAsia="MS Mincho"/>
          <w:b/>
          <w:i/>
          <w:color w:val="FF0000"/>
        </w:rPr>
        <w:t>Canvas Inbox</w:t>
      </w:r>
    </w:p>
    <w:p w14:paraId="1DF71340" w14:textId="77777777" w:rsidR="00F03D6F" w:rsidRPr="00EC71F3" w:rsidRDefault="00F03D6F" w:rsidP="00F03D6F">
      <w:pPr>
        <w:pStyle w:val="PlainText"/>
        <w:jc w:val="center"/>
        <w:rPr>
          <w:rFonts w:ascii="Times New Roman" w:eastAsia="MS Mincho" w:hAnsi="Times New Roman"/>
          <w:b/>
          <w:sz w:val="24"/>
        </w:rPr>
      </w:pPr>
      <w:r>
        <w:rPr>
          <w:rFonts w:ascii="Times New Roman" w:eastAsia="MS Mincho" w:hAnsi="Times New Roman"/>
          <w:b/>
          <w:sz w:val="24"/>
        </w:rPr>
        <w:t>Office hours:</w:t>
      </w:r>
    </w:p>
    <w:p w14:paraId="2AAA35A0" w14:textId="77777777" w:rsidR="00F03D6F" w:rsidRPr="00055E83" w:rsidRDefault="00F03D6F" w:rsidP="00F03D6F">
      <w:pPr>
        <w:rPr>
          <w:rFonts w:eastAsia="MS Mincho"/>
          <w:sz w:val="20"/>
          <w:szCs w:val="20"/>
        </w:rPr>
      </w:pPr>
    </w:p>
    <w:p w14:paraId="5ED7F784" w14:textId="77777777" w:rsidR="00F03D6F" w:rsidRPr="00410220" w:rsidRDefault="00F03D6F" w:rsidP="00F03D6F">
      <w:pPr>
        <w:ind w:left="5040" w:hanging="5040"/>
        <w:jc w:val="center"/>
        <w:rPr>
          <w:rFonts w:eastAsia="MS Mincho"/>
          <w:b/>
          <w:sz w:val="28"/>
          <w:szCs w:val="28"/>
          <w:lang w:val="es-ES"/>
        </w:rPr>
      </w:pPr>
      <w:proofErr w:type="spellStart"/>
      <w:r w:rsidRPr="00410220">
        <w:rPr>
          <w:rFonts w:eastAsia="MS Mincho"/>
          <w:b/>
          <w:sz w:val="28"/>
          <w:szCs w:val="28"/>
          <w:lang w:val="es-ES"/>
        </w:rPr>
        <w:t>Welcome</w:t>
      </w:r>
      <w:proofErr w:type="spellEnd"/>
      <w:r w:rsidRPr="00410220">
        <w:rPr>
          <w:rFonts w:eastAsia="MS Mincho"/>
          <w:b/>
          <w:sz w:val="28"/>
          <w:szCs w:val="28"/>
          <w:lang w:val="es-ES"/>
        </w:rPr>
        <w:t xml:space="preserve"> to </w:t>
      </w:r>
      <w:proofErr w:type="spellStart"/>
      <w:r w:rsidRPr="00410220">
        <w:rPr>
          <w:rFonts w:eastAsia="MS Mincho"/>
          <w:b/>
          <w:sz w:val="28"/>
          <w:szCs w:val="28"/>
          <w:lang w:val="es-ES"/>
        </w:rPr>
        <w:t>Spanish</w:t>
      </w:r>
      <w:proofErr w:type="spellEnd"/>
      <w:r w:rsidRPr="00410220">
        <w:rPr>
          <w:rFonts w:eastAsia="MS Mincho"/>
          <w:b/>
          <w:sz w:val="28"/>
          <w:szCs w:val="28"/>
          <w:lang w:val="es-ES"/>
        </w:rPr>
        <w:t xml:space="preserve"> </w:t>
      </w:r>
      <w:proofErr w:type="spellStart"/>
      <w:r w:rsidRPr="00410220">
        <w:rPr>
          <w:rFonts w:eastAsia="MS Mincho"/>
          <w:b/>
          <w:sz w:val="28"/>
          <w:szCs w:val="28"/>
          <w:lang w:val="es-ES"/>
        </w:rPr>
        <w:t>class</w:t>
      </w:r>
      <w:proofErr w:type="spellEnd"/>
      <w:r w:rsidRPr="00410220">
        <w:rPr>
          <w:rFonts w:eastAsia="MS Mincho"/>
          <w:b/>
          <w:sz w:val="28"/>
          <w:szCs w:val="28"/>
          <w:lang w:val="es-ES"/>
        </w:rPr>
        <w:t xml:space="preserve">!  </w:t>
      </w:r>
      <w:r w:rsidRPr="00410220">
        <w:rPr>
          <w:rFonts w:eastAsia="MS Mincho"/>
          <w:b/>
          <w:i/>
          <w:sz w:val="28"/>
          <w:szCs w:val="28"/>
          <w:lang w:val="es-ES"/>
        </w:rPr>
        <w:t xml:space="preserve">¡Bienvenidos a la clase de </w:t>
      </w:r>
      <w:proofErr w:type="gramStart"/>
      <w:r w:rsidRPr="00410220">
        <w:rPr>
          <w:rFonts w:eastAsia="MS Mincho"/>
          <w:b/>
          <w:i/>
          <w:sz w:val="28"/>
          <w:szCs w:val="28"/>
          <w:lang w:val="es-ES"/>
        </w:rPr>
        <w:t>Español</w:t>
      </w:r>
      <w:proofErr w:type="gramEnd"/>
      <w:r w:rsidRPr="00410220">
        <w:rPr>
          <w:rFonts w:eastAsia="MS Mincho"/>
          <w:b/>
          <w:i/>
          <w:sz w:val="28"/>
          <w:szCs w:val="28"/>
          <w:lang w:val="es-ES"/>
        </w:rPr>
        <w:t xml:space="preserve"> 1!</w:t>
      </w:r>
    </w:p>
    <w:p w14:paraId="1E3F6C3B" w14:textId="77777777" w:rsidR="00F03D6F" w:rsidRPr="00055E83" w:rsidRDefault="00F03D6F" w:rsidP="00F03D6F">
      <w:pPr>
        <w:pStyle w:val="PlainText"/>
        <w:jc w:val="both"/>
        <w:rPr>
          <w:rFonts w:eastAsia="MS Mincho"/>
          <w:sz w:val="18"/>
          <w:szCs w:val="18"/>
          <w:lang w:val="es-ES"/>
        </w:rPr>
      </w:pPr>
    </w:p>
    <w:p w14:paraId="0227CEC8" w14:textId="77777777" w:rsidR="00F03D6F" w:rsidRDefault="00F03D6F" w:rsidP="00F03D6F">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14:paraId="4C347CBD" w14:textId="77777777" w:rsidR="00F03D6F" w:rsidRPr="00055E83" w:rsidRDefault="00F03D6F" w:rsidP="00F03D6F">
      <w:pPr>
        <w:pStyle w:val="PlainText"/>
        <w:jc w:val="both"/>
        <w:rPr>
          <w:rFonts w:ascii="Times New Roman" w:eastAsia="MS Mincho" w:hAnsi="Times New Roman"/>
          <w:sz w:val="18"/>
          <w:szCs w:val="18"/>
        </w:rPr>
      </w:pPr>
    </w:p>
    <w:p w14:paraId="14A22D57"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7 of this Syllabus for Student Learning Outcomes and Objectives as per the Reedley College Credit Course Outline, Spanish 1.) </w:t>
      </w:r>
    </w:p>
    <w:p w14:paraId="2CB22272" w14:textId="77777777" w:rsidR="00F03D6F" w:rsidRPr="00055E83" w:rsidRDefault="00F03D6F" w:rsidP="00F03D6F">
      <w:pPr>
        <w:pStyle w:val="PlainText"/>
        <w:jc w:val="both"/>
        <w:rPr>
          <w:rFonts w:ascii="Times New Roman" w:eastAsia="MS Mincho" w:hAnsi="Times New Roman"/>
          <w:sz w:val="18"/>
          <w:szCs w:val="18"/>
        </w:rPr>
      </w:pPr>
    </w:p>
    <w:p w14:paraId="48E03FF6" w14:textId="77777777" w:rsidR="00F03D6F" w:rsidRDefault="00F03D6F" w:rsidP="00F03D6F">
      <w:pPr>
        <w:pStyle w:val="PlainText"/>
        <w:jc w:val="both"/>
        <w:rPr>
          <w:rFonts w:ascii="Times New Roman" w:eastAsia="MS Mincho" w:hAnsi="Times New Roman"/>
          <w:b/>
          <w:sz w:val="24"/>
        </w:rPr>
      </w:pPr>
      <w:r>
        <w:rPr>
          <w:rFonts w:ascii="Times New Roman" w:eastAsia="MS Mincho" w:hAnsi="Times New Roman"/>
          <w:b/>
          <w:sz w:val="24"/>
        </w:rPr>
        <w:t xml:space="preserve">Spanish 1 Course Description (for this </w:t>
      </w:r>
      <w:proofErr w:type="gramStart"/>
      <w:r>
        <w:rPr>
          <w:rFonts w:ascii="Times New Roman" w:eastAsia="MS Mincho" w:hAnsi="Times New Roman"/>
          <w:b/>
          <w:sz w:val="24"/>
        </w:rPr>
        <w:t>particular section</w:t>
      </w:r>
      <w:proofErr w:type="gramEnd"/>
      <w:r>
        <w:rPr>
          <w:rFonts w:ascii="Times New Roman" w:eastAsia="MS Mincho" w:hAnsi="Times New Roman"/>
          <w:b/>
          <w:sz w:val="24"/>
        </w:rPr>
        <w:t>):</w:t>
      </w:r>
    </w:p>
    <w:p w14:paraId="5E02A452" w14:textId="77777777" w:rsidR="00F03D6F" w:rsidRPr="00055E83" w:rsidRDefault="00F03D6F" w:rsidP="00F03D6F">
      <w:pPr>
        <w:pStyle w:val="PlainText"/>
        <w:jc w:val="both"/>
        <w:rPr>
          <w:rFonts w:ascii="Times New Roman" w:eastAsia="MS Mincho" w:hAnsi="Times New Roman"/>
          <w:sz w:val="18"/>
          <w:szCs w:val="18"/>
        </w:rPr>
      </w:pPr>
    </w:p>
    <w:p w14:paraId="2666C378"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4F6598BA" w14:textId="77777777" w:rsidR="00F03D6F" w:rsidRPr="00055E83" w:rsidRDefault="00F03D6F" w:rsidP="00F03D6F">
      <w:pPr>
        <w:pStyle w:val="PlainText"/>
        <w:jc w:val="both"/>
        <w:rPr>
          <w:rFonts w:eastAsia="MS Mincho"/>
          <w:sz w:val="18"/>
          <w:szCs w:val="18"/>
        </w:rPr>
      </w:pPr>
    </w:p>
    <w:p w14:paraId="07A0F203" w14:textId="77777777" w:rsidR="00F03D6F" w:rsidRDefault="00F03D6F" w:rsidP="00F03D6F">
      <w:pPr>
        <w:pStyle w:val="PlainText"/>
        <w:jc w:val="both"/>
        <w:rPr>
          <w:rFonts w:ascii="Times New Roman" w:eastAsia="MS Mincho" w:hAnsi="Times New Roman"/>
          <w:b/>
          <w:sz w:val="24"/>
        </w:rPr>
      </w:pPr>
      <w:r>
        <w:rPr>
          <w:rFonts w:ascii="Times New Roman" w:eastAsia="MS Mincho" w:hAnsi="Times New Roman"/>
          <w:b/>
          <w:sz w:val="24"/>
        </w:rPr>
        <w:t>Method of instruction:</w:t>
      </w:r>
    </w:p>
    <w:p w14:paraId="447119C8" w14:textId="77777777" w:rsidR="00F03D6F" w:rsidRPr="00055E83" w:rsidRDefault="00F03D6F" w:rsidP="00F03D6F">
      <w:pPr>
        <w:pStyle w:val="PlainText"/>
        <w:jc w:val="both"/>
        <w:rPr>
          <w:rFonts w:ascii="Times New Roman" w:eastAsia="MS Mincho" w:hAnsi="Times New Roman"/>
          <w:sz w:val="18"/>
          <w:szCs w:val="18"/>
        </w:rPr>
      </w:pPr>
    </w:p>
    <w:p w14:paraId="41F6EC71" w14:textId="77777777" w:rsidR="00F03D6F" w:rsidRPr="00693AF3" w:rsidRDefault="00F03D6F" w:rsidP="00F03D6F">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693AF3">
        <w:rPr>
          <w:rFonts w:ascii="Times New Roman" w:eastAsia="MS Mincho" w:hAnsi="Times New Roman"/>
          <w:i/>
          <w:iCs/>
          <w:sz w:val="24"/>
          <w:lang w:val="es-ES"/>
        </w:rPr>
        <w:t>Partners</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who</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speak</w:t>
      </w:r>
      <w:proofErr w:type="spellEnd"/>
      <w:r w:rsidRPr="00693AF3">
        <w:rPr>
          <w:rFonts w:ascii="Times New Roman" w:eastAsia="MS Mincho" w:hAnsi="Times New Roman"/>
          <w:i/>
          <w:iCs/>
          <w:sz w:val="24"/>
          <w:lang w:val="es-ES"/>
        </w:rPr>
        <w:t xml:space="preserve"> English </w:t>
      </w:r>
      <w:proofErr w:type="spellStart"/>
      <w:r w:rsidRPr="00693AF3">
        <w:rPr>
          <w:rFonts w:ascii="Times New Roman" w:eastAsia="MS Mincho" w:hAnsi="Times New Roman"/>
          <w:i/>
          <w:iCs/>
          <w:sz w:val="24"/>
          <w:lang w:val="es-ES"/>
        </w:rPr>
        <w:t>will</w:t>
      </w:r>
      <w:proofErr w:type="spellEnd"/>
      <w:r w:rsidRPr="00693AF3">
        <w:rPr>
          <w:rFonts w:ascii="Times New Roman" w:eastAsia="MS Mincho" w:hAnsi="Times New Roman"/>
          <w:i/>
          <w:iCs/>
          <w:sz w:val="24"/>
          <w:lang w:val="es-ES"/>
        </w:rPr>
        <w:t xml:space="preserve"> be </w:t>
      </w:r>
      <w:proofErr w:type="spellStart"/>
      <w:r w:rsidRPr="00693AF3">
        <w:rPr>
          <w:rFonts w:ascii="Times New Roman" w:eastAsia="MS Mincho" w:hAnsi="Times New Roman"/>
          <w:i/>
          <w:iCs/>
          <w:sz w:val="24"/>
          <w:lang w:val="es-ES"/>
        </w:rPr>
        <w:t>separated</w:t>
      </w:r>
      <w:proofErr w:type="spellEnd"/>
      <w:r w:rsidRPr="00693AF3">
        <w:rPr>
          <w:rFonts w:ascii="Times New Roman" w:eastAsia="MS Mincho" w:hAnsi="Times New Roman"/>
          <w:i/>
          <w:iCs/>
          <w:sz w:val="24"/>
          <w:lang w:val="es-ES"/>
        </w:rPr>
        <w:t>.</w:t>
      </w:r>
    </w:p>
    <w:p w14:paraId="38D97C46" w14:textId="77777777" w:rsidR="00F03D6F" w:rsidRPr="00693AF3" w:rsidRDefault="00F03D6F" w:rsidP="00F03D6F">
      <w:pPr>
        <w:pStyle w:val="PlainText"/>
        <w:jc w:val="center"/>
        <w:rPr>
          <w:rFonts w:ascii="Times New Roman" w:eastAsia="MS Mincho" w:hAnsi="Times New Roman"/>
          <w:noProof/>
          <w:sz w:val="24"/>
          <w:lang w:val="es-ES"/>
        </w:rPr>
      </w:pPr>
      <w:r>
        <w:rPr>
          <w:rFonts w:ascii="Times New Roman" w:eastAsia="MS Mincho" w:hAnsi="Times New Roman"/>
          <w:noProof/>
          <w:sz w:val="24"/>
          <w:lang w:eastAsia="zh-CN"/>
        </w:rPr>
        <w:drawing>
          <wp:inline distT="0" distB="0" distL="0" distR="0" wp14:anchorId="7960FAE7" wp14:editId="188669C1">
            <wp:extent cx="2151963" cy="1382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972" cy="1390965"/>
                    </a:xfrm>
                    <a:prstGeom prst="rect">
                      <a:avLst/>
                    </a:prstGeom>
                    <a:noFill/>
                  </pic:spPr>
                </pic:pic>
              </a:graphicData>
            </a:graphic>
          </wp:inline>
        </w:drawing>
      </w:r>
      <w:r w:rsidRPr="00693AF3">
        <w:rPr>
          <w:rFonts w:ascii="Times New Roman" w:eastAsia="MS Mincho" w:hAnsi="Times New Roman"/>
          <w:noProof/>
          <w:sz w:val="24"/>
          <w:lang w:val="es-ES"/>
        </w:rPr>
        <w:t xml:space="preserve">           </w:t>
      </w:r>
    </w:p>
    <w:p w14:paraId="0A815F60" w14:textId="77777777" w:rsidR="00F03D6F" w:rsidRPr="00693AF3" w:rsidRDefault="00F03D6F" w:rsidP="00F03D6F">
      <w:pPr>
        <w:pStyle w:val="PlainText"/>
        <w:jc w:val="center"/>
        <w:rPr>
          <w:rFonts w:ascii="Times New Roman" w:eastAsia="MS Mincho" w:hAnsi="Times New Roman"/>
          <w:sz w:val="24"/>
          <w:lang w:val="es-ES"/>
        </w:rPr>
      </w:pPr>
    </w:p>
    <w:p w14:paraId="2034A677" w14:textId="77777777" w:rsidR="00F03D6F" w:rsidRPr="00693AF3" w:rsidRDefault="00F03D6F" w:rsidP="00F03D6F">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14:paraId="1EE2ECBD" w14:textId="77777777" w:rsidR="00F03D6F" w:rsidRDefault="00F03D6F" w:rsidP="00F03D6F">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14:paraId="02A0C968" w14:textId="77777777" w:rsidR="00F03D6F" w:rsidRDefault="00F03D6F" w:rsidP="00F03D6F">
      <w:pPr>
        <w:pStyle w:val="PlainText"/>
        <w:jc w:val="both"/>
        <w:rPr>
          <w:rFonts w:ascii="Times New Roman" w:eastAsia="MS Mincho" w:hAnsi="Times New Roman"/>
          <w:b/>
          <w:sz w:val="24"/>
        </w:rPr>
      </w:pPr>
    </w:p>
    <w:p w14:paraId="6D5B5DD7"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14:paraId="652BF0C0"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14:paraId="61BFD907"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lastRenderedPageBreak/>
        <w:t>3.  By the end of the semester, you will be able to: a. when shown a drawing of several actions, describe what is happening b. discuss your habits, vacation plans, describe your school life,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17F5D53C" w14:textId="77777777" w:rsidR="00F03D6F" w:rsidRDefault="00F03D6F" w:rsidP="00F03D6F">
      <w:pPr>
        <w:pStyle w:val="PlainText"/>
        <w:jc w:val="both"/>
        <w:rPr>
          <w:rFonts w:ascii="Times New Roman" w:eastAsia="MS Mincho" w:hAnsi="Times New Roman"/>
          <w:sz w:val="24"/>
        </w:rPr>
      </w:pPr>
    </w:p>
    <w:p w14:paraId="4D0223A8" w14:textId="77777777" w:rsidR="00F03D6F" w:rsidRDefault="00F03D6F" w:rsidP="00F03D6F">
      <w:pPr>
        <w:pStyle w:val="PlainText"/>
        <w:jc w:val="both"/>
        <w:rPr>
          <w:rFonts w:ascii="Times New Roman" w:eastAsia="MS Mincho" w:hAnsi="Times New Roman"/>
          <w:b/>
          <w:sz w:val="24"/>
        </w:rPr>
      </w:pPr>
      <w:r>
        <w:rPr>
          <w:rFonts w:ascii="Times New Roman" w:eastAsia="MS Mincho" w:hAnsi="Times New Roman"/>
          <w:b/>
          <w:sz w:val="24"/>
        </w:rPr>
        <w:t>Required:</w:t>
      </w:r>
    </w:p>
    <w:p w14:paraId="661EBB19" w14:textId="77777777" w:rsidR="00F03D6F" w:rsidRDefault="00F03D6F" w:rsidP="00F03D6F">
      <w:pPr>
        <w:pStyle w:val="PlainText"/>
        <w:ind w:left="1440" w:hanging="1440"/>
        <w:jc w:val="both"/>
        <w:rPr>
          <w:rFonts w:ascii="Times New Roman" w:eastAsia="MS Mincho" w:hAnsi="Times New Roman"/>
          <w:sz w:val="24"/>
        </w:rPr>
      </w:pPr>
    </w:p>
    <w:p w14:paraId="43FC8A78" w14:textId="77777777" w:rsidR="00F03D6F" w:rsidRPr="00935D2F" w:rsidRDefault="00F03D6F" w:rsidP="00F03D6F">
      <w:pPr>
        <w:pStyle w:val="PlainText"/>
        <w:numPr>
          <w:ilvl w:val="0"/>
          <w:numId w:val="4"/>
        </w:numPr>
        <w:jc w:val="both"/>
        <w:rPr>
          <w:rFonts w:ascii="Times New Roman" w:eastAsia="MS Mincho" w:hAnsi="Times New Roman" w:cs="Times New Roman"/>
          <w:sz w:val="24"/>
          <w:szCs w:val="24"/>
        </w:rPr>
      </w:pPr>
      <w:r w:rsidRPr="00FD679C">
        <w:rPr>
          <w:rFonts w:ascii="Times New Roman" w:eastAsia="MS Mincho" w:hAnsi="Times New Roman"/>
          <w:b/>
          <w:bCs/>
          <w:sz w:val="24"/>
          <w:lang w:val="es-MX"/>
        </w:rPr>
        <w:t>VISTAS: Introducción a la lengua espa</w:t>
      </w:r>
      <w:r>
        <w:rPr>
          <w:rFonts w:ascii="Times New Roman" w:eastAsia="MS Mincho" w:hAnsi="Times New Roman"/>
          <w:b/>
          <w:bCs/>
          <w:sz w:val="24"/>
          <w:lang w:val="es-MX"/>
        </w:rPr>
        <w:t>ñola</w:t>
      </w:r>
      <w:r w:rsidRPr="00FD679C">
        <w:rPr>
          <w:rFonts w:ascii="Times New Roman" w:eastAsia="MS Mincho" w:hAnsi="Times New Roman"/>
          <w:b/>
          <w:bCs/>
          <w:i/>
          <w:sz w:val="24"/>
          <w:lang w:val="es-MX"/>
        </w:rPr>
        <w:t xml:space="preserve"> </w:t>
      </w:r>
      <w:r w:rsidRPr="00FD679C">
        <w:rPr>
          <w:rFonts w:ascii="Times New Roman" w:eastAsia="MS Mincho" w:hAnsi="Times New Roman"/>
          <w:bCs/>
          <w:sz w:val="24"/>
          <w:lang w:val="es-MX"/>
        </w:rPr>
        <w:t xml:space="preserve">(5th Edition.  </w:t>
      </w:r>
      <w:r w:rsidRPr="00571974">
        <w:rPr>
          <w:rFonts w:ascii="Times New Roman" w:eastAsia="MS Mincho" w:hAnsi="Times New Roman"/>
          <w:sz w:val="24"/>
          <w:lang w:val="es-MX"/>
        </w:rPr>
        <w:t xml:space="preserve">Blanco &amp; Donley, Vista Higher Learning, Boston, </w:t>
      </w:r>
      <w:r w:rsidRPr="00571974">
        <w:rPr>
          <w:rFonts w:ascii="Times New Roman" w:eastAsia="MS Mincho" w:hAnsi="Times New Roman" w:cs="Times New Roman"/>
          <w:sz w:val="24"/>
          <w:szCs w:val="24"/>
          <w:lang w:val="es-MX"/>
        </w:rPr>
        <w:t xml:space="preserve">MA, 2016) Loose-leaf Edition- Volume 1 + Supersite Code w/ WebSAM (online workbooks).  </w:t>
      </w:r>
      <w:r w:rsidRPr="00AB6B79">
        <w:rPr>
          <w:rFonts w:ascii="Times New Roman" w:hAnsi="Times New Roman" w:cs="Times New Roman"/>
          <w:b/>
          <w:sz w:val="24"/>
          <w:szCs w:val="24"/>
        </w:rPr>
        <w:t>Do not purchase a used book –it won’t have a valid unused code.</w:t>
      </w:r>
      <w:r>
        <w:rPr>
          <w:rFonts w:ascii="Times New Roman" w:hAnsi="Times New Roman" w:cs="Times New Roman"/>
          <w:sz w:val="24"/>
          <w:szCs w:val="24"/>
        </w:rPr>
        <w:t xml:space="preserve">  </w:t>
      </w:r>
      <w:r w:rsidRPr="00D109D5">
        <w:rPr>
          <w:rFonts w:ascii="Times New Roman" w:hAnsi="Times New Roman" w:cs="Times New Roman"/>
          <w:sz w:val="24"/>
          <w:szCs w:val="24"/>
        </w:rPr>
        <w:t xml:space="preserve">Purchase the book at the college bookstore or at:    </w:t>
      </w:r>
      <w:hyperlink r:id="rId8" w:history="1">
        <w:r w:rsidRPr="00D109D5">
          <w:rPr>
            <w:rStyle w:val="Hyperlink"/>
            <w:rFonts w:ascii="Times New Roman" w:eastAsia="MS Mincho" w:hAnsi="Times New Roman" w:cs="Times New Roman"/>
            <w:sz w:val="24"/>
            <w:szCs w:val="24"/>
          </w:rPr>
          <w:t>www.vistahigherlearning.com/store/reedley.htm</w:t>
        </w:r>
      </w:hyperlink>
      <w:r>
        <w:rPr>
          <w:rFonts w:ascii="Times New Roman" w:eastAsia="MS Mincho" w:hAnsi="Times New Roman" w:cs="Times New Roman"/>
          <w:sz w:val="24"/>
          <w:szCs w:val="24"/>
        </w:rPr>
        <w:t xml:space="preserve">  </w:t>
      </w:r>
      <w:r w:rsidRPr="00935D2F">
        <w:rPr>
          <w:rStyle w:val="Hyperlink"/>
          <w:rFonts w:ascii="Times New Roman" w:eastAsia="MS Mincho" w:hAnsi="Times New Roman" w:cs="Times New Roman"/>
          <w:color w:val="000000" w:themeColor="text1"/>
          <w:sz w:val="24"/>
          <w:szCs w:val="24"/>
          <w:u w:val="none"/>
        </w:rPr>
        <w:t>You will also need to check Canvas for class announcements, links, and resources.</w:t>
      </w:r>
    </w:p>
    <w:p w14:paraId="4A58F602" w14:textId="77777777" w:rsidR="00F03D6F" w:rsidRDefault="00F03D6F" w:rsidP="00F03D6F">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14:paraId="51E29174" w14:textId="77777777" w:rsidR="00F03D6F" w:rsidRDefault="00F03D6F" w:rsidP="00F03D6F">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14:paraId="7BF2EA1A" w14:textId="0CB778F5" w:rsidR="00F03D6F" w:rsidRDefault="00F03D6F" w:rsidP="00F03D6F">
      <w:pPr>
        <w:pStyle w:val="PlainText"/>
        <w:numPr>
          <w:ilvl w:val="0"/>
          <w:numId w:val="4"/>
        </w:numPr>
        <w:jc w:val="both"/>
        <w:rPr>
          <w:rFonts w:ascii="Times New Roman" w:eastAsia="MS Mincho" w:hAnsi="Times New Roman"/>
          <w:sz w:val="24"/>
        </w:rPr>
      </w:pPr>
      <w:r>
        <w:rPr>
          <w:rFonts w:ascii="Times New Roman" w:eastAsia="MS Mincho" w:hAnsi="Times New Roman"/>
          <w:bCs/>
          <w:sz w:val="24"/>
        </w:rPr>
        <w:t>Audio headsets (earbuds) for use in the computer lab.</w:t>
      </w:r>
      <w:r w:rsidR="00AF4EA4">
        <w:rPr>
          <w:rFonts w:ascii="Times New Roman" w:eastAsia="MS Mincho" w:hAnsi="Times New Roman"/>
          <w:bCs/>
          <w:sz w:val="24"/>
        </w:rPr>
        <w:t xml:space="preserve"> (will let you know when you need to bring them)</w:t>
      </w:r>
    </w:p>
    <w:p w14:paraId="310BD4EB" w14:textId="77777777" w:rsidR="00F03D6F" w:rsidRDefault="00F03D6F" w:rsidP="00F03D6F">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14:paraId="2DF3FD62" w14:textId="77777777" w:rsidR="00F03D6F" w:rsidRDefault="00F03D6F" w:rsidP="00F03D6F">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 xml:space="preserve">One USB memory stick (or Google account or similar system). </w:t>
      </w:r>
    </w:p>
    <w:p w14:paraId="044C736B" w14:textId="77777777" w:rsidR="00F03D6F" w:rsidRDefault="00F03D6F" w:rsidP="00F03D6F">
      <w:pPr>
        <w:pStyle w:val="PlainText"/>
        <w:jc w:val="both"/>
        <w:rPr>
          <w:rFonts w:ascii="Times New Roman" w:eastAsia="MS Mincho" w:hAnsi="Times New Roman"/>
          <w:b/>
          <w:sz w:val="24"/>
        </w:rPr>
      </w:pPr>
    </w:p>
    <w:p w14:paraId="03F4890C"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14:paraId="573A352D" w14:textId="77777777" w:rsidR="00F03D6F" w:rsidRDefault="00F03D6F" w:rsidP="00F03D6F">
      <w:pPr>
        <w:pStyle w:val="PlainText"/>
        <w:jc w:val="both"/>
        <w:rPr>
          <w:rFonts w:ascii="Times New Roman" w:eastAsia="MS Mincho" w:hAnsi="Times New Roman"/>
          <w:sz w:val="24"/>
        </w:rPr>
      </w:pPr>
    </w:p>
    <w:p w14:paraId="6F16D271" w14:textId="75A808EC" w:rsidR="00F03D6F" w:rsidRDefault="00F03D6F" w:rsidP="00AF4EA4">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w:t>
      </w:r>
      <w:proofErr w:type="gramStart"/>
      <w:r>
        <w:rPr>
          <w:rFonts w:ascii="Times New Roman" w:eastAsia="MS Mincho" w:hAnsi="Times New Roman"/>
          <w:sz w:val="24"/>
        </w:rPr>
        <w:t>in order to</w:t>
      </w:r>
      <w:proofErr w:type="gramEnd"/>
      <w:r>
        <w:rPr>
          <w:rFonts w:ascii="Times New Roman" w:eastAsia="MS Mincho" w:hAnsi="Times New Roman"/>
          <w:sz w:val="24"/>
        </w:rPr>
        <w:t xml:space="preserve">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etc.  Points will be deducted when students are not on task (i.e.: using English).</w:t>
      </w:r>
    </w:p>
    <w:p w14:paraId="599423BF" w14:textId="77777777" w:rsidR="00F03D6F" w:rsidRDefault="00F03D6F" w:rsidP="00F03D6F">
      <w:pPr>
        <w:pStyle w:val="PlainText"/>
        <w:rPr>
          <w:rFonts w:ascii="Times New Roman" w:eastAsia="MS Mincho" w:hAnsi="Times New Roman"/>
          <w:sz w:val="24"/>
        </w:rPr>
      </w:pPr>
    </w:p>
    <w:p w14:paraId="232C4967" w14:textId="521EC38A" w:rsidR="00F03D6F" w:rsidRDefault="00F03D6F" w:rsidP="00AF4EA4">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w:t>
      </w:r>
      <w:r>
        <w:rPr>
          <w:rFonts w:ascii="Times New Roman" w:eastAsia="MS Mincho" w:hAnsi="Times New Roman"/>
          <w:b/>
          <w:i/>
          <w:sz w:val="24"/>
          <w:u w:val="single"/>
        </w:rPr>
        <w:t>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15 percent of your final grade. 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may miss </w:t>
      </w:r>
      <w:r w:rsidR="00AF4EA4">
        <w:rPr>
          <w:rFonts w:ascii="Times New Roman" w:eastAsia="MS Mincho" w:hAnsi="Times New Roman"/>
          <w:i/>
          <w:sz w:val="24"/>
        </w:rPr>
        <w:t>three</w:t>
      </w:r>
      <w:r w:rsidRPr="00D92A73">
        <w:rPr>
          <w:rFonts w:ascii="Times New Roman" w:eastAsia="MS Mincho" w:hAnsi="Times New Roman"/>
          <w:i/>
          <w:sz w:val="24"/>
        </w:rPr>
        <w:t xml:space="preserve"> homework</w:t>
      </w:r>
      <w:r>
        <w:rPr>
          <w:rFonts w:ascii="Times New Roman" w:eastAsia="MS Mincho" w:hAnsi="Times New Roman"/>
          <w:sz w:val="24"/>
        </w:rPr>
        <w:t xml:space="preserve"> assignments without penalty (ex. sick days, emergency, etc.). In addition, you will be working with the </w:t>
      </w:r>
      <w:r>
        <w:rPr>
          <w:rFonts w:ascii="Times New Roman" w:eastAsia="MS Mincho" w:hAnsi="Times New Roman"/>
          <w:b/>
          <w:i/>
          <w:sz w:val="24"/>
        </w:rPr>
        <w:t>VISTAS</w:t>
      </w:r>
      <w:r w:rsidRPr="003722F0">
        <w:rPr>
          <w:rFonts w:ascii="Times New Roman" w:eastAsia="MS Mincho" w:hAnsi="Times New Roman"/>
          <w:sz w:val="24"/>
          <w:szCs w:val="24"/>
        </w:rPr>
        <w:t xml:space="preserve"> 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w:t>
      </w:r>
      <w:r>
        <w:rPr>
          <w:rFonts w:ascii="Times New Roman" w:eastAsia="MS Mincho" w:hAnsi="Times New Roman"/>
          <w:b/>
          <w:i/>
          <w:sz w:val="24"/>
          <w:szCs w:val="24"/>
        </w:rPr>
        <w:t>all</w:t>
      </w:r>
      <w:r w:rsidRPr="005B3801">
        <w:rPr>
          <w:rFonts w:ascii="Times New Roman" w:eastAsia="MS Mincho" w:hAnsi="Times New Roman"/>
          <w:b/>
          <w:i/>
          <w:sz w:val="24"/>
          <w:szCs w:val="24"/>
        </w:rPr>
        <w:t xml:space="preserve"> on-line assignment</w:t>
      </w:r>
      <w:r>
        <w:rPr>
          <w:rFonts w:ascii="Times New Roman" w:eastAsia="MS Mincho" w:hAnsi="Times New Roman"/>
          <w:b/>
          <w:i/>
          <w:sz w:val="24"/>
          <w:szCs w:val="24"/>
        </w:rPr>
        <w:t xml:space="preserve">s for each chapter </w:t>
      </w:r>
      <w:r w:rsidRPr="005B3801">
        <w:rPr>
          <w:rFonts w:ascii="Times New Roman" w:eastAsia="MS Mincho" w:hAnsi="Times New Roman"/>
          <w:b/>
          <w:i/>
          <w:sz w:val="24"/>
          <w:szCs w:val="24"/>
        </w:rPr>
        <w:t xml:space="preserve">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xml:space="preserve">.  These online exercises will be part of your homework grade as well. </w:t>
      </w:r>
    </w:p>
    <w:p w14:paraId="7508C749" w14:textId="77777777" w:rsidR="00F03D6F" w:rsidRDefault="00F03D6F" w:rsidP="00F03D6F">
      <w:pPr>
        <w:pStyle w:val="PlainText"/>
        <w:jc w:val="both"/>
        <w:rPr>
          <w:rFonts w:ascii="Times New Roman" w:eastAsia="MS Mincho" w:hAnsi="Times New Roman"/>
          <w:sz w:val="24"/>
        </w:rPr>
      </w:pPr>
    </w:p>
    <w:p w14:paraId="6CD237AC"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b/>
          <w:i/>
          <w:sz w:val="24"/>
          <w:u w:val="single"/>
        </w:rPr>
        <w:t>Written &amp; Oral exams 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Four chapter tests will be given throughout the semester.  These will be at the end of each lesson, approximately every three weeks. See tentative schedule.  NO MAKE-UP EXAMS ARE GIVEN.  The tests may be written or oral or a </w:t>
      </w:r>
    </w:p>
    <w:p w14:paraId="57AEC0F0"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 xml:space="preserve">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14:paraId="662C8FFA" w14:textId="77777777" w:rsidR="00F03D6F" w:rsidRPr="00055E83" w:rsidRDefault="00F03D6F" w:rsidP="00F03D6F">
      <w:pPr>
        <w:pStyle w:val="PlainText"/>
        <w:jc w:val="both"/>
        <w:rPr>
          <w:rFonts w:ascii="Times New Roman" w:eastAsia="MS Mincho" w:hAnsi="Times New Roman"/>
          <w:sz w:val="18"/>
          <w:szCs w:val="18"/>
        </w:rPr>
      </w:pPr>
    </w:p>
    <w:p w14:paraId="569C4D06" w14:textId="77777777" w:rsidR="00F03D6F" w:rsidRDefault="00F03D6F" w:rsidP="00F03D6F">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describing your family/friends,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14:paraId="4543CBE7" w14:textId="77777777" w:rsidR="00F03D6F" w:rsidRPr="00055E83" w:rsidRDefault="00F03D6F" w:rsidP="00F03D6F">
      <w:pPr>
        <w:pStyle w:val="PlainText"/>
        <w:jc w:val="both"/>
        <w:rPr>
          <w:rFonts w:ascii="Times New Roman" w:eastAsia="MS Mincho" w:hAnsi="Times New Roman"/>
          <w:sz w:val="18"/>
          <w:szCs w:val="18"/>
        </w:rPr>
      </w:pPr>
      <w:r>
        <w:rPr>
          <w:rFonts w:ascii="Times New Roman" w:eastAsia="MS Mincho" w:hAnsi="Times New Roman"/>
          <w:sz w:val="24"/>
        </w:rPr>
        <w:tab/>
      </w:r>
    </w:p>
    <w:p w14:paraId="54F225E6" w14:textId="77777777" w:rsidR="00F03D6F" w:rsidRDefault="00F03D6F" w:rsidP="00F03D6F">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time. It is your responsibility to be in class to receive this information.</w:t>
      </w:r>
      <w:r>
        <w:rPr>
          <w:rFonts w:ascii="Times New Roman" w:eastAsia="MS Mincho" w:hAnsi="Times New Roman"/>
          <w:i/>
          <w:sz w:val="24"/>
        </w:rPr>
        <w:t xml:space="preserve">  Exams</w:t>
      </w:r>
      <w:r w:rsidRPr="00134790">
        <w:rPr>
          <w:rFonts w:ascii="Times New Roman" w:eastAsia="MS Mincho" w:hAnsi="Times New Roman"/>
          <w:i/>
          <w:sz w:val="24"/>
        </w:rPr>
        <w:t xml:space="preserve"> may be graded on selected items or all items</w:t>
      </w:r>
      <w:r>
        <w:rPr>
          <w:rFonts w:ascii="Times New Roman" w:eastAsia="MS Mincho" w:hAnsi="Times New Roman"/>
          <w:sz w:val="24"/>
        </w:rPr>
        <w:t xml:space="preserve">.  </w:t>
      </w:r>
    </w:p>
    <w:p w14:paraId="68A4BF3F" w14:textId="77777777" w:rsidR="00F03D6F" w:rsidRPr="00055E83" w:rsidRDefault="00F03D6F" w:rsidP="00F03D6F">
      <w:pPr>
        <w:pStyle w:val="PlainText"/>
        <w:jc w:val="both"/>
        <w:rPr>
          <w:rFonts w:ascii="Times New Roman" w:eastAsia="MS Mincho" w:hAnsi="Times New Roman"/>
          <w:sz w:val="18"/>
          <w:szCs w:val="18"/>
        </w:rPr>
      </w:pPr>
      <w:r>
        <w:rPr>
          <w:rFonts w:ascii="Times New Roman" w:eastAsia="MS Mincho" w:hAnsi="Times New Roman"/>
          <w:sz w:val="24"/>
        </w:rPr>
        <w:tab/>
      </w:r>
    </w:p>
    <w:p w14:paraId="1349B3CC" w14:textId="77777777" w:rsidR="00F03D6F" w:rsidRPr="00CE53ED" w:rsidRDefault="00F03D6F" w:rsidP="00F03D6F">
      <w:pPr>
        <w:pStyle w:val="PlainText"/>
        <w:jc w:val="both"/>
        <w:rPr>
          <w:rFonts w:ascii="Times New Roman" w:eastAsia="MS Mincho" w:hAnsi="Times New Roman"/>
          <w:i/>
          <w:color w:val="FF0000"/>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CE53ED">
        <w:rPr>
          <w:rFonts w:ascii="Times New Roman" w:eastAsia="MS Mincho" w:hAnsi="Times New Roman"/>
          <w:color w:val="FF0000"/>
          <w:sz w:val="24"/>
        </w:rPr>
        <w:t>The teacher reserves the right to drop a student if he/she has excessive absences</w:t>
      </w:r>
      <w:r>
        <w:rPr>
          <w:rFonts w:ascii="Times New Roman" w:eastAsia="MS Mincho" w:hAnsi="Times New Roman"/>
          <w:sz w:val="24"/>
        </w:rPr>
        <w:t xml:space="preserve">.  </w:t>
      </w:r>
      <w:r>
        <w:rPr>
          <w:rFonts w:ascii="Times New Roman" w:eastAsia="MS Mincho" w:hAnsi="Times New Roman"/>
          <w:i/>
          <w:sz w:val="24"/>
        </w:rPr>
        <w:t xml:space="preserve">More than </w:t>
      </w:r>
      <w:r>
        <w:rPr>
          <w:rFonts w:ascii="Times New Roman" w:eastAsia="MS Mincho" w:hAnsi="Times New Roman"/>
          <w:b/>
          <w:bCs/>
          <w:i/>
          <w:sz w:val="24"/>
          <w:u w:val="single"/>
        </w:rPr>
        <w:t>five</w:t>
      </w:r>
      <w:r w:rsidRPr="00DE5290">
        <w:rPr>
          <w:rFonts w:ascii="Times New Roman" w:eastAsia="MS Mincho" w:hAnsi="Times New Roman"/>
          <w:i/>
          <w:sz w:val="24"/>
        </w:rPr>
        <w:t xml:space="preserve"> absences are considered excessive absences.</w:t>
      </w:r>
      <w:r>
        <w:rPr>
          <w:rFonts w:ascii="Times New Roman" w:eastAsia="MS Mincho" w:hAnsi="Times New Roman"/>
          <w:i/>
          <w:sz w:val="24"/>
        </w:rPr>
        <w:t xml:space="preserve"> </w:t>
      </w:r>
      <w:r w:rsidRPr="00CE53ED">
        <w:rPr>
          <w:rFonts w:ascii="Times New Roman" w:eastAsia="MS Mincho" w:hAnsi="Times New Roman"/>
          <w:i/>
          <w:color w:val="C00000"/>
          <w:sz w:val="24"/>
        </w:rPr>
        <w:t>After 5 absences,</w:t>
      </w:r>
      <w:r>
        <w:rPr>
          <w:rFonts w:ascii="Times New Roman" w:eastAsia="MS Mincho" w:hAnsi="Times New Roman"/>
          <w:i/>
          <w:color w:val="C00000"/>
          <w:sz w:val="24"/>
        </w:rPr>
        <w:t xml:space="preserve"> you will lose 1%</w:t>
      </w:r>
      <w:r w:rsidRPr="00CE53ED">
        <w:rPr>
          <w:rFonts w:ascii="Times New Roman" w:eastAsia="MS Mincho" w:hAnsi="Times New Roman"/>
          <w:i/>
          <w:color w:val="C00000"/>
          <w:sz w:val="24"/>
        </w:rPr>
        <w:t xml:space="preserve"> percent of your overall grade for every additional absence</w:t>
      </w:r>
      <w:r>
        <w:rPr>
          <w:rFonts w:ascii="Times New Roman" w:eastAsia="MS Mincho" w:hAnsi="Times New Roman"/>
          <w:i/>
          <w:color w:val="C00000"/>
          <w:sz w:val="24"/>
        </w:rPr>
        <w:t>.</w:t>
      </w:r>
    </w:p>
    <w:p w14:paraId="0D835FC5" w14:textId="77777777" w:rsidR="00F03D6F" w:rsidRDefault="00F03D6F" w:rsidP="00F03D6F">
      <w:pPr>
        <w:pStyle w:val="PlainText"/>
        <w:jc w:val="both"/>
        <w:rPr>
          <w:rFonts w:ascii="Times New Roman" w:eastAsia="MS Mincho" w:hAnsi="Times New Roman"/>
          <w:i/>
          <w:sz w:val="24"/>
        </w:rPr>
      </w:pPr>
    </w:p>
    <w:p w14:paraId="03FDC710" w14:textId="77777777" w:rsidR="00F03D6F" w:rsidRPr="00CE53ED" w:rsidRDefault="00F03D6F" w:rsidP="00F03D6F">
      <w:pPr>
        <w:pStyle w:val="PlainText"/>
        <w:jc w:val="both"/>
        <w:rPr>
          <w:rFonts w:ascii="Times New Roman" w:eastAsia="MS Mincho" w:hAnsi="Times New Roman"/>
          <w:i/>
          <w:color w:val="FF0000"/>
          <w:sz w:val="24"/>
        </w:rPr>
      </w:pPr>
      <w:r w:rsidRPr="00CE53ED">
        <w:rPr>
          <w:rFonts w:ascii="Times New Roman" w:eastAsia="MS Mincho" w:hAnsi="Times New Roman"/>
          <w:i/>
          <w:color w:val="FF0000"/>
          <w:sz w:val="24"/>
        </w:rPr>
        <w:t>Ex</w:t>
      </w:r>
      <w:r>
        <w:rPr>
          <w:rFonts w:ascii="Times New Roman" w:eastAsia="MS Mincho" w:hAnsi="Times New Roman"/>
          <w:i/>
          <w:color w:val="FF0000"/>
          <w:sz w:val="24"/>
        </w:rPr>
        <w:t>ample</w:t>
      </w:r>
      <w:r w:rsidRPr="00CE53ED">
        <w:rPr>
          <w:rFonts w:ascii="Times New Roman" w:eastAsia="MS Mincho" w:hAnsi="Times New Roman"/>
          <w:i/>
          <w:color w:val="FF0000"/>
          <w:sz w:val="24"/>
        </w:rPr>
        <w:t>) 8 absences (5 excused) = --</w:t>
      </w:r>
      <w:r>
        <w:rPr>
          <w:rFonts w:ascii="Times New Roman" w:eastAsia="MS Mincho" w:hAnsi="Times New Roman"/>
          <w:i/>
          <w:color w:val="FF0000"/>
          <w:sz w:val="24"/>
        </w:rPr>
        <w:t xml:space="preserve">3% </w:t>
      </w:r>
      <w:r w:rsidRPr="00CE53ED">
        <w:rPr>
          <w:rFonts w:ascii="Times New Roman" w:eastAsia="MS Mincho" w:hAnsi="Times New Roman"/>
          <w:i/>
          <w:color w:val="FF0000"/>
          <w:sz w:val="24"/>
        </w:rPr>
        <w:t>(grade can go from a</w:t>
      </w:r>
      <w:r>
        <w:rPr>
          <w:rFonts w:ascii="Times New Roman" w:eastAsia="MS Mincho" w:hAnsi="Times New Roman"/>
          <w:i/>
          <w:color w:val="FF0000"/>
          <w:sz w:val="24"/>
        </w:rPr>
        <w:t>n</w:t>
      </w:r>
      <w:r w:rsidRPr="00CE53ED">
        <w:rPr>
          <w:rFonts w:ascii="Times New Roman" w:eastAsia="MS Mincho" w:hAnsi="Times New Roman"/>
          <w:i/>
          <w:color w:val="FF0000"/>
          <w:sz w:val="24"/>
        </w:rPr>
        <w:t xml:space="preserve"> </w:t>
      </w:r>
      <w:r>
        <w:rPr>
          <w:rFonts w:ascii="Times New Roman" w:eastAsia="MS Mincho" w:hAnsi="Times New Roman"/>
          <w:i/>
          <w:color w:val="FF0000"/>
          <w:sz w:val="24"/>
        </w:rPr>
        <w:t>8</w:t>
      </w:r>
      <w:r w:rsidRPr="00CE53ED">
        <w:rPr>
          <w:rFonts w:ascii="Times New Roman" w:eastAsia="MS Mincho" w:hAnsi="Times New Roman"/>
          <w:i/>
          <w:color w:val="FF0000"/>
          <w:sz w:val="24"/>
        </w:rPr>
        <w:t>1</w:t>
      </w:r>
      <w:r>
        <w:rPr>
          <w:rFonts w:ascii="Times New Roman" w:eastAsia="MS Mincho" w:hAnsi="Times New Roman"/>
          <w:i/>
          <w:color w:val="FF0000"/>
          <w:sz w:val="24"/>
        </w:rPr>
        <w:t>% to a 7</w:t>
      </w:r>
      <w:r w:rsidRPr="00CE53ED">
        <w:rPr>
          <w:rFonts w:ascii="Times New Roman" w:eastAsia="MS Mincho" w:hAnsi="Times New Roman"/>
          <w:i/>
          <w:color w:val="FF0000"/>
          <w:sz w:val="24"/>
        </w:rPr>
        <w:t>8%)</w:t>
      </w:r>
    </w:p>
    <w:p w14:paraId="0AED8DA0" w14:textId="77777777" w:rsidR="00F03D6F" w:rsidRPr="00F211DF" w:rsidRDefault="00F03D6F" w:rsidP="00F03D6F">
      <w:pPr>
        <w:pStyle w:val="PlainText"/>
        <w:jc w:val="both"/>
        <w:rPr>
          <w:rFonts w:ascii="Times New Roman" w:eastAsia="MS Mincho" w:hAnsi="Times New Roman"/>
          <w:b/>
          <w:i/>
          <w:sz w:val="16"/>
          <w:szCs w:val="16"/>
        </w:rPr>
      </w:pPr>
    </w:p>
    <w:p w14:paraId="565EEBEB"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14:paraId="128D8A70" w14:textId="77777777" w:rsidR="00F03D6F" w:rsidRDefault="00F03D6F" w:rsidP="00F03D6F">
      <w:pPr>
        <w:pStyle w:val="PlainText"/>
        <w:jc w:val="both"/>
        <w:rPr>
          <w:rFonts w:ascii="Times New Roman" w:eastAsia="MS Mincho" w:hAnsi="Times New Roman"/>
          <w:sz w:val="16"/>
        </w:rPr>
      </w:pPr>
    </w:p>
    <w:p w14:paraId="5B04AC06" w14:textId="77777777" w:rsidR="00F03D6F" w:rsidRDefault="00F03D6F" w:rsidP="00F03D6F">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14:paraId="5D484B01" w14:textId="77777777" w:rsidR="00F03D6F" w:rsidRPr="00F211DF" w:rsidRDefault="00F03D6F" w:rsidP="00F03D6F">
      <w:pPr>
        <w:pStyle w:val="PlainText"/>
        <w:jc w:val="both"/>
        <w:rPr>
          <w:rFonts w:ascii="Times New Roman" w:eastAsia="MS Mincho" w:hAnsi="Times New Roman"/>
          <w:sz w:val="16"/>
          <w:szCs w:val="16"/>
        </w:rPr>
      </w:pPr>
    </w:p>
    <w:p w14:paraId="397243A0"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14:paraId="6F9917EE"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14:paraId="5F37F840"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14:paraId="013B9395"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14:paraId="659976EB" w14:textId="77777777" w:rsidR="00F03D6F" w:rsidRPr="00F211DF" w:rsidRDefault="00F03D6F" w:rsidP="00F03D6F">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14:paraId="4B7413A0" w14:textId="77777777" w:rsidR="00F03D6F" w:rsidRPr="00055E83" w:rsidRDefault="00F03D6F" w:rsidP="00F03D6F">
      <w:pPr>
        <w:pStyle w:val="PlainText"/>
        <w:jc w:val="both"/>
        <w:rPr>
          <w:rFonts w:ascii="Times New Roman" w:eastAsia="MS Mincho" w:hAnsi="Times New Roman"/>
          <w:sz w:val="10"/>
          <w:szCs w:val="10"/>
        </w:rPr>
      </w:pPr>
      <w:r>
        <w:rPr>
          <w:rFonts w:ascii="Times New Roman" w:eastAsia="MS Mincho" w:hAnsi="Times New Roman"/>
          <w:sz w:val="16"/>
        </w:rPr>
        <w:tab/>
      </w:r>
    </w:p>
    <w:p w14:paraId="3F21C8E7" w14:textId="77777777" w:rsidR="00F03D6F" w:rsidRPr="00055E83" w:rsidRDefault="00F03D6F" w:rsidP="00F03D6F">
      <w:pPr>
        <w:pStyle w:val="PlainText"/>
        <w:jc w:val="both"/>
        <w:rPr>
          <w:rFonts w:ascii="Times New Roman" w:eastAsia="MS Mincho" w:hAnsi="Times New Roman"/>
          <w:sz w:val="10"/>
          <w:szCs w:val="10"/>
        </w:rPr>
      </w:pPr>
    </w:p>
    <w:p w14:paraId="0E250F5A" w14:textId="77777777" w:rsidR="00F03D6F" w:rsidRDefault="00F03D6F" w:rsidP="00F03D6F">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14:paraId="3ECAA379" w14:textId="77777777" w:rsidR="00F03D6F" w:rsidRPr="00F211DF" w:rsidRDefault="00F03D6F" w:rsidP="00F03D6F">
      <w:pPr>
        <w:pStyle w:val="PlainText"/>
        <w:jc w:val="both"/>
        <w:rPr>
          <w:rFonts w:ascii="Times New Roman" w:eastAsia="MS Mincho" w:hAnsi="Times New Roman"/>
          <w:b/>
          <w:sz w:val="16"/>
          <w:szCs w:val="16"/>
        </w:rPr>
      </w:pPr>
    </w:p>
    <w:p w14:paraId="085AC685" w14:textId="77777777" w:rsidR="00F03D6F" w:rsidRPr="00055E83" w:rsidRDefault="00F03D6F" w:rsidP="00F03D6F">
      <w:pPr>
        <w:pStyle w:val="PlainText"/>
        <w:jc w:val="both"/>
        <w:rPr>
          <w:rFonts w:ascii="Times New Roman" w:eastAsia="MS Mincho" w:hAnsi="Times New Roman"/>
          <w:b/>
          <w:sz w:val="10"/>
          <w:szCs w:val="10"/>
        </w:rPr>
      </w:pPr>
    </w:p>
    <w:p w14:paraId="1D7E8920" w14:textId="7A2A495E" w:rsidR="00F03D6F" w:rsidRDefault="00F03D6F" w:rsidP="00AF4EA4">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sidR="00AF4EA4">
        <w:rPr>
          <w:rFonts w:ascii="Times New Roman" w:eastAsia="MS Mincho" w:hAnsi="Times New Roman"/>
          <w:b/>
          <w:sz w:val="24"/>
        </w:rPr>
        <w:t>Monday, December 9</w:t>
      </w:r>
      <w:r>
        <w:rPr>
          <w:rFonts w:ascii="Times New Roman" w:eastAsia="MS Mincho" w:hAnsi="Times New Roman"/>
          <w:b/>
          <w:sz w:val="24"/>
        </w:rPr>
        <w:t xml:space="preserve">, 2019 </w:t>
      </w:r>
    </w:p>
    <w:p w14:paraId="1A5F5BEE" w14:textId="77777777" w:rsidR="00F03D6F" w:rsidRDefault="00F03D6F" w:rsidP="00F03D6F">
      <w:pPr>
        <w:pStyle w:val="PlainText"/>
        <w:jc w:val="both"/>
        <w:rPr>
          <w:rFonts w:ascii="Times New Roman" w:eastAsia="MS Mincho" w:hAnsi="Times New Roman"/>
          <w:sz w:val="16"/>
        </w:rPr>
      </w:pPr>
    </w:p>
    <w:p w14:paraId="575681FE" w14:textId="77777777" w:rsidR="00F03D6F" w:rsidRDefault="00F03D6F" w:rsidP="00F03D6F">
      <w:pPr>
        <w:pStyle w:val="PlainText"/>
        <w:jc w:val="both"/>
        <w:rPr>
          <w:rFonts w:ascii="Times New Roman" w:eastAsia="MS Mincho" w:hAnsi="Times New Roman"/>
          <w:b/>
          <w:sz w:val="24"/>
        </w:rPr>
      </w:pPr>
      <w:r>
        <w:rPr>
          <w:rFonts w:ascii="Times New Roman" w:eastAsia="MS Mincho" w:hAnsi="Times New Roman"/>
          <w:b/>
          <w:sz w:val="24"/>
        </w:rPr>
        <w:t>Study Hints</w:t>
      </w:r>
    </w:p>
    <w:p w14:paraId="2CC5C085" w14:textId="77777777" w:rsidR="00F03D6F" w:rsidRDefault="00F03D6F" w:rsidP="00F03D6F">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14:paraId="39778097" w14:textId="77777777" w:rsidR="00F03D6F" w:rsidRDefault="00F03D6F" w:rsidP="00F03D6F">
      <w:pPr>
        <w:pStyle w:val="PlainText"/>
        <w:ind w:left="360"/>
        <w:jc w:val="both"/>
        <w:rPr>
          <w:rFonts w:ascii="Times New Roman" w:eastAsia="MS Mincho" w:hAnsi="Times New Roman"/>
          <w:sz w:val="24"/>
        </w:rPr>
      </w:pPr>
      <w:r>
        <w:rPr>
          <w:rFonts w:ascii="Times New Roman" w:eastAsia="MS Mincho" w:hAnsi="Times New Roman"/>
          <w:sz w:val="24"/>
        </w:rPr>
        <w:t xml:space="preserve">2.  Don't feel you </w:t>
      </w:r>
      <w:proofErr w:type="gramStart"/>
      <w:r>
        <w:rPr>
          <w:rFonts w:ascii="Times New Roman" w:eastAsia="MS Mincho" w:hAnsi="Times New Roman"/>
          <w:sz w:val="24"/>
        </w:rPr>
        <w:t>have to</w:t>
      </w:r>
      <w:proofErr w:type="gramEnd"/>
      <w:r>
        <w:rPr>
          <w:rFonts w:ascii="Times New Roman" w:eastAsia="MS Mincho" w:hAnsi="Times New Roman"/>
          <w:sz w:val="24"/>
        </w:rPr>
        <w:t xml:space="preserve"> sit at a desk to study.  Try using the new words to describe         people and things you see as you walk or drive.</w:t>
      </w:r>
    </w:p>
    <w:p w14:paraId="388CE544" w14:textId="77777777" w:rsidR="00F03D6F" w:rsidRDefault="00F03D6F" w:rsidP="00F03D6F">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14:paraId="10443554" w14:textId="77777777" w:rsidR="00F03D6F" w:rsidRDefault="00F03D6F" w:rsidP="00F03D6F">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14:paraId="23BE7FE7" w14:textId="77777777" w:rsidR="00F03D6F" w:rsidRPr="0033797D" w:rsidRDefault="00F03D6F" w:rsidP="00F03D6F">
      <w:pPr>
        <w:pStyle w:val="PlainText"/>
        <w:ind w:left="360"/>
        <w:jc w:val="both"/>
        <w:rPr>
          <w:rFonts w:ascii="Times New Roman" w:eastAsia="MS Mincho" w:hAnsi="Times New Roman"/>
          <w:sz w:val="24"/>
        </w:rPr>
      </w:pPr>
    </w:p>
    <w:p w14:paraId="5E3D9716" w14:textId="77777777" w:rsidR="00F03D6F" w:rsidRDefault="00F03D6F" w:rsidP="00F03D6F">
      <w:pPr>
        <w:pStyle w:val="PlainText"/>
        <w:jc w:val="both"/>
        <w:rPr>
          <w:rFonts w:ascii="Times New Roman" w:eastAsia="MS Mincho" w:hAnsi="Times New Roman"/>
          <w:b/>
          <w:sz w:val="24"/>
        </w:rPr>
      </w:pPr>
      <w:r>
        <w:rPr>
          <w:rFonts w:ascii="Times New Roman" w:eastAsia="MS Mincho" w:hAnsi="Times New Roman"/>
          <w:b/>
          <w:sz w:val="24"/>
        </w:rPr>
        <w:t>Other:</w:t>
      </w:r>
    </w:p>
    <w:p w14:paraId="7BD9FC7B" w14:textId="77777777" w:rsidR="00F03D6F" w:rsidRPr="00F211DF" w:rsidRDefault="00F03D6F" w:rsidP="00F03D6F">
      <w:pPr>
        <w:pStyle w:val="PlainText"/>
        <w:jc w:val="both"/>
        <w:rPr>
          <w:rFonts w:ascii="Times New Roman" w:eastAsia="MS Mincho" w:hAnsi="Times New Roman"/>
          <w:sz w:val="16"/>
          <w:szCs w:val="16"/>
        </w:rPr>
      </w:pPr>
    </w:p>
    <w:p w14:paraId="74B8048C" w14:textId="77777777" w:rsidR="00F03D6F" w:rsidRDefault="00F03D6F" w:rsidP="00F03D6F">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14:paraId="52937774" w14:textId="77777777" w:rsidR="00F03D6F" w:rsidRDefault="00F03D6F" w:rsidP="00F03D6F">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Make sure to turn off all cell phones and remove ear buds when you come into class.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If this becomes a problem, you will be asked to leave. In case of an emergency, inform me prior to the beginning of class.</w:t>
      </w:r>
    </w:p>
    <w:p w14:paraId="434D85C6" w14:textId="77777777" w:rsidR="00AF4EA4" w:rsidRDefault="00F03D6F" w:rsidP="00F03D6F">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9"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w:t>
      </w:r>
    </w:p>
    <w:p w14:paraId="1466B7E7" w14:textId="77777777" w:rsidR="00AF4EA4" w:rsidRDefault="00F03D6F" w:rsidP="00F03D6F">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t>
      </w:r>
    </w:p>
    <w:p w14:paraId="7E5A7C12" w14:textId="43A9C3DA" w:rsidR="00F03D6F" w:rsidRDefault="00F03D6F" w:rsidP="00F03D6F">
      <w:pPr>
        <w:pStyle w:val="PlainText"/>
        <w:numPr>
          <w:ilvl w:val="0"/>
          <w:numId w:val="2"/>
        </w:numPr>
        <w:jc w:val="both"/>
        <w:rPr>
          <w:rFonts w:ascii="Times New Roman" w:eastAsia="MS Mincho" w:hAnsi="Times New Roman"/>
          <w:sz w:val="24"/>
        </w:rPr>
      </w:pPr>
      <w:r>
        <w:rPr>
          <w:rFonts w:ascii="Times New Roman" w:eastAsia="MS Mincho" w:hAnsi="Times New Roman"/>
          <w:sz w:val="24"/>
        </w:rPr>
        <w:t>workbook, lab manual, practice tests, and a wide range of online resources including interactive activities, audio, and video.</w:t>
      </w:r>
    </w:p>
    <w:p w14:paraId="7056C40F" w14:textId="77777777" w:rsidR="00F03D6F" w:rsidRDefault="00F03D6F" w:rsidP="00F03D6F">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14:paraId="4BAC67AA" w14:textId="77777777" w:rsidR="00F03D6F" w:rsidRDefault="00F03D6F" w:rsidP="00F03D6F">
      <w:pPr>
        <w:pStyle w:val="PlainText"/>
        <w:jc w:val="both"/>
        <w:rPr>
          <w:rFonts w:ascii="Times New Roman" w:eastAsia="MS Mincho" w:hAnsi="Times New Roman"/>
          <w:sz w:val="24"/>
        </w:rPr>
      </w:pPr>
    </w:p>
    <w:p w14:paraId="3011B41C" w14:textId="77777777" w:rsidR="00F03D6F" w:rsidRDefault="00F03D6F" w:rsidP="00F03D6F">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14:paraId="3237575C" w14:textId="77777777" w:rsidR="00F03D6F" w:rsidRPr="00DE5290" w:rsidRDefault="00F03D6F" w:rsidP="00F03D6F">
      <w:pPr>
        <w:pStyle w:val="PlainText"/>
        <w:jc w:val="both"/>
        <w:rPr>
          <w:rFonts w:ascii="Times New Roman" w:eastAsia="MS Mincho" w:hAnsi="Times New Roman"/>
          <w:sz w:val="24"/>
        </w:rPr>
      </w:pPr>
    </w:p>
    <w:p w14:paraId="101F3F50" w14:textId="77777777" w:rsidR="00F03D6F" w:rsidRDefault="00F03D6F" w:rsidP="00F03D6F">
      <w:pPr>
        <w:pStyle w:val="PlainText"/>
        <w:jc w:val="center"/>
        <w:rPr>
          <w:rFonts w:ascii="Times New Roman" w:eastAsia="MS Mincho" w:hAnsi="Times New Roman"/>
          <w:noProof/>
          <w:sz w:val="22"/>
          <w:szCs w:val="22"/>
        </w:rPr>
      </w:pPr>
      <w:r>
        <w:rPr>
          <w:noProof/>
        </w:rPr>
        <w:t xml:space="preserve"> </w:t>
      </w:r>
      <w:r>
        <w:rPr>
          <w:rFonts w:ascii="Times New Roman" w:eastAsia="MS Mincho" w:hAnsi="Times New Roman"/>
          <w:noProof/>
          <w:sz w:val="22"/>
          <w:szCs w:val="22"/>
        </w:rPr>
        <w:t xml:space="preserve">           </w:t>
      </w:r>
    </w:p>
    <w:p w14:paraId="19CCA034" w14:textId="77777777" w:rsidR="00F03D6F" w:rsidRPr="00F03D6F" w:rsidRDefault="00F03D6F" w:rsidP="00F03D6F">
      <w:pPr>
        <w:pStyle w:val="PlainText"/>
        <w:jc w:val="center"/>
        <w:rPr>
          <w:rFonts w:ascii="Times New Roman" w:eastAsia="MS Mincho" w:hAnsi="Times New Roman"/>
          <w:sz w:val="22"/>
          <w:szCs w:val="22"/>
        </w:rPr>
      </w:pPr>
    </w:p>
    <w:p w14:paraId="5A2AB0F3" w14:textId="77777777" w:rsidR="00F03D6F" w:rsidRPr="00F03D6F" w:rsidRDefault="00F03D6F" w:rsidP="00F03D6F">
      <w:pPr>
        <w:pStyle w:val="PlainText"/>
        <w:jc w:val="center"/>
        <w:rPr>
          <w:rFonts w:ascii="Times New Roman" w:eastAsia="MS Mincho" w:hAnsi="Times New Roman"/>
          <w:sz w:val="22"/>
          <w:szCs w:val="22"/>
        </w:rPr>
      </w:pPr>
    </w:p>
    <w:p w14:paraId="32D32DC0" w14:textId="77777777" w:rsidR="00F03D6F" w:rsidRDefault="00F03D6F" w:rsidP="00F03D6F">
      <w:pPr>
        <w:pStyle w:val="PlainText"/>
        <w:jc w:val="center"/>
        <w:rPr>
          <w:rFonts w:ascii="Times New Roman" w:eastAsia="MS Mincho" w:hAnsi="Times New Roman"/>
          <w:sz w:val="22"/>
          <w:szCs w:val="22"/>
        </w:rPr>
      </w:pPr>
    </w:p>
    <w:p w14:paraId="6A8EDF90" w14:textId="77777777" w:rsidR="00F03D6F" w:rsidRDefault="00F03D6F" w:rsidP="00F03D6F">
      <w:pPr>
        <w:pStyle w:val="PlainText"/>
        <w:rPr>
          <w:rFonts w:ascii="Times New Roman" w:eastAsia="MS Mincho" w:hAnsi="Times New Roman"/>
          <w:sz w:val="22"/>
          <w:szCs w:val="22"/>
        </w:rPr>
      </w:pPr>
    </w:p>
    <w:p w14:paraId="062375BA" w14:textId="77777777" w:rsidR="00F03D6F" w:rsidRDefault="00F03D6F" w:rsidP="00F03D6F">
      <w:pPr>
        <w:pStyle w:val="PlainText"/>
        <w:rPr>
          <w:rFonts w:ascii="Times New Roman" w:eastAsia="MS Mincho" w:hAnsi="Times New Roman"/>
          <w:sz w:val="22"/>
          <w:szCs w:val="22"/>
        </w:rPr>
      </w:pPr>
    </w:p>
    <w:p w14:paraId="19680EF4" w14:textId="77777777" w:rsidR="00F03D6F" w:rsidRDefault="00F03D6F" w:rsidP="00F03D6F">
      <w:pPr>
        <w:pStyle w:val="PlainText"/>
        <w:jc w:val="center"/>
        <w:rPr>
          <w:rFonts w:ascii="Times New Roman" w:eastAsia="MS Mincho" w:hAnsi="Times New Roman"/>
          <w:sz w:val="22"/>
          <w:szCs w:val="22"/>
        </w:rPr>
      </w:pPr>
    </w:p>
    <w:p w14:paraId="2F0C71A4" w14:textId="77777777" w:rsidR="00AF4EA4" w:rsidRDefault="00AF4EA4" w:rsidP="00F03D6F">
      <w:pPr>
        <w:pStyle w:val="PlainText"/>
        <w:jc w:val="center"/>
        <w:rPr>
          <w:rFonts w:ascii="Times New Roman" w:eastAsia="MS Mincho" w:hAnsi="Times New Roman"/>
          <w:sz w:val="22"/>
          <w:szCs w:val="22"/>
        </w:rPr>
      </w:pPr>
    </w:p>
    <w:p w14:paraId="0B706A76" w14:textId="77777777" w:rsidR="00AF4EA4" w:rsidRDefault="00AF4EA4" w:rsidP="00F03D6F">
      <w:pPr>
        <w:pStyle w:val="PlainText"/>
        <w:jc w:val="center"/>
        <w:rPr>
          <w:rFonts w:ascii="Times New Roman" w:eastAsia="MS Mincho" w:hAnsi="Times New Roman"/>
          <w:sz w:val="22"/>
          <w:szCs w:val="22"/>
        </w:rPr>
      </w:pPr>
    </w:p>
    <w:p w14:paraId="72B0E816" w14:textId="77777777" w:rsidR="00AF4EA4" w:rsidRDefault="00AF4EA4" w:rsidP="00F03D6F">
      <w:pPr>
        <w:pStyle w:val="PlainText"/>
        <w:jc w:val="center"/>
        <w:rPr>
          <w:rFonts w:ascii="Times New Roman" w:eastAsia="MS Mincho" w:hAnsi="Times New Roman"/>
          <w:sz w:val="22"/>
          <w:szCs w:val="22"/>
        </w:rPr>
      </w:pPr>
    </w:p>
    <w:p w14:paraId="07C48F2E" w14:textId="77777777" w:rsidR="00AF4EA4" w:rsidRDefault="00AF4EA4" w:rsidP="00F03D6F">
      <w:pPr>
        <w:pStyle w:val="PlainText"/>
        <w:jc w:val="center"/>
        <w:rPr>
          <w:rFonts w:ascii="Times New Roman" w:eastAsia="MS Mincho" w:hAnsi="Times New Roman"/>
          <w:sz w:val="22"/>
          <w:szCs w:val="22"/>
        </w:rPr>
      </w:pPr>
    </w:p>
    <w:p w14:paraId="1AB57C81" w14:textId="77777777" w:rsidR="00AF4EA4" w:rsidRDefault="00AF4EA4" w:rsidP="00F03D6F">
      <w:pPr>
        <w:pStyle w:val="PlainText"/>
        <w:jc w:val="center"/>
        <w:rPr>
          <w:rFonts w:ascii="Times New Roman" w:eastAsia="MS Mincho" w:hAnsi="Times New Roman"/>
          <w:sz w:val="22"/>
          <w:szCs w:val="22"/>
        </w:rPr>
      </w:pPr>
    </w:p>
    <w:p w14:paraId="3F761B75" w14:textId="77777777" w:rsidR="00AF4EA4" w:rsidRDefault="00AF4EA4" w:rsidP="00F03D6F">
      <w:pPr>
        <w:pStyle w:val="PlainText"/>
        <w:jc w:val="center"/>
        <w:rPr>
          <w:rFonts w:ascii="Times New Roman" w:eastAsia="MS Mincho" w:hAnsi="Times New Roman"/>
          <w:sz w:val="22"/>
          <w:szCs w:val="22"/>
        </w:rPr>
      </w:pPr>
    </w:p>
    <w:p w14:paraId="310832FE" w14:textId="77777777" w:rsidR="00AF4EA4" w:rsidRDefault="00AF4EA4" w:rsidP="00F03D6F">
      <w:pPr>
        <w:pStyle w:val="PlainText"/>
        <w:jc w:val="center"/>
        <w:rPr>
          <w:rFonts w:ascii="Times New Roman" w:eastAsia="MS Mincho" w:hAnsi="Times New Roman"/>
          <w:sz w:val="22"/>
          <w:szCs w:val="22"/>
        </w:rPr>
      </w:pPr>
    </w:p>
    <w:p w14:paraId="22990BCC" w14:textId="77777777" w:rsidR="00AF4EA4" w:rsidRDefault="00AF4EA4" w:rsidP="00F03D6F">
      <w:pPr>
        <w:pStyle w:val="PlainText"/>
        <w:jc w:val="center"/>
        <w:rPr>
          <w:rFonts w:ascii="Times New Roman" w:eastAsia="MS Mincho" w:hAnsi="Times New Roman"/>
          <w:sz w:val="22"/>
          <w:szCs w:val="22"/>
        </w:rPr>
      </w:pPr>
    </w:p>
    <w:p w14:paraId="64665C8F" w14:textId="77777777" w:rsidR="00AF4EA4" w:rsidRDefault="00AF4EA4" w:rsidP="00F03D6F">
      <w:pPr>
        <w:pStyle w:val="PlainText"/>
        <w:jc w:val="center"/>
        <w:rPr>
          <w:rFonts w:ascii="Times New Roman" w:eastAsia="MS Mincho" w:hAnsi="Times New Roman"/>
          <w:sz w:val="22"/>
          <w:szCs w:val="22"/>
        </w:rPr>
      </w:pPr>
    </w:p>
    <w:p w14:paraId="45F9D6C8" w14:textId="77777777" w:rsidR="00AF4EA4" w:rsidRDefault="00AF4EA4" w:rsidP="00F03D6F">
      <w:pPr>
        <w:pStyle w:val="PlainText"/>
        <w:jc w:val="center"/>
        <w:rPr>
          <w:rFonts w:ascii="Times New Roman" w:eastAsia="MS Mincho" w:hAnsi="Times New Roman"/>
          <w:sz w:val="22"/>
          <w:szCs w:val="22"/>
        </w:rPr>
      </w:pPr>
    </w:p>
    <w:p w14:paraId="1CB181A9" w14:textId="77777777" w:rsidR="00AF4EA4" w:rsidRDefault="00AF4EA4" w:rsidP="00F03D6F">
      <w:pPr>
        <w:pStyle w:val="PlainText"/>
        <w:jc w:val="center"/>
        <w:rPr>
          <w:rFonts w:ascii="Times New Roman" w:eastAsia="MS Mincho" w:hAnsi="Times New Roman"/>
          <w:b/>
          <w:i/>
          <w:sz w:val="32"/>
          <w:szCs w:val="32"/>
          <w:lang w:val="es-DO"/>
        </w:rPr>
      </w:pPr>
    </w:p>
    <w:p w14:paraId="60C8036A" w14:textId="77777777" w:rsidR="00AF4EA4" w:rsidRDefault="00AF4EA4" w:rsidP="00F03D6F">
      <w:pPr>
        <w:pStyle w:val="PlainText"/>
        <w:jc w:val="center"/>
        <w:rPr>
          <w:rFonts w:ascii="Times New Roman" w:eastAsia="MS Mincho" w:hAnsi="Times New Roman"/>
          <w:b/>
          <w:i/>
          <w:sz w:val="32"/>
          <w:szCs w:val="32"/>
          <w:lang w:val="es-DO"/>
        </w:rPr>
      </w:pPr>
    </w:p>
    <w:p w14:paraId="7437DD3C" w14:textId="77777777" w:rsidR="00AF4EA4" w:rsidRDefault="00AF4EA4" w:rsidP="00F03D6F">
      <w:pPr>
        <w:pStyle w:val="PlainText"/>
        <w:jc w:val="center"/>
        <w:rPr>
          <w:rFonts w:ascii="Times New Roman" w:eastAsia="MS Mincho" w:hAnsi="Times New Roman"/>
          <w:b/>
          <w:i/>
          <w:sz w:val="32"/>
          <w:szCs w:val="32"/>
          <w:lang w:val="es-DO"/>
        </w:rPr>
      </w:pPr>
    </w:p>
    <w:p w14:paraId="1E2F3DEF" w14:textId="77777777" w:rsidR="00AF4EA4" w:rsidRDefault="00AF4EA4" w:rsidP="00F03D6F">
      <w:pPr>
        <w:pStyle w:val="PlainText"/>
        <w:jc w:val="center"/>
        <w:rPr>
          <w:rFonts w:ascii="Times New Roman" w:eastAsia="MS Mincho" w:hAnsi="Times New Roman"/>
          <w:b/>
          <w:i/>
          <w:sz w:val="32"/>
          <w:szCs w:val="32"/>
          <w:lang w:val="es-DO"/>
        </w:rPr>
      </w:pPr>
    </w:p>
    <w:p w14:paraId="1567CC79" w14:textId="77777777" w:rsidR="00AF4EA4" w:rsidRDefault="00AF4EA4" w:rsidP="00F03D6F">
      <w:pPr>
        <w:pStyle w:val="PlainText"/>
        <w:jc w:val="center"/>
        <w:rPr>
          <w:rFonts w:ascii="Times New Roman" w:eastAsia="MS Mincho" w:hAnsi="Times New Roman"/>
          <w:b/>
          <w:i/>
          <w:sz w:val="32"/>
          <w:szCs w:val="32"/>
          <w:lang w:val="es-DO"/>
        </w:rPr>
      </w:pPr>
    </w:p>
    <w:p w14:paraId="4A1BFED8" w14:textId="77777777" w:rsidR="00AF4EA4" w:rsidRDefault="00AF4EA4" w:rsidP="00F03D6F">
      <w:pPr>
        <w:pStyle w:val="PlainText"/>
        <w:jc w:val="center"/>
        <w:rPr>
          <w:rFonts w:ascii="Times New Roman" w:eastAsia="MS Mincho" w:hAnsi="Times New Roman"/>
          <w:b/>
          <w:i/>
          <w:sz w:val="32"/>
          <w:szCs w:val="32"/>
          <w:lang w:val="es-DO"/>
        </w:rPr>
      </w:pPr>
    </w:p>
    <w:p w14:paraId="2F0C89D9" w14:textId="77777777" w:rsidR="00AF4EA4" w:rsidRDefault="00AF4EA4" w:rsidP="00F03D6F">
      <w:pPr>
        <w:pStyle w:val="PlainText"/>
        <w:jc w:val="center"/>
        <w:rPr>
          <w:rFonts w:ascii="Times New Roman" w:eastAsia="MS Mincho" w:hAnsi="Times New Roman"/>
          <w:b/>
          <w:i/>
          <w:sz w:val="32"/>
          <w:szCs w:val="32"/>
          <w:lang w:val="es-DO"/>
        </w:rPr>
      </w:pPr>
    </w:p>
    <w:p w14:paraId="0F111A75" w14:textId="77777777" w:rsidR="00AF4EA4" w:rsidRDefault="00AF4EA4" w:rsidP="00F03D6F">
      <w:pPr>
        <w:pStyle w:val="PlainText"/>
        <w:jc w:val="center"/>
        <w:rPr>
          <w:rFonts w:ascii="Times New Roman" w:eastAsia="MS Mincho" w:hAnsi="Times New Roman"/>
          <w:b/>
          <w:i/>
          <w:sz w:val="32"/>
          <w:szCs w:val="32"/>
          <w:lang w:val="es-DO"/>
        </w:rPr>
      </w:pPr>
    </w:p>
    <w:p w14:paraId="1E30BF11" w14:textId="77777777" w:rsidR="00AF4EA4" w:rsidRDefault="00AF4EA4" w:rsidP="00F03D6F">
      <w:pPr>
        <w:pStyle w:val="PlainText"/>
        <w:jc w:val="center"/>
        <w:rPr>
          <w:rFonts w:ascii="Times New Roman" w:eastAsia="MS Mincho" w:hAnsi="Times New Roman"/>
          <w:b/>
          <w:i/>
          <w:sz w:val="32"/>
          <w:szCs w:val="32"/>
          <w:lang w:val="es-DO"/>
        </w:rPr>
      </w:pPr>
    </w:p>
    <w:p w14:paraId="4F1EAA5E" w14:textId="77777777" w:rsidR="00AF4EA4" w:rsidRDefault="00AF4EA4" w:rsidP="00F03D6F">
      <w:pPr>
        <w:pStyle w:val="PlainText"/>
        <w:jc w:val="center"/>
        <w:rPr>
          <w:rFonts w:ascii="Times New Roman" w:eastAsia="MS Mincho" w:hAnsi="Times New Roman"/>
          <w:b/>
          <w:i/>
          <w:sz w:val="32"/>
          <w:szCs w:val="32"/>
          <w:lang w:val="es-DO"/>
        </w:rPr>
      </w:pPr>
    </w:p>
    <w:p w14:paraId="667AC504" w14:textId="77777777" w:rsidR="00AF4EA4" w:rsidRDefault="00AF4EA4" w:rsidP="00F03D6F">
      <w:pPr>
        <w:pStyle w:val="PlainText"/>
        <w:jc w:val="center"/>
        <w:rPr>
          <w:rFonts w:ascii="Times New Roman" w:eastAsia="MS Mincho" w:hAnsi="Times New Roman"/>
          <w:b/>
          <w:i/>
          <w:sz w:val="32"/>
          <w:szCs w:val="32"/>
          <w:lang w:val="es-DO"/>
        </w:rPr>
      </w:pPr>
    </w:p>
    <w:p w14:paraId="0EE527BD" w14:textId="77777777" w:rsidR="00AF4EA4" w:rsidRDefault="00AF4EA4" w:rsidP="00F03D6F">
      <w:pPr>
        <w:pStyle w:val="PlainText"/>
        <w:jc w:val="center"/>
        <w:rPr>
          <w:rFonts w:ascii="Times New Roman" w:eastAsia="MS Mincho" w:hAnsi="Times New Roman"/>
          <w:b/>
          <w:i/>
          <w:sz w:val="32"/>
          <w:szCs w:val="32"/>
          <w:lang w:val="es-DO"/>
        </w:rPr>
      </w:pPr>
    </w:p>
    <w:p w14:paraId="083225C0" w14:textId="77777777" w:rsidR="00AF4EA4" w:rsidRDefault="00AF4EA4" w:rsidP="00F03D6F">
      <w:pPr>
        <w:pStyle w:val="PlainText"/>
        <w:jc w:val="center"/>
        <w:rPr>
          <w:rFonts w:ascii="Times New Roman" w:eastAsia="MS Mincho" w:hAnsi="Times New Roman"/>
          <w:b/>
          <w:i/>
          <w:sz w:val="32"/>
          <w:szCs w:val="32"/>
          <w:lang w:val="es-DO"/>
        </w:rPr>
      </w:pPr>
    </w:p>
    <w:p w14:paraId="06DEF10C" w14:textId="77777777" w:rsidR="00AF4EA4" w:rsidRDefault="00AF4EA4" w:rsidP="00F03D6F">
      <w:pPr>
        <w:pStyle w:val="PlainText"/>
        <w:jc w:val="center"/>
        <w:rPr>
          <w:rFonts w:ascii="Times New Roman" w:eastAsia="MS Mincho" w:hAnsi="Times New Roman"/>
          <w:b/>
          <w:i/>
          <w:sz w:val="32"/>
          <w:szCs w:val="32"/>
          <w:lang w:val="es-DO"/>
        </w:rPr>
      </w:pPr>
    </w:p>
    <w:p w14:paraId="31D218FA" w14:textId="77777777" w:rsidR="00AF4EA4" w:rsidRDefault="00AF4EA4" w:rsidP="00F03D6F">
      <w:pPr>
        <w:pStyle w:val="PlainText"/>
        <w:jc w:val="center"/>
        <w:rPr>
          <w:rFonts w:ascii="Times New Roman" w:eastAsia="MS Mincho" w:hAnsi="Times New Roman"/>
          <w:b/>
          <w:i/>
          <w:sz w:val="32"/>
          <w:szCs w:val="32"/>
          <w:lang w:val="es-DO"/>
        </w:rPr>
      </w:pPr>
    </w:p>
    <w:p w14:paraId="6414EA76" w14:textId="77777777" w:rsidR="00AF4EA4" w:rsidRDefault="00AF4EA4" w:rsidP="00F03D6F">
      <w:pPr>
        <w:pStyle w:val="PlainText"/>
        <w:jc w:val="center"/>
        <w:rPr>
          <w:rFonts w:ascii="Times New Roman" w:eastAsia="MS Mincho" w:hAnsi="Times New Roman"/>
          <w:b/>
          <w:i/>
          <w:sz w:val="32"/>
          <w:szCs w:val="32"/>
          <w:lang w:val="es-DO"/>
        </w:rPr>
      </w:pPr>
    </w:p>
    <w:p w14:paraId="1173A130" w14:textId="77777777" w:rsidR="00AF4EA4" w:rsidRDefault="00AF4EA4" w:rsidP="00F03D6F">
      <w:pPr>
        <w:pStyle w:val="PlainText"/>
        <w:jc w:val="center"/>
        <w:rPr>
          <w:rFonts w:ascii="Times New Roman" w:eastAsia="MS Mincho" w:hAnsi="Times New Roman"/>
          <w:b/>
          <w:i/>
          <w:sz w:val="32"/>
          <w:szCs w:val="32"/>
          <w:lang w:val="es-DO"/>
        </w:rPr>
      </w:pPr>
    </w:p>
    <w:p w14:paraId="1BFB6CA1" w14:textId="77777777" w:rsidR="00AF4EA4" w:rsidRDefault="00AF4EA4" w:rsidP="00F03D6F">
      <w:pPr>
        <w:pStyle w:val="PlainText"/>
        <w:jc w:val="center"/>
        <w:rPr>
          <w:rFonts w:ascii="Times New Roman" w:eastAsia="MS Mincho" w:hAnsi="Times New Roman"/>
          <w:b/>
          <w:i/>
          <w:sz w:val="32"/>
          <w:szCs w:val="32"/>
          <w:lang w:val="es-DO"/>
        </w:rPr>
      </w:pPr>
    </w:p>
    <w:p w14:paraId="48126AD3" w14:textId="77777777" w:rsidR="00F03D6F" w:rsidRPr="004D6A56" w:rsidRDefault="00F03D6F" w:rsidP="00F03D6F">
      <w:pPr>
        <w:pStyle w:val="PlainText"/>
        <w:jc w:val="center"/>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F03D6F" w:rsidRPr="005D6A1D" w14:paraId="7FFFB2E9" w14:textId="77777777" w:rsidTr="00C37A04">
        <w:tc>
          <w:tcPr>
            <w:tcW w:w="1357" w:type="dxa"/>
          </w:tcPr>
          <w:p w14:paraId="059905BC" w14:textId="77777777" w:rsidR="00F03D6F" w:rsidRPr="005D6A1D" w:rsidRDefault="00F03D6F" w:rsidP="00C37A04">
            <w:r w:rsidRPr="005D6A1D">
              <w:t>Week</w:t>
            </w:r>
          </w:p>
        </w:tc>
        <w:tc>
          <w:tcPr>
            <w:tcW w:w="1717" w:type="dxa"/>
          </w:tcPr>
          <w:p w14:paraId="5A7DB20C" w14:textId="77777777" w:rsidR="00F03D6F" w:rsidRPr="005D6A1D" w:rsidRDefault="00F03D6F" w:rsidP="00C37A04">
            <w:r w:rsidRPr="005D6A1D">
              <w:t>Chapter</w:t>
            </w:r>
          </w:p>
        </w:tc>
        <w:tc>
          <w:tcPr>
            <w:tcW w:w="3226" w:type="dxa"/>
          </w:tcPr>
          <w:p w14:paraId="23244B68" w14:textId="77777777" w:rsidR="00F03D6F" w:rsidRPr="005D6A1D" w:rsidRDefault="00F03D6F" w:rsidP="00C37A04">
            <w:r w:rsidRPr="005D6A1D">
              <w:t>Material covered</w:t>
            </w:r>
          </w:p>
        </w:tc>
        <w:tc>
          <w:tcPr>
            <w:tcW w:w="2880" w:type="dxa"/>
          </w:tcPr>
          <w:p w14:paraId="426D8E7A" w14:textId="77777777" w:rsidR="00F03D6F" w:rsidRPr="005D6A1D" w:rsidRDefault="00F03D6F" w:rsidP="00C37A04">
            <w:r w:rsidRPr="005D6A1D">
              <w:t>Exams / Holidays</w:t>
            </w:r>
          </w:p>
        </w:tc>
      </w:tr>
      <w:tr w:rsidR="00F03D6F" w:rsidRPr="005D6A1D" w14:paraId="0866A891" w14:textId="77777777" w:rsidTr="00C37A04">
        <w:tc>
          <w:tcPr>
            <w:tcW w:w="1357" w:type="dxa"/>
          </w:tcPr>
          <w:p w14:paraId="0F7F979F" w14:textId="77777777" w:rsidR="00F03D6F" w:rsidRPr="005D6A1D" w:rsidRDefault="00F03D6F" w:rsidP="00C37A04">
            <w:pPr>
              <w:rPr>
                <w:lang w:val="en-US"/>
              </w:rPr>
            </w:pPr>
            <w:r>
              <w:rPr>
                <w:lang w:val="en-US"/>
              </w:rPr>
              <w:t>Aug. 12-16</w:t>
            </w:r>
            <w:r w:rsidRPr="005D6A1D">
              <w:rPr>
                <w:lang w:val="en-US"/>
              </w:rPr>
              <w:t xml:space="preserve"> </w:t>
            </w:r>
          </w:p>
        </w:tc>
        <w:tc>
          <w:tcPr>
            <w:tcW w:w="1717" w:type="dxa"/>
          </w:tcPr>
          <w:p w14:paraId="2CE875B8" w14:textId="77777777" w:rsidR="00F03D6F" w:rsidRPr="005E3461" w:rsidRDefault="00F03D6F" w:rsidP="00C37A04">
            <w:pPr>
              <w:rPr>
                <w:b/>
                <w:lang w:val="en-US"/>
              </w:rPr>
            </w:pPr>
            <w:proofErr w:type="spellStart"/>
            <w:r w:rsidRPr="005E3461">
              <w:rPr>
                <w:b/>
                <w:lang w:val="en-US"/>
              </w:rPr>
              <w:t>Lección</w:t>
            </w:r>
            <w:proofErr w:type="spellEnd"/>
            <w:r w:rsidRPr="005E3461">
              <w:rPr>
                <w:b/>
                <w:lang w:val="en-US"/>
              </w:rPr>
              <w:t xml:space="preserve"> 1</w:t>
            </w:r>
          </w:p>
          <w:p w14:paraId="6CF8EE34" w14:textId="77777777" w:rsidR="00F03D6F" w:rsidRPr="005D6A1D" w:rsidRDefault="00F03D6F" w:rsidP="00C37A04">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14:paraId="24D74358" w14:textId="77777777" w:rsidR="00F03D6F" w:rsidRPr="005D6A1D" w:rsidRDefault="00F03D6F" w:rsidP="00C37A04">
            <w:pPr>
              <w:rPr>
                <w:lang w:val="en-US"/>
              </w:rPr>
            </w:pPr>
            <w:r w:rsidRPr="005D6A1D">
              <w:rPr>
                <w:lang w:val="en-US"/>
              </w:rPr>
              <w:t>Greetings and leave-takings</w:t>
            </w:r>
          </w:p>
          <w:p w14:paraId="713F4395" w14:textId="77777777" w:rsidR="00F03D6F" w:rsidRPr="005D6A1D" w:rsidRDefault="00F03D6F" w:rsidP="00C37A04">
            <w:pPr>
              <w:rPr>
                <w:lang w:val="en-US"/>
              </w:rPr>
            </w:pPr>
            <w:r w:rsidRPr="005D6A1D">
              <w:rPr>
                <w:lang w:val="en-US"/>
              </w:rPr>
              <w:t>Identifying yourself and others</w:t>
            </w:r>
          </w:p>
          <w:p w14:paraId="091C0785" w14:textId="77777777" w:rsidR="00F03D6F" w:rsidRDefault="00F03D6F" w:rsidP="00C37A04">
            <w:pPr>
              <w:rPr>
                <w:lang w:val="en-US"/>
              </w:rPr>
            </w:pPr>
            <w:r w:rsidRPr="005D6A1D">
              <w:rPr>
                <w:lang w:val="en-US"/>
              </w:rPr>
              <w:t>Expressions of courtesy</w:t>
            </w:r>
          </w:p>
          <w:p w14:paraId="13593CE8" w14:textId="77777777" w:rsidR="00FF61D8" w:rsidRPr="005D6A1D" w:rsidRDefault="00FF61D8" w:rsidP="00FF61D8">
            <w:pPr>
              <w:rPr>
                <w:lang w:val="en-US"/>
              </w:rPr>
            </w:pPr>
            <w:r w:rsidRPr="005D6A1D">
              <w:rPr>
                <w:lang w:val="en-US"/>
              </w:rPr>
              <w:t>1.1 Nouns and articles</w:t>
            </w:r>
          </w:p>
          <w:p w14:paraId="2310A94F" w14:textId="77777777" w:rsidR="00FF61D8" w:rsidRPr="005D6A1D" w:rsidRDefault="00FF61D8" w:rsidP="00C37A04">
            <w:pPr>
              <w:rPr>
                <w:lang w:val="en-US"/>
              </w:rPr>
            </w:pPr>
          </w:p>
        </w:tc>
        <w:tc>
          <w:tcPr>
            <w:tcW w:w="2880" w:type="dxa"/>
          </w:tcPr>
          <w:p w14:paraId="513C110B" w14:textId="77777777" w:rsidR="00F03D6F" w:rsidRPr="005D6A1D" w:rsidRDefault="00F03D6F" w:rsidP="00C37A04">
            <w:pPr>
              <w:rPr>
                <w:lang w:val="en-US"/>
              </w:rPr>
            </w:pPr>
          </w:p>
        </w:tc>
      </w:tr>
      <w:tr w:rsidR="00F03D6F" w:rsidRPr="00160C54" w14:paraId="72C17CF0" w14:textId="77777777" w:rsidTr="00C37A04">
        <w:tc>
          <w:tcPr>
            <w:tcW w:w="1357" w:type="dxa"/>
          </w:tcPr>
          <w:p w14:paraId="655D86C9" w14:textId="77777777" w:rsidR="00F03D6F" w:rsidRPr="005D6A1D" w:rsidRDefault="00F03D6F" w:rsidP="00C37A04">
            <w:pPr>
              <w:rPr>
                <w:lang w:val="en-US"/>
              </w:rPr>
            </w:pPr>
            <w:r>
              <w:rPr>
                <w:lang w:val="en-US"/>
              </w:rPr>
              <w:t>Aug. 19-23</w:t>
            </w:r>
          </w:p>
        </w:tc>
        <w:tc>
          <w:tcPr>
            <w:tcW w:w="1717" w:type="dxa"/>
          </w:tcPr>
          <w:p w14:paraId="5008AB21" w14:textId="77777777" w:rsidR="00F03D6F" w:rsidRPr="005D6A1D" w:rsidRDefault="00F03D6F" w:rsidP="00C37A04">
            <w:pPr>
              <w:rPr>
                <w:lang w:val="en-US"/>
              </w:rPr>
            </w:pPr>
          </w:p>
        </w:tc>
        <w:tc>
          <w:tcPr>
            <w:tcW w:w="3226" w:type="dxa"/>
          </w:tcPr>
          <w:p w14:paraId="67A18F60" w14:textId="77777777" w:rsidR="00F03D6F" w:rsidRPr="005D6A1D" w:rsidRDefault="00F03D6F" w:rsidP="00C37A04">
            <w:pPr>
              <w:rPr>
                <w:lang w:val="en-US"/>
              </w:rPr>
            </w:pPr>
            <w:r w:rsidRPr="005D6A1D">
              <w:rPr>
                <w:lang w:val="en-US"/>
              </w:rPr>
              <w:t>1.2 Numbers 0–30</w:t>
            </w:r>
          </w:p>
          <w:p w14:paraId="3C06399B" w14:textId="77777777" w:rsidR="00F03D6F" w:rsidRPr="005D6A1D" w:rsidRDefault="00F03D6F" w:rsidP="00C37A04">
            <w:pPr>
              <w:rPr>
                <w:lang w:val="en-US"/>
              </w:rPr>
            </w:pPr>
            <w:r w:rsidRPr="005D6A1D">
              <w:rPr>
                <w:lang w:val="en-US"/>
              </w:rPr>
              <w:t xml:space="preserve">1.3 Present tense of </w:t>
            </w:r>
            <w:proofErr w:type="spellStart"/>
            <w:r w:rsidRPr="005D6A1D">
              <w:rPr>
                <w:lang w:val="en-US"/>
              </w:rPr>
              <w:t>ser</w:t>
            </w:r>
            <w:proofErr w:type="spellEnd"/>
          </w:p>
          <w:p w14:paraId="651C6DC3" w14:textId="77777777" w:rsidR="00F03D6F" w:rsidRDefault="00F03D6F" w:rsidP="00C37A04">
            <w:r w:rsidRPr="005D6A1D">
              <w:t>1.4 Telling time</w:t>
            </w:r>
          </w:p>
          <w:p w14:paraId="55DCC015" w14:textId="0EABB1D4" w:rsidR="00FF61D8" w:rsidRPr="005D6A1D" w:rsidRDefault="00FF61D8" w:rsidP="00C37A04">
            <w:r w:rsidRPr="005D6A1D">
              <w:t>Panorama: Estados Unidos y Canadá</w:t>
            </w:r>
          </w:p>
        </w:tc>
        <w:tc>
          <w:tcPr>
            <w:tcW w:w="2880" w:type="dxa"/>
          </w:tcPr>
          <w:p w14:paraId="10C1B821" w14:textId="77777777" w:rsidR="00F03D6F" w:rsidRPr="005D6A1D" w:rsidRDefault="00F03D6F" w:rsidP="00C37A04">
            <w:pPr>
              <w:rPr>
                <w:lang w:val="en-US"/>
              </w:rPr>
            </w:pPr>
          </w:p>
        </w:tc>
      </w:tr>
      <w:tr w:rsidR="00F03D6F" w:rsidRPr="00160C54" w14:paraId="3902FC08" w14:textId="77777777" w:rsidTr="00C37A04">
        <w:tc>
          <w:tcPr>
            <w:tcW w:w="1357" w:type="dxa"/>
          </w:tcPr>
          <w:p w14:paraId="03E2F0D0" w14:textId="77777777" w:rsidR="00F03D6F" w:rsidRPr="005D6A1D" w:rsidRDefault="00F03D6F" w:rsidP="00C37A04">
            <w:pPr>
              <w:rPr>
                <w:lang w:val="en-US"/>
              </w:rPr>
            </w:pPr>
            <w:r>
              <w:rPr>
                <w:lang w:val="en-US"/>
              </w:rPr>
              <w:t>Aug. 26-30</w:t>
            </w:r>
          </w:p>
        </w:tc>
        <w:tc>
          <w:tcPr>
            <w:tcW w:w="1717" w:type="dxa"/>
          </w:tcPr>
          <w:p w14:paraId="68D655E1" w14:textId="77777777" w:rsidR="00FF61D8" w:rsidRPr="005E3461" w:rsidRDefault="00FF61D8" w:rsidP="00FF61D8">
            <w:pPr>
              <w:rPr>
                <w:b/>
                <w:lang w:val="en-US"/>
              </w:rPr>
            </w:pPr>
            <w:proofErr w:type="spellStart"/>
            <w:r w:rsidRPr="005E3461">
              <w:rPr>
                <w:b/>
                <w:lang w:val="en-US"/>
              </w:rPr>
              <w:t>Lección</w:t>
            </w:r>
            <w:proofErr w:type="spellEnd"/>
            <w:r w:rsidRPr="005E3461">
              <w:rPr>
                <w:b/>
                <w:lang w:val="en-US"/>
              </w:rPr>
              <w:t xml:space="preserve"> 2</w:t>
            </w:r>
          </w:p>
          <w:p w14:paraId="343D0526" w14:textId="01A98577" w:rsidR="00F03D6F" w:rsidRPr="005D6A1D" w:rsidRDefault="00FF61D8" w:rsidP="00FF61D8">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14:paraId="1A648EA6" w14:textId="77777777" w:rsidR="00FF61D8" w:rsidRPr="005D6A1D" w:rsidRDefault="00FF61D8" w:rsidP="00FF61D8">
            <w:pPr>
              <w:rPr>
                <w:lang w:val="en-US"/>
              </w:rPr>
            </w:pPr>
            <w:r w:rsidRPr="005D6A1D">
              <w:rPr>
                <w:lang w:val="en-US"/>
              </w:rPr>
              <w:t>The classroom and academic life</w:t>
            </w:r>
          </w:p>
          <w:p w14:paraId="1EC12FC7" w14:textId="30485CCE" w:rsidR="00FF61D8" w:rsidRPr="005D6A1D" w:rsidRDefault="00FF61D8" w:rsidP="00FF61D8">
            <w:pPr>
              <w:rPr>
                <w:lang w:val="en-US"/>
              </w:rPr>
            </w:pPr>
            <w:r w:rsidRPr="005D6A1D">
              <w:rPr>
                <w:lang w:val="en-US"/>
              </w:rPr>
              <w:t>Field</w:t>
            </w:r>
            <w:r>
              <w:rPr>
                <w:lang w:val="en-US"/>
              </w:rPr>
              <w:t>s of study and academic subjects</w:t>
            </w:r>
          </w:p>
          <w:p w14:paraId="1CCF332D" w14:textId="77777777" w:rsidR="00FF61D8" w:rsidRPr="005D6A1D" w:rsidRDefault="00FF61D8" w:rsidP="00FF61D8">
            <w:pPr>
              <w:rPr>
                <w:lang w:val="en-US"/>
              </w:rPr>
            </w:pPr>
            <w:r w:rsidRPr="005D6A1D">
              <w:rPr>
                <w:lang w:val="en-US"/>
              </w:rPr>
              <w:t>Days of the week</w:t>
            </w:r>
          </w:p>
          <w:p w14:paraId="23FB5561" w14:textId="78B6DDB6" w:rsidR="00F03D6F" w:rsidRPr="00FF61D8" w:rsidRDefault="00F03D6F" w:rsidP="00C37A04">
            <w:pPr>
              <w:rPr>
                <w:lang w:val="en-US"/>
              </w:rPr>
            </w:pPr>
          </w:p>
        </w:tc>
        <w:tc>
          <w:tcPr>
            <w:tcW w:w="2880" w:type="dxa"/>
          </w:tcPr>
          <w:p w14:paraId="7C072428" w14:textId="1927F54E" w:rsidR="00F03D6F" w:rsidRPr="005D6A1D" w:rsidRDefault="00FF61D8" w:rsidP="00C37A04">
            <w:pPr>
              <w:rPr>
                <w:b/>
                <w:u w:val="single"/>
                <w:lang w:val="en-US"/>
              </w:rPr>
            </w:pPr>
            <w:r>
              <w:rPr>
                <w:b/>
                <w:u w:val="single"/>
                <w:lang w:val="en-US"/>
              </w:rPr>
              <w:t>Monday</w:t>
            </w:r>
            <w:r w:rsidR="00F03D6F">
              <w:rPr>
                <w:b/>
                <w:u w:val="single"/>
                <w:lang w:val="en-US"/>
              </w:rPr>
              <w:t xml:space="preserve">, Aug. </w:t>
            </w:r>
            <w:r>
              <w:rPr>
                <w:b/>
                <w:u w:val="single"/>
                <w:lang w:val="en-US"/>
              </w:rPr>
              <w:t>26</w:t>
            </w:r>
            <w:r w:rsidR="00F03D6F" w:rsidRPr="005D6A1D">
              <w:rPr>
                <w:b/>
                <w:u w:val="single"/>
                <w:lang w:val="en-US"/>
              </w:rPr>
              <w:t>:  Exam Lesson 1</w:t>
            </w:r>
          </w:p>
        </w:tc>
      </w:tr>
      <w:tr w:rsidR="00F03D6F" w:rsidRPr="00160C54" w14:paraId="429CD53D" w14:textId="77777777" w:rsidTr="00C37A04">
        <w:tc>
          <w:tcPr>
            <w:tcW w:w="1357" w:type="dxa"/>
          </w:tcPr>
          <w:p w14:paraId="428B8F28" w14:textId="77777777" w:rsidR="00F03D6F" w:rsidRPr="005D6A1D" w:rsidRDefault="00F03D6F" w:rsidP="00C37A04">
            <w:pPr>
              <w:rPr>
                <w:lang w:val="en-US"/>
              </w:rPr>
            </w:pPr>
            <w:r>
              <w:rPr>
                <w:lang w:val="en-US"/>
              </w:rPr>
              <w:t>Sep. 2-6</w:t>
            </w:r>
          </w:p>
        </w:tc>
        <w:tc>
          <w:tcPr>
            <w:tcW w:w="1717" w:type="dxa"/>
          </w:tcPr>
          <w:p w14:paraId="33808BD6" w14:textId="5F71C8D9" w:rsidR="00F03D6F" w:rsidRPr="005D6A1D" w:rsidRDefault="00F03D6F" w:rsidP="00C37A04">
            <w:pPr>
              <w:rPr>
                <w:lang w:val="en-US"/>
              </w:rPr>
            </w:pPr>
          </w:p>
        </w:tc>
        <w:tc>
          <w:tcPr>
            <w:tcW w:w="3226" w:type="dxa"/>
          </w:tcPr>
          <w:p w14:paraId="35E3ADFA" w14:textId="77777777" w:rsidR="00F03D6F" w:rsidRDefault="00F03D6F" w:rsidP="00C37A04">
            <w:pPr>
              <w:rPr>
                <w:lang w:val="en-US"/>
              </w:rPr>
            </w:pPr>
            <w:r w:rsidRPr="005D6A1D">
              <w:rPr>
                <w:lang w:val="en-US"/>
              </w:rPr>
              <w:t>Class schedules</w:t>
            </w:r>
          </w:p>
          <w:p w14:paraId="7A961DF8" w14:textId="77777777" w:rsidR="00FF61D8" w:rsidRPr="005D6A1D" w:rsidRDefault="00FF61D8" w:rsidP="00FF61D8">
            <w:pPr>
              <w:rPr>
                <w:lang w:val="en-US"/>
              </w:rPr>
            </w:pPr>
            <w:r w:rsidRPr="005D6A1D">
              <w:rPr>
                <w:lang w:val="en-US"/>
              </w:rPr>
              <w:t>2.1 Present tense of -</w:t>
            </w:r>
            <w:proofErr w:type="spellStart"/>
            <w:r w:rsidRPr="005D6A1D">
              <w:rPr>
                <w:lang w:val="en-US"/>
              </w:rPr>
              <w:t>ar</w:t>
            </w:r>
            <w:proofErr w:type="spellEnd"/>
            <w:r w:rsidRPr="005D6A1D">
              <w:rPr>
                <w:lang w:val="en-US"/>
              </w:rPr>
              <w:t xml:space="preserve"> verbs</w:t>
            </w:r>
          </w:p>
          <w:p w14:paraId="6C089E3D" w14:textId="77777777" w:rsidR="00FF61D8" w:rsidRPr="005D6A1D" w:rsidRDefault="00FF61D8" w:rsidP="00FF61D8">
            <w:pPr>
              <w:rPr>
                <w:lang w:val="en-US"/>
              </w:rPr>
            </w:pPr>
            <w:r w:rsidRPr="005D6A1D">
              <w:rPr>
                <w:lang w:val="en-US"/>
              </w:rPr>
              <w:t>2.2 Forming questions in Spanish</w:t>
            </w:r>
          </w:p>
          <w:p w14:paraId="1FB75F55" w14:textId="77777777" w:rsidR="00FF61D8" w:rsidRPr="005D6A1D" w:rsidRDefault="00FF61D8" w:rsidP="00C37A04">
            <w:pPr>
              <w:rPr>
                <w:lang w:val="en-US"/>
              </w:rPr>
            </w:pPr>
          </w:p>
        </w:tc>
        <w:tc>
          <w:tcPr>
            <w:tcW w:w="2880" w:type="dxa"/>
          </w:tcPr>
          <w:p w14:paraId="58D10749" w14:textId="77777777" w:rsidR="00F03D6F" w:rsidRPr="001F6509" w:rsidRDefault="00F03D6F" w:rsidP="00C37A04">
            <w:pPr>
              <w:rPr>
                <w:i/>
                <w:lang w:val="en-US"/>
              </w:rPr>
            </w:pPr>
            <w:r w:rsidRPr="001F6509">
              <w:rPr>
                <w:i/>
                <w:lang w:val="en-US"/>
              </w:rPr>
              <w:t xml:space="preserve">Monday, Sep </w:t>
            </w:r>
            <w:r>
              <w:rPr>
                <w:i/>
                <w:lang w:val="en-US"/>
              </w:rPr>
              <w:t>2</w:t>
            </w:r>
            <w:r w:rsidRPr="001F6509">
              <w:rPr>
                <w:i/>
                <w:lang w:val="en-US"/>
              </w:rPr>
              <w:t xml:space="preserve">:  </w:t>
            </w:r>
          </w:p>
          <w:p w14:paraId="66115954" w14:textId="77777777" w:rsidR="00F03D6F" w:rsidRPr="001F6509" w:rsidRDefault="00F03D6F" w:rsidP="00C37A04">
            <w:pPr>
              <w:rPr>
                <w:u w:val="single"/>
                <w:lang w:val="en-US"/>
              </w:rPr>
            </w:pPr>
            <w:r w:rsidRPr="001F6509">
              <w:rPr>
                <w:i/>
                <w:u w:val="single"/>
                <w:lang w:val="en-US"/>
              </w:rPr>
              <w:t>No classes:  Labor Day</w:t>
            </w:r>
          </w:p>
        </w:tc>
      </w:tr>
      <w:tr w:rsidR="00F03D6F" w:rsidRPr="00160C54" w14:paraId="1B346650" w14:textId="77777777" w:rsidTr="00C37A04">
        <w:tc>
          <w:tcPr>
            <w:tcW w:w="1357" w:type="dxa"/>
          </w:tcPr>
          <w:p w14:paraId="15AD6A51" w14:textId="77777777" w:rsidR="00F03D6F" w:rsidRPr="005D6A1D" w:rsidRDefault="00F03D6F" w:rsidP="00C37A04">
            <w:pPr>
              <w:rPr>
                <w:lang w:val="en-US"/>
              </w:rPr>
            </w:pPr>
            <w:r>
              <w:rPr>
                <w:lang w:val="en-US"/>
              </w:rPr>
              <w:t>Sep.9-13</w:t>
            </w:r>
          </w:p>
        </w:tc>
        <w:tc>
          <w:tcPr>
            <w:tcW w:w="1717" w:type="dxa"/>
          </w:tcPr>
          <w:p w14:paraId="38D46125" w14:textId="77777777" w:rsidR="00F03D6F" w:rsidRPr="005D6A1D" w:rsidRDefault="00F03D6F" w:rsidP="00C37A04">
            <w:pPr>
              <w:rPr>
                <w:lang w:val="en-US"/>
              </w:rPr>
            </w:pPr>
          </w:p>
        </w:tc>
        <w:tc>
          <w:tcPr>
            <w:tcW w:w="3226" w:type="dxa"/>
          </w:tcPr>
          <w:p w14:paraId="53DBC6C2" w14:textId="77777777" w:rsidR="00F03D6F" w:rsidRDefault="00F03D6F" w:rsidP="00C37A04">
            <w:pPr>
              <w:rPr>
                <w:lang w:val="en-US"/>
              </w:rPr>
            </w:pPr>
            <w:r w:rsidRPr="005D6A1D">
              <w:rPr>
                <w:lang w:val="en-US"/>
              </w:rPr>
              <w:t xml:space="preserve">2.3 Present tense of </w:t>
            </w:r>
            <w:proofErr w:type="spellStart"/>
            <w:r w:rsidRPr="005D6A1D">
              <w:rPr>
                <w:lang w:val="en-US"/>
              </w:rPr>
              <w:t>estar</w:t>
            </w:r>
            <w:proofErr w:type="spellEnd"/>
          </w:p>
          <w:p w14:paraId="3164E75B" w14:textId="77777777" w:rsidR="00FF61D8" w:rsidRDefault="00FF61D8" w:rsidP="00FF61D8">
            <w:pPr>
              <w:rPr>
                <w:lang w:val="en-US"/>
              </w:rPr>
            </w:pPr>
            <w:r w:rsidRPr="005D6A1D">
              <w:rPr>
                <w:lang w:val="en-US"/>
              </w:rPr>
              <w:t>2.4 Numbers 31 and higher</w:t>
            </w:r>
          </w:p>
          <w:p w14:paraId="5CF6E66A" w14:textId="070C5099" w:rsidR="00FF61D8" w:rsidRPr="005D6A1D" w:rsidRDefault="00FF61D8" w:rsidP="00FF61D8">
            <w:pPr>
              <w:rPr>
                <w:lang w:val="en-US"/>
              </w:rPr>
            </w:pPr>
            <w:r w:rsidRPr="005D6A1D">
              <w:rPr>
                <w:lang w:val="en-US"/>
              </w:rPr>
              <w:t xml:space="preserve">Panorama: </w:t>
            </w:r>
            <w:proofErr w:type="spellStart"/>
            <w:r w:rsidRPr="005D6A1D">
              <w:rPr>
                <w:lang w:val="en-US"/>
              </w:rPr>
              <w:t>España</w:t>
            </w:r>
            <w:proofErr w:type="spellEnd"/>
          </w:p>
        </w:tc>
        <w:tc>
          <w:tcPr>
            <w:tcW w:w="2880" w:type="dxa"/>
          </w:tcPr>
          <w:p w14:paraId="06F25F08" w14:textId="77777777" w:rsidR="00F03D6F" w:rsidRPr="005D6A1D" w:rsidRDefault="00F03D6F" w:rsidP="00C37A04">
            <w:pPr>
              <w:rPr>
                <w:lang w:val="en-US"/>
              </w:rPr>
            </w:pPr>
          </w:p>
        </w:tc>
      </w:tr>
      <w:tr w:rsidR="00F03D6F" w:rsidRPr="005D6A1D" w14:paraId="1F3F5E9A" w14:textId="77777777" w:rsidTr="00C37A04">
        <w:tc>
          <w:tcPr>
            <w:tcW w:w="1357" w:type="dxa"/>
          </w:tcPr>
          <w:p w14:paraId="4445CB93" w14:textId="77777777" w:rsidR="00F03D6F" w:rsidRPr="005D6A1D" w:rsidRDefault="00F03D6F" w:rsidP="00C37A04">
            <w:pPr>
              <w:rPr>
                <w:lang w:val="en-US"/>
              </w:rPr>
            </w:pPr>
            <w:r>
              <w:rPr>
                <w:lang w:val="en-US"/>
              </w:rPr>
              <w:t>Sep. 16-20</w:t>
            </w:r>
          </w:p>
        </w:tc>
        <w:tc>
          <w:tcPr>
            <w:tcW w:w="1717" w:type="dxa"/>
          </w:tcPr>
          <w:p w14:paraId="18A7731D" w14:textId="77777777" w:rsidR="00FF61D8" w:rsidRPr="005E3461" w:rsidRDefault="00FF61D8" w:rsidP="00FF61D8">
            <w:pPr>
              <w:rPr>
                <w:b/>
                <w:lang w:val="en-US"/>
              </w:rPr>
            </w:pPr>
            <w:proofErr w:type="spellStart"/>
            <w:r w:rsidRPr="005E3461">
              <w:rPr>
                <w:b/>
                <w:lang w:val="en-US"/>
              </w:rPr>
              <w:t>Lección</w:t>
            </w:r>
            <w:proofErr w:type="spellEnd"/>
            <w:r w:rsidRPr="005E3461">
              <w:rPr>
                <w:b/>
                <w:lang w:val="en-US"/>
              </w:rPr>
              <w:t xml:space="preserve"> 3</w:t>
            </w:r>
          </w:p>
          <w:p w14:paraId="449FAF4D" w14:textId="6AF7CB84" w:rsidR="00F03D6F" w:rsidRPr="005D6A1D" w:rsidRDefault="00FF61D8" w:rsidP="00FF61D8">
            <w:pPr>
              <w:rPr>
                <w:lang w:val="en-US"/>
              </w:rPr>
            </w:pPr>
            <w:r w:rsidRPr="005E3461">
              <w:rPr>
                <w:b/>
                <w:lang w:val="en-US"/>
              </w:rPr>
              <w:t xml:space="preserve">La </w:t>
            </w:r>
            <w:proofErr w:type="spellStart"/>
            <w:r w:rsidRPr="005E3461">
              <w:rPr>
                <w:b/>
                <w:lang w:val="en-US"/>
              </w:rPr>
              <w:t>familia</w:t>
            </w:r>
            <w:proofErr w:type="spellEnd"/>
          </w:p>
        </w:tc>
        <w:tc>
          <w:tcPr>
            <w:tcW w:w="3226" w:type="dxa"/>
          </w:tcPr>
          <w:p w14:paraId="62409662" w14:textId="77777777" w:rsidR="00FF61D8" w:rsidRPr="005D6A1D" w:rsidRDefault="00FF61D8" w:rsidP="00FF61D8">
            <w:pPr>
              <w:rPr>
                <w:lang w:val="en-US"/>
              </w:rPr>
            </w:pPr>
            <w:r w:rsidRPr="005D6A1D">
              <w:rPr>
                <w:lang w:val="en-US"/>
              </w:rPr>
              <w:t>The family</w:t>
            </w:r>
          </w:p>
          <w:p w14:paraId="62D6099D" w14:textId="77777777" w:rsidR="00FF61D8" w:rsidRPr="005D6A1D" w:rsidRDefault="00FF61D8" w:rsidP="00FF61D8">
            <w:pPr>
              <w:rPr>
                <w:lang w:val="en-US"/>
              </w:rPr>
            </w:pPr>
            <w:r w:rsidRPr="005D6A1D">
              <w:rPr>
                <w:lang w:val="en-US"/>
              </w:rPr>
              <w:t>Identifying people</w:t>
            </w:r>
          </w:p>
          <w:p w14:paraId="6A024793" w14:textId="558F6327" w:rsidR="00F03D6F" w:rsidRPr="005D6A1D" w:rsidRDefault="00F03D6F" w:rsidP="00C37A04">
            <w:pPr>
              <w:rPr>
                <w:lang w:val="en-US"/>
              </w:rPr>
            </w:pPr>
          </w:p>
        </w:tc>
        <w:tc>
          <w:tcPr>
            <w:tcW w:w="2880" w:type="dxa"/>
          </w:tcPr>
          <w:p w14:paraId="7480C590" w14:textId="1A617A6F" w:rsidR="00F03D6F" w:rsidRDefault="00FF61D8" w:rsidP="00C37A04">
            <w:pPr>
              <w:rPr>
                <w:b/>
                <w:u w:val="single"/>
                <w:lang w:val="en-US"/>
              </w:rPr>
            </w:pPr>
            <w:r>
              <w:rPr>
                <w:b/>
                <w:u w:val="single"/>
                <w:lang w:val="en-US"/>
              </w:rPr>
              <w:t>Tuesday</w:t>
            </w:r>
            <w:r w:rsidR="00F03D6F">
              <w:rPr>
                <w:b/>
                <w:u w:val="single"/>
                <w:lang w:val="en-US"/>
              </w:rPr>
              <w:t xml:space="preserve">, Sep. </w:t>
            </w:r>
            <w:r>
              <w:rPr>
                <w:b/>
                <w:u w:val="single"/>
                <w:lang w:val="en-US"/>
              </w:rPr>
              <w:t>17</w:t>
            </w:r>
            <w:r w:rsidR="00F03D6F" w:rsidRPr="005D6A1D">
              <w:rPr>
                <w:b/>
                <w:u w:val="single"/>
                <w:lang w:val="en-US"/>
              </w:rPr>
              <w:t xml:space="preserve">:  </w:t>
            </w:r>
          </w:p>
          <w:p w14:paraId="0B282C7D" w14:textId="77777777" w:rsidR="00F03D6F" w:rsidRPr="002B7A9B" w:rsidRDefault="00F03D6F" w:rsidP="00C37A04">
            <w:pPr>
              <w:rPr>
                <w:b/>
                <w:u w:val="single"/>
                <w:lang w:val="en-US"/>
              </w:rPr>
            </w:pPr>
            <w:r w:rsidRPr="005D6A1D">
              <w:rPr>
                <w:b/>
                <w:u w:val="single"/>
                <w:lang w:val="en-US"/>
              </w:rPr>
              <w:t>Exam Lesson 2</w:t>
            </w:r>
          </w:p>
        </w:tc>
      </w:tr>
      <w:tr w:rsidR="00F03D6F" w:rsidRPr="00160C54" w14:paraId="7E11221F" w14:textId="77777777" w:rsidTr="00C37A04">
        <w:tc>
          <w:tcPr>
            <w:tcW w:w="1357" w:type="dxa"/>
          </w:tcPr>
          <w:p w14:paraId="5D1CED58" w14:textId="77777777" w:rsidR="00F03D6F" w:rsidRPr="005D6A1D" w:rsidRDefault="00F03D6F" w:rsidP="00C37A04">
            <w:pPr>
              <w:rPr>
                <w:lang w:val="en-US"/>
              </w:rPr>
            </w:pPr>
            <w:r>
              <w:rPr>
                <w:lang w:val="en-US"/>
              </w:rPr>
              <w:t>Sep. 23-27</w:t>
            </w:r>
          </w:p>
        </w:tc>
        <w:tc>
          <w:tcPr>
            <w:tcW w:w="1717" w:type="dxa"/>
          </w:tcPr>
          <w:p w14:paraId="1E2148C8" w14:textId="3F4778B2" w:rsidR="00F03D6F" w:rsidRPr="005D6A1D" w:rsidRDefault="00F03D6F" w:rsidP="00C37A04">
            <w:pPr>
              <w:rPr>
                <w:lang w:val="en-US"/>
              </w:rPr>
            </w:pPr>
          </w:p>
        </w:tc>
        <w:tc>
          <w:tcPr>
            <w:tcW w:w="3226" w:type="dxa"/>
          </w:tcPr>
          <w:p w14:paraId="47F3BEB0" w14:textId="77777777" w:rsidR="00F03D6F" w:rsidRDefault="00F03D6F" w:rsidP="00C37A04">
            <w:pPr>
              <w:rPr>
                <w:lang w:val="en-US"/>
              </w:rPr>
            </w:pPr>
            <w:r w:rsidRPr="005D6A1D">
              <w:rPr>
                <w:lang w:val="en-US"/>
              </w:rPr>
              <w:t>Professions and occupations</w:t>
            </w:r>
          </w:p>
          <w:p w14:paraId="6CE73EA6" w14:textId="77777777" w:rsidR="00FF61D8" w:rsidRPr="00363C19" w:rsidRDefault="00FF61D8" w:rsidP="00FF61D8">
            <w:pPr>
              <w:rPr>
                <w:rFonts w:eastAsia="Calibri"/>
                <w:lang w:val="en-US"/>
              </w:rPr>
            </w:pPr>
            <w:r w:rsidRPr="00363C19">
              <w:rPr>
                <w:rFonts w:eastAsia="Calibri"/>
                <w:lang w:val="en-US"/>
              </w:rPr>
              <w:t>3.1 Descriptive adjectives</w:t>
            </w:r>
          </w:p>
          <w:p w14:paraId="7E5B68E7" w14:textId="77777777" w:rsidR="00FF61D8" w:rsidRPr="00363C19" w:rsidRDefault="00FF61D8" w:rsidP="00FF61D8">
            <w:pPr>
              <w:rPr>
                <w:rFonts w:eastAsia="Calibri"/>
                <w:lang w:val="en-US"/>
              </w:rPr>
            </w:pPr>
            <w:r w:rsidRPr="00363C19">
              <w:rPr>
                <w:rFonts w:eastAsia="Calibri"/>
                <w:lang w:val="en-US"/>
              </w:rPr>
              <w:t>3.2 Possessive adjectives</w:t>
            </w:r>
          </w:p>
          <w:p w14:paraId="5280CF3B" w14:textId="77777777" w:rsidR="00FF61D8" w:rsidRPr="005D6A1D" w:rsidRDefault="00FF61D8" w:rsidP="00C37A04">
            <w:pPr>
              <w:rPr>
                <w:lang w:val="en-US"/>
              </w:rPr>
            </w:pPr>
          </w:p>
        </w:tc>
        <w:tc>
          <w:tcPr>
            <w:tcW w:w="2880" w:type="dxa"/>
          </w:tcPr>
          <w:p w14:paraId="329AF761" w14:textId="77777777" w:rsidR="00F03D6F" w:rsidRPr="005D6A1D" w:rsidRDefault="00F03D6F" w:rsidP="00C37A04">
            <w:pPr>
              <w:rPr>
                <w:lang w:val="en-US"/>
              </w:rPr>
            </w:pPr>
          </w:p>
        </w:tc>
      </w:tr>
    </w:tbl>
    <w:p w14:paraId="7256EFF3" w14:textId="77777777" w:rsidR="00F03D6F" w:rsidRPr="005D6A1D" w:rsidRDefault="00F03D6F" w:rsidP="00F03D6F"/>
    <w:tbl>
      <w:tblPr>
        <w:tblStyle w:val="TableGrid1"/>
        <w:tblW w:w="9180" w:type="dxa"/>
        <w:tblInd w:w="-72" w:type="dxa"/>
        <w:tblLook w:val="04A0" w:firstRow="1" w:lastRow="0" w:firstColumn="1" w:lastColumn="0" w:noHBand="0" w:noVBand="1"/>
      </w:tblPr>
      <w:tblGrid>
        <w:gridCol w:w="1350"/>
        <w:gridCol w:w="1710"/>
        <w:gridCol w:w="3240"/>
        <w:gridCol w:w="2880"/>
      </w:tblGrid>
      <w:tr w:rsidR="00F03D6F" w:rsidRPr="004D6A56" w14:paraId="7894C36F" w14:textId="77777777" w:rsidTr="00C37A04">
        <w:tc>
          <w:tcPr>
            <w:tcW w:w="1350" w:type="dxa"/>
          </w:tcPr>
          <w:p w14:paraId="0C4044AD" w14:textId="77777777" w:rsidR="00F03D6F" w:rsidRPr="001F6509" w:rsidRDefault="00F03D6F" w:rsidP="00C37A04">
            <w:pPr>
              <w:rPr>
                <w:rFonts w:eastAsia="Calibri"/>
                <w:lang w:val="en-US"/>
              </w:rPr>
            </w:pPr>
            <w:r>
              <w:rPr>
                <w:rFonts w:eastAsia="Calibri"/>
                <w:lang w:val="en-US"/>
              </w:rPr>
              <w:t>Sep. 30 -</w:t>
            </w:r>
            <w:r w:rsidRPr="001F6509">
              <w:rPr>
                <w:rFonts w:eastAsia="Calibri"/>
                <w:lang w:val="en-US"/>
              </w:rPr>
              <w:t>Oct.</w:t>
            </w:r>
            <w:r>
              <w:rPr>
                <w:rFonts w:eastAsia="Calibri"/>
                <w:lang w:val="en-US"/>
              </w:rPr>
              <w:t xml:space="preserve"> 4</w:t>
            </w:r>
          </w:p>
        </w:tc>
        <w:tc>
          <w:tcPr>
            <w:tcW w:w="1710" w:type="dxa"/>
          </w:tcPr>
          <w:p w14:paraId="18975D05" w14:textId="77777777" w:rsidR="00F03D6F" w:rsidRPr="00CD2A01" w:rsidRDefault="00F03D6F" w:rsidP="00C37A04">
            <w:pPr>
              <w:rPr>
                <w:rFonts w:eastAsia="Calibri"/>
                <w:lang w:val="en-US"/>
              </w:rPr>
            </w:pPr>
          </w:p>
        </w:tc>
        <w:tc>
          <w:tcPr>
            <w:tcW w:w="3240" w:type="dxa"/>
          </w:tcPr>
          <w:p w14:paraId="23051C64" w14:textId="77777777" w:rsidR="00F03D6F" w:rsidRDefault="00F03D6F" w:rsidP="00C37A04">
            <w:pPr>
              <w:rPr>
                <w:rFonts w:eastAsia="Calibri"/>
                <w:lang w:val="en-US"/>
              </w:rPr>
            </w:pPr>
            <w:r w:rsidRPr="00363C19">
              <w:rPr>
                <w:rFonts w:eastAsia="Calibri"/>
                <w:lang w:val="en-US"/>
              </w:rPr>
              <w:t>3.3 Present tense of -</w:t>
            </w:r>
            <w:proofErr w:type="spellStart"/>
            <w:r w:rsidRPr="00363C19">
              <w:rPr>
                <w:rFonts w:eastAsia="Calibri"/>
                <w:lang w:val="en-US"/>
              </w:rPr>
              <w:t>er</w:t>
            </w:r>
            <w:proofErr w:type="spellEnd"/>
            <w:r w:rsidRPr="00363C19">
              <w:rPr>
                <w:rFonts w:eastAsia="Calibri"/>
                <w:lang w:val="en-US"/>
              </w:rPr>
              <w:t xml:space="preserve"> and -</w:t>
            </w:r>
            <w:proofErr w:type="spellStart"/>
            <w:r w:rsidRPr="00363C19">
              <w:rPr>
                <w:rFonts w:eastAsia="Calibri"/>
                <w:lang w:val="en-US"/>
              </w:rPr>
              <w:t>ir</w:t>
            </w:r>
            <w:proofErr w:type="spellEnd"/>
            <w:r w:rsidRPr="00363C19">
              <w:rPr>
                <w:rFonts w:eastAsia="Calibri"/>
                <w:lang w:val="en-US"/>
              </w:rPr>
              <w:t xml:space="preserve"> verbs</w:t>
            </w:r>
          </w:p>
          <w:p w14:paraId="161EF2BC" w14:textId="77777777" w:rsidR="00FF61D8" w:rsidRPr="00363C19" w:rsidRDefault="00FF61D8" w:rsidP="00FF61D8">
            <w:pPr>
              <w:rPr>
                <w:rFonts w:eastAsia="Calibri"/>
                <w:lang w:val="en-US"/>
              </w:rPr>
            </w:pPr>
            <w:r w:rsidRPr="00363C19">
              <w:rPr>
                <w:rFonts w:eastAsia="Calibri"/>
                <w:lang w:val="en-US"/>
              </w:rPr>
              <w:t xml:space="preserve">3.4 Present tense of </w:t>
            </w:r>
            <w:proofErr w:type="spellStart"/>
            <w:r w:rsidRPr="00363C19">
              <w:rPr>
                <w:rFonts w:eastAsia="Calibri"/>
                <w:lang w:val="en-US"/>
              </w:rPr>
              <w:t>tener</w:t>
            </w:r>
            <w:proofErr w:type="spellEnd"/>
            <w:r w:rsidRPr="00363C19">
              <w:rPr>
                <w:rFonts w:eastAsia="Calibri"/>
                <w:lang w:val="en-US"/>
              </w:rPr>
              <w:t xml:space="preserve"> and </w:t>
            </w:r>
            <w:proofErr w:type="spellStart"/>
            <w:r w:rsidRPr="00363C19">
              <w:rPr>
                <w:rFonts w:eastAsia="Calibri"/>
                <w:lang w:val="en-US"/>
              </w:rPr>
              <w:t>venir</w:t>
            </w:r>
            <w:proofErr w:type="spellEnd"/>
          </w:p>
          <w:p w14:paraId="6E0010BE" w14:textId="3C52D7EF" w:rsidR="00FF61D8" w:rsidRPr="00960C4E" w:rsidRDefault="00FF61D8" w:rsidP="00FF61D8">
            <w:pPr>
              <w:rPr>
                <w:rFonts w:eastAsia="Calibri"/>
                <w:lang w:val="en-US"/>
              </w:rPr>
            </w:pPr>
            <w:r w:rsidRPr="00363C19">
              <w:rPr>
                <w:rFonts w:eastAsia="Calibri"/>
              </w:rPr>
              <w:t>Panorama: Ecuador</w:t>
            </w:r>
          </w:p>
        </w:tc>
        <w:tc>
          <w:tcPr>
            <w:tcW w:w="2880" w:type="dxa"/>
          </w:tcPr>
          <w:p w14:paraId="138F3945" w14:textId="77777777" w:rsidR="00F03D6F" w:rsidRPr="00960C4E" w:rsidRDefault="00F03D6F" w:rsidP="00C37A04">
            <w:pPr>
              <w:rPr>
                <w:rFonts w:eastAsia="Calibri"/>
                <w:lang w:val="en-US"/>
              </w:rPr>
            </w:pPr>
          </w:p>
        </w:tc>
      </w:tr>
      <w:tr w:rsidR="00F03D6F" w:rsidRPr="004D6A56" w14:paraId="698E93F3" w14:textId="77777777" w:rsidTr="00C37A04">
        <w:tc>
          <w:tcPr>
            <w:tcW w:w="1350" w:type="dxa"/>
          </w:tcPr>
          <w:p w14:paraId="7E1A8271" w14:textId="77777777" w:rsidR="00F03D6F" w:rsidRPr="00CD2A01" w:rsidRDefault="00F03D6F" w:rsidP="00C37A04">
            <w:pPr>
              <w:rPr>
                <w:rFonts w:eastAsia="Calibri"/>
                <w:lang w:val="en-US"/>
              </w:rPr>
            </w:pPr>
            <w:r>
              <w:rPr>
                <w:rFonts w:eastAsia="Calibri"/>
                <w:lang w:val="en-US"/>
              </w:rPr>
              <w:t>Oct. 7-11</w:t>
            </w:r>
          </w:p>
        </w:tc>
        <w:tc>
          <w:tcPr>
            <w:tcW w:w="1710" w:type="dxa"/>
          </w:tcPr>
          <w:p w14:paraId="3F98B416" w14:textId="77777777" w:rsidR="00FF61D8" w:rsidRPr="00363C19" w:rsidRDefault="00FF61D8" w:rsidP="00FF61D8">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4</w:t>
            </w:r>
          </w:p>
          <w:p w14:paraId="5A0B1279" w14:textId="60418EA0" w:rsidR="00F03D6F" w:rsidRPr="00CD2A01" w:rsidRDefault="00FF61D8" w:rsidP="00FF61D8">
            <w:pPr>
              <w:rPr>
                <w:rFonts w:eastAsia="Calibri"/>
                <w:lang w:val="en-US"/>
              </w:rPr>
            </w:pPr>
            <w:r w:rsidRPr="00363C19">
              <w:rPr>
                <w:rFonts w:eastAsia="Calibri"/>
                <w:b/>
                <w:lang w:val="en-US"/>
              </w:rPr>
              <w:t xml:space="preserve">Los </w:t>
            </w:r>
            <w:proofErr w:type="spellStart"/>
            <w:r w:rsidRPr="00363C19">
              <w:rPr>
                <w:rFonts w:eastAsia="Calibri"/>
                <w:b/>
                <w:lang w:val="en-US"/>
              </w:rPr>
              <w:t>pasatiempos</w:t>
            </w:r>
            <w:proofErr w:type="spellEnd"/>
          </w:p>
        </w:tc>
        <w:tc>
          <w:tcPr>
            <w:tcW w:w="3240" w:type="dxa"/>
          </w:tcPr>
          <w:p w14:paraId="10D77E64" w14:textId="77777777" w:rsidR="00FF61D8" w:rsidRPr="00363C19" w:rsidRDefault="00FF61D8" w:rsidP="00FF61D8">
            <w:pPr>
              <w:rPr>
                <w:rFonts w:eastAsia="Calibri"/>
                <w:lang w:val="en-US"/>
              </w:rPr>
            </w:pPr>
            <w:r w:rsidRPr="00363C19">
              <w:rPr>
                <w:rFonts w:eastAsia="Calibri"/>
                <w:lang w:val="en-US"/>
              </w:rPr>
              <w:t>Pastimes</w:t>
            </w:r>
          </w:p>
          <w:p w14:paraId="361881DE" w14:textId="77777777" w:rsidR="00FF61D8" w:rsidRPr="00363C19" w:rsidRDefault="00FF61D8" w:rsidP="00FF61D8">
            <w:pPr>
              <w:rPr>
                <w:rFonts w:eastAsia="Calibri"/>
                <w:lang w:val="en-US"/>
              </w:rPr>
            </w:pPr>
            <w:r w:rsidRPr="00363C19">
              <w:rPr>
                <w:rFonts w:eastAsia="Calibri"/>
                <w:lang w:val="en-US"/>
              </w:rPr>
              <w:t>Sports</w:t>
            </w:r>
          </w:p>
          <w:p w14:paraId="653AFCAF" w14:textId="77777777" w:rsidR="00FF61D8" w:rsidRDefault="00FF61D8" w:rsidP="00FF61D8">
            <w:pPr>
              <w:rPr>
                <w:rFonts w:eastAsia="Calibri"/>
                <w:lang w:val="en-US"/>
              </w:rPr>
            </w:pPr>
            <w:r w:rsidRPr="00363C19">
              <w:rPr>
                <w:rFonts w:eastAsia="Calibri"/>
                <w:lang w:val="en-US"/>
              </w:rPr>
              <w:t xml:space="preserve">Places in the city </w:t>
            </w:r>
          </w:p>
          <w:p w14:paraId="5EF10F04" w14:textId="54C661BD" w:rsidR="00F03D6F" w:rsidRPr="00363C19" w:rsidRDefault="00F03D6F" w:rsidP="00C37A04">
            <w:pPr>
              <w:rPr>
                <w:rFonts w:eastAsia="Calibri"/>
                <w:lang w:val="en-US"/>
              </w:rPr>
            </w:pPr>
          </w:p>
        </w:tc>
        <w:tc>
          <w:tcPr>
            <w:tcW w:w="2880" w:type="dxa"/>
          </w:tcPr>
          <w:p w14:paraId="34E7B42D" w14:textId="184E8377" w:rsidR="00FF61D8" w:rsidRPr="001F6509" w:rsidRDefault="00FF61D8" w:rsidP="00FF61D8">
            <w:pPr>
              <w:rPr>
                <w:i/>
                <w:lang w:val="en-US"/>
              </w:rPr>
            </w:pPr>
            <w:r>
              <w:rPr>
                <w:i/>
                <w:lang w:val="en-US"/>
              </w:rPr>
              <w:t>Monday, Oct.</w:t>
            </w:r>
            <w:r w:rsidRPr="001F6509">
              <w:rPr>
                <w:i/>
                <w:lang w:val="en-US"/>
              </w:rPr>
              <w:t xml:space="preserve"> </w:t>
            </w:r>
            <w:r>
              <w:rPr>
                <w:i/>
                <w:lang w:val="en-US"/>
              </w:rPr>
              <w:t>7</w:t>
            </w:r>
            <w:r w:rsidRPr="001F6509">
              <w:rPr>
                <w:i/>
                <w:lang w:val="en-US"/>
              </w:rPr>
              <w:t xml:space="preserve">:  </w:t>
            </w:r>
          </w:p>
          <w:p w14:paraId="4D043164" w14:textId="3F7474DC" w:rsidR="00FF61D8" w:rsidRDefault="00FF61D8" w:rsidP="00FF61D8">
            <w:pPr>
              <w:rPr>
                <w:i/>
                <w:u w:val="single"/>
                <w:lang w:val="en-US"/>
              </w:rPr>
            </w:pPr>
            <w:r>
              <w:rPr>
                <w:i/>
                <w:u w:val="single"/>
                <w:lang w:val="en-US"/>
              </w:rPr>
              <w:t>No classes:  Holid</w:t>
            </w:r>
            <w:r w:rsidRPr="001F6509">
              <w:rPr>
                <w:i/>
                <w:u w:val="single"/>
                <w:lang w:val="en-US"/>
              </w:rPr>
              <w:t>ay</w:t>
            </w:r>
          </w:p>
          <w:p w14:paraId="3FAF4DD1" w14:textId="77777777" w:rsidR="00FF61D8" w:rsidRDefault="00FF61D8" w:rsidP="00FF61D8">
            <w:pPr>
              <w:rPr>
                <w:rFonts w:eastAsia="Calibri"/>
                <w:b/>
                <w:u w:val="single"/>
                <w:lang w:val="en-US"/>
              </w:rPr>
            </w:pPr>
          </w:p>
          <w:p w14:paraId="60E919C5" w14:textId="7B8F697B" w:rsidR="00F03D6F" w:rsidRPr="00FF61D8" w:rsidRDefault="00FF61D8" w:rsidP="00FF61D8">
            <w:pPr>
              <w:rPr>
                <w:rFonts w:eastAsia="Calibri"/>
                <w:b/>
                <w:u w:val="single"/>
                <w:lang w:val="en-US"/>
              </w:rPr>
            </w:pPr>
            <w:r>
              <w:rPr>
                <w:rFonts w:eastAsia="Calibri"/>
                <w:b/>
                <w:u w:val="single"/>
                <w:lang w:val="en-US"/>
              </w:rPr>
              <w:t>Tues</w:t>
            </w:r>
            <w:r w:rsidR="00F03D6F">
              <w:rPr>
                <w:rFonts w:eastAsia="Calibri"/>
                <w:b/>
                <w:u w:val="single"/>
                <w:lang w:val="en-US"/>
              </w:rPr>
              <w:t>day</w:t>
            </w:r>
            <w:r>
              <w:rPr>
                <w:rFonts w:eastAsia="Calibri"/>
                <w:b/>
                <w:u w:val="single"/>
                <w:lang w:val="en-US"/>
              </w:rPr>
              <w:t>, October 8</w:t>
            </w:r>
            <w:r w:rsidR="00F03D6F" w:rsidRPr="00363C19">
              <w:rPr>
                <w:rFonts w:eastAsia="Calibri"/>
                <w:b/>
                <w:u w:val="single"/>
                <w:lang w:val="en-US"/>
              </w:rPr>
              <w:t>:  Exam Lesson 3</w:t>
            </w:r>
          </w:p>
        </w:tc>
      </w:tr>
      <w:tr w:rsidR="00F03D6F" w:rsidRPr="00FF61D8" w14:paraId="3CBD0F7A" w14:textId="77777777" w:rsidTr="00C37A04">
        <w:tc>
          <w:tcPr>
            <w:tcW w:w="1350" w:type="dxa"/>
          </w:tcPr>
          <w:p w14:paraId="1DCEB502" w14:textId="77777777" w:rsidR="00F03D6F" w:rsidRPr="00FF61D8" w:rsidRDefault="00F03D6F" w:rsidP="00C37A04">
            <w:pPr>
              <w:rPr>
                <w:rFonts w:eastAsia="Calibri"/>
                <w:lang w:val="en-US"/>
              </w:rPr>
            </w:pPr>
            <w:r w:rsidRPr="00FF61D8">
              <w:rPr>
                <w:rFonts w:eastAsia="Calibri"/>
                <w:lang w:val="en-US"/>
              </w:rPr>
              <w:t>Oct. 14-18</w:t>
            </w:r>
          </w:p>
        </w:tc>
        <w:tc>
          <w:tcPr>
            <w:tcW w:w="1710" w:type="dxa"/>
          </w:tcPr>
          <w:p w14:paraId="6F1EA6FE" w14:textId="5C917F1D" w:rsidR="00F03D6F" w:rsidRPr="00FF61D8" w:rsidRDefault="00F03D6F" w:rsidP="00C37A04">
            <w:pPr>
              <w:rPr>
                <w:rFonts w:eastAsia="Calibri"/>
                <w:lang w:val="en-US"/>
              </w:rPr>
            </w:pPr>
          </w:p>
        </w:tc>
        <w:tc>
          <w:tcPr>
            <w:tcW w:w="3240" w:type="dxa"/>
          </w:tcPr>
          <w:p w14:paraId="14A26C04" w14:textId="77777777" w:rsidR="00F03D6F" w:rsidRDefault="00F03D6F" w:rsidP="00C37A04">
            <w:pPr>
              <w:rPr>
                <w:rFonts w:eastAsia="Calibri"/>
                <w:lang w:val="en-US"/>
              </w:rPr>
            </w:pPr>
            <w:r w:rsidRPr="00363C19">
              <w:rPr>
                <w:rFonts w:eastAsia="Calibri"/>
                <w:lang w:val="en-US"/>
              </w:rPr>
              <w:t xml:space="preserve">4.1 Present tense of </w:t>
            </w:r>
            <w:proofErr w:type="spellStart"/>
            <w:r w:rsidRPr="00363C19">
              <w:rPr>
                <w:rFonts w:eastAsia="Calibri"/>
                <w:lang w:val="en-US"/>
              </w:rPr>
              <w:t>ir</w:t>
            </w:r>
            <w:proofErr w:type="spellEnd"/>
          </w:p>
          <w:p w14:paraId="3616967E" w14:textId="77777777" w:rsidR="00FF61D8" w:rsidRPr="00FF61D8" w:rsidRDefault="00FF61D8" w:rsidP="00FF61D8">
            <w:pPr>
              <w:rPr>
                <w:rFonts w:eastAsia="Calibri"/>
                <w:i/>
                <w:iCs/>
                <w:lang w:val="en-US"/>
              </w:rPr>
            </w:pPr>
            <w:r w:rsidRPr="00FF61D8">
              <w:rPr>
                <w:rFonts w:eastAsia="Calibri"/>
                <w:i/>
                <w:iCs/>
                <w:lang w:val="en-US"/>
              </w:rPr>
              <w:t>Portfolio Work</w:t>
            </w:r>
          </w:p>
          <w:p w14:paraId="1B982CBA" w14:textId="77777777" w:rsidR="00FF61D8" w:rsidRPr="00F03D6F" w:rsidRDefault="00FF61D8" w:rsidP="00FF61D8">
            <w:pPr>
              <w:rPr>
                <w:rFonts w:eastAsia="Calibri"/>
                <w:lang w:val="pt-BR"/>
              </w:rPr>
            </w:pPr>
            <w:r w:rsidRPr="00F03D6F">
              <w:rPr>
                <w:rFonts w:eastAsia="Calibri"/>
                <w:lang w:val="pt-BR"/>
              </w:rPr>
              <w:t xml:space="preserve">Panorama:  </w:t>
            </w:r>
            <w:proofErr w:type="spellStart"/>
            <w:r w:rsidRPr="00F03D6F">
              <w:rPr>
                <w:rFonts w:eastAsia="Calibri"/>
                <w:lang w:val="pt-BR"/>
              </w:rPr>
              <w:t>Mexico</w:t>
            </w:r>
            <w:proofErr w:type="spellEnd"/>
          </w:p>
          <w:p w14:paraId="45533290" w14:textId="37F8A3F4" w:rsidR="00FF61D8" w:rsidRPr="00FF61D8" w:rsidRDefault="00FF61D8" w:rsidP="00FF61D8">
            <w:pPr>
              <w:rPr>
                <w:rFonts w:eastAsia="Calibri"/>
                <w:lang w:val="pt-BR"/>
              </w:rPr>
            </w:pPr>
            <w:r w:rsidRPr="00571974">
              <w:rPr>
                <w:rFonts w:eastAsia="Calibri"/>
                <w:lang w:val="pt-BR"/>
              </w:rPr>
              <w:t xml:space="preserve">4.2 </w:t>
            </w:r>
            <w:proofErr w:type="spellStart"/>
            <w:r w:rsidRPr="00571974">
              <w:rPr>
                <w:rFonts w:eastAsia="Calibri"/>
                <w:lang w:val="pt-BR"/>
              </w:rPr>
              <w:t>Stem-changing</w:t>
            </w:r>
            <w:proofErr w:type="spellEnd"/>
            <w:r w:rsidRPr="00571974">
              <w:rPr>
                <w:rFonts w:eastAsia="Calibri"/>
                <w:lang w:val="pt-BR"/>
              </w:rPr>
              <w:t xml:space="preserve"> </w:t>
            </w:r>
            <w:proofErr w:type="spellStart"/>
            <w:r w:rsidRPr="00571974">
              <w:rPr>
                <w:rFonts w:eastAsia="Calibri"/>
                <w:lang w:val="pt-BR"/>
              </w:rPr>
              <w:t>verbs</w:t>
            </w:r>
            <w:proofErr w:type="spellEnd"/>
            <w:r w:rsidRPr="00571974">
              <w:rPr>
                <w:rFonts w:eastAsia="Calibri"/>
                <w:lang w:val="pt-BR"/>
              </w:rPr>
              <w:t>: e &gt;</w:t>
            </w:r>
            <w:proofErr w:type="spellStart"/>
            <w:r w:rsidRPr="00571974">
              <w:rPr>
                <w:rFonts w:eastAsia="Calibri"/>
                <w:lang w:val="pt-BR"/>
              </w:rPr>
              <w:t>ie</w:t>
            </w:r>
            <w:proofErr w:type="spellEnd"/>
            <w:r w:rsidRPr="00571974">
              <w:rPr>
                <w:rFonts w:eastAsia="Calibri"/>
                <w:lang w:val="pt-BR"/>
              </w:rPr>
              <w:t>, o&gt;</w:t>
            </w:r>
            <w:r>
              <w:rPr>
                <w:rFonts w:eastAsia="Calibri"/>
                <w:lang w:val="pt-BR"/>
              </w:rPr>
              <w:t>eu</w:t>
            </w:r>
          </w:p>
        </w:tc>
        <w:tc>
          <w:tcPr>
            <w:tcW w:w="2880" w:type="dxa"/>
          </w:tcPr>
          <w:p w14:paraId="23C7A2CB" w14:textId="77777777" w:rsidR="00F03D6F" w:rsidRPr="00FF61D8" w:rsidRDefault="00F03D6F" w:rsidP="00C37A04">
            <w:pPr>
              <w:rPr>
                <w:rFonts w:eastAsia="Calibri"/>
                <w:lang w:val="pt-BR"/>
              </w:rPr>
            </w:pPr>
          </w:p>
        </w:tc>
      </w:tr>
      <w:tr w:rsidR="00F03D6F" w:rsidRPr="00FF61D8" w14:paraId="62C3333A" w14:textId="77777777" w:rsidTr="00C37A04">
        <w:trPr>
          <w:trHeight w:val="1178"/>
        </w:trPr>
        <w:tc>
          <w:tcPr>
            <w:tcW w:w="1350" w:type="dxa"/>
          </w:tcPr>
          <w:p w14:paraId="3C078AF8" w14:textId="77777777" w:rsidR="00F03D6F" w:rsidRPr="00FF61D8" w:rsidRDefault="00F03D6F" w:rsidP="00C37A04">
            <w:pPr>
              <w:rPr>
                <w:rFonts w:eastAsia="Calibri"/>
                <w:lang w:val="en-US"/>
              </w:rPr>
            </w:pPr>
            <w:r w:rsidRPr="00FF61D8">
              <w:rPr>
                <w:rFonts w:eastAsia="Calibri"/>
                <w:lang w:val="en-US"/>
              </w:rPr>
              <w:t>Oct. 21-25</w:t>
            </w:r>
          </w:p>
        </w:tc>
        <w:tc>
          <w:tcPr>
            <w:tcW w:w="1710" w:type="dxa"/>
          </w:tcPr>
          <w:p w14:paraId="086B2929" w14:textId="77777777" w:rsidR="00F03D6F" w:rsidRPr="00FF61D8" w:rsidRDefault="00F03D6F" w:rsidP="00C37A04">
            <w:pPr>
              <w:rPr>
                <w:rFonts w:eastAsia="Calibri"/>
                <w:lang w:val="en-US"/>
              </w:rPr>
            </w:pPr>
          </w:p>
        </w:tc>
        <w:tc>
          <w:tcPr>
            <w:tcW w:w="3240" w:type="dxa"/>
          </w:tcPr>
          <w:p w14:paraId="0A729568" w14:textId="77777777" w:rsidR="00FF61D8" w:rsidRPr="00363C19" w:rsidRDefault="00FF61D8" w:rsidP="00FF61D8">
            <w:pPr>
              <w:rPr>
                <w:rFonts w:eastAsia="Calibri"/>
                <w:lang w:val="en-US"/>
              </w:rPr>
            </w:pPr>
            <w:r w:rsidRPr="00363C19">
              <w:rPr>
                <w:rFonts w:eastAsia="Calibri"/>
                <w:lang w:val="en-US"/>
              </w:rPr>
              <w:t xml:space="preserve">4.3 Stem-changing verbs: e &gt; </w:t>
            </w:r>
            <w:proofErr w:type="spellStart"/>
            <w:r w:rsidRPr="00363C19">
              <w:rPr>
                <w:rFonts w:eastAsia="Calibri"/>
                <w:lang w:val="en-US"/>
              </w:rPr>
              <w:t>i</w:t>
            </w:r>
            <w:proofErr w:type="spellEnd"/>
          </w:p>
          <w:p w14:paraId="68DA6323" w14:textId="77777777" w:rsidR="00FF61D8" w:rsidRDefault="00FF61D8" w:rsidP="00FF61D8">
            <w:pPr>
              <w:rPr>
                <w:rFonts w:eastAsia="Calibri"/>
                <w:i/>
                <w:iCs/>
                <w:lang w:val="en-US"/>
              </w:rPr>
            </w:pPr>
            <w:r w:rsidRPr="0020061F">
              <w:rPr>
                <w:rFonts w:eastAsia="Calibri"/>
                <w:i/>
                <w:iCs/>
                <w:lang w:val="en-US"/>
              </w:rPr>
              <w:t>Portfolio</w:t>
            </w:r>
            <w:r>
              <w:rPr>
                <w:rFonts w:eastAsia="Calibri"/>
                <w:i/>
                <w:iCs/>
                <w:lang w:val="en-US"/>
              </w:rPr>
              <w:t xml:space="preserve"> Work</w:t>
            </w:r>
          </w:p>
          <w:p w14:paraId="3BB629FD" w14:textId="0EE16916" w:rsidR="00F03D6F" w:rsidRPr="00FF61D8" w:rsidRDefault="00FF61D8" w:rsidP="00FF61D8">
            <w:pPr>
              <w:rPr>
                <w:rFonts w:eastAsia="Calibri"/>
                <w:lang w:val="en-US"/>
              </w:rPr>
            </w:pPr>
            <w:r w:rsidRPr="002B7A9B">
              <w:rPr>
                <w:rFonts w:eastAsia="Calibri"/>
                <w:lang w:val="en-US"/>
              </w:rPr>
              <w:t xml:space="preserve">4.4 Verbs with irregular </w:t>
            </w:r>
            <w:proofErr w:type="spellStart"/>
            <w:r w:rsidRPr="002B7A9B">
              <w:rPr>
                <w:rFonts w:eastAsia="Calibri"/>
                <w:lang w:val="en-US"/>
              </w:rPr>
              <w:t>yo</w:t>
            </w:r>
            <w:proofErr w:type="spellEnd"/>
            <w:r w:rsidRPr="002B7A9B">
              <w:rPr>
                <w:rFonts w:eastAsia="Calibri"/>
                <w:lang w:val="en-US"/>
              </w:rPr>
              <w:t xml:space="preserve"> forms </w:t>
            </w:r>
          </w:p>
        </w:tc>
        <w:tc>
          <w:tcPr>
            <w:tcW w:w="2880" w:type="dxa"/>
          </w:tcPr>
          <w:p w14:paraId="56759CAF" w14:textId="77777777" w:rsidR="00F03D6F" w:rsidRPr="00FF61D8" w:rsidRDefault="00F03D6F" w:rsidP="00C37A04">
            <w:pPr>
              <w:rPr>
                <w:rFonts w:eastAsia="Calibri"/>
                <w:b/>
                <w:u w:val="single"/>
                <w:lang w:val="en-US"/>
              </w:rPr>
            </w:pPr>
          </w:p>
          <w:p w14:paraId="7908D43D" w14:textId="77777777" w:rsidR="00F03D6F" w:rsidRPr="00FF61D8" w:rsidRDefault="00F03D6F" w:rsidP="00C37A04">
            <w:pPr>
              <w:rPr>
                <w:rFonts w:eastAsia="Calibri"/>
                <w:b/>
                <w:u w:val="single"/>
                <w:lang w:val="en-US"/>
              </w:rPr>
            </w:pPr>
          </w:p>
        </w:tc>
      </w:tr>
      <w:tr w:rsidR="00F03D6F" w:rsidRPr="004D6A56" w14:paraId="4BDBB74D" w14:textId="77777777" w:rsidTr="00C37A04">
        <w:trPr>
          <w:trHeight w:val="341"/>
        </w:trPr>
        <w:tc>
          <w:tcPr>
            <w:tcW w:w="1350" w:type="dxa"/>
          </w:tcPr>
          <w:p w14:paraId="759116B4" w14:textId="77777777" w:rsidR="00F03D6F" w:rsidRPr="00363C19" w:rsidRDefault="00F03D6F" w:rsidP="00C37A04">
            <w:pPr>
              <w:rPr>
                <w:rFonts w:eastAsia="Calibri"/>
                <w:lang w:val="en-US"/>
              </w:rPr>
            </w:pPr>
            <w:r>
              <w:rPr>
                <w:rFonts w:eastAsia="Calibri"/>
                <w:lang w:val="en-US"/>
              </w:rPr>
              <w:t>Oct. 28</w:t>
            </w:r>
            <w:r w:rsidRPr="00363C19">
              <w:rPr>
                <w:rFonts w:eastAsia="Calibri"/>
                <w:lang w:val="en-US"/>
              </w:rPr>
              <w:t>-</w:t>
            </w:r>
            <w:r>
              <w:rPr>
                <w:rFonts w:eastAsia="Calibri"/>
                <w:lang w:val="en-US"/>
              </w:rPr>
              <w:t>Nov. 1</w:t>
            </w:r>
          </w:p>
        </w:tc>
        <w:tc>
          <w:tcPr>
            <w:tcW w:w="1710" w:type="dxa"/>
          </w:tcPr>
          <w:p w14:paraId="7281F7FE" w14:textId="77777777" w:rsidR="00FF61D8" w:rsidRPr="00363C19" w:rsidRDefault="00FF61D8" w:rsidP="00FF61D8">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5</w:t>
            </w:r>
          </w:p>
          <w:p w14:paraId="5A20E10A" w14:textId="7F13BA04" w:rsidR="00F03D6F" w:rsidRPr="00363C19" w:rsidRDefault="00FF61D8" w:rsidP="00FF61D8">
            <w:pPr>
              <w:rPr>
                <w:rFonts w:eastAsia="Calibri"/>
                <w:lang w:val="en-US"/>
              </w:rPr>
            </w:pPr>
            <w:r w:rsidRPr="00363C19">
              <w:rPr>
                <w:rFonts w:eastAsia="Calibri"/>
                <w:b/>
                <w:lang w:val="en-US"/>
              </w:rPr>
              <w:t xml:space="preserve">Las </w:t>
            </w:r>
            <w:proofErr w:type="spellStart"/>
            <w:r w:rsidRPr="00363C19">
              <w:rPr>
                <w:rFonts w:eastAsia="Calibri"/>
                <w:b/>
                <w:lang w:val="en-US"/>
              </w:rPr>
              <w:t>vacaciones</w:t>
            </w:r>
            <w:proofErr w:type="spellEnd"/>
          </w:p>
        </w:tc>
        <w:tc>
          <w:tcPr>
            <w:tcW w:w="3240" w:type="dxa"/>
          </w:tcPr>
          <w:p w14:paraId="2A01805B" w14:textId="77777777" w:rsidR="00F03D6F" w:rsidRDefault="00F03D6F" w:rsidP="00C37A04">
            <w:pPr>
              <w:rPr>
                <w:rFonts w:eastAsia="Calibri"/>
              </w:rPr>
            </w:pPr>
            <w:r w:rsidRPr="00363C19">
              <w:rPr>
                <w:rFonts w:eastAsia="Calibri"/>
              </w:rPr>
              <w:t>Panorama: México</w:t>
            </w:r>
          </w:p>
          <w:p w14:paraId="16A5E4A0" w14:textId="77777777" w:rsidR="00FF61D8" w:rsidRPr="0020061F" w:rsidRDefault="00FF61D8" w:rsidP="00FF61D8">
            <w:pPr>
              <w:rPr>
                <w:rFonts w:eastAsia="Calibri"/>
                <w:i/>
                <w:iCs/>
                <w:lang w:val="en-US"/>
              </w:rPr>
            </w:pPr>
            <w:r w:rsidRPr="0020061F">
              <w:rPr>
                <w:rFonts w:eastAsia="Calibri"/>
                <w:i/>
                <w:iCs/>
                <w:lang w:val="en-US"/>
              </w:rPr>
              <w:t>Portfolio</w:t>
            </w:r>
            <w:r>
              <w:rPr>
                <w:rFonts w:eastAsia="Calibri"/>
                <w:i/>
                <w:iCs/>
                <w:lang w:val="en-US"/>
              </w:rPr>
              <w:t xml:space="preserve"> Work</w:t>
            </w:r>
          </w:p>
          <w:p w14:paraId="75407F20" w14:textId="77777777" w:rsidR="00FF61D8" w:rsidRPr="00363C19" w:rsidRDefault="00FF61D8" w:rsidP="00FF61D8">
            <w:pPr>
              <w:rPr>
                <w:rFonts w:eastAsia="Calibri"/>
                <w:lang w:val="en-US"/>
              </w:rPr>
            </w:pPr>
            <w:r w:rsidRPr="00363C19">
              <w:rPr>
                <w:rFonts w:eastAsia="Calibri"/>
                <w:lang w:val="en-US"/>
              </w:rPr>
              <w:t>Travel and vacation</w:t>
            </w:r>
          </w:p>
          <w:p w14:paraId="192BFCE0" w14:textId="77777777" w:rsidR="00FF61D8" w:rsidRDefault="00FF61D8" w:rsidP="00FF61D8">
            <w:pPr>
              <w:rPr>
                <w:rFonts w:eastAsia="Calibri"/>
                <w:lang w:val="en-US"/>
              </w:rPr>
            </w:pPr>
            <w:r w:rsidRPr="00363C19">
              <w:rPr>
                <w:rFonts w:eastAsia="Calibri"/>
                <w:lang w:val="en-US"/>
              </w:rPr>
              <w:t>Months of the year</w:t>
            </w:r>
          </w:p>
          <w:p w14:paraId="33580035" w14:textId="1C386F62" w:rsidR="00E54E33" w:rsidRPr="00E54E33" w:rsidRDefault="00E54E33" w:rsidP="00E54E33">
            <w:pPr>
              <w:rPr>
                <w:rFonts w:eastAsia="Calibri"/>
                <w:lang w:val="en-US"/>
              </w:rPr>
            </w:pPr>
            <w:r w:rsidRPr="00363C19">
              <w:rPr>
                <w:rFonts w:eastAsia="Calibri"/>
                <w:lang w:val="en-US"/>
              </w:rPr>
              <w:t xml:space="preserve">Seasons and weather </w:t>
            </w:r>
          </w:p>
        </w:tc>
        <w:tc>
          <w:tcPr>
            <w:tcW w:w="2880" w:type="dxa"/>
          </w:tcPr>
          <w:p w14:paraId="280ACFDF" w14:textId="59AAEA42" w:rsidR="00FF61D8" w:rsidRPr="00363C19" w:rsidRDefault="00FF61D8" w:rsidP="00FF61D8">
            <w:pPr>
              <w:rPr>
                <w:rFonts w:eastAsia="Calibri"/>
                <w:b/>
                <w:u w:val="single"/>
              </w:rPr>
            </w:pPr>
            <w:r>
              <w:rPr>
                <w:rFonts w:eastAsia="Calibri"/>
                <w:b/>
                <w:u w:val="single"/>
              </w:rPr>
              <w:t>Tues</w:t>
            </w:r>
            <w:r>
              <w:rPr>
                <w:rFonts w:eastAsia="Calibri"/>
                <w:b/>
                <w:u w:val="single"/>
              </w:rPr>
              <w:t xml:space="preserve">day, </w:t>
            </w:r>
            <w:r>
              <w:rPr>
                <w:rFonts w:eastAsia="Calibri"/>
                <w:b/>
                <w:u w:val="single"/>
              </w:rPr>
              <w:t>October</w:t>
            </w:r>
            <w:r>
              <w:rPr>
                <w:rFonts w:eastAsia="Calibri"/>
                <w:b/>
                <w:u w:val="single"/>
              </w:rPr>
              <w:t xml:space="preserve"> </w:t>
            </w:r>
            <w:r>
              <w:rPr>
                <w:rFonts w:eastAsia="Calibri"/>
                <w:b/>
                <w:u w:val="single"/>
              </w:rPr>
              <w:t>29</w:t>
            </w:r>
            <w:r w:rsidRPr="00363C19">
              <w:rPr>
                <w:rFonts w:eastAsia="Calibri"/>
                <w:b/>
                <w:u w:val="single"/>
              </w:rPr>
              <w:t xml:space="preserve">:  </w:t>
            </w:r>
          </w:p>
          <w:p w14:paraId="520CB07E" w14:textId="41D55ADB" w:rsidR="00F03D6F" w:rsidRPr="00363C19" w:rsidRDefault="00FF61D8" w:rsidP="00FF61D8">
            <w:pPr>
              <w:rPr>
                <w:rFonts w:eastAsia="Calibri"/>
                <w:lang w:val="en-US"/>
              </w:rPr>
            </w:pPr>
            <w:r w:rsidRPr="00363C19">
              <w:rPr>
                <w:rFonts w:eastAsia="Calibri"/>
                <w:b/>
                <w:u w:val="single"/>
              </w:rPr>
              <w:t>Exam Lesson 4</w:t>
            </w:r>
          </w:p>
        </w:tc>
      </w:tr>
      <w:tr w:rsidR="00F03D6F" w:rsidRPr="004D6A56" w14:paraId="114E92E9" w14:textId="77777777" w:rsidTr="00C37A04">
        <w:tc>
          <w:tcPr>
            <w:tcW w:w="1350" w:type="dxa"/>
          </w:tcPr>
          <w:p w14:paraId="4713E388" w14:textId="77777777" w:rsidR="00F03D6F" w:rsidRPr="00363C19" w:rsidRDefault="00F03D6F" w:rsidP="00C37A04">
            <w:pPr>
              <w:rPr>
                <w:rFonts w:eastAsia="Calibri"/>
                <w:lang w:val="en-US"/>
              </w:rPr>
            </w:pPr>
            <w:r>
              <w:rPr>
                <w:rFonts w:eastAsia="Calibri"/>
                <w:lang w:val="en-US"/>
              </w:rPr>
              <w:t>Nov. 4-8</w:t>
            </w:r>
          </w:p>
        </w:tc>
        <w:tc>
          <w:tcPr>
            <w:tcW w:w="1710" w:type="dxa"/>
          </w:tcPr>
          <w:p w14:paraId="40721D4C" w14:textId="32D41747" w:rsidR="00F03D6F" w:rsidRPr="00363C19" w:rsidRDefault="00F03D6F" w:rsidP="00C37A04">
            <w:pPr>
              <w:rPr>
                <w:rFonts w:eastAsia="Calibri"/>
                <w:lang w:val="en-US"/>
              </w:rPr>
            </w:pPr>
          </w:p>
        </w:tc>
        <w:tc>
          <w:tcPr>
            <w:tcW w:w="3240" w:type="dxa"/>
          </w:tcPr>
          <w:p w14:paraId="74DAD26F" w14:textId="77777777" w:rsidR="00F03D6F" w:rsidRDefault="00F03D6F" w:rsidP="00C37A04">
            <w:pPr>
              <w:rPr>
                <w:rFonts w:eastAsia="Calibri"/>
                <w:i/>
                <w:iCs/>
                <w:lang w:val="en-US"/>
              </w:rPr>
            </w:pPr>
            <w:r w:rsidRPr="0020061F">
              <w:rPr>
                <w:rFonts w:eastAsia="Calibri"/>
                <w:i/>
                <w:iCs/>
                <w:lang w:val="en-US"/>
              </w:rPr>
              <w:t>Portfolio</w:t>
            </w:r>
            <w:r>
              <w:rPr>
                <w:rFonts w:eastAsia="Calibri"/>
                <w:i/>
                <w:iCs/>
                <w:lang w:val="en-US"/>
              </w:rPr>
              <w:t xml:space="preserve"> Work</w:t>
            </w:r>
          </w:p>
          <w:p w14:paraId="7D70E95A" w14:textId="77777777" w:rsidR="00FF61D8" w:rsidRPr="0020061F" w:rsidRDefault="00FF61D8" w:rsidP="00FF61D8">
            <w:pPr>
              <w:rPr>
                <w:rFonts w:eastAsia="Calibri"/>
                <w:i/>
                <w:iCs/>
                <w:lang w:val="en-US"/>
              </w:rPr>
            </w:pPr>
            <w:r w:rsidRPr="0020061F">
              <w:rPr>
                <w:rFonts w:eastAsia="Calibri"/>
                <w:i/>
                <w:iCs/>
                <w:lang w:val="en-US"/>
              </w:rPr>
              <w:t>Portfolio- Peer Editing</w:t>
            </w:r>
          </w:p>
          <w:p w14:paraId="6FB52B1C" w14:textId="77777777" w:rsidR="00FF61D8" w:rsidRDefault="00FF61D8" w:rsidP="00FF61D8">
            <w:pPr>
              <w:rPr>
                <w:rFonts w:eastAsia="Calibri"/>
                <w:lang w:val="en-US"/>
              </w:rPr>
            </w:pPr>
            <w:r w:rsidRPr="00363C19">
              <w:rPr>
                <w:rFonts w:eastAsia="Calibri"/>
                <w:lang w:val="en-US"/>
              </w:rPr>
              <w:t xml:space="preserve">Ordinal numbers </w:t>
            </w:r>
          </w:p>
          <w:p w14:paraId="2AD10E17" w14:textId="77777777" w:rsidR="00F03D6F" w:rsidRDefault="00FF61D8" w:rsidP="00FF61D8">
            <w:pPr>
              <w:rPr>
                <w:rFonts w:eastAsia="Calibri"/>
                <w:lang w:val="en-US"/>
              </w:rPr>
            </w:pPr>
            <w:r w:rsidRPr="00363C19">
              <w:rPr>
                <w:rFonts w:eastAsia="Calibri"/>
                <w:lang w:val="en-US"/>
              </w:rPr>
              <w:t xml:space="preserve">5.1 </w:t>
            </w:r>
            <w:proofErr w:type="spellStart"/>
            <w:r w:rsidRPr="00363C19">
              <w:rPr>
                <w:rFonts w:eastAsia="Calibri"/>
                <w:lang w:val="en-US"/>
              </w:rPr>
              <w:t>Estar</w:t>
            </w:r>
            <w:proofErr w:type="spellEnd"/>
            <w:r w:rsidRPr="00363C19">
              <w:rPr>
                <w:rFonts w:eastAsia="Calibri"/>
                <w:lang w:val="en-US"/>
              </w:rPr>
              <w:t xml:space="preserve"> with conditions and emotions</w:t>
            </w:r>
          </w:p>
          <w:p w14:paraId="54EC72D2" w14:textId="410CFD7E" w:rsidR="00E54E33" w:rsidRPr="00E54E33" w:rsidRDefault="00E54E33" w:rsidP="00E54E33">
            <w:pPr>
              <w:rPr>
                <w:rFonts w:eastAsia="Calibri"/>
                <w:lang w:val="en-US"/>
              </w:rPr>
            </w:pPr>
            <w:r w:rsidRPr="00363C19">
              <w:rPr>
                <w:rFonts w:eastAsia="Calibri"/>
                <w:lang w:val="en-US"/>
              </w:rPr>
              <w:t xml:space="preserve">5.2 The present progressive </w:t>
            </w:r>
          </w:p>
        </w:tc>
        <w:tc>
          <w:tcPr>
            <w:tcW w:w="2880" w:type="dxa"/>
          </w:tcPr>
          <w:p w14:paraId="5DBC0667" w14:textId="0CE9BB53" w:rsidR="00F03D6F" w:rsidRPr="00363C19" w:rsidRDefault="00F03D6F" w:rsidP="00C37A04">
            <w:pPr>
              <w:rPr>
                <w:rFonts w:eastAsia="Calibri"/>
                <w:lang w:val="en-US"/>
              </w:rPr>
            </w:pPr>
          </w:p>
        </w:tc>
      </w:tr>
      <w:tr w:rsidR="00F03D6F" w:rsidRPr="004D6A56" w14:paraId="6F39262C" w14:textId="77777777" w:rsidTr="00C37A04">
        <w:tc>
          <w:tcPr>
            <w:tcW w:w="1350" w:type="dxa"/>
          </w:tcPr>
          <w:p w14:paraId="0E66A0EE" w14:textId="77777777" w:rsidR="00F03D6F" w:rsidRPr="00363C19" w:rsidRDefault="00F03D6F" w:rsidP="00C37A04">
            <w:pPr>
              <w:rPr>
                <w:rFonts w:eastAsia="Calibri"/>
              </w:rPr>
            </w:pPr>
            <w:r>
              <w:rPr>
                <w:rFonts w:eastAsia="Calibri"/>
              </w:rPr>
              <w:t>Nov. 11-15</w:t>
            </w:r>
          </w:p>
        </w:tc>
        <w:tc>
          <w:tcPr>
            <w:tcW w:w="1710" w:type="dxa"/>
          </w:tcPr>
          <w:p w14:paraId="12388B5A" w14:textId="77777777" w:rsidR="00F03D6F" w:rsidRPr="00363C19" w:rsidRDefault="00F03D6F" w:rsidP="00C37A04">
            <w:pPr>
              <w:rPr>
                <w:rFonts w:eastAsia="Calibri"/>
              </w:rPr>
            </w:pPr>
          </w:p>
        </w:tc>
        <w:tc>
          <w:tcPr>
            <w:tcW w:w="3240" w:type="dxa"/>
          </w:tcPr>
          <w:p w14:paraId="6C5BA934" w14:textId="77777777" w:rsidR="00FF61D8" w:rsidRPr="00E54E33" w:rsidRDefault="00FF61D8" w:rsidP="00FF61D8">
            <w:pPr>
              <w:rPr>
                <w:rFonts w:eastAsia="Calibri"/>
                <w:lang w:val="pt-BR"/>
              </w:rPr>
            </w:pPr>
            <w:proofErr w:type="gramStart"/>
            <w:r w:rsidRPr="00E54E33">
              <w:rPr>
                <w:rFonts w:eastAsia="Calibri"/>
                <w:lang w:val="pt-BR"/>
              </w:rPr>
              <w:t>5.3 Ser</w:t>
            </w:r>
            <w:proofErr w:type="gramEnd"/>
            <w:r w:rsidRPr="00E54E33">
              <w:rPr>
                <w:rFonts w:eastAsia="Calibri"/>
                <w:lang w:val="pt-BR"/>
              </w:rPr>
              <w:t xml:space="preserve"> </w:t>
            </w:r>
            <w:proofErr w:type="spellStart"/>
            <w:r w:rsidRPr="00E54E33">
              <w:rPr>
                <w:rFonts w:eastAsia="Calibri"/>
                <w:lang w:val="pt-BR"/>
              </w:rPr>
              <w:t>and</w:t>
            </w:r>
            <w:proofErr w:type="spellEnd"/>
            <w:r w:rsidRPr="00E54E33">
              <w:rPr>
                <w:rFonts w:eastAsia="Calibri"/>
                <w:lang w:val="pt-BR"/>
              </w:rPr>
              <w:t xml:space="preserve"> estar </w:t>
            </w:r>
          </w:p>
          <w:p w14:paraId="54DCB76E" w14:textId="77777777" w:rsidR="00E54E33" w:rsidRPr="00E54E33" w:rsidRDefault="00E54E33" w:rsidP="00E54E33">
            <w:pPr>
              <w:rPr>
                <w:rFonts w:eastAsia="Calibri"/>
                <w:lang w:val="pt-BR"/>
              </w:rPr>
            </w:pPr>
            <w:r w:rsidRPr="00E54E33">
              <w:rPr>
                <w:rFonts w:eastAsia="Calibri"/>
                <w:lang w:val="pt-BR"/>
              </w:rPr>
              <w:t>Panorama: Puerto Rico</w:t>
            </w:r>
          </w:p>
          <w:p w14:paraId="139546B0" w14:textId="6E7327A6" w:rsidR="00F03D6F" w:rsidRPr="00E54E33" w:rsidRDefault="00E54E33" w:rsidP="00E54E33">
            <w:pPr>
              <w:rPr>
                <w:rFonts w:eastAsia="Calibri"/>
                <w:lang w:val="pt-BR"/>
              </w:rPr>
            </w:pPr>
            <w:r w:rsidRPr="00E54E33">
              <w:rPr>
                <w:rFonts w:eastAsia="Calibri"/>
                <w:lang w:val="pt-BR"/>
              </w:rPr>
              <w:t xml:space="preserve">5.4 </w:t>
            </w:r>
            <w:proofErr w:type="spellStart"/>
            <w:r w:rsidRPr="00E54E33">
              <w:rPr>
                <w:rFonts w:eastAsia="Calibri"/>
                <w:lang w:val="pt-BR"/>
              </w:rPr>
              <w:t>Direct</w:t>
            </w:r>
            <w:proofErr w:type="spellEnd"/>
            <w:r w:rsidRPr="00E54E33">
              <w:rPr>
                <w:rFonts w:eastAsia="Calibri"/>
                <w:lang w:val="pt-BR"/>
              </w:rPr>
              <w:t xml:space="preserve"> </w:t>
            </w:r>
            <w:proofErr w:type="spellStart"/>
            <w:r w:rsidRPr="00E54E33">
              <w:rPr>
                <w:rFonts w:eastAsia="Calibri"/>
                <w:lang w:val="pt-BR"/>
              </w:rPr>
              <w:t>object</w:t>
            </w:r>
            <w:proofErr w:type="spellEnd"/>
            <w:r w:rsidRPr="00E54E33">
              <w:rPr>
                <w:rFonts w:eastAsia="Calibri"/>
                <w:lang w:val="pt-BR"/>
              </w:rPr>
              <w:t xml:space="preserve"> </w:t>
            </w:r>
            <w:proofErr w:type="spellStart"/>
            <w:r w:rsidRPr="00E54E33">
              <w:rPr>
                <w:rFonts w:eastAsia="Calibri"/>
                <w:lang w:val="pt-BR"/>
              </w:rPr>
              <w:t>nouns</w:t>
            </w:r>
            <w:proofErr w:type="spellEnd"/>
            <w:r w:rsidRPr="00E54E33">
              <w:rPr>
                <w:rFonts w:eastAsia="Calibri"/>
                <w:lang w:val="pt-BR"/>
              </w:rPr>
              <w:t xml:space="preserve"> </w:t>
            </w:r>
            <w:proofErr w:type="spellStart"/>
            <w:r w:rsidRPr="00E54E33">
              <w:rPr>
                <w:rFonts w:eastAsia="Calibri"/>
                <w:lang w:val="pt-BR"/>
              </w:rPr>
              <w:t>and</w:t>
            </w:r>
            <w:proofErr w:type="spellEnd"/>
            <w:r w:rsidRPr="00E54E33">
              <w:rPr>
                <w:rFonts w:eastAsia="Calibri"/>
                <w:lang w:val="pt-BR"/>
              </w:rPr>
              <w:t xml:space="preserve"> </w:t>
            </w:r>
            <w:proofErr w:type="spellStart"/>
            <w:r w:rsidRPr="00E54E33">
              <w:rPr>
                <w:rFonts w:eastAsia="Calibri"/>
                <w:lang w:val="pt-BR"/>
              </w:rPr>
              <w:t>pronouns</w:t>
            </w:r>
            <w:proofErr w:type="spellEnd"/>
            <w:r w:rsidRPr="00E54E33">
              <w:rPr>
                <w:rFonts w:eastAsia="Calibri"/>
                <w:lang w:val="pt-BR"/>
              </w:rPr>
              <w:t xml:space="preserve"> </w:t>
            </w:r>
          </w:p>
        </w:tc>
        <w:tc>
          <w:tcPr>
            <w:tcW w:w="2880" w:type="dxa"/>
          </w:tcPr>
          <w:p w14:paraId="60C59471" w14:textId="77777777" w:rsidR="00F03D6F" w:rsidRDefault="00F03D6F" w:rsidP="00C37A04">
            <w:pPr>
              <w:rPr>
                <w:rFonts w:eastAsia="Calibri"/>
                <w:lang w:val="en-US"/>
              </w:rPr>
            </w:pPr>
            <w:r>
              <w:rPr>
                <w:rFonts w:eastAsia="Calibri"/>
                <w:lang w:val="en-US"/>
              </w:rPr>
              <w:t>Monday, Nov. 11:</w:t>
            </w:r>
          </w:p>
          <w:p w14:paraId="16DCB055" w14:textId="77777777" w:rsidR="00F03D6F" w:rsidRDefault="00F03D6F" w:rsidP="00C37A04">
            <w:pPr>
              <w:rPr>
                <w:rFonts w:eastAsia="Calibri"/>
                <w:i/>
                <w:u w:val="single"/>
                <w:lang w:val="en-US"/>
              </w:rPr>
            </w:pPr>
            <w:r w:rsidRPr="0071410F">
              <w:rPr>
                <w:rFonts w:eastAsia="Calibri"/>
                <w:i/>
                <w:u w:val="single"/>
                <w:lang w:val="en-US"/>
              </w:rPr>
              <w:t>No classes: Veterans Day</w:t>
            </w:r>
          </w:p>
          <w:p w14:paraId="2B657B55" w14:textId="77777777" w:rsidR="00F03D6F" w:rsidRPr="00841475" w:rsidRDefault="00F03D6F" w:rsidP="00C37A04">
            <w:pPr>
              <w:rPr>
                <w:rFonts w:eastAsia="Calibri"/>
                <w:i/>
                <w:lang w:val="en-US"/>
              </w:rPr>
            </w:pPr>
          </w:p>
        </w:tc>
      </w:tr>
      <w:tr w:rsidR="00F03D6F" w:rsidRPr="004D6A56" w14:paraId="0C5EA686" w14:textId="77777777" w:rsidTr="00C37A04">
        <w:tc>
          <w:tcPr>
            <w:tcW w:w="1350" w:type="dxa"/>
          </w:tcPr>
          <w:p w14:paraId="7E7A4BF5" w14:textId="77777777" w:rsidR="00F03D6F" w:rsidRDefault="00F03D6F" w:rsidP="00C37A04">
            <w:pPr>
              <w:rPr>
                <w:rFonts w:eastAsia="Calibri"/>
              </w:rPr>
            </w:pPr>
            <w:r>
              <w:rPr>
                <w:rFonts w:eastAsia="Calibri"/>
              </w:rPr>
              <w:t>Nov. 18-22</w:t>
            </w:r>
          </w:p>
          <w:p w14:paraId="34C0FE73" w14:textId="77777777" w:rsidR="00F03D6F" w:rsidRPr="0071410F" w:rsidRDefault="00F03D6F" w:rsidP="00C37A04">
            <w:pPr>
              <w:rPr>
                <w:rFonts w:eastAsia="Calibri"/>
                <w:lang w:val="en-US"/>
              </w:rPr>
            </w:pPr>
          </w:p>
        </w:tc>
        <w:tc>
          <w:tcPr>
            <w:tcW w:w="1710" w:type="dxa"/>
          </w:tcPr>
          <w:p w14:paraId="257E8ED4" w14:textId="77777777" w:rsidR="00E54E33" w:rsidRPr="0071410F" w:rsidRDefault="00E54E33" w:rsidP="00E54E33">
            <w:pPr>
              <w:rPr>
                <w:rFonts w:eastAsia="Calibri"/>
                <w:b/>
                <w:lang w:val="en-US"/>
              </w:rPr>
            </w:pPr>
            <w:proofErr w:type="spellStart"/>
            <w:r w:rsidRPr="0071410F">
              <w:rPr>
                <w:rFonts w:eastAsia="Calibri"/>
                <w:b/>
                <w:lang w:val="en-US"/>
              </w:rPr>
              <w:t>Lección</w:t>
            </w:r>
            <w:proofErr w:type="spellEnd"/>
            <w:r w:rsidRPr="0071410F">
              <w:rPr>
                <w:rFonts w:eastAsia="Calibri"/>
                <w:b/>
                <w:lang w:val="en-US"/>
              </w:rPr>
              <w:t xml:space="preserve"> 6</w:t>
            </w:r>
          </w:p>
          <w:p w14:paraId="6AEE52C6" w14:textId="033A2E6A" w:rsidR="00F03D6F" w:rsidRPr="0071410F" w:rsidRDefault="00E54E33" w:rsidP="00E54E33">
            <w:pPr>
              <w:rPr>
                <w:rFonts w:eastAsia="Calibri"/>
                <w:lang w:val="en-US"/>
              </w:rPr>
            </w:pPr>
            <w:r w:rsidRPr="0071410F">
              <w:rPr>
                <w:rFonts w:eastAsia="Calibri"/>
                <w:b/>
                <w:lang w:val="en-US"/>
              </w:rPr>
              <w:t xml:space="preserve">¡De </w:t>
            </w:r>
            <w:proofErr w:type="spellStart"/>
            <w:r w:rsidRPr="0071410F">
              <w:rPr>
                <w:rFonts w:eastAsia="Calibri"/>
                <w:b/>
                <w:lang w:val="en-US"/>
              </w:rPr>
              <w:t>compras</w:t>
            </w:r>
            <w:proofErr w:type="spellEnd"/>
            <w:r w:rsidRPr="0071410F">
              <w:rPr>
                <w:rFonts w:eastAsia="Calibri"/>
                <w:b/>
                <w:lang w:val="en-US"/>
              </w:rPr>
              <w:t>!</w:t>
            </w:r>
          </w:p>
        </w:tc>
        <w:tc>
          <w:tcPr>
            <w:tcW w:w="3240" w:type="dxa"/>
          </w:tcPr>
          <w:p w14:paraId="60393AE5" w14:textId="77777777" w:rsidR="00E54E33" w:rsidRPr="00363C19" w:rsidRDefault="00E54E33" w:rsidP="00E54E33">
            <w:pPr>
              <w:rPr>
                <w:rFonts w:eastAsia="Calibri"/>
                <w:lang w:val="en-US"/>
              </w:rPr>
            </w:pPr>
            <w:r w:rsidRPr="00363C19">
              <w:rPr>
                <w:rFonts w:eastAsia="Calibri"/>
                <w:lang w:val="en-US"/>
              </w:rPr>
              <w:t>Clothing and shopping</w:t>
            </w:r>
          </w:p>
          <w:p w14:paraId="0E9543B4" w14:textId="77777777" w:rsidR="00E54E33" w:rsidRPr="0071410F" w:rsidRDefault="00E54E33" w:rsidP="00E54E33">
            <w:pPr>
              <w:rPr>
                <w:rFonts w:eastAsia="Calibri"/>
                <w:lang w:val="en-US"/>
              </w:rPr>
            </w:pPr>
            <w:r w:rsidRPr="0071410F">
              <w:rPr>
                <w:rFonts w:eastAsia="Calibri"/>
                <w:lang w:val="en-US"/>
              </w:rPr>
              <w:t>Colors</w:t>
            </w:r>
          </w:p>
          <w:p w14:paraId="0F530212" w14:textId="77777777" w:rsidR="00E54E33" w:rsidRPr="002B7A9B" w:rsidRDefault="00E54E33" w:rsidP="00E54E33">
            <w:pPr>
              <w:rPr>
                <w:rFonts w:eastAsia="Calibri"/>
                <w:lang w:val="en-US"/>
              </w:rPr>
            </w:pPr>
            <w:r w:rsidRPr="002B7A9B">
              <w:rPr>
                <w:rFonts w:eastAsia="Calibri"/>
                <w:lang w:val="en-US"/>
              </w:rPr>
              <w:t xml:space="preserve">6.1 Saber and </w:t>
            </w:r>
            <w:proofErr w:type="spellStart"/>
            <w:r w:rsidRPr="002B7A9B">
              <w:rPr>
                <w:rFonts w:eastAsia="Calibri"/>
                <w:lang w:val="en-US"/>
              </w:rPr>
              <w:t>conocer</w:t>
            </w:r>
            <w:proofErr w:type="spellEnd"/>
          </w:p>
          <w:p w14:paraId="09E58ECE" w14:textId="77777777" w:rsidR="00E54E33" w:rsidRPr="002B7A9B" w:rsidRDefault="00E54E33" w:rsidP="00E54E33">
            <w:pPr>
              <w:rPr>
                <w:rFonts w:eastAsia="Calibri"/>
                <w:lang w:val="en-US"/>
              </w:rPr>
            </w:pPr>
            <w:r w:rsidRPr="002B7A9B">
              <w:rPr>
                <w:rFonts w:eastAsia="Calibri"/>
                <w:lang w:val="en-US"/>
              </w:rPr>
              <w:t>6.2 Indirect object pronouns</w:t>
            </w:r>
          </w:p>
          <w:p w14:paraId="0A757DC3" w14:textId="77777777" w:rsidR="00E54E33" w:rsidRPr="002B7A9B" w:rsidRDefault="00E54E33" w:rsidP="00E54E33">
            <w:pPr>
              <w:rPr>
                <w:rFonts w:eastAsia="Calibri"/>
                <w:lang w:val="en-US"/>
              </w:rPr>
            </w:pPr>
          </w:p>
        </w:tc>
        <w:tc>
          <w:tcPr>
            <w:tcW w:w="2880" w:type="dxa"/>
          </w:tcPr>
          <w:p w14:paraId="58666726" w14:textId="77777777" w:rsidR="00F03D6F" w:rsidRDefault="00F03D6F" w:rsidP="00C37A04">
            <w:pPr>
              <w:rPr>
                <w:rFonts w:eastAsia="Calibri"/>
                <w:b/>
                <w:u w:val="single"/>
                <w:lang w:val="en-US"/>
              </w:rPr>
            </w:pPr>
            <w:r w:rsidRPr="00363C19">
              <w:rPr>
                <w:rFonts w:eastAsia="Calibri"/>
                <w:b/>
                <w:u w:val="single"/>
                <w:lang w:val="en-US"/>
              </w:rPr>
              <w:t>P</w:t>
            </w:r>
            <w:r>
              <w:rPr>
                <w:rFonts w:eastAsia="Calibri"/>
                <w:b/>
                <w:u w:val="single"/>
                <w:lang w:val="en-US"/>
              </w:rPr>
              <w:t>roject Due (on an assigned country)</w:t>
            </w:r>
          </w:p>
          <w:p w14:paraId="6B8FF751" w14:textId="77777777" w:rsidR="00F03D6F" w:rsidRDefault="00F03D6F" w:rsidP="00C37A04">
            <w:pPr>
              <w:rPr>
                <w:rFonts w:eastAsia="Calibri"/>
                <w:b/>
                <w:u w:val="single"/>
                <w:lang w:val="en-US"/>
              </w:rPr>
            </w:pPr>
          </w:p>
          <w:p w14:paraId="0D0FC874" w14:textId="77777777" w:rsidR="00F03D6F" w:rsidRDefault="00F03D6F" w:rsidP="00C37A04">
            <w:pPr>
              <w:rPr>
                <w:rFonts w:eastAsia="Calibri"/>
                <w:b/>
                <w:u w:val="single"/>
                <w:lang w:val="en-US"/>
              </w:rPr>
            </w:pPr>
            <w:r w:rsidRPr="00363C19">
              <w:rPr>
                <w:rFonts w:eastAsia="Calibri"/>
                <w:b/>
                <w:u w:val="single"/>
                <w:lang w:val="en-US"/>
              </w:rPr>
              <w:t>Presentations</w:t>
            </w:r>
          </w:p>
          <w:p w14:paraId="3189BE84" w14:textId="77777777" w:rsidR="00F03D6F" w:rsidRPr="0071410F" w:rsidRDefault="00F03D6F" w:rsidP="00C37A04">
            <w:pPr>
              <w:rPr>
                <w:rFonts w:eastAsia="Calibri"/>
                <w:i/>
                <w:u w:val="single"/>
                <w:lang w:val="en-US"/>
              </w:rPr>
            </w:pPr>
          </w:p>
        </w:tc>
      </w:tr>
      <w:tr w:rsidR="00F03D6F" w:rsidRPr="004D6A56" w14:paraId="7982B4C0" w14:textId="77777777" w:rsidTr="00C37A04">
        <w:tc>
          <w:tcPr>
            <w:tcW w:w="1350" w:type="dxa"/>
          </w:tcPr>
          <w:p w14:paraId="26270A9E" w14:textId="77777777" w:rsidR="00F03D6F" w:rsidRPr="0071410F" w:rsidRDefault="00F03D6F" w:rsidP="00C37A04">
            <w:pPr>
              <w:rPr>
                <w:rFonts w:eastAsia="Calibri"/>
                <w:lang w:val="en-US"/>
              </w:rPr>
            </w:pPr>
            <w:r w:rsidRPr="0071410F">
              <w:rPr>
                <w:rFonts w:eastAsia="Calibri"/>
                <w:lang w:val="en-US"/>
              </w:rPr>
              <w:t xml:space="preserve">Nov. </w:t>
            </w:r>
            <w:r>
              <w:rPr>
                <w:rFonts w:eastAsia="Calibri"/>
                <w:lang w:val="en-US"/>
              </w:rPr>
              <w:t>25-29</w:t>
            </w:r>
          </w:p>
        </w:tc>
        <w:tc>
          <w:tcPr>
            <w:tcW w:w="1710" w:type="dxa"/>
          </w:tcPr>
          <w:p w14:paraId="1F5CC71F" w14:textId="6A13525A" w:rsidR="00F03D6F" w:rsidRPr="0071410F" w:rsidRDefault="00F03D6F" w:rsidP="00C37A04">
            <w:pPr>
              <w:rPr>
                <w:rFonts w:eastAsia="Calibri"/>
                <w:lang w:val="en-US"/>
              </w:rPr>
            </w:pPr>
          </w:p>
        </w:tc>
        <w:tc>
          <w:tcPr>
            <w:tcW w:w="3240" w:type="dxa"/>
          </w:tcPr>
          <w:p w14:paraId="5F8D5087" w14:textId="77777777" w:rsidR="00F03D6F" w:rsidRPr="0071410F" w:rsidRDefault="00F03D6F" w:rsidP="00E54E33">
            <w:pPr>
              <w:rPr>
                <w:rFonts w:eastAsia="Calibri"/>
                <w:lang w:val="en-US"/>
              </w:rPr>
            </w:pPr>
          </w:p>
        </w:tc>
        <w:tc>
          <w:tcPr>
            <w:tcW w:w="2880" w:type="dxa"/>
          </w:tcPr>
          <w:p w14:paraId="6BE0A4BC" w14:textId="1D9DA5E6" w:rsidR="00F03D6F" w:rsidRDefault="00F03D6F" w:rsidP="00FF61D8">
            <w:pPr>
              <w:rPr>
                <w:rFonts w:eastAsia="Calibri"/>
                <w:i/>
                <w:u w:val="single"/>
                <w:lang w:val="en-US"/>
              </w:rPr>
            </w:pPr>
            <w:r w:rsidRPr="0071410F">
              <w:rPr>
                <w:rFonts w:eastAsia="Calibri"/>
                <w:i/>
                <w:u w:val="single"/>
                <w:lang w:val="en-US"/>
              </w:rPr>
              <w:t xml:space="preserve">Thanksgiving:  No classes: </w:t>
            </w:r>
            <w:r w:rsidR="00FF61D8">
              <w:rPr>
                <w:rFonts w:eastAsia="Calibri"/>
                <w:i/>
                <w:u w:val="single"/>
                <w:lang w:val="en-US"/>
              </w:rPr>
              <w:t>Monday -</w:t>
            </w:r>
            <w:r w:rsidRPr="0071410F">
              <w:rPr>
                <w:rFonts w:eastAsia="Calibri"/>
                <w:i/>
                <w:u w:val="single"/>
                <w:lang w:val="en-US"/>
              </w:rPr>
              <w:t xml:space="preserve"> Friday </w:t>
            </w:r>
          </w:p>
          <w:p w14:paraId="241CA215" w14:textId="39A036C9" w:rsidR="00F03D6F" w:rsidRPr="00363C19" w:rsidRDefault="00F03D6F" w:rsidP="00C37A04">
            <w:pPr>
              <w:rPr>
                <w:rFonts w:eastAsia="Calibri"/>
                <w:b/>
                <w:u w:val="single"/>
                <w:lang w:val="en-US"/>
              </w:rPr>
            </w:pPr>
            <w:r w:rsidRPr="0071410F">
              <w:rPr>
                <w:rFonts w:eastAsia="Calibri"/>
                <w:i/>
                <w:u w:val="single"/>
                <w:lang w:val="en-US"/>
              </w:rPr>
              <w:t>(11-2</w:t>
            </w:r>
            <w:r w:rsidR="00FF61D8">
              <w:rPr>
                <w:rFonts w:eastAsia="Calibri"/>
                <w:i/>
                <w:u w:val="single"/>
                <w:lang w:val="en-US"/>
              </w:rPr>
              <w:t>5</w:t>
            </w:r>
            <w:r w:rsidRPr="0071410F">
              <w:rPr>
                <w:rFonts w:eastAsia="Calibri"/>
                <w:i/>
                <w:u w:val="single"/>
                <w:lang w:val="en-US"/>
              </w:rPr>
              <w:t xml:space="preserve"> &amp; 11-2</w:t>
            </w:r>
            <w:r>
              <w:rPr>
                <w:rFonts w:eastAsia="Calibri"/>
                <w:i/>
                <w:u w:val="single"/>
                <w:lang w:val="en-US"/>
              </w:rPr>
              <w:t>9</w:t>
            </w:r>
            <w:r w:rsidRPr="0071410F">
              <w:rPr>
                <w:rFonts w:eastAsia="Calibri"/>
                <w:i/>
                <w:u w:val="single"/>
                <w:lang w:val="en-US"/>
              </w:rPr>
              <w:t>)</w:t>
            </w:r>
          </w:p>
        </w:tc>
      </w:tr>
      <w:tr w:rsidR="00F03D6F" w:rsidRPr="004D6A56" w14:paraId="691059B0" w14:textId="77777777" w:rsidTr="00C37A04">
        <w:tc>
          <w:tcPr>
            <w:tcW w:w="1350" w:type="dxa"/>
          </w:tcPr>
          <w:p w14:paraId="265D21A3" w14:textId="77777777" w:rsidR="00F03D6F" w:rsidRPr="00363C19" w:rsidRDefault="00F03D6F" w:rsidP="00C37A04">
            <w:pPr>
              <w:rPr>
                <w:rFonts w:eastAsia="Calibri"/>
                <w:lang w:val="en-US"/>
              </w:rPr>
            </w:pPr>
            <w:r>
              <w:rPr>
                <w:rFonts w:eastAsia="Calibri"/>
                <w:lang w:val="en-US"/>
              </w:rPr>
              <w:t>Dec. 2-6</w:t>
            </w:r>
          </w:p>
        </w:tc>
        <w:tc>
          <w:tcPr>
            <w:tcW w:w="1710" w:type="dxa"/>
          </w:tcPr>
          <w:p w14:paraId="5DE035AB" w14:textId="77777777" w:rsidR="00F03D6F" w:rsidRPr="00363C19" w:rsidRDefault="00F03D6F" w:rsidP="00C37A04">
            <w:pPr>
              <w:rPr>
                <w:rFonts w:eastAsia="Calibri"/>
                <w:lang w:val="en-US"/>
              </w:rPr>
            </w:pPr>
          </w:p>
        </w:tc>
        <w:tc>
          <w:tcPr>
            <w:tcW w:w="3240" w:type="dxa"/>
          </w:tcPr>
          <w:p w14:paraId="74CAE6DB" w14:textId="77777777" w:rsidR="00F03D6F" w:rsidRDefault="00F03D6F" w:rsidP="00C37A04">
            <w:pPr>
              <w:rPr>
                <w:rFonts w:eastAsia="Calibri"/>
              </w:rPr>
            </w:pPr>
            <w:r w:rsidRPr="006B511E">
              <w:rPr>
                <w:rFonts w:eastAsia="Calibri"/>
              </w:rPr>
              <w:t>6.3 Preterite tense of regular Panorama: Cuba</w:t>
            </w:r>
          </w:p>
          <w:p w14:paraId="27075905" w14:textId="77777777" w:rsidR="00F03D6F" w:rsidRPr="006B511E" w:rsidRDefault="00F03D6F" w:rsidP="00C37A04">
            <w:pPr>
              <w:rPr>
                <w:rFonts w:eastAsia="Calibri"/>
              </w:rPr>
            </w:pPr>
            <w:r>
              <w:rPr>
                <w:rFonts w:eastAsia="Calibri"/>
              </w:rPr>
              <w:t>Review</w:t>
            </w:r>
          </w:p>
        </w:tc>
        <w:tc>
          <w:tcPr>
            <w:tcW w:w="2880" w:type="dxa"/>
          </w:tcPr>
          <w:p w14:paraId="5FEED939" w14:textId="77777777" w:rsidR="00F03D6F" w:rsidRPr="00363C19" w:rsidRDefault="00F03D6F" w:rsidP="00C37A04">
            <w:pPr>
              <w:rPr>
                <w:rFonts w:eastAsia="Calibri"/>
                <w:b/>
                <w:u w:val="single"/>
                <w:lang w:val="en-US"/>
              </w:rPr>
            </w:pPr>
          </w:p>
        </w:tc>
      </w:tr>
      <w:tr w:rsidR="00F03D6F" w:rsidRPr="004D6A56" w14:paraId="754BE1E6" w14:textId="77777777" w:rsidTr="00C37A04">
        <w:trPr>
          <w:trHeight w:val="413"/>
        </w:trPr>
        <w:tc>
          <w:tcPr>
            <w:tcW w:w="1350" w:type="dxa"/>
          </w:tcPr>
          <w:p w14:paraId="334DAA0D" w14:textId="77777777" w:rsidR="00F03D6F" w:rsidRPr="0071410F" w:rsidRDefault="00F03D6F" w:rsidP="00C37A04">
            <w:pPr>
              <w:rPr>
                <w:rFonts w:eastAsia="Calibri"/>
                <w:lang w:val="en-US"/>
              </w:rPr>
            </w:pPr>
            <w:r w:rsidRPr="0071410F">
              <w:rPr>
                <w:rFonts w:eastAsia="Calibri"/>
                <w:lang w:val="en-US"/>
              </w:rPr>
              <w:t xml:space="preserve">Dec. </w:t>
            </w:r>
            <w:r>
              <w:rPr>
                <w:rFonts w:eastAsia="Calibri"/>
                <w:lang w:val="en-US"/>
              </w:rPr>
              <w:t>9-13</w:t>
            </w:r>
          </w:p>
        </w:tc>
        <w:tc>
          <w:tcPr>
            <w:tcW w:w="1710" w:type="dxa"/>
          </w:tcPr>
          <w:p w14:paraId="45818AE4" w14:textId="77777777" w:rsidR="00F03D6F" w:rsidRPr="0071410F" w:rsidRDefault="00F03D6F" w:rsidP="00C37A04">
            <w:pPr>
              <w:rPr>
                <w:rFonts w:eastAsia="Calibri"/>
                <w:lang w:val="en-US"/>
              </w:rPr>
            </w:pPr>
          </w:p>
        </w:tc>
        <w:tc>
          <w:tcPr>
            <w:tcW w:w="3240" w:type="dxa"/>
          </w:tcPr>
          <w:p w14:paraId="15BA2253" w14:textId="77777777" w:rsidR="00F03D6F" w:rsidRPr="0071410F" w:rsidRDefault="00F03D6F" w:rsidP="00C37A04">
            <w:pPr>
              <w:rPr>
                <w:rFonts w:eastAsia="Calibri"/>
                <w:lang w:val="en-US"/>
              </w:rPr>
            </w:pPr>
            <w:r w:rsidRPr="0071410F">
              <w:rPr>
                <w:rFonts w:eastAsia="Calibri"/>
                <w:lang w:val="en-US"/>
              </w:rPr>
              <w:t xml:space="preserve">FINALS WEEK </w:t>
            </w:r>
          </w:p>
        </w:tc>
        <w:tc>
          <w:tcPr>
            <w:tcW w:w="2880" w:type="dxa"/>
          </w:tcPr>
          <w:p w14:paraId="20C3874C" w14:textId="77777777" w:rsidR="00F03D6F" w:rsidRPr="00363C19" w:rsidRDefault="00F03D6F" w:rsidP="00C37A04">
            <w:pPr>
              <w:rPr>
                <w:rFonts w:eastAsia="Calibri"/>
                <w:b/>
                <w:u w:val="single"/>
                <w:lang w:val="en-US"/>
              </w:rPr>
            </w:pPr>
            <w:r w:rsidRPr="00363C19">
              <w:rPr>
                <w:rFonts w:eastAsia="Calibri"/>
                <w:b/>
                <w:u w:val="single"/>
                <w:lang w:val="en-US"/>
              </w:rPr>
              <w:t xml:space="preserve">Spanish 1 Final:  </w:t>
            </w:r>
          </w:p>
          <w:p w14:paraId="54AC692E" w14:textId="49EF210F" w:rsidR="00F03D6F" w:rsidRPr="0071410F" w:rsidRDefault="00AF4EA4" w:rsidP="00AF4EA4">
            <w:pPr>
              <w:rPr>
                <w:rFonts w:eastAsia="Calibri"/>
                <w:b/>
                <w:u w:val="single"/>
                <w:lang w:val="en-US"/>
              </w:rPr>
            </w:pPr>
            <w:r>
              <w:rPr>
                <w:rFonts w:eastAsia="Calibri"/>
                <w:b/>
                <w:u w:val="single"/>
                <w:lang w:val="en-US"/>
              </w:rPr>
              <w:t>MONDAY, Dec. 9</w:t>
            </w:r>
            <w:r w:rsidR="00F03D6F" w:rsidRPr="00363C19">
              <w:rPr>
                <w:rFonts w:eastAsia="Calibri"/>
                <w:b/>
                <w:u w:val="single"/>
                <w:lang w:val="en-US"/>
              </w:rPr>
              <w:t>, 201</w:t>
            </w:r>
            <w:r w:rsidR="00F03D6F">
              <w:rPr>
                <w:rFonts w:eastAsia="Calibri"/>
                <w:b/>
                <w:u w:val="single"/>
                <w:lang w:val="en-US"/>
              </w:rPr>
              <w:t>9</w:t>
            </w:r>
          </w:p>
        </w:tc>
      </w:tr>
    </w:tbl>
    <w:p w14:paraId="7B262CBD" w14:textId="77777777" w:rsidR="00F03D6F" w:rsidRPr="004D6A56" w:rsidRDefault="00F03D6F" w:rsidP="00F03D6F">
      <w:pPr>
        <w:pStyle w:val="PlainText"/>
        <w:jc w:val="center"/>
        <w:rPr>
          <w:rFonts w:ascii="Times New Roman" w:eastAsia="MS Mincho" w:hAnsi="Times New Roman"/>
          <w:sz w:val="22"/>
          <w:szCs w:val="22"/>
        </w:rPr>
      </w:pPr>
    </w:p>
    <w:p w14:paraId="028F35FE" w14:textId="77777777" w:rsidR="00F03D6F" w:rsidRDefault="00F03D6F" w:rsidP="00F03D6F">
      <w:r w:rsidRPr="005E3461">
        <w:t>*Schedule is subject to change.  Test date changes will be announced.  It is your responsibility to be in class to receive this information.</w:t>
      </w:r>
    </w:p>
    <w:p w14:paraId="4B16F0F8" w14:textId="77777777" w:rsidR="00F03D6F" w:rsidRPr="004D6A56" w:rsidRDefault="00F03D6F" w:rsidP="00F03D6F">
      <w:pPr>
        <w:pStyle w:val="PlainText"/>
        <w:jc w:val="center"/>
        <w:rPr>
          <w:rFonts w:ascii="Times New Roman" w:eastAsia="MS Mincho" w:hAnsi="Times New Roman"/>
          <w:sz w:val="22"/>
          <w:szCs w:val="22"/>
        </w:rPr>
      </w:pPr>
    </w:p>
    <w:p w14:paraId="4A272D91" w14:textId="77777777" w:rsidR="00F03D6F" w:rsidRPr="004D6A56" w:rsidRDefault="00F03D6F" w:rsidP="00F03D6F">
      <w:pPr>
        <w:pStyle w:val="PlainText"/>
        <w:jc w:val="center"/>
        <w:rPr>
          <w:rFonts w:ascii="Times New Roman" w:eastAsia="MS Mincho" w:hAnsi="Times New Roman"/>
          <w:b/>
          <w:i/>
          <w:sz w:val="22"/>
          <w:szCs w:val="22"/>
        </w:rPr>
      </w:pPr>
      <w:r>
        <w:rPr>
          <w:noProof/>
          <w:sz w:val="22"/>
          <w:szCs w:val="22"/>
          <w:lang w:eastAsia="zh-CN"/>
        </w:rPr>
        <mc:AlternateContent>
          <mc:Choice Requires="wps">
            <w:drawing>
              <wp:anchor distT="0" distB="0" distL="114300" distR="114300" simplePos="0" relativeHeight="251659264" behindDoc="0" locked="0" layoutInCell="1" allowOverlap="1" wp14:anchorId="7793D213" wp14:editId="7CEF0F3F">
                <wp:simplePos x="0" y="0"/>
                <wp:positionH relativeFrom="column">
                  <wp:posOffset>3061335</wp:posOffset>
                </wp:positionH>
                <wp:positionV relativeFrom="paragraph">
                  <wp:posOffset>69215</wp:posOffset>
                </wp:positionV>
                <wp:extent cx="2610485" cy="523875"/>
                <wp:effectExtent l="635" t="5715" r="1778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14:paraId="483D04F8" w14:textId="77777777" w:rsidR="00F03D6F" w:rsidRPr="000629DF" w:rsidRDefault="00F03D6F" w:rsidP="00F03D6F">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3D213" id="_x0000_t202" coordsize="21600,21600" o:spt="202" path="m0,0l0,21600,21600,21600,21600,0xe">
                <v:stroke joinstyle="miter"/>
                <v:path gradientshapeok="t" o:connecttype="rect"/>
              </v:shapetype>
              <v:shape id="Text Box 2" o:spid="_x0000_s1026" type="#_x0000_t202" style="position:absolute;left:0;text-align:left;margin-left:241.05pt;margin-top:5.45pt;width:205.5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gYsioCAABQBAAADgAAAGRycy9lMm9Eb2MueG1srFTbbtswDH0fsH8Q9L7YceM2NeIUXboMA7oL&#10;0O4DZFm2hcmiJimxu68fJbtZdnsZ5geBFKlD8pD05mbsFTkK6yToki4XKSVCc6ilbkv6+XH/ak2J&#10;80zXTIEWJX0Sjt5sX77YDKYQGXSgamEJgmhXDKaknfemSBLHO9EztwAjNBobsD3zqNo2qS0bEL1X&#10;SZaml8kAtjYWuHAOb+8mI91G/KYR3H9sGic8USXF3Hw8bTyrcCbbDStay0wn+ZwG+4cseiY1Bj1B&#10;3THPyMHK36B6yS04aPyCQ59A00guYg1YzTL9pZqHjhkRa0FynDnR5P4fLP9w/GSJrEt6QYlmPbbo&#10;UYyevIaRZIGdwbgCnR4MuvkRr7HLsVJn7oF/cUTDrmO6FbfWwtAJVmN2y/AyOXs64bgAUg3vocYw&#10;7OAhAo2N7QN1SAZBdOzS06kzIRWOl9nlMl2tc0o42vLsYn2VxxCseH5trPNvBfQkCCW12PmIzo73&#10;zodsWPHsEoI5ULLeS6WiYttqpyw5MpySffxm9J/clCZDSa/zLJ8I+CtEGr8/QfTS47gr2Zd0fXJi&#10;RaDtja7jMHom1SRjykrPPAbqJhL9WI1zXyqon5BRC9NY4xqi0IH9RsmAI11S9/XArKBEvdPYlevl&#10;ahV2ICqr/CpDxZ5bqnML0xyhSuopmcSdn/bmYKxsO4w0zYGGW+xkIyPJoeVTVnPeOLaR+3nFwl6c&#10;69Hrx49g+x0AAP//AwBQSwMEFAAGAAgAAAAhAEKhEXzfAAAACQEAAA8AAABkcnMvZG93bnJldi54&#10;bWxMj8tOwzAQRfdI/IM1SGxQ6zSJShLiVAgJBLtSKti68TSJ8CPYbhr+nmEFy9E9uvdMvZmNZhP6&#10;MDgrYLVMgKFtnRpsJ2D/9rgogIUorZLaWRTwjQE2zeVFLSvlzvYVp13sGJXYUEkBfYxjxXloezQy&#10;LN2IlrKj80ZGOn3HlZdnKjeap0my5kYOlhZ6OeJDj+3n7mQEFPnz9BFesu17uz7qMt7cTk9fXojr&#10;q/n+DljEOf7B8KtP6tCQ08GdrApMC8iLdEUoBUkJjICizFJgBwFllgNvav7/g+YHAAD//wMAUEsB&#10;Ai0AFAAGAAgAAAAhAOSZw8D7AAAA4QEAABMAAAAAAAAAAAAAAAAAAAAAAFtDb250ZW50X1R5cGVz&#10;XS54bWxQSwECLQAUAAYACAAAACEAI7Jq4dcAAACUAQAACwAAAAAAAAAAAAAAAAAsAQAAX3JlbHMv&#10;LnJlbHNQSwECLQAUAAYACAAAACEAFLgYsioCAABQBAAADgAAAAAAAAAAAAAAAAAsAgAAZHJzL2Uy&#10;b0RvYy54bWxQSwECLQAUAAYACAAAACEAQqERfN8AAAAJAQAADwAAAAAAAAAAAAAAAACCBAAAZHJz&#10;L2Rvd25yZXYueG1sUEsFBgAAAAAEAAQA8wAAAI4FAAAAAA==&#10;">
                <v:textbox>
                  <w:txbxContent>
                    <w:p w14:paraId="483D04F8" w14:textId="77777777" w:rsidR="00F03D6F" w:rsidRPr="000629DF" w:rsidRDefault="00F03D6F" w:rsidP="00F03D6F">
                      <w:r w:rsidRPr="000629DF">
                        <w:t xml:space="preserve">Unannounced quizzes will be administered throughout the semester.  </w:t>
                      </w:r>
                    </w:p>
                  </w:txbxContent>
                </v:textbox>
              </v:shape>
            </w:pict>
          </mc:Fallback>
        </mc:AlternateContent>
      </w:r>
    </w:p>
    <w:p w14:paraId="5C0BEB7E" w14:textId="77777777" w:rsidR="00F03D6F" w:rsidRPr="004D6A56" w:rsidRDefault="00F03D6F" w:rsidP="00F03D6F">
      <w:pPr>
        <w:pStyle w:val="PlainText"/>
        <w:jc w:val="center"/>
        <w:rPr>
          <w:rFonts w:ascii="Times New Roman" w:eastAsia="MS Mincho" w:hAnsi="Times New Roman"/>
          <w:b/>
          <w:i/>
          <w:sz w:val="22"/>
          <w:szCs w:val="22"/>
        </w:rPr>
      </w:pPr>
    </w:p>
    <w:p w14:paraId="5056161E" w14:textId="77777777" w:rsidR="00F03D6F" w:rsidRDefault="00F03D6F" w:rsidP="00F03D6F">
      <w:pPr>
        <w:pStyle w:val="PlainText"/>
        <w:jc w:val="both"/>
        <w:rPr>
          <w:rFonts w:ascii="Times New Roman" w:eastAsia="MS Mincho" w:hAnsi="Times New Roman"/>
          <w:sz w:val="24"/>
        </w:rPr>
      </w:pPr>
    </w:p>
    <w:p w14:paraId="119B5278" w14:textId="77777777" w:rsidR="00F03D6F" w:rsidRDefault="00F03D6F" w:rsidP="00F03D6F">
      <w:pPr>
        <w:pStyle w:val="PlainText"/>
        <w:jc w:val="both"/>
        <w:rPr>
          <w:rFonts w:ascii="Times New Roman" w:eastAsia="MS Mincho" w:hAnsi="Times New Roman"/>
          <w:sz w:val="24"/>
        </w:rPr>
      </w:pPr>
    </w:p>
    <w:p w14:paraId="0EB789B5" w14:textId="77777777" w:rsidR="00F03D6F" w:rsidRDefault="00F03D6F" w:rsidP="00F03D6F">
      <w:pPr>
        <w:pStyle w:val="PlainText"/>
        <w:jc w:val="both"/>
        <w:rPr>
          <w:rFonts w:ascii="Times New Roman" w:eastAsia="MS Mincho" w:hAnsi="Times New Roman"/>
          <w:sz w:val="24"/>
        </w:rPr>
      </w:pPr>
    </w:p>
    <w:p w14:paraId="322A9C80" w14:textId="77777777" w:rsidR="00F03D6F" w:rsidRPr="00363C19" w:rsidRDefault="00F03D6F" w:rsidP="00F03D6F">
      <w:pPr>
        <w:pStyle w:val="PlainText"/>
        <w:jc w:val="both"/>
        <w:rPr>
          <w:rFonts w:ascii="Times New Roman" w:eastAsia="MS Mincho" w:hAnsi="Times New Roman"/>
          <w:sz w:val="24"/>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F03D6F" w14:paraId="5F0A47F9" w14:textId="77777777" w:rsidTr="00C37A04">
        <w:tc>
          <w:tcPr>
            <w:tcW w:w="2088" w:type="dxa"/>
          </w:tcPr>
          <w:p w14:paraId="27C2B9BC" w14:textId="77777777" w:rsidR="00F03D6F" w:rsidRDefault="00F03D6F" w:rsidP="00C37A04">
            <w:pPr>
              <w:rPr>
                <w:sz w:val="20"/>
              </w:rPr>
            </w:pPr>
            <w:r>
              <w:rPr>
                <w:sz w:val="20"/>
              </w:rPr>
              <w:t>Course ID:  SPAN 1</w:t>
            </w:r>
          </w:p>
        </w:tc>
        <w:tc>
          <w:tcPr>
            <w:tcW w:w="810" w:type="dxa"/>
            <w:tcBorders>
              <w:bottom w:val="nil"/>
            </w:tcBorders>
          </w:tcPr>
          <w:p w14:paraId="745C35F7" w14:textId="77777777" w:rsidR="00F03D6F" w:rsidRDefault="00F03D6F" w:rsidP="00C37A04">
            <w:pPr>
              <w:rPr>
                <w:b/>
                <w:sz w:val="20"/>
              </w:rPr>
            </w:pPr>
          </w:p>
        </w:tc>
        <w:tc>
          <w:tcPr>
            <w:tcW w:w="8118" w:type="dxa"/>
          </w:tcPr>
          <w:p w14:paraId="108F2850" w14:textId="77777777" w:rsidR="00F03D6F" w:rsidRDefault="00F03D6F" w:rsidP="00C37A04">
            <w:pPr>
              <w:rPr>
                <w:sz w:val="20"/>
              </w:rPr>
            </w:pPr>
            <w:r>
              <w:rPr>
                <w:sz w:val="20"/>
              </w:rPr>
              <w:t xml:space="preserve">Course Title:  </w:t>
            </w:r>
            <w:r>
              <w:rPr>
                <w:sz w:val="20"/>
                <w:szCs w:val="20"/>
              </w:rPr>
              <w:t>Beginning Spanish</w:t>
            </w:r>
          </w:p>
        </w:tc>
      </w:tr>
    </w:tbl>
    <w:p w14:paraId="2877FD2A" w14:textId="77777777" w:rsidR="00F03D6F" w:rsidRDefault="00F03D6F" w:rsidP="00F03D6F">
      <w:pPr>
        <w:rPr>
          <w:sz w:val="20"/>
        </w:rPr>
      </w:pPr>
    </w:p>
    <w:p w14:paraId="1E3808B4" w14:textId="77777777" w:rsidR="00F03D6F" w:rsidRDefault="00F03D6F" w:rsidP="00F03D6F">
      <w:pPr>
        <w:jc w:val="center"/>
        <w:rPr>
          <w:sz w:val="20"/>
        </w:rPr>
      </w:pPr>
    </w:p>
    <w:p w14:paraId="66B2B010" w14:textId="77777777" w:rsidR="00F03D6F" w:rsidRDefault="00F03D6F" w:rsidP="00F03D6F">
      <w:pPr>
        <w:jc w:val="center"/>
        <w:rPr>
          <w:b/>
          <w:sz w:val="20"/>
        </w:rPr>
      </w:pPr>
      <w:r>
        <w:rPr>
          <w:b/>
          <w:sz w:val="20"/>
        </w:rPr>
        <w:t>VI. COURSE OUTCOMES:</w:t>
      </w:r>
    </w:p>
    <w:p w14:paraId="70194B5F" w14:textId="77777777" w:rsidR="00F03D6F" w:rsidRDefault="00F03D6F" w:rsidP="00F03D6F">
      <w:pPr>
        <w:rPr>
          <w:sz w:val="20"/>
        </w:rPr>
      </w:pPr>
    </w:p>
    <w:p w14:paraId="156D7B7E" w14:textId="77777777" w:rsidR="00F03D6F" w:rsidRDefault="00F03D6F" w:rsidP="00F03D6F">
      <w:pPr>
        <w:rPr>
          <w:b/>
          <w:i/>
          <w:sz w:val="20"/>
        </w:rPr>
      </w:pPr>
      <w:r>
        <w:rPr>
          <w:b/>
          <w:i/>
          <w:sz w:val="20"/>
        </w:rPr>
        <w:t>(Specify the learning skills the student demonstrates through completing the course and link critical thinking skills to specific course content and objectives.)</w:t>
      </w:r>
    </w:p>
    <w:p w14:paraId="24274D8B" w14:textId="77777777" w:rsidR="00F03D6F" w:rsidRDefault="00F03D6F" w:rsidP="00F03D6F">
      <w:pPr>
        <w:pStyle w:val="Heading3"/>
        <w:rPr>
          <w:sz w:val="20"/>
        </w:rPr>
      </w:pPr>
    </w:p>
    <w:p w14:paraId="12D68CE3" w14:textId="77777777" w:rsidR="00F03D6F" w:rsidRDefault="00F03D6F" w:rsidP="00F03D6F">
      <w:pPr>
        <w:pStyle w:val="BodyText"/>
      </w:pPr>
      <w:r>
        <w:t>Upon completion of this course, students will be able to:</w:t>
      </w:r>
    </w:p>
    <w:p w14:paraId="4BE7AD91" w14:textId="77777777" w:rsidR="00F03D6F" w:rsidRDefault="00F03D6F" w:rsidP="00F03D6F"/>
    <w:p w14:paraId="11FA69FF" w14:textId="77777777" w:rsidR="00F03D6F" w:rsidRDefault="00F03D6F" w:rsidP="00F03D6F">
      <w:pPr>
        <w:rPr>
          <w:sz w:val="20"/>
        </w:rPr>
      </w:pPr>
      <w:r>
        <w:rPr>
          <w:sz w:val="20"/>
        </w:rPr>
        <w:t xml:space="preserve">A.  engage in conversation applying “survival skill” Spanish outside of the classroom in a variety of </w:t>
      </w:r>
    </w:p>
    <w:p w14:paraId="4EC118B4" w14:textId="77777777" w:rsidR="00F03D6F" w:rsidRDefault="00F03D6F" w:rsidP="00F03D6F">
      <w:pPr>
        <w:pStyle w:val="BodyTextIndent2"/>
      </w:pPr>
      <w:r>
        <w:t>contexts within the limits of personal language experience.  These contexts include meeting people; describing oneself; talking about family, friends, pastimes and habits; making plans.</w:t>
      </w:r>
      <w:r>
        <w:tab/>
      </w:r>
    </w:p>
    <w:p w14:paraId="60DD8CA7" w14:textId="77777777" w:rsidR="00F03D6F" w:rsidRDefault="00F03D6F" w:rsidP="00F03D6F">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w:t>
      </w:r>
      <w:proofErr w:type="gramStart"/>
      <w:r>
        <w:rPr>
          <w:sz w:val="20"/>
        </w:rPr>
        <w:t>be able to</w:t>
      </w:r>
      <w:proofErr w:type="gramEnd"/>
      <w:r>
        <w:rPr>
          <w:sz w:val="20"/>
        </w:rPr>
        <w:t xml:space="preserve"> respond both verbally and in writing to simple questions. </w:t>
      </w:r>
    </w:p>
    <w:p w14:paraId="2E69C5A6" w14:textId="77777777" w:rsidR="00F03D6F" w:rsidRDefault="00F03D6F" w:rsidP="00F03D6F">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14:paraId="2AD0491F" w14:textId="77777777" w:rsidR="00F03D6F" w:rsidRDefault="00F03D6F" w:rsidP="00F03D6F">
      <w:pPr>
        <w:pStyle w:val="BodyTextIndent3"/>
      </w:pPr>
      <w:r>
        <w:t>D.</w:t>
      </w:r>
      <w:r>
        <w:tab/>
        <w:t>meet and get to know native speakers of Spanish through face-to-face contact, personal correspondence, the Internet, or through travel.</w:t>
      </w:r>
    </w:p>
    <w:p w14:paraId="1391FF9C" w14:textId="77777777" w:rsidR="00F03D6F" w:rsidRDefault="00F03D6F" w:rsidP="00F03D6F">
      <w:pPr>
        <w:rPr>
          <w:sz w:val="20"/>
        </w:rPr>
      </w:pPr>
      <w:r>
        <w:rPr>
          <w:sz w:val="20"/>
        </w:rPr>
        <w:t xml:space="preserve">E.   have a greater understanding and appreciation of the diversity of Hispanic cultures and the products of                        </w:t>
      </w:r>
    </w:p>
    <w:p w14:paraId="6307B2E0" w14:textId="77777777" w:rsidR="00F03D6F" w:rsidRDefault="00F03D6F" w:rsidP="00F03D6F">
      <w:pPr>
        <w:rPr>
          <w:sz w:val="20"/>
        </w:rPr>
      </w:pPr>
      <w:r>
        <w:rPr>
          <w:sz w:val="20"/>
        </w:rPr>
        <w:t>these cultures.</w:t>
      </w:r>
    </w:p>
    <w:p w14:paraId="396625D9" w14:textId="77777777" w:rsidR="00F03D6F" w:rsidRDefault="00F03D6F" w:rsidP="00F03D6F">
      <w:pPr>
        <w:jc w:val="center"/>
        <w:rPr>
          <w:sz w:val="20"/>
        </w:rPr>
      </w:pPr>
      <w:r>
        <w:rPr>
          <w:b/>
          <w:sz w:val="20"/>
        </w:rPr>
        <w:t>II. COURSE OBJECTIVES:</w:t>
      </w:r>
    </w:p>
    <w:p w14:paraId="1EC6D3F2" w14:textId="77777777" w:rsidR="00F03D6F" w:rsidRDefault="00F03D6F" w:rsidP="00F03D6F">
      <w:pPr>
        <w:pStyle w:val="1EnsStyle"/>
        <w:tabs>
          <w:tab w:val="clear" w:pos="720"/>
        </w:tabs>
        <w:ind w:left="0" w:firstLine="0"/>
        <w:rPr>
          <w:sz w:val="20"/>
        </w:rPr>
      </w:pPr>
    </w:p>
    <w:p w14:paraId="4CBDA3C9" w14:textId="77777777" w:rsidR="00F03D6F" w:rsidRDefault="00F03D6F" w:rsidP="00F03D6F">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14:paraId="22412AB1" w14:textId="77777777" w:rsidR="00F03D6F" w:rsidRDefault="00F03D6F" w:rsidP="00F03D6F"/>
    <w:p w14:paraId="390F8585" w14:textId="77777777" w:rsidR="00F03D6F" w:rsidRDefault="00F03D6F" w:rsidP="00F03D6F">
      <w:pPr>
        <w:pStyle w:val="BodyText"/>
      </w:pPr>
      <w:r>
        <w:t>In the process of completing this course, students will:</w:t>
      </w:r>
    </w:p>
    <w:p w14:paraId="23820228" w14:textId="77777777" w:rsidR="00F03D6F" w:rsidRDefault="00F03D6F" w:rsidP="00F03D6F">
      <w:pPr>
        <w:rPr>
          <w:sz w:val="20"/>
        </w:rPr>
      </w:pPr>
    </w:p>
    <w:p w14:paraId="4D996CE8" w14:textId="77777777" w:rsidR="00F03D6F" w:rsidRDefault="00F03D6F" w:rsidP="00F03D6F">
      <w:pPr>
        <w:pStyle w:val="BodyTextIndent"/>
      </w:pPr>
      <w:r>
        <w:t>A.</w:t>
      </w:r>
      <w:r>
        <w:tab/>
        <w:t>understand and interact in simple spoken Spanish within the range of vocabulary topics and structures covered in this course.</w:t>
      </w:r>
    </w:p>
    <w:p w14:paraId="11F3D8DA" w14:textId="77777777" w:rsidR="00F03D6F" w:rsidRDefault="00F03D6F" w:rsidP="00F03D6F">
      <w:pPr>
        <w:pStyle w:val="BodyText"/>
        <w:tabs>
          <w:tab w:val="left" w:pos="400"/>
        </w:tabs>
        <w:ind w:left="400" w:hanging="400"/>
      </w:pPr>
      <w:r>
        <w:t>B.</w:t>
      </w:r>
      <w:r>
        <w:tab/>
        <w:t xml:space="preserve">recognize and employ new vocabulary and grammar structures </w:t>
      </w:r>
      <w:proofErr w:type="gramStart"/>
      <w:r>
        <w:t>in order to</w:t>
      </w:r>
      <w:proofErr w:type="gramEnd"/>
      <w:r>
        <w:t xml:space="preserve"> communicate ideas both verbally and in writing, in the present tense.</w:t>
      </w:r>
    </w:p>
    <w:p w14:paraId="52D2CB22" w14:textId="77777777" w:rsidR="00F03D6F" w:rsidRDefault="00F03D6F" w:rsidP="00F03D6F">
      <w:pPr>
        <w:pStyle w:val="BodyTextIndent"/>
      </w:pPr>
      <w:r>
        <w:t>C.</w:t>
      </w:r>
      <w:r>
        <w:tab/>
        <w:t xml:space="preserve">understand basic written texts using contextual clues, vocabulary recognition, grammar knowledge, cognates, and inferences.              </w:t>
      </w:r>
    </w:p>
    <w:p w14:paraId="7BC7AA12" w14:textId="77777777" w:rsidR="00F03D6F" w:rsidRDefault="00F03D6F" w:rsidP="00F03D6F">
      <w:pPr>
        <w:pStyle w:val="BodyTextIndent"/>
      </w:pPr>
      <w:r>
        <w:t>D.</w:t>
      </w:r>
      <w:r>
        <w:tab/>
        <w:t>review, recall and use previously learned vocabulary and grammatical structures while continuing to augment and expand this base of knowledge.</w:t>
      </w:r>
    </w:p>
    <w:p w14:paraId="35D462C2" w14:textId="77777777" w:rsidR="00F03D6F" w:rsidRDefault="00F03D6F" w:rsidP="00F03D6F">
      <w:pPr>
        <w:pStyle w:val="BodyText"/>
        <w:tabs>
          <w:tab w:val="left" w:pos="400"/>
        </w:tabs>
      </w:pPr>
      <w:r>
        <w:t>E.</w:t>
      </w:r>
      <w:r>
        <w:tab/>
      </w:r>
      <w:proofErr w:type="gramStart"/>
      <w:r>
        <w:t>compare and contrast</w:t>
      </w:r>
      <w:proofErr w:type="gramEnd"/>
      <w:r>
        <w:t xml:space="preserve"> the target language and culture with the language and culture of the U.S. </w:t>
      </w:r>
    </w:p>
    <w:p w14:paraId="2FDD8DCF" w14:textId="77777777" w:rsidR="00F03D6F" w:rsidRDefault="00F03D6F" w:rsidP="00F03D6F">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6196162A" w14:textId="77777777" w:rsidR="00F03D6F" w:rsidRDefault="00F03D6F" w:rsidP="00F03D6F">
      <w:pPr>
        <w:pStyle w:val="BodyText"/>
        <w:tabs>
          <w:tab w:val="left" w:pos="400"/>
        </w:tabs>
      </w:pPr>
    </w:p>
    <w:p w14:paraId="55DD2C89" w14:textId="77777777" w:rsidR="00F03D6F" w:rsidRDefault="00F03D6F" w:rsidP="00F03D6F">
      <w:pPr>
        <w:pStyle w:val="PlainText"/>
        <w:jc w:val="both"/>
        <w:rPr>
          <w:rFonts w:ascii="Times New Roman" w:eastAsia="MS Mincho" w:hAnsi="Times New Roman"/>
          <w:i/>
          <w:sz w:val="24"/>
        </w:rPr>
      </w:pPr>
    </w:p>
    <w:p w14:paraId="21027776" w14:textId="77777777" w:rsidR="00F03D6F" w:rsidRDefault="00F03D6F" w:rsidP="00F03D6F">
      <w:pPr>
        <w:pStyle w:val="PlainText"/>
        <w:jc w:val="both"/>
        <w:rPr>
          <w:rFonts w:ascii="Times New Roman" w:eastAsia="MS Mincho" w:hAnsi="Times New Roman"/>
          <w:i/>
          <w:sz w:val="24"/>
        </w:rPr>
      </w:pPr>
    </w:p>
    <w:p w14:paraId="76ADAEB9" w14:textId="77777777" w:rsidR="00F03D6F" w:rsidRDefault="00F03D6F" w:rsidP="00F03D6F">
      <w:pPr>
        <w:pStyle w:val="PlainText"/>
        <w:jc w:val="both"/>
        <w:rPr>
          <w:rFonts w:ascii="Times New Roman" w:eastAsia="MS Mincho" w:hAnsi="Times New Roman"/>
          <w:i/>
          <w:sz w:val="24"/>
        </w:rPr>
      </w:pPr>
    </w:p>
    <w:p w14:paraId="0014ECA4" w14:textId="77777777" w:rsidR="00F03D6F" w:rsidRDefault="00F03D6F" w:rsidP="00F03D6F">
      <w:pPr>
        <w:pStyle w:val="PlainText"/>
        <w:jc w:val="both"/>
        <w:rPr>
          <w:rFonts w:ascii="Times New Roman" w:eastAsia="MS Mincho" w:hAnsi="Times New Roman"/>
          <w:i/>
          <w:sz w:val="24"/>
        </w:rPr>
      </w:pPr>
    </w:p>
    <w:p w14:paraId="3DC705C0" w14:textId="77777777" w:rsidR="00F03D6F" w:rsidRDefault="00F03D6F" w:rsidP="00F03D6F">
      <w:pPr>
        <w:pStyle w:val="PlainText"/>
        <w:jc w:val="both"/>
        <w:rPr>
          <w:rFonts w:ascii="Times New Roman" w:eastAsia="MS Mincho" w:hAnsi="Times New Roman"/>
          <w:i/>
          <w:sz w:val="24"/>
        </w:rPr>
      </w:pPr>
    </w:p>
    <w:p w14:paraId="17347D1B" w14:textId="77777777" w:rsidR="00F03D6F" w:rsidRDefault="00F03D6F" w:rsidP="00F03D6F">
      <w:pPr>
        <w:pStyle w:val="PlainText"/>
        <w:jc w:val="both"/>
        <w:rPr>
          <w:rFonts w:ascii="Times New Roman" w:eastAsia="MS Mincho" w:hAnsi="Times New Roman"/>
          <w:i/>
          <w:sz w:val="24"/>
        </w:rPr>
      </w:pPr>
    </w:p>
    <w:p w14:paraId="53B03A91" w14:textId="77777777" w:rsidR="00F03D6F" w:rsidRDefault="00F03D6F" w:rsidP="00F03D6F">
      <w:pPr>
        <w:pStyle w:val="PlainText"/>
        <w:jc w:val="both"/>
        <w:rPr>
          <w:rFonts w:ascii="Times New Roman" w:eastAsia="MS Mincho" w:hAnsi="Times New Roman"/>
          <w:i/>
          <w:sz w:val="24"/>
        </w:rPr>
      </w:pPr>
    </w:p>
    <w:p w14:paraId="2AC3AAA3" w14:textId="77777777" w:rsidR="00F03D6F" w:rsidRDefault="00F03D6F" w:rsidP="00F03D6F">
      <w:pPr>
        <w:pStyle w:val="PlainText"/>
        <w:jc w:val="both"/>
        <w:rPr>
          <w:rFonts w:ascii="Times New Roman" w:eastAsia="MS Mincho" w:hAnsi="Times New Roman"/>
          <w:i/>
          <w:sz w:val="24"/>
        </w:rPr>
      </w:pPr>
    </w:p>
    <w:p w14:paraId="2F760083" w14:textId="77777777" w:rsidR="00F03D6F" w:rsidRDefault="00F03D6F" w:rsidP="00F03D6F">
      <w:pPr>
        <w:pStyle w:val="PlainText"/>
        <w:jc w:val="both"/>
        <w:rPr>
          <w:rFonts w:ascii="Times New Roman" w:eastAsia="MS Mincho" w:hAnsi="Times New Roman"/>
          <w:i/>
          <w:sz w:val="24"/>
        </w:rPr>
      </w:pPr>
    </w:p>
    <w:p w14:paraId="5CFE7E80" w14:textId="77777777" w:rsidR="00F03D6F" w:rsidRDefault="00F03D6F" w:rsidP="00F03D6F">
      <w:pPr>
        <w:pStyle w:val="PlainText"/>
        <w:jc w:val="both"/>
        <w:rPr>
          <w:rFonts w:ascii="Times New Roman" w:eastAsia="MS Mincho" w:hAnsi="Times New Roman"/>
          <w:i/>
          <w:sz w:val="24"/>
        </w:rPr>
      </w:pPr>
    </w:p>
    <w:p w14:paraId="2A47D755" w14:textId="77777777" w:rsidR="00F03D6F" w:rsidRDefault="00F03D6F" w:rsidP="00F03D6F">
      <w:pPr>
        <w:pStyle w:val="PlainText"/>
        <w:jc w:val="both"/>
        <w:rPr>
          <w:rFonts w:ascii="Times New Roman" w:eastAsia="MS Mincho" w:hAnsi="Times New Roman"/>
          <w:i/>
          <w:sz w:val="24"/>
        </w:rPr>
      </w:pPr>
    </w:p>
    <w:p w14:paraId="211CA1C3" w14:textId="77777777" w:rsidR="00F03D6F" w:rsidRDefault="00F03D6F" w:rsidP="00F03D6F">
      <w:pPr>
        <w:pStyle w:val="PlainText"/>
        <w:jc w:val="both"/>
        <w:rPr>
          <w:rFonts w:ascii="Times New Roman" w:eastAsia="MS Mincho" w:hAnsi="Times New Roman"/>
          <w:i/>
          <w:sz w:val="24"/>
        </w:rPr>
      </w:pPr>
    </w:p>
    <w:p w14:paraId="62766D0F" w14:textId="77777777" w:rsidR="00F03D6F" w:rsidRDefault="00F03D6F" w:rsidP="00F03D6F">
      <w:pPr>
        <w:pStyle w:val="PlainText"/>
        <w:jc w:val="both"/>
        <w:rPr>
          <w:rFonts w:ascii="Times New Roman" w:eastAsia="MS Mincho" w:hAnsi="Times New Roman"/>
          <w:i/>
          <w:sz w:val="24"/>
        </w:rPr>
      </w:pPr>
    </w:p>
    <w:p w14:paraId="7442D3A1" w14:textId="77777777" w:rsidR="00F03D6F" w:rsidRDefault="00F03D6F" w:rsidP="00F03D6F">
      <w:pPr>
        <w:pStyle w:val="PlainText"/>
        <w:jc w:val="both"/>
        <w:rPr>
          <w:rFonts w:ascii="Times New Roman" w:eastAsia="MS Mincho" w:hAnsi="Times New Roman"/>
          <w:i/>
          <w:sz w:val="24"/>
        </w:rPr>
      </w:pPr>
    </w:p>
    <w:p w14:paraId="42BDB901" w14:textId="77777777" w:rsidR="00F03D6F" w:rsidRDefault="00F03D6F" w:rsidP="00F03D6F">
      <w:pPr>
        <w:pStyle w:val="PlainText"/>
        <w:jc w:val="both"/>
        <w:rPr>
          <w:rFonts w:ascii="Times New Roman" w:eastAsia="MS Mincho" w:hAnsi="Times New Roman"/>
          <w:i/>
          <w:sz w:val="24"/>
        </w:rPr>
      </w:pPr>
    </w:p>
    <w:p w14:paraId="036F3C66" w14:textId="77777777" w:rsidR="00F03D6F" w:rsidRDefault="00F03D6F" w:rsidP="00F03D6F">
      <w:pPr>
        <w:pStyle w:val="PlainText"/>
        <w:jc w:val="both"/>
        <w:rPr>
          <w:rFonts w:ascii="Times New Roman" w:eastAsia="MS Mincho" w:hAnsi="Times New Roman"/>
          <w:i/>
          <w:sz w:val="24"/>
        </w:rPr>
      </w:pPr>
    </w:p>
    <w:p w14:paraId="5D6CD125" w14:textId="77777777" w:rsidR="00F03D6F" w:rsidRDefault="00F03D6F" w:rsidP="00F03D6F">
      <w:pPr>
        <w:pStyle w:val="PlainText"/>
        <w:jc w:val="both"/>
        <w:rPr>
          <w:rFonts w:ascii="Times New Roman" w:eastAsia="MS Mincho" w:hAnsi="Times New Roman"/>
          <w:i/>
          <w:sz w:val="24"/>
        </w:rPr>
      </w:pPr>
    </w:p>
    <w:p w14:paraId="32A06C35" w14:textId="77777777" w:rsidR="00F03D6F" w:rsidRDefault="00F03D6F" w:rsidP="00F03D6F">
      <w:pPr>
        <w:pStyle w:val="PlainText"/>
        <w:jc w:val="both"/>
        <w:rPr>
          <w:rFonts w:ascii="Times New Roman" w:eastAsia="MS Mincho" w:hAnsi="Times New Roman"/>
          <w:i/>
          <w:sz w:val="24"/>
        </w:rPr>
      </w:pPr>
    </w:p>
    <w:p w14:paraId="4F63F915" w14:textId="77777777" w:rsidR="00F03D6F" w:rsidRDefault="00F03D6F" w:rsidP="00F03D6F">
      <w:pPr>
        <w:pStyle w:val="PlainText"/>
        <w:jc w:val="both"/>
        <w:rPr>
          <w:rFonts w:ascii="Times New Roman" w:eastAsia="MS Mincho" w:hAnsi="Times New Roman"/>
          <w:i/>
          <w:sz w:val="24"/>
        </w:rPr>
      </w:pPr>
    </w:p>
    <w:p w14:paraId="49576D93" w14:textId="77777777" w:rsidR="00F03D6F" w:rsidRDefault="00F03D6F" w:rsidP="00F03D6F">
      <w:pPr>
        <w:pStyle w:val="PlainText"/>
        <w:jc w:val="both"/>
        <w:rPr>
          <w:rFonts w:ascii="Times New Roman" w:eastAsia="MS Mincho" w:hAnsi="Times New Roman"/>
          <w:i/>
          <w:sz w:val="24"/>
        </w:rPr>
      </w:pPr>
    </w:p>
    <w:p w14:paraId="3A137D2A" w14:textId="77777777" w:rsidR="00F03D6F" w:rsidRDefault="00F03D6F" w:rsidP="00F03D6F">
      <w:pPr>
        <w:pStyle w:val="PlainText"/>
        <w:jc w:val="both"/>
        <w:rPr>
          <w:rFonts w:ascii="Times New Roman" w:eastAsia="MS Mincho" w:hAnsi="Times New Roman"/>
          <w:i/>
          <w:sz w:val="24"/>
        </w:rPr>
      </w:pPr>
    </w:p>
    <w:p w14:paraId="18B58927" w14:textId="77777777" w:rsidR="00F03D6F" w:rsidRDefault="00F03D6F" w:rsidP="00F03D6F">
      <w:pPr>
        <w:pStyle w:val="Heading3"/>
      </w:pPr>
    </w:p>
    <w:p w14:paraId="075B6F4B" w14:textId="77777777" w:rsidR="00F03D6F" w:rsidRPr="0068616B" w:rsidRDefault="00F03D6F" w:rsidP="00F03D6F"/>
    <w:p w14:paraId="59C946B8" w14:textId="77777777" w:rsidR="00F03D6F" w:rsidRDefault="00F03D6F" w:rsidP="00F03D6F">
      <w:pPr>
        <w:pStyle w:val="Heading3"/>
      </w:pPr>
      <w:r>
        <w:t>Reedley College</w:t>
      </w:r>
      <w:r>
        <w:tab/>
      </w:r>
      <w:r>
        <w:tab/>
        <w:t>Course Syllabus and Expectations</w:t>
      </w:r>
      <w:r>
        <w:tab/>
      </w:r>
      <w:r>
        <w:tab/>
        <w:t>Fall 2019</w:t>
      </w:r>
    </w:p>
    <w:p w14:paraId="19AADCB5" w14:textId="77777777" w:rsidR="00F03D6F" w:rsidRDefault="00F03D6F" w:rsidP="00F03D6F"/>
    <w:p w14:paraId="4AE1D9C1" w14:textId="77777777" w:rsidR="00F03D6F" w:rsidRDefault="00F03D6F" w:rsidP="00F03D6F">
      <w:r>
        <w:rPr>
          <w:u w:val="single"/>
        </w:rPr>
        <w:t>Class</w:t>
      </w:r>
      <w:r>
        <w:tab/>
        <w:t xml:space="preserve">         </w:t>
      </w:r>
      <w:r>
        <w:tab/>
      </w:r>
      <w:r>
        <w:tab/>
        <w:t xml:space="preserve">    </w:t>
      </w:r>
      <w:r>
        <w:rPr>
          <w:u w:val="single"/>
        </w:rPr>
        <w:t>Sec Hours &amp;Days</w:t>
      </w:r>
      <w:r>
        <w:tab/>
      </w:r>
      <w:r>
        <w:tab/>
        <w:t xml:space="preserve">             </w:t>
      </w:r>
      <w:r>
        <w:rPr>
          <w:u w:val="single"/>
        </w:rPr>
        <w:t>Instructor</w:t>
      </w:r>
    </w:p>
    <w:p w14:paraId="556B9E53" w14:textId="5DE1B541" w:rsidR="00F03D6F" w:rsidRDefault="00F03D6F" w:rsidP="00F03D6F">
      <w:r>
        <w:t xml:space="preserve">Spanish 1      </w:t>
      </w:r>
      <w:r>
        <w:tab/>
        <w:t xml:space="preserve">      </w:t>
      </w:r>
      <w:r>
        <w:tab/>
        <w:t xml:space="preserve">    </w:t>
      </w:r>
      <w:r w:rsidR="00E93681">
        <w:rPr>
          <w:b/>
        </w:rPr>
        <w:t>59155</w:t>
      </w:r>
      <w:r>
        <w:rPr>
          <w:b/>
        </w:rPr>
        <w:t xml:space="preserve">/ </w:t>
      </w:r>
      <w:r>
        <w:rPr>
          <w:rFonts w:eastAsia="MS Mincho"/>
          <w:sz w:val="20"/>
          <w:szCs w:val="20"/>
        </w:rPr>
        <w:t xml:space="preserve">MTWTHF                       </w:t>
      </w:r>
      <w:r w:rsidR="00E93681">
        <w:rPr>
          <w:rFonts w:eastAsia="MS Mincho"/>
          <w:sz w:val="20"/>
          <w:szCs w:val="20"/>
        </w:rPr>
        <w:t xml:space="preserve">               </w:t>
      </w:r>
      <w:bookmarkStart w:id="0" w:name="_GoBack"/>
      <w:bookmarkEnd w:id="0"/>
      <w:r>
        <w:rPr>
          <w:rFonts w:eastAsia="MS Mincho"/>
          <w:sz w:val="20"/>
          <w:szCs w:val="20"/>
        </w:rPr>
        <w:t xml:space="preserve"> Andrade</w:t>
      </w:r>
    </w:p>
    <w:p w14:paraId="1CA5AE7F" w14:textId="77777777" w:rsidR="00F03D6F" w:rsidRDefault="00F03D6F" w:rsidP="00F03D6F">
      <w:r>
        <w:tab/>
      </w:r>
      <w:r>
        <w:tab/>
      </w:r>
    </w:p>
    <w:p w14:paraId="1B23F789" w14:textId="77777777" w:rsidR="00F03D6F" w:rsidRDefault="00F03D6F" w:rsidP="00F03D6F">
      <w:pPr>
        <w:pStyle w:val="Heading1"/>
      </w:pPr>
      <w:r>
        <w:t>CONTRACT</w:t>
      </w:r>
    </w:p>
    <w:p w14:paraId="4DDBFB7D" w14:textId="77777777" w:rsidR="00F03D6F" w:rsidRDefault="00F03D6F" w:rsidP="00F03D6F"/>
    <w:p w14:paraId="0B4BD782" w14:textId="77777777" w:rsidR="00F03D6F" w:rsidRDefault="00F03D6F" w:rsidP="00F03D6F">
      <w:r>
        <w:t>I, ____________________________________, have read carefully and fully understand the syllabus and expectations for this course.</w:t>
      </w:r>
    </w:p>
    <w:p w14:paraId="77975BAF" w14:textId="77777777" w:rsidR="00F03D6F" w:rsidRDefault="00F03D6F" w:rsidP="00F03D6F"/>
    <w:p w14:paraId="04A53107" w14:textId="77777777" w:rsidR="00F03D6F" w:rsidRDefault="00F03D6F" w:rsidP="00F03D6F"/>
    <w:p w14:paraId="5056951C" w14:textId="77777777" w:rsidR="00F03D6F" w:rsidRDefault="00F03D6F" w:rsidP="00F03D6F">
      <w:pPr>
        <w:rPr>
          <w:lang w:val="fr-FR"/>
        </w:rPr>
      </w:pPr>
      <w:r>
        <w:rPr>
          <w:lang w:val="fr-FR"/>
        </w:rPr>
        <w:t>________________________________________     _____________________________</w:t>
      </w:r>
    </w:p>
    <w:p w14:paraId="24A33C86" w14:textId="77777777" w:rsidR="00F03D6F" w:rsidRDefault="00F03D6F" w:rsidP="00F03D6F">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(date)</w:t>
      </w:r>
    </w:p>
    <w:p w14:paraId="2555A2FE" w14:textId="77777777" w:rsidR="00F03D6F" w:rsidRDefault="00F03D6F" w:rsidP="00F03D6F">
      <w:pPr>
        <w:pBdr>
          <w:bottom w:val="dotted" w:sz="24" w:space="1" w:color="auto"/>
        </w:pBdr>
        <w:rPr>
          <w:lang w:val="fr-FR"/>
        </w:rPr>
      </w:pPr>
    </w:p>
    <w:p w14:paraId="615ABA98" w14:textId="77777777" w:rsidR="00F03D6F" w:rsidRDefault="00F03D6F" w:rsidP="00F03D6F">
      <w:pPr>
        <w:rPr>
          <w:lang w:val="fr-FR"/>
        </w:rPr>
      </w:pPr>
    </w:p>
    <w:p w14:paraId="70B54EA1" w14:textId="77777777" w:rsidR="00F03D6F" w:rsidRDefault="00F03D6F" w:rsidP="00F03D6F">
      <w:pPr>
        <w:jc w:val="center"/>
        <w:rPr>
          <w:lang w:val="fr-FR"/>
        </w:rPr>
      </w:pPr>
      <w:r>
        <w:rPr>
          <w:lang w:val="fr-FR"/>
        </w:rPr>
        <w:t>Questionnaire</w:t>
      </w:r>
    </w:p>
    <w:p w14:paraId="76966887" w14:textId="77777777" w:rsidR="00F03D6F" w:rsidRDefault="00F03D6F" w:rsidP="00F03D6F">
      <w:pPr>
        <w:jc w:val="center"/>
        <w:rPr>
          <w:lang w:val="fr-FR"/>
        </w:rPr>
      </w:pPr>
    </w:p>
    <w:p w14:paraId="0334EE92" w14:textId="77777777" w:rsidR="00F03D6F" w:rsidRDefault="00F03D6F" w:rsidP="00F03D6F">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14:paraId="20B0FD54" w14:textId="77777777" w:rsidR="00F03D6F" w:rsidRDefault="00F03D6F" w:rsidP="00F03D6F">
      <w:pPr>
        <w:jc w:val="center"/>
        <w:rPr>
          <w:lang w:val="fr-FR"/>
        </w:rPr>
      </w:pPr>
    </w:p>
    <w:p w14:paraId="40F35264" w14:textId="77777777" w:rsidR="00F03D6F" w:rsidRDefault="00F03D6F" w:rsidP="00F03D6F">
      <w:r>
        <w:t>Have you taken any Spanish classes before? (Choose one)</w:t>
      </w:r>
    </w:p>
    <w:p w14:paraId="51AC8CC3" w14:textId="77777777" w:rsidR="00F03D6F" w:rsidRDefault="00F03D6F" w:rsidP="00F03D6F">
      <w:r>
        <w:tab/>
      </w:r>
    </w:p>
    <w:p w14:paraId="63A0E4C9" w14:textId="77777777" w:rsidR="00F03D6F" w:rsidRDefault="00F03D6F" w:rsidP="00F03D6F">
      <w:pPr>
        <w:ind w:firstLine="720"/>
      </w:pPr>
      <w:r>
        <w:t>---never before___________</w:t>
      </w:r>
    </w:p>
    <w:p w14:paraId="2E75EBF5" w14:textId="77777777" w:rsidR="00F03D6F" w:rsidRDefault="00F03D6F" w:rsidP="00F03D6F">
      <w:r>
        <w:tab/>
        <w:t xml:space="preserve">---in high school__________ how many </w:t>
      </w:r>
      <w:proofErr w:type="gramStart"/>
      <w:r>
        <w:t>years?_</w:t>
      </w:r>
      <w:proofErr w:type="gramEnd"/>
      <w:r>
        <w:t>______________</w:t>
      </w:r>
    </w:p>
    <w:p w14:paraId="7CE9CFEC" w14:textId="77777777" w:rsidR="00F03D6F" w:rsidRDefault="00F03D6F" w:rsidP="00F03D6F">
      <w:r>
        <w:tab/>
        <w:t>---speak Spanish at home__________________</w:t>
      </w:r>
    </w:p>
    <w:p w14:paraId="30DA7A3C" w14:textId="77777777" w:rsidR="00F03D6F" w:rsidRDefault="00F03D6F" w:rsidP="00F03D6F"/>
    <w:p w14:paraId="4890200B" w14:textId="77777777" w:rsidR="00F03D6F" w:rsidRDefault="00F03D6F" w:rsidP="00F03D6F">
      <w:r>
        <w:t>Do you speak any languages other than English?</w:t>
      </w:r>
    </w:p>
    <w:p w14:paraId="5C2A3470" w14:textId="77777777" w:rsidR="00F03D6F" w:rsidRDefault="00F03D6F" w:rsidP="00F03D6F"/>
    <w:p w14:paraId="5A2AA2D9" w14:textId="77777777" w:rsidR="00F03D6F" w:rsidRDefault="00F03D6F" w:rsidP="00F03D6F"/>
    <w:p w14:paraId="30B649D5" w14:textId="77777777" w:rsidR="00F03D6F" w:rsidRDefault="00F03D6F" w:rsidP="00F03D6F">
      <w:r>
        <w:t>Why have you chosen Spanish now?  (Please be frank.)</w:t>
      </w:r>
    </w:p>
    <w:p w14:paraId="5C3B328A" w14:textId="77777777" w:rsidR="00F03D6F" w:rsidRDefault="00F03D6F" w:rsidP="00F03D6F"/>
    <w:p w14:paraId="660EC0E1" w14:textId="77777777" w:rsidR="00F03D6F" w:rsidRDefault="00F03D6F" w:rsidP="00F03D6F"/>
    <w:p w14:paraId="5F0A7564" w14:textId="77777777" w:rsidR="00F03D6F" w:rsidRDefault="00F03D6F" w:rsidP="00F03D6F">
      <w:r>
        <w:t>What are your career objectives?</w:t>
      </w:r>
    </w:p>
    <w:p w14:paraId="2F466E9F" w14:textId="77777777" w:rsidR="00F03D6F" w:rsidRDefault="00F03D6F" w:rsidP="00F03D6F"/>
    <w:p w14:paraId="3C0E95D1" w14:textId="77777777" w:rsidR="00F03D6F" w:rsidRDefault="00F03D6F" w:rsidP="00F03D6F"/>
    <w:p w14:paraId="1696346A" w14:textId="77777777" w:rsidR="00F03D6F" w:rsidRDefault="00F03D6F" w:rsidP="00F03D6F">
      <w:r>
        <w:t>What are your hobbies or special interests?</w:t>
      </w:r>
    </w:p>
    <w:p w14:paraId="1B6596E9" w14:textId="77777777" w:rsidR="00F03D6F" w:rsidRDefault="00F03D6F" w:rsidP="00F03D6F"/>
    <w:p w14:paraId="235B184D" w14:textId="77777777" w:rsidR="00F03D6F" w:rsidRDefault="00F03D6F" w:rsidP="00F03D6F"/>
    <w:p w14:paraId="78C00987" w14:textId="77777777" w:rsidR="00F03D6F" w:rsidRDefault="00F03D6F" w:rsidP="00F03D6F">
      <w:r>
        <w:t>What are your expectations for this course?  What would you like to gain from it?</w:t>
      </w:r>
    </w:p>
    <w:p w14:paraId="7A3A6BC9" w14:textId="77777777" w:rsidR="00F03D6F" w:rsidRDefault="00F03D6F" w:rsidP="00F03D6F"/>
    <w:p w14:paraId="2E460604" w14:textId="77777777" w:rsidR="00F03D6F" w:rsidRDefault="00F03D6F" w:rsidP="00F03D6F"/>
    <w:p w14:paraId="4F619501" w14:textId="77777777" w:rsidR="00F03D6F" w:rsidRDefault="00F03D6F" w:rsidP="00F03D6F">
      <w:r>
        <w:t xml:space="preserve">Do you have any special needs or circumstances, or is there anything else you would like me to know about? </w:t>
      </w:r>
    </w:p>
    <w:p w14:paraId="6D9E2120" w14:textId="77777777" w:rsidR="00F03D6F" w:rsidRDefault="00F03D6F" w:rsidP="00F03D6F"/>
    <w:p w14:paraId="6669B9B1" w14:textId="77777777" w:rsidR="00F03D6F" w:rsidRDefault="00F03D6F" w:rsidP="00F03D6F"/>
    <w:p w14:paraId="010598E4" w14:textId="77777777" w:rsidR="00F03D6F" w:rsidRDefault="00F03D6F" w:rsidP="00F03D6F">
      <w:r>
        <w:t>Keep in mind this is a four-unit course and requires a considerable investment of time outside of class (two hours of study for every hour of class time).</w:t>
      </w:r>
    </w:p>
    <w:p w14:paraId="0B921E69" w14:textId="77777777" w:rsidR="00CD6069" w:rsidRPr="00F03D6F" w:rsidRDefault="00CD6069" w:rsidP="00CD6069">
      <w:pPr>
        <w:pStyle w:val="PlainText"/>
        <w:jc w:val="both"/>
        <w:rPr>
          <w:rFonts w:eastAsia="MS Mincho"/>
          <w:sz w:val="24"/>
        </w:rPr>
      </w:pPr>
    </w:p>
    <w:sectPr w:rsidR="00CD6069" w:rsidRPr="00F03D6F"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629DF"/>
    <w:rsid w:val="00091C39"/>
    <w:rsid w:val="00096874"/>
    <w:rsid w:val="00106D29"/>
    <w:rsid w:val="00106F08"/>
    <w:rsid w:val="001616C9"/>
    <w:rsid w:val="001925CF"/>
    <w:rsid w:val="001963ED"/>
    <w:rsid w:val="001C6E54"/>
    <w:rsid w:val="001E5B0C"/>
    <w:rsid w:val="001E78F4"/>
    <w:rsid w:val="001F6509"/>
    <w:rsid w:val="002027F3"/>
    <w:rsid w:val="00210D1C"/>
    <w:rsid w:val="00220EA6"/>
    <w:rsid w:val="00226728"/>
    <w:rsid w:val="002B06A5"/>
    <w:rsid w:val="003011E7"/>
    <w:rsid w:val="00301DEA"/>
    <w:rsid w:val="0033797D"/>
    <w:rsid w:val="00337D27"/>
    <w:rsid w:val="003401A9"/>
    <w:rsid w:val="0034510E"/>
    <w:rsid w:val="00363C19"/>
    <w:rsid w:val="0036546F"/>
    <w:rsid w:val="0036724C"/>
    <w:rsid w:val="00410220"/>
    <w:rsid w:val="00416A76"/>
    <w:rsid w:val="00435628"/>
    <w:rsid w:val="004519D6"/>
    <w:rsid w:val="00456B0F"/>
    <w:rsid w:val="00475341"/>
    <w:rsid w:val="00486200"/>
    <w:rsid w:val="004C2E36"/>
    <w:rsid w:val="004D6A56"/>
    <w:rsid w:val="00567CBD"/>
    <w:rsid w:val="005A4228"/>
    <w:rsid w:val="005A544F"/>
    <w:rsid w:val="005B247E"/>
    <w:rsid w:val="005C2580"/>
    <w:rsid w:val="005D4B40"/>
    <w:rsid w:val="005F5D4E"/>
    <w:rsid w:val="00601AC8"/>
    <w:rsid w:val="0061543B"/>
    <w:rsid w:val="00644E7A"/>
    <w:rsid w:val="00655656"/>
    <w:rsid w:val="00665E87"/>
    <w:rsid w:val="00673427"/>
    <w:rsid w:val="0068583E"/>
    <w:rsid w:val="00693AF3"/>
    <w:rsid w:val="006F38FC"/>
    <w:rsid w:val="0071410F"/>
    <w:rsid w:val="00717779"/>
    <w:rsid w:val="00771D13"/>
    <w:rsid w:val="007940C3"/>
    <w:rsid w:val="007C0BFA"/>
    <w:rsid w:val="007C634C"/>
    <w:rsid w:val="0082498E"/>
    <w:rsid w:val="008330A2"/>
    <w:rsid w:val="0084182B"/>
    <w:rsid w:val="00887CA9"/>
    <w:rsid w:val="008931FC"/>
    <w:rsid w:val="00895FB7"/>
    <w:rsid w:val="008B1110"/>
    <w:rsid w:val="008B5314"/>
    <w:rsid w:val="008E7223"/>
    <w:rsid w:val="008F25C7"/>
    <w:rsid w:val="00960C4E"/>
    <w:rsid w:val="0098143C"/>
    <w:rsid w:val="00984B6B"/>
    <w:rsid w:val="0098738C"/>
    <w:rsid w:val="009B1BB0"/>
    <w:rsid w:val="009C1816"/>
    <w:rsid w:val="00A038A6"/>
    <w:rsid w:val="00A47A14"/>
    <w:rsid w:val="00A63315"/>
    <w:rsid w:val="00A93646"/>
    <w:rsid w:val="00AA0A19"/>
    <w:rsid w:val="00AC1F4C"/>
    <w:rsid w:val="00AE288F"/>
    <w:rsid w:val="00AF0024"/>
    <w:rsid w:val="00AF4EA4"/>
    <w:rsid w:val="00B1281F"/>
    <w:rsid w:val="00B1402B"/>
    <w:rsid w:val="00B76BFD"/>
    <w:rsid w:val="00BB2763"/>
    <w:rsid w:val="00BC580E"/>
    <w:rsid w:val="00C13DE6"/>
    <w:rsid w:val="00C33419"/>
    <w:rsid w:val="00C54D43"/>
    <w:rsid w:val="00C610E9"/>
    <w:rsid w:val="00C90AF4"/>
    <w:rsid w:val="00CA647D"/>
    <w:rsid w:val="00CB1F26"/>
    <w:rsid w:val="00CC304F"/>
    <w:rsid w:val="00CC4716"/>
    <w:rsid w:val="00CD2A01"/>
    <w:rsid w:val="00CD6069"/>
    <w:rsid w:val="00CF7F10"/>
    <w:rsid w:val="00D208EB"/>
    <w:rsid w:val="00D32A8C"/>
    <w:rsid w:val="00D767ED"/>
    <w:rsid w:val="00D9112C"/>
    <w:rsid w:val="00DA65CB"/>
    <w:rsid w:val="00DB5446"/>
    <w:rsid w:val="00DD7210"/>
    <w:rsid w:val="00DE5290"/>
    <w:rsid w:val="00E31E03"/>
    <w:rsid w:val="00E3203E"/>
    <w:rsid w:val="00E4378C"/>
    <w:rsid w:val="00E54E33"/>
    <w:rsid w:val="00E93681"/>
    <w:rsid w:val="00EB2532"/>
    <w:rsid w:val="00EB7245"/>
    <w:rsid w:val="00EC5AF1"/>
    <w:rsid w:val="00EE683C"/>
    <w:rsid w:val="00F001F7"/>
    <w:rsid w:val="00F03D6F"/>
    <w:rsid w:val="00F042CB"/>
    <w:rsid w:val="00F0657C"/>
    <w:rsid w:val="00F12759"/>
    <w:rsid w:val="00F211DF"/>
    <w:rsid w:val="00F303DF"/>
    <w:rsid w:val="00F34F55"/>
    <w:rsid w:val="00F85B40"/>
    <w:rsid w:val="00FA1511"/>
    <w:rsid w:val="00FF386E"/>
    <w:rsid w:val="00FF61D8"/>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2C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lstarod@gmail.com" TargetMode="External"/><Relationship Id="rId6" Type="http://schemas.openxmlformats.org/officeDocument/2006/relationships/hyperlink" Target="mailto:rodrigo.andrade@reedleycollege.edu" TargetMode="External"/><Relationship Id="rId7" Type="http://schemas.openxmlformats.org/officeDocument/2006/relationships/image" Target="media/image1.png"/><Relationship Id="rId8" Type="http://schemas.openxmlformats.org/officeDocument/2006/relationships/hyperlink" Target="http://www.vistahigherlearning.com/store/reedley.htm" TargetMode="External"/><Relationship Id="rId9" Type="http://schemas.openxmlformats.org/officeDocument/2006/relationships/hyperlink" Target="http://www.vhlcentra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2197</Words>
  <Characters>12525</Characters>
  <Application>Microsoft Macintosh Word</Application>
  <DocSecurity>0</DocSecurity>
  <Lines>104</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Reedley College		Course Syllabus and Expectations		Fall 2019</vt:lpstr>
      <vt:lpstr>CONTRACT</vt:lpstr>
    </vt:vector>
  </TitlesOfParts>
  <Company>Microsoft</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Rodrigo Andrade</cp:lastModifiedBy>
  <cp:revision>2</cp:revision>
  <dcterms:created xsi:type="dcterms:W3CDTF">2019-08-12T05:26:00Z</dcterms:created>
  <dcterms:modified xsi:type="dcterms:W3CDTF">2019-08-12T05:26:00Z</dcterms:modified>
</cp:coreProperties>
</file>