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bookmarkStart w:id="0" w:name="_GoBack"/>
      <w:bookmarkEnd w:id="0"/>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The Earth and It’s Peoples</w:t>
      </w:r>
      <w:r>
        <w:rPr>
          <w:sz w:val="24"/>
          <w:szCs w:val="24"/>
        </w:rPr>
        <w:t xml:space="preserve">  Vol.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r>
        <w:rPr>
          <w:sz w:val="24"/>
          <w:szCs w:val="24"/>
        </w:rPr>
        <w:t xml:space="preserve">Scantron 882-E </w:t>
      </w:r>
      <w:r w:rsidR="00C41B1A">
        <w:rPr>
          <w:sz w:val="24"/>
          <w:szCs w:val="24"/>
        </w:rPr>
        <w:t>(</w:t>
      </w:r>
      <w:r w:rsidR="008D3EF7">
        <w:rPr>
          <w:sz w:val="24"/>
          <w:szCs w:val="24"/>
        </w:rPr>
        <w:t>5</w:t>
      </w:r>
      <w:r>
        <w:rPr>
          <w:sz w:val="24"/>
          <w:szCs w:val="24"/>
        </w:rPr>
        <w:t>)</w:t>
      </w:r>
    </w:p>
    <w:p w:rsidR="00004E3D"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t xml:space="preserve">Tuesday and Thursday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40381D">
        <w:rPr>
          <w:sz w:val="24"/>
          <w:szCs w:val="24"/>
        </w:rPr>
        <w:t>3:15</w:t>
      </w:r>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 xml:space="preserve">Textbook </w:t>
      </w:r>
      <w:r w:rsidR="00B53191">
        <w:rPr>
          <w:sz w:val="24"/>
          <w:szCs w:val="24"/>
        </w:rPr>
        <w:t>Multiple-Choice</w:t>
      </w:r>
      <w:r>
        <w:rPr>
          <w:sz w:val="24"/>
          <w:szCs w:val="24"/>
        </w:rPr>
        <w:t xml:space="preserve"> Test</w:t>
      </w:r>
      <w:r w:rsidR="00B53191">
        <w:rPr>
          <w:sz w:val="24"/>
          <w:szCs w:val="24"/>
        </w:rPr>
        <w:t xml:space="preserve">: Sept. </w:t>
      </w:r>
      <w:r w:rsidR="008D3EF7">
        <w:rPr>
          <w:sz w:val="24"/>
          <w:szCs w:val="24"/>
        </w:rPr>
        <w:t>3</w:t>
      </w:r>
      <w:r w:rsidR="00B53191">
        <w:rPr>
          <w:sz w:val="24"/>
          <w:szCs w:val="24"/>
        </w:rPr>
        <w:t xml:space="preserve">, Oct. </w:t>
      </w:r>
      <w:r w:rsidR="008D3EF7">
        <w:rPr>
          <w:sz w:val="24"/>
          <w:szCs w:val="24"/>
        </w:rPr>
        <w:t>1</w:t>
      </w:r>
      <w:r w:rsidR="00B53191">
        <w:rPr>
          <w:sz w:val="24"/>
          <w:szCs w:val="24"/>
        </w:rPr>
        <w:t xml:space="preserve">, Oct. </w:t>
      </w:r>
      <w:r w:rsidR="008D3EF7">
        <w:rPr>
          <w:sz w:val="24"/>
          <w:szCs w:val="24"/>
        </w:rPr>
        <w:t>29</w:t>
      </w:r>
      <w:r w:rsidR="00B53191">
        <w:rPr>
          <w:sz w:val="24"/>
          <w:szCs w:val="24"/>
        </w:rPr>
        <w:t>, Nov. 2</w:t>
      </w:r>
      <w:r w:rsidR="008D3EF7">
        <w:rPr>
          <w:sz w:val="24"/>
          <w:szCs w:val="24"/>
        </w:rPr>
        <w:t>6</w:t>
      </w:r>
    </w:p>
    <w:p w:rsidR="002E59D3"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B53191">
        <w:rPr>
          <w:sz w:val="24"/>
          <w:szCs w:val="24"/>
        </w:rPr>
        <w:t xml:space="preserve">Sept. </w:t>
      </w:r>
      <w:r w:rsidR="008D3EF7">
        <w:rPr>
          <w:sz w:val="24"/>
          <w:szCs w:val="24"/>
        </w:rPr>
        <w:t>3</w:t>
      </w:r>
      <w:r w:rsidR="00B53191">
        <w:rPr>
          <w:sz w:val="24"/>
          <w:szCs w:val="24"/>
        </w:rPr>
        <w:t xml:space="preserve">, Oct. </w:t>
      </w:r>
      <w:r w:rsidR="008D3EF7">
        <w:rPr>
          <w:sz w:val="24"/>
          <w:szCs w:val="24"/>
        </w:rPr>
        <w:t>1</w:t>
      </w:r>
      <w:r w:rsidR="00B53191">
        <w:rPr>
          <w:sz w:val="24"/>
          <w:szCs w:val="24"/>
        </w:rPr>
        <w:t xml:space="preserve">, Oct. </w:t>
      </w:r>
      <w:r w:rsidR="008D3EF7">
        <w:rPr>
          <w:sz w:val="24"/>
          <w:szCs w:val="24"/>
        </w:rPr>
        <w:t>29</w:t>
      </w:r>
      <w:r w:rsidR="00B53191">
        <w:rPr>
          <w:sz w:val="24"/>
          <w:szCs w:val="24"/>
        </w:rPr>
        <w:t>, Nov. 2</w:t>
      </w:r>
      <w:r w:rsidR="008D3EF7">
        <w:rPr>
          <w:sz w:val="24"/>
          <w:szCs w:val="24"/>
        </w:rPr>
        <w:t>6</w:t>
      </w:r>
    </w:p>
    <w:p w:rsidR="00EB604C" w:rsidRPr="0052532A" w:rsidRDefault="0001767E" w:rsidP="0001767E">
      <w:pPr>
        <w:spacing w:after="0" w:line="240" w:lineRule="auto"/>
        <w:rPr>
          <w:sz w:val="24"/>
          <w:szCs w:val="24"/>
        </w:rPr>
      </w:pPr>
      <w:r w:rsidRPr="0052532A">
        <w:rPr>
          <w:sz w:val="24"/>
          <w:szCs w:val="24"/>
        </w:rPr>
        <w:t xml:space="preserve">Research Paper:  </w:t>
      </w:r>
      <w:r w:rsidR="00B53191">
        <w:rPr>
          <w:sz w:val="24"/>
          <w:szCs w:val="24"/>
        </w:rPr>
        <w:t>Nov. 1</w:t>
      </w:r>
      <w:r w:rsidR="008D3EF7">
        <w:rPr>
          <w:sz w:val="24"/>
          <w:szCs w:val="24"/>
        </w:rPr>
        <w:t>9</w:t>
      </w:r>
    </w:p>
    <w:p w:rsidR="003545E3" w:rsidRPr="0052532A" w:rsidRDefault="0001767E" w:rsidP="0001767E">
      <w:pPr>
        <w:spacing w:after="0" w:line="240" w:lineRule="auto"/>
        <w:rPr>
          <w:sz w:val="24"/>
          <w:szCs w:val="24"/>
        </w:rPr>
      </w:pPr>
      <w:r w:rsidRPr="0052532A">
        <w:rPr>
          <w:sz w:val="24"/>
          <w:szCs w:val="24"/>
        </w:rPr>
        <w:t>Final Exam:</w:t>
      </w:r>
      <w:r w:rsidR="00B53191">
        <w:rPr>
          <w:sz w:val="24"/>
          <w:szCs w:val="24"/>
        </w:rPr>
        <w:t xml:space="preserve">  </w:t>
      </w:r>
      <w:r w:rsidR="008D3EF7">
        <w:rPr>
          <w:sz w:val="24"/>
          <w:szCs w:val="24"/>
        </w:rPr>
        <w:t>Thursday</w:t>
      </w:r>
      <w:r w:rsidR="00B53191">
        <w:rPr>
          <w:sz w:val="24"/>
          <w:szCs w:val="24"/>
        </w:rPr>
        <w:t xml:space="preserve"> Dec. 1</w:t>
      </w:r>
      <w:r w:rsidR="008D3EF7">
        <w:rPr>
          <w:sz w:val="24"/>
          <w:szCs w:val="24"/>
        </w:rPr>
        <w:t>2</w:t>
      </w:r>
      <w:r w:rsidR="002E59D3">
        <w:rPr>
          <w:sz w:val="24"/>
          <w:szCs w:val="24"/>
        </w:rPr>
        <w:t xml:space="preserve"> 2:00 – 3:50 pm</w:t>
      </w:r>
    </w:p>
    <w:p w:rsidR="00E326EE" w:rsidRDefault="00E326EE" w:rsidP="0001767E">
      <w:pPr>
        <w:spacing w:after="0" w:line="240" w:lineRule="auto"/>
        <w:rPr>
          <w:b/>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E326EE" w:rsidRDefault="00E326EE" w:rsidP="0001767E">
      <w:pPr>
        <w:spacing w:after="0" w:line="240" w:lineRule="auto"/>
        <w:rPr>
          <w:b/>
          <w:sz w:val="24"/>
          <w:szCs w:val="24"/>
        </w:rPr>
      </w:pPr>
    </w:p>
    <w:p w:rsidR="00E326EE" w:rsidRPr="0052532A" w:rsidRDefault="00E326EE" w:rsidP="00E326EE">
      <w:pPr>
        <w:spacing w:after="0" w:line="240" w:lineRule="auto"/>
        <w:rPr>
          <w:b/>
          <w:sz w:val="24"/>
          <w:szCs w:val="24"/>
        </w:rPr>
      </w:pPr>
      <w:r w:rsidRPr="0052532A">
        <w:rPr>
          <w:b/>
          <w:sz w:val="24"/>
          <w:szCs w:val="24"/>
        </w:rPr>
        <w:t>BASIS FOR GRADE:</w:t>
      </w:r>
    </w:p>
    <w:p w:rsidR="00E326EE" w:rsidRDefault="00E326EE" w:rsidP="00E326EE">
      <w:pPr>
        <w:spacing w:after="0" w:line="240" w:lineRule="auto"/>
        <w:rPr>
          <w:sz w:val="24"/>
          <w:szCs w:val="24"/>
        </w:rPr>
      </w:pPr>
      <w:r>
        <w:rPr>
          <w:sz w:val="24"/>
          <w:szCs w:val="24"/>
        </w:rPr>
        <w:t xml:space="preserve">Textbook Multiple Choice Test: (25 points X 4)  </w:t>
      </w:r>
      <w:r>
        <w:rPr>
          <w:sz w:val="24"/>
          <w:szCs w:val="24"/>
        </w:rPr>
        <w:tab/>
        <w:t xml:space="preserve">100 points </w:t>
      </w:r>
      <w:r>
        <w:rPr>
          <w:sz w:val="24"/>
          <w:szCs w:val="24"/>
        </w:rPr>
        <w:tab/>
      </w:r>
      <w:r>
        <w:rPr>
          <w:sz w:val="24"/>
          <w:szCs w:val="24"/>
        </w:rPr>
        <w:tab/>
        <w:t>380 – 342</w:t>
      </w:r>
      <w:r w:rsidRPr="0052532A">
        <w:rPr>
          <w:sz w:val="24"/>
          <w:szCs w:val="24"/>
        </w:rPr>
        <w:tab/>
        <w:t>A</w:t>
      </w:r>
    </w:p>
    <w:p w:rsidR="00E326EE" w:rsidRPr="0052532A" w:rsidRDefault="00E326EE" w:rsidP="00E326EE">
      <w:pPr>
        <w:spacing w:after="0" w:line="240" w:lineRule="auto"/>
        <w:rPr>
          <w:sz w:val="24"/>
          <w:szCs w:val="24"/>
        </w:rPr>
      </w:pPr>
      <w:r>
        <w:rPr>
          <w:sz w:val="24"/>
          <w:szCs w:val="24"/>
        </w:rPr>
        <w:t>Lecture Multiple Choice Test: (30 X 4)</w:t>
      </w:r>
      <w:r>
        <w:rPr>
          <w:sz w:val="24"/>
          <w:szCs w:val="24"/>
        </w:rPr>
        <w:tab/>
        <w:t xml:space="preserve"> </w:t>
      </w:r>
      <w:r>
        <w:rPr>
          <w:sz w:val="24"/>
          <w:szCs w:val="24"/>
        </w:rPr>
        <w:tab/>
        <w:t>120 points</w:t>
      </w:r>
      <w:r>
        <w:rPr>
          <w:sz w:val="24"/>
          <w:szCs w:val="24"/>
        </w:rPr>
        <w:tab/>
      </w:r>
      <w:r>
        <w:rPr>
          <w:sz w:val="24"/>
          <w:szCs w:val="24"/>
        </w:rPr>
        <w:tab/>
        <w:t>341 – 304</w:t>
      </w:r>
      <w:r>
        <w:rPr>
          <w:sz w:val="24"/>
          <w:szCs w:val="24"/>
        </w:rPr>
        <w:tab/>
        <w:t>B</w:t>
      </w:r>
    </w:p>
    <w:p w:rsidR="00E326EE" w:rsidRPr="0052532A" w:rsidRDefault="00E326EE" w:rsidP="00E326EE">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100 points</w:t>
      </w:r>
      <w:r>
        <w:rPr>
          <w:sz w:val="24"/>
          <w:szCs w:val="24"/>
        </w:rPr>
        <w:tab/>
      </w:r>
      <w:r>
        <w:rPr>
          <w:sz w:val="24"/>
          <w:szCs w:val="24"/>
        </w:rPr>
        <w:tab/>
        <w:t>303 – 266</w:t>
      </w:r>
      <w:r>
        <w:rPr>
          <w:sz w:val="24"/>
          <w:szCs w:val="24"/>
        </w:rPr>
        <w:tab/>
        <w:t>C</w:t>
      </w:r>
    </w:p>
    <w:p w:rsidR="00E326EE" w:rsidRPr="0052532A" w:rsidRDefault="00E326EE" w:rsidP="00E326E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60</w:t>
      </w:r>
      <w:r w:rsidRPr="0052532A">
        <w:rPr>
          <w:sz w:val="24"/>
          <w:szCs w:val="24"/>
        </w:rPr>
        <w:t xml:space="preserve"> </w:t>
      </w:r>
      <w:r>
        <w:rPr>
          <w:sz w:val="24"/>
          <w:szCs w:val="24"/>
        </w:rPr>
        <w:t>points</w:t>
      </w:r>
      <w:r>
        <w:rPr>
          <w:sz w:val="24"/>
          <w:szCs w:val="24"/>
        </w:rPr>
        <w:tab/>
      </w:r>
      <w:r>
        <w:rPr>
          <w:sz w:val="24"/>
          <w:szCs w:val="24"/>
        </w:rPr>
        <w:tab/>
        <w:t>265 – 228</w:t>
      </w:r>
      <w:r>
        <w:rPr>
          <w:sz w:val="24"/>
          <w:szCs w:val="24"/>
        </w:rPr>
        <w:tab/>
        <w:t>D</w:t>
      </w:r>
    </w:p>
    <w:p w:rsidR="00E326EE" w:rsidRDefault="00E326EE" w:rsidP="00E326E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t>38</w:t>
      </w:r>
      <w:r w:rsidRPr="00350151">
        <w:rPr>
          <w:b/>
          <w:sz w:val="24"/>
          <w:szCs w:val="24"/>
        </w:rPr>
        <w:t>0 points</w:t>
      </w:r>
      <w:r>
        <w:rPr>
          <w:sz w:val="24"/>
          <w:szCs w:val="24"/>
        </w:rPr>
        <w:tab/>
      </w:r>
      <w:r>
        <w:rPr>
          <w:sz w:val="24"/>
          <w:szCs w:val="24"/>
        </w:rPr>
        <w:tab/>
        <w:t>227 – 000</w:t>
      </w:r>
      <w:r>
        <w:rPr>
          <w:sz w:val="24"/>
          <w:szCs w:val="24"/>
        </w:rPr>
        <w:tab/>
        <w:t xml:space="preserve">F </w:t>
      </w:r>
      <w:r>
        <w:rPr>
          <w:sz w:val="24"/>
          <w:szCs w:val="24"/>
        </w:rPr>
        <w:tab/>
      </w:r>
    </w:p>
    <w:p w:rsidR="00D52D37" w:rsidRDefault="00D52D37" w:rsidP="0001767E">
      <w:pPr>
        <w:spacing w:after="0" w:line="240" w:lineRule="auto"/>
        <w:rPr>
          <w:b/>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2E59D3">
        <w:rPr>
          <w:sz w:val="24"/>
          <w:szCs w:val="24"/>
        </w:rPr>
        <w:t>Failure to take a Lec</w:t>
      </w:r>
      <w:r w:rsidR="000864D4">
        <w:rPr>
          <w:sz w:val="24"/>
          <w:szCs w:val="24"/>
        </w:rPr>
        <w:t xml:space="preserve">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p w:rsidR="002E59D3" w:rsidRPr="0052532A" w:rsidRDefault="002E59D3"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59D3"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0864D4"/>
    <w:rsid w:val="0010495A"/>
    <w:rsid w:val="00167478"/>
    <w:rsid w:val="001A0D4E"/>
    <w:rsid w:val="001C699B"/>
    <w:rsid w:val="001E7C31"/>
    <w:rsid w:val="001F73DE"/>
    <w:rsid w:val="002E59D3"/>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94AEF"/>
    <w:rsid w:val="006D2847"/>
    <w:rsid w:val="006D6A2D"/>
    <w:rsid w:val="006E341A"/>
    <w:rsid w:val="00706CFC"/>
    <w:rsid w:val="00744F02"/>
    <w:rsid w:val="00756816"/>
    <w:rsid w:val="0085091B"/>
    <w:rsid w:val="008B2B77"/>
    <w:rsid w:val="008D3EF7"/>
    <w:rsid w:val="009731BE"/>
    <w:rsid w:val="009C30FE"/>
    <w:rsid w:val="009E269F"/>
    <w:rsid w:val="00A63922"/>
    <w:rsid w:val="00A82062"/>
    <w:rsid w:val="00AD0BD5"/>
    <w:rsid w:val="00B53191"/>
    <w:rsid w:val="00B7013B"/>
    <w:rsid w:val="00BE1768"/>
    <w:rsid w:val="00C1032E"/>
    <w:rsid w:val="00C15C76"/>
    <w:rsid w:val="00C377FE"/>
    <w:rsid w:val="00C41B1A"/>
    <w:rsid w:val="00CA7FFD"/>
    <w:rsid w:val="00D52D37"/>
    <w:rsid w:val="00D6340E"/>
    <w:rsid w:val="00DB44CE"/>
    <w:rsid w:val="00DF22A4"/>
    <w:rsid w:val="00E31F3B"/>
    <w:rsid w:val="00E326EE"/>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088F"/>
  <w15:docId w15:val="{BA5FE71F-2556-492F-AD5B-7E41CF6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25</cp:revision>
  <cp:lastPrinted>2010-01-10T20:18:00Z</cp:lastPrinted>
  <dcterms:created xsi:type="dcterms:W3CDTF">2010-01-10T20:17:00Z</dcterms:created>
  <dcterms:modified xsi:type="dcterms:W3CDTF">2019-08-12T06:43:00Z</dcterms:modified>
</cp:coreProperties>
</file>