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28075" w14:textId="0EC3A030" w:rsidR="00C9629D" w:rsidRPr="00E27D96" w:rsidRDefault="00C9629D" w:rsidP="00786C39">
      <w:pPr>
        <w:pStyle w:val="Heading1"/>
        <w:rPr>
          <w:sz w:val="28"/>
          <w:szCs w:val="28"/>
        </w:rPr>
      </w:pPr>
      <w:r w:rsidRPr="00E27D96">
        <w:rPr>
          <w:sz w:val="28"/>
          <w:szCs w:val="28"/>
        </w:rPr>
        <w:t xml:space="preserve">HISTORY </w:t>
      </w:r>
      <w:r w:rsidR="0003111C" w:rsidRPr="00E27D96">
        <w:rPr>
          <w:sz w:val="28"/>
          <w:szCs w:val="28"/>
        </w:rPr>
        <w:t>1</w:t>
      </w:r>
      <w:r w:rsidR="0026635E">
        <w:rPr>
          <w:sz w:val="28"/>
          <w:szCs w:val="28"/>
        </w:rPr>
        <w:t xml:space="preserve"> </w:t>
      </w:r>
      <w:r w:rsidR="00A9377B">
        <w:rPr>
          <w:sz w:val="28"/>
          <w:szCs w:val="28"/>
        </w:rPr>
        <w:t>#5</w:t>
      </w:r>
      <w:r w:rsidR="00254DDA">
        <w:rPr>
          <w:sz w:val="28"/>
          <w:szCs w:val="28"/>
        </w:rPr>
        <w:t>5106</w:t>
      </w:r>
      <w:r w:rsidR="00A46C5C">
        <w:rPr>
          <w:sz w:val="28"/>
          <w:szCs w:val="28"/>
        </w:rPr>
        <w:t xml:space="preserve"> Syllabus</w:t>
      </w:r>
    </w:p>
    <w:p w14:paraId="33E6D8D4" w14:textId="218269AF" w:rsidR="00680AF1" w:rsidRPr="00E27D96" w:rsidRDefault="00055292" w:rsidP="00786C39">
      <w:pPr>
        <w:rPr>
          <w:rFonts w:ascii="Californian FB" w:hAnsi="Californian FB"/>
          <w:b/>
          <w:bCs/>
          <w:sz w:val="26"/>
          <w:szCs w:val="26"/>
        </w:rPr>
      </w:pPr>
      <w:r w:rsidRPr="00E27D96">
        <w:rPr>
          <w:rFonts w:ascii="Californian FB" w:hAnsi="Californian FB"/>
          <w:b/>
          <w:bCs/>
          <w:sz w:val="26"/>
          <w:szCs w:val="26"/>
        </w:rPr>
        <w:t xml:space="preserve">Western Civilization to </w:t>
      </w:r>
      <w:r w:rsidR="00254DDA">
        <w:rPr>
          <w:rFonts w:ascii="Californian FB" w:hAnsi="Californian FB"/>
          <w:b/>
          <w:bCs/>
          <w:sz w:val="26"/>
          <w:szCs w:val="26"/>
        </w:rPr>
        <w:t xml:space="preserve">A.D. </w:t>
      </w:r>
      <w:r w:rsidRPr="00E27D96">
        <w:rPr>
          <w:rFonts w:ascii="Californian FB" w:hAnsi="Californian FB"/>
          <w:b/>
          <w:bCs/>
          <w:sz w:val="26"/>
          <w:szCs w:val="26"/>
        </w:rPr>
        <w:t>1</w:t>
      </w:r>
      <w:r w:rsidR="00D37139" w:rsidRPr="00E27D96">
        <w:rPr>
          <w:rFonts w:ascii="Californian FB" w:hAnsi="Californian FB"/>
          <w:b/>
          <w:bCs/>
          <w:sz w:val="26"/>
          <w:szCs w:val="26"/>
        </w:rPr>
        <w:t>648</w:t>
      </w:r>
    </w:p>
    <w:p w14:paraId="3A190C11" w14:textId="72796626" w:rsidR="00C9629D" w:rsidRPr="00E27D96" w:rsidRDefault="00AA43B9" w:rsidP="00786C39">
      <w:pPr>
        <w:rPr>
          <w:rFonts w:ascii="Californian FB" w:hAnsi="Californian FB"/>
          <w:b/>
          <w:bCs/>
          <w:sz w:val="26"/>
          <w:szCs w:val="26"/>
        </w:rPr>
      </w:pPr>
      <w:r>
        <w:rPr>
          <w:rFonts w:ascii="Californian FB" w:hAnsi="Californian FB"/>
          <w:b/>
          <w:bCs/>
          <w:sz w:val="26"/>
          <w:szCs w:val="26"/>
        </w:rPr>
        <w:t>Fall</w:t>
      </w:r>
      <w:r w:rsidR="00910E57" w:rsidRPr="00E27D96">
        <w:rPr>
          <w:rFonts w:ascii="Californian FB" w:hAnsi="Californian FB"/>
          <w:b/>
          <w:bCs/>
          <w:sz w:val="26"/>
          <w:szCs w:val="26"/>
        </w:rPr>
        <w:t xml:space="preserve"> 20</w:t>
      </w:r>
      <w:r w:rsidR="0069306B">
        <w:rPr>
          <w:rFonts w:ascii="Californian FB" w:hAnsi="Californian FB"/>
          <w:b/>
          <w:bCs/>
          <w:sz w:val="26"/>
          <w:szCs w:val="26"/>
        </w:rPr>
        <w:t>1</w:t>
      </w:r>
      <w:r>
        <w:rPr>
          <w:rFonts w:ascii="Californian FB" w:hAnsi="Californian FB"/>
          <w:b/>
          <w:bCs/>
          <w:sz w:val="26"/>
          <w:szCs w:val="26"/>
        </w:rPr>
        <w:t>9</w:t>
      </w:r>
      <w:r w:rsidR="00DD48BA">
        <w:rPr>
          <w:rFonts w:ascii="Californian FB" w:hAnsi="Californian FB"/>
          <w:b/>
          <w:bCs/>
          <w:sz w:val="26"/>
          <w:szCs w:val="26"/>
        </w:rPr>
        <w:t xml:space="preserve"> </w:t>
      </w:r>
    </w:p>
    <w:p w14:paraId="6DF0B3DA" w14:textId="50B33CFA" w:rsidR="00C9629D" w:rsidRPr="00254DDA" w:rsidRDefault="00254DDA" w:rsidP="00786C39">
      <w:pPr>
        <w:rPr>
          <w:rFonts w:ascii="Tahoma" w:hAnsi="Tahoma" w:cs="Tahoma"/>
          <w:b/>
          <w:bCs/>
        </w:rPr>
      </w:pPr>
      <w:r>
        <w:rPr>
          <w:rFonts w:ascii="Tahoma" w:hAnsi="Tahoma" w:cs="Tahoma"/>
          <w:b/>
          <w:bCs/>
        </w:rPr>
        <w:t>Tuesday/Thursday afternoons</w:t>
      </w:r>
      <w:r w:rsidRPr="00A65C8F">
        <w:rPr>
          <w:rFonts w:ascii="Tahoma" w:hAnsi="Tahoma" w:cs="Tahoma"/>
          <w:b/>
          <w:bCs/>
        </w:rPr>
        <w:t xml:space="preserve">: </w:t>
      </w:r>
      <w:r>
        <w:rPr>
          <w:rFonts w:ascii="Tahoma" w:hAnsi="Tahoma" w:cs="Tahoma"/>
          <w:b/>
          <w:bCs/>
        </w:rPr>
        <w:t>3</w:t>
      </w:r>
      <w:r>
        <w:rPr>
          <w:rFonts w:ascii="Tahoma" w:hAnsi="Tahoma" w:cs="Tahoma"/>
          <w:b/>
          <w:bCs/>
        </w:rPr>
        <w:t>.</w:t>
      </w:r>
      <w:r>
        <w:rPr>
          <w:rFonts w:ascii="Tahoma" w:hAnsi="Tahoma" w:cs="Tahoma"/>
          <w:b/>
          <w:bCs/>
        </w:rPr>
        <w:t>3</w:t>
      </w:r>
      <w:r>
        <w:rPr>
          <w:rFonts w:ascii="Tahoma" w:hAnsi="Tahoma" w:cs="Tahoma"/>
          <w:b/>
          <w:bCs/>
        </w:rPr>
        <w:t>0</w:t>
      </w:r>
      <w:r w:rsidRPr="00A65C8F">
        <w:rPr>
          <w:rFonts w:ascii="Tahoma" w:hAnsi="Tahoma" w:cs="Tahoma"/>
          <w:b/>
          <w:bCs/>
        </w:rPr>
        <w:t xml:space="preserve"> pm – </w:t>
      </w:r>
      <w:r>
        <w:rPr>
          <w:rFonts w:ascii="Tahoma" w:hAnsi="Tahoma" w:cs="Tahoma"/>
          <w:b/>
          <w:bCs/>
        </w:rPr>
        <w:t>4</w:t>
      </w:r>
      <w:r>
        <w:rPr>
          <w:rFonts w:ascii="Tahoma" w:hAnsi="Tahoma" w:cs="Tahoma"/>
          <w:b/>
          <w:bCs/>
        </w:rPr>
        <w:t>.</w:t>
      </w:r>
      <w:r>
        <w:rPr>
          <w:rFonts w:ascii="Tahoma" w:hAnsi="Tahoma" w:cs="Tahoma"/>
          <w:b/>
          <w:bCs/>
        </w:rPr>
        <w:t>4</w:t>
      </w:r>
      <w:r>
        <w:rPr>
          <w:rFonts w:ascii="Tahoma" w:hAnsi="Tahoma" w:cs="Tahoma"/>
          <w:b/>
          <w:bCs/>
        </w:rPr>
        <w:t>5</w:t>
      </w:r>
      <w:r w:rsidRPr="00A65C8F">
        <w:rPr>
          <w:rFonts w:ascii="Tahoma" w:hAnsi="Tahoma" w:cs="Tahoma"/>
          <w:b/>
          <w:bCs/>
        </w:rPr>
        <w:t xml:space="preserve"> pm</w:t>
      </w:r>
      <w:r>
        <w:rPr>
          <w:rFonts w:ascii="Tahoma" w:hAnsi="Tahoma" w:cs="Tahoma"/>
          <w:b/>
          <w:bCs/>
        </w:rPr>
        <w:t>, CCI 20</w:t>
      </w:r>
      <w:r>
        <w:rPr>
          <w:rFonts w:ascii="Tahoma" w:hAnsi="Tahoma" w:cs="Tahoma"/>
          <w:b/>
          <w:bCs/>
        </w:rPr>
        <w:t>4</w:t>
      </w:r>
    </w:p>
    <w:p w14:paraId="46309D91" w14:textId="77777777" w:rsidR="00E27D96" w:rsidRDefault="00E27D96">
      <w:pPr>
        <w:rPr>
          <w:rFonts w:ascii="Californian FB" w:hAnsi="Californian FB"/>
          <w:b/>
          <w:bCs/>
        </w:rPr>
      </w:pPr>
    </w:p>
    <w:p w14:paraId="5219A8C1" w14:textId="314D41A2" w:rsidR="00533840" w:rsidRPr="00DE6DB4" w:rsidRDefault="00533840" w:rsidP="00533840">
      <w:pPr>
        <w:rPr>
          <w:rFonts w:ascii="Tahoma" w:hAnsi="Tahoma" w:cs="Tahoma"/>
        </w:rPr>
      </w:pPr>
      <w:r w:rsidRPr="00DE6DB4">
        <w:rPr>
          <w:rFonts w:ascii="Tahoma" w:hAnsi="Tahoma" w:cs="Tahoma"/>
          <w:b/>
          <w:bCs/>
        </w:rPr>
        <w:t>Instructor</w:t>
      </w:r>
      <w:r w:rsidRPr="00DE6DB4">
        <w:rPr>
          <w:rFonts w:ascii="Tahoma" w:hAnsi="Tahoma" w:cs="Tahoma"/>
        </w:rPr>
        <w:t>:  Ron Froese</w:t>
      </w:r>
    </w:p>
    <w:p w14:paraId="6BF9B91D" w14:textId="5E759899" w:rsidR="00786C39" w:rsidRDefault="00533840">
      <w:pPr>
        <w:rPr>
          <w:rStyle w:val="Hyperlink"/>
          <w:rFonts w:ascii="Tahoma" w:hAnsi="Tahoma" w:cs="Tahoma"/>
        </w:rPr>
      </w:pPr>
      <w:r w:rsidRPr="00DE6DB4">
        <w:rPr>
          <w:rFonts w:ascii="Tahoma" w:hAnsi="Tahoma" w:cs="Tahoma"/>
          <w:b/>
        </w:rPr>
        <w:t>Email</w:t>
      </w:r>
      <w:r w:rsidRPr="00DE6DB4">
        <w:rPr>
          <w:rFonts w:ascii="Tahoma" w:hAnsi="Tahoma" w:cs="Tahoma"/>
        </w:rPr>
        <w:t xml:space="preserve">:  </w:t>
      </w:r>
      <w:hyperlink r:id="rId8" w:history="1">
        <w:r w:rsidRPr="00254DDA">
          <w:rPr>
            <w:rStyle w:val="Hyperlink"/>
            <w:rFonts w:ascii="Tahoma" w:hAnsi="Tahoma" w:cs="Tahoma"/>
            <w:u w:val="none"/>
          </w:rPr>
          <w:t>ron.froese@reedleycollege.edu</w:t>
        </w:r>
      </w:hyperlink>
      <w:r w:rsidR="00254DDA" w:rsidRPr="00254DDA">
        <w:rPr>
          <w:rStyle w:val="Hyperlink"/>
          <w:rFonts w:ascii="Tahoma" w:hAnsi="Tahoma" w:cs="Tahoma"/>
          <w:u w:val="none"/>
        </w:rPr>
        <w:t xml:space="preserve">. </w:t>
      </w:r>
      <w:r w:rsidR="00254DDA">
        <w:rPr>
          <w:rStyle w:val="Hyperlink"/>
          <w:rFonts w:ascii="Tahoma" w:hAnsi="Tahoma" w:cs="Tahoma"/>
          <w:color w:val="auto"/>
          <w:u w:val="none"/>
        </w:rPr>
        <w:t>Communications</w:t>
      </w:r>
      <w:r w:rsidR="00254DDA" w:rsidRPr="00254DDA">
        <w:rPr>
          <w:rStyle w:val="Hyperlink"/>
          <w:rFonts w:ascii="Tahoma" w:hAnsi="Tahoma" w:cs="Tahoma"/>
          <w:color w:val="auto"/>
          <w:u w:val="none"/>
        </w:rPr>
        <w:t xml:space="preserve"> should be sent either via email or through Canvas messaging</w:t>
      </w:r>
    </w:p>
    <w:p w14:paraId="775BC046" w14:textId="77777777" w:rsidR="00254DDA" w:rsidRPr="00DE6DB4" w:rsidRDefault="00254DDA">
      <w:pPr>
        <w:rPr>
          <w:rFonts w:ascii="Tahoma" w:hAnsi="Tahoma" w:cs="Tahoma"/>
        </w:rPr>
      </w:pPr>
    </w:p>
    <w:p w14:paraId="663F6D97" w14:textId="4635A299" w:rsidR="00680AF1" w:rsidRPr="00DE6DB4" w:rsidRDefault="00C9629D">
      <w:pPr>
        <w:rPr>
          <w:rFonts w:ascii="Tahoma" w:hAnsi="Tahoma" w:cs="Tahoma"/>
        </w:rPr>
      </w:pPr>
      <w:r w:rsidRPr="00DE6DB4">
        <w:rPr>
          <w:rFonts w:ascii="Tahoma" w:hAnsi="Tahoma" w:cs="Tahoma"/>
          <w:b/>
          <w:bCs/>
          <w:sz w:val="26"/>
          <w:szCs w:val="26"/>
        </w:rPr>
        <w:t>Required text</w:t>
      </w:r>
      <w:r w:rsidRPr="00DE6DB4">
        <w:rPr>
          <w:rFonts w:ascii="Tahoma" w:hAnsi="Tahoma" w:cs="Tahoma"/>
        </w:rPr>
        <w:t xml:space="preserve">: </w:t>
      </w:r>
      <w:r w:rsidR="00055292" w:rsidRPr="00DE6DB4">
        <w:rPr>
          <w:rFonts w:ascii="Tahoma" w:hAnsi="Tahoma" w:cs="Tahoma"/>
          <w:b/>
          <w:i/>
        </w:rPr>
        <w:t xml:space="preserve">Western Civilization.  Volume 1:  To 1715. </w:t>
      </w:r>
      <w:r w:rsidR="00254DDA">
        <w:rPr>
          <w:rFonts w:ascii="Tahoma" w:hAnsi="Tahoma" w:cs="Tahoma"/>
          <w:b/>
          <w:i/>
        </w:rPr>
        <w:t>10</w:t>
      </w:r>
      <w:r w:rsidR="003B20D1" w:rsidRPr="00DE6DB4">
        <w:rPr>
          <w:rFonts w:ascii="Tahoma" w:hAnsi="Tahoma" w:cs="Tahoma"/>
          <w:b/>
          <w:i/>
          <w:vertAlign w:val="superscript"/>
        </w:rPr>
        <w:t>th</w:t>
      </w:r>
      <w:r w:rsidR="003B20D1" w:rsidRPr="00DE6DB4">
        <w:rPr>
          <w:rFonts w:ascii="Tahoma" w:hAnsi="Tahoma" w:cs="Tahoma"/>
          <w:b/>
          <w:i/>
        </w:rPr>
        <w:t xml:space="preserve"> </w:t>
      </w:r>
      <w:r w:rsidR="00055292" w:rsidRPr="00DE6DB4">
        <w:rPr>
          <w:rFonts w:ascii="Tahoma" w:hAnsi="Tahoma" w:cs="Tahoma"/>
          <w:b/>
          <w:i/>
        </w:rPr>
        <w:t>Edition</w:t>
      </w:r>
      <w:r w:rsidR="00055292" w:rsidRPr="00DE6DB4">
        <w:rPr>
          <w:rFonts w:ascii="Tahoma" w:hAnsi="Tahoma" w:cs="Tahoma"/>
          <w:i/>
        </w:rPr>
        <w:t>.</w:t>
      </w:r>
      <w:r w:rsidR="00055292" w:rsidRPr="00DE6DB4">
        <w:rPr>
          <w:rFonts w:ascii="Tahoma" w:hAnsi="Tahoma" w:cs="Tahoma"/>
          <w:b/>
          <w:i/>
        </w:rPr>
        <w:t xml:space="preserve">  </w:t>
      </w:r>
      <w:r w:rsidR="003B20D1" w:rsidRPr="00DE6DB4">
        <w:rPr>
          <w:rFonts w:ascii="Tahoma" w:hAnsi="Tahoma" w:cs="Tahoma"/>
        </w:rPr>
        <w:t>Authored b</w:t>
      </w:r>
      <w:r w:rsidR="00055292" w:rsidRPr="00DE6DB4">
        <w:rPr>
          <w:rFonts w:ascii="Tahoma" w:hAnsi="Tahoma" w:cs="Tahoma"/>
        </w:rPr>
        <w:t>y Jackson Spielvogel.</w:t>
      </w:r>
    </w:p>
    <w:p w14:paraId="2A5C34F7" w14:textId="77777777" w:rsidR="00C9629D" w:rsidRPr="00DE6DB4" w:rsidRDefault="00C9629D">
      <w:pPr>
        <w:pStyle w:val="Heading1"/>
        <w:rPr>
          <w:rFonts w:ascii="Tahoma" w:hAnsi="Tahoma" w:cs="Tahoma"/>
          <w:sz w:val="26"/>
          <w:szCs w:val="26"/>
        </w:rPr>
      </w:pPr>
      <w:r w:rsidRPr="00DE6DB4">
        <w:rPr>
          <w:rFonts w:ascii="Tahoma" w:hAnsi="Tahoma" w:cs="Tahoma"/>
          <w:sz w:val="26"/>
          <w:szCs w:val="26"/>
        </w:rPr>
        <w:t>Course Description and Objective</w:t>
      </w:r>
    </w:p>
    <w:p w14:paraId="2E68ABEB" w14:textId="77777777" w:rsidR="00C9629D" w:rsidRPr="00DE6DB4" w:rsidRDefault="00C9629D">
      <w:pPr>
        <w:rPr>
          <w:rFonts w:ascii="Tahoma" w:hAnsi="Tahoma" w:cs="Tahoma"/>
          <w:sz w:val="22"/>
          <w:szCs w:val="22"/>
        </w:rPr>
      </w:pPr>
      <w:r w:rsidRPr="00DE6DB4">
        <w:rPr>
          <w:rFonts w:ascii="Tahoma" w:hAnsi="Tahoma" w:cs="Tahoma"/>
          <w:sz w:val="22"/>
          <w:szCs w:val="22"/>
        </w:rPr>
        <w:t xml:space="preserve">This </w:t>
      </w:r>
      <w:r w:rsidR="00D37139" w:rsidRPr="00DE6DB4">
        <w:rPr>
          <w:rFonts w:ascii="Tahoma" w:hAnsi="Tahoma" w:cs="Tahoma"/>
          <w:sz w:val="22"/>
          <w:szCs w:val="22"/>
        </w:rPr>
        <w:t xml:space="preserve">survey </w:t>
      </w:r>
      <w:r w:rsidRPr="00DE6DB4">
        <w:rPr>
          <w:rFonts w:ascii="Tahoma" w:hAnsi="Tahoma" w:cs="Tahoma"/>
          <w:sz w:val="22"/>
          <w:szCs w:val="22"/>
        </w:rPr>
        <w:t xml:space="preserve">course will trace the </w:t>
      </w:r>
      <w:r w:rsidR="00D37139" w:rsidRPr="00DE6DB4">
        <w:rPr>
          <w:rFonts w:ascii="Tahoma" w:hAnsi="Tahoma" w:cs="Tahoma"/>
          <w:sz w:val="22"/>
          <w:szCs w:val="22"/>
        </w:rPr>
        <w:t>development of western civilization from its infancy in the ancient Near East (</w:t>
      </w:r>
      <w:smartTag w:uri="urn:schemas-microsoft-com:office:smarttags" w:element="place">
        <w:r w:rsidR="00D37139" w:rsidRPr="00DE6DB4">
          <w:rPr>
            <w:rFonts w:ascii="Tahoma" w:hAnsi="Tahoma" w:cs="Tahoma"/>
            <w:sz w:val="22"/>
            <w:szCs w:val="22"/>
          </w:rPr>
          <w:t>Mesopotamia</w:t>
        </w:r>
      </w:smartTag>
      <w:r w:rsidR="00D37139" w:rsidRPr="00DE6DB4">
        <w:rPr>
          <w:rFonts w:ascii="Tahoma" w:hAnsi="Tahoma" w:cs="Tahoma"/>
          <w:sz w:val="22"/>
          <w:szCs w:val="22"/>
        </w:rPr>
        <w:t xml:space="preserve"> and </w:t>
      </w:r>
      <w:smartTag w:uri="urn:schemas-microsoft-com:office:smarttags" w:element="country-region">
        <w:smartTag w:uri="urn:schemas-microsoft-com:office:smarttags" w:element="place">
          <w:r w:rsidR="00D37139" w:rsidRPr="00DE6DB4">
            <w:rPr>
              <w:rFonts w:ascii="Tahoma" w:hAnsi="Tahoma" w:cs="Tahoma"/>
              <w:sz w:val="22"/>
              <w:szCs w:val="22"/>
            </w:rPr>
            <w:t>Egypt</w:t>
          </w:r>
        </w:smartTag>
      </w:smartTag>
      <w:r w:rsidR="00D37139" w:rsidRPr="00DE6DB4">
        <w:rPr>
          <w:rFonts w:ascii="Tahoma" w:hAnsi="Tahoma" w:cs="Tahoma"/>
          <w:sz w:val="22"/>
          <w:szCs w:val="22"/>
        </w:rPr>
        <w:t xml:space="preserve">), through its different impulses in the Hebrew, Assyrian, Babylonian and Persian societies of the first millennium B.C.  </w:t>
      </w:r>
      <w:r w:rsidR="004333D9" w:rsidRPr="00DE6DB4">
        <w:rPr>
          <w:rFonts w:ascii="Tahoma" w:hAnsi="Tahoma" w:cs="Tahoma"/>
          <w:sz w:val="22"/>
          <w:szCs w:val="22"/>
        </w:rPr>
        <w:t xml:space="preserve">A study of </w:t>
      </w:r>
      <w:r w:rsidR="00D37139" w:rsidRPr="00DE6DB4">
        <w:rPr>
          <w:rFonts w:ascii="Tahoma" w:hAnsi="Tahoma" w:cs="Tahoma"/>
          <w:sz w:val="22"/>
          <w:szCs w:val="22"/>
        </w:rPr>
        <w:t xml:space="preserve">Greek and Roman history </w:t>
      </w:r>
      <w:r w:rsidR="004333D9" w:rsidRPr="00DE6DB4">
        <w:rPr>
          <w:rFonts w:ascii="Tahoma" w:hAnsi="Tahoma" w:cs="Tahoma"/>
          <w:sz w:val="22"/>
          <w:szCs w:val="22"/>
        </w:rPr>
        <w:t>will demonstrate their indelible contributions to our civilization in so many different ways.  The struggles of civilization for survival after the fall of the Roman Empire</w:t>
      </w:r>
      <w:r w:rsidR="001B1DFC" w:rsidRPr="00DE6DB4">
        <w:rPr>
          <w:rFonts w:ascii="Tahoma" w:hAnsi="Tahoma" w:cs="Tahoma"/>
          <w:sz w:val="22"/>
          <w:szCs w:val="22"/>
        </w:rPr>
        <w:t xml:space="preserve"> and the ensuing Middle Ages will address </w:t>
      </w:r>
      <w:r w:rsidR="00015C3D" w:rsidRPr="00DE6DB4">
        <w:rPr>
          <w:rFonts w:ascii="Tahoma" w:hAnsi="Tahoma" w:cs="Tahoma"/>
          <w:sz w:val="22"/>
          <w:szCs w:val="22"/>
        </w:rPr>
        <w:t xml:space="preserve">basic structures of society which became the ‘glue’ of recovery.  An examination of the late Middle Ages will indicate serious </w:t>
      </w:r>
      <w:r w:rsidR="00E17A19" w:rsidRPr="00DE6DB4">
        <w:rPr>
          <w:rFonts w:ascii="Tahoma" w:hAnsi="Tahoma" w:cs="Tahoma"/>
          <w:sz w:val="22"/>
          <w:szCs w:val="22"/>
        </w:rPr>
        <w:t xml:space="preserve">religious and social </w:t>
      </w:r>
      <w:r w:rsidR="00015C3D" w:rsidRPr="00DE6DB4">
        <w:rPr>
          <w:rFonts w:ascii="Tahoma" w:hAnsi="Tahoma" w:cs="Tahoma"/>
          <w:sz w:val="22"/>
          <w:szCs w:val="22"/>
        </w:rPr>
        <w:t>challenges to a</w:t>
      </w:r>
      <w:r w:rsidR="008536C4" w:rsidRPr="00DE6DB4">
        <w:rPr>
          <w:rFonts w:ascii="Tahoma" w:hAnsi="Tahoma" w:cs="Tahoma"/>
          <w:sz w:val="22"/>
          <w:szCs w:val="22"/>
        </w:rPr>
        <w:t>n ever-expanding</w:t>
      </w:r>
      <w:r w:rsidR="00015C3D" w:rsidRPr="00DE6DB4">
        <w:rPr>
          <w:rFonts w:ascii="Tahoma" w:hAnsi="Tahoma" w:cs="Tahoma"/>
          <w:sz w:val="22"/>
          <w:szCs w:val="22"/>
        </w:rPr>
        <w:t xml:space="preserve"> European theater</w:t>
      </w:r>
      <w:r w:rsidR="008536C4" w:rsidRPr="00DE6DB4">
        <w:rPr>
          <w:rFonts w:ascii="Tahoma" w:hAnsi="Tahoma" w:cs="Tahoma"/>
          <w:sz w:val="22"/>
          <w:szCs w:val="22"/>
        </w:rPr>
        <w:t xml:space="preserve">.  </w:t>
      </w:r>
      <w:r w:rsidR="00E17A19" w:rsidRPr="00DE6DB4">
        <w:rPr>
          <w:rFonts w:ascii="Tahoma" w:hAnsi="Tahoma" w:cs="Tahoma"/>
          <w:sz w:val="22"/>
          <w:szCs w:val="22"/>
        </w:rPr>
        <w:t xml:space="preserve">Strong political and religious forces also will be seen to be active on the bridge between the medieval and modern eras.  </w:t>
      </w:r>
      <w:r w:rsidR="00C35F18" w:rsidRPr="00DE6DB4">
        <w:rPr>
          <w:rFonts w:ascii="Tahoma" w:hAnsi="Tahoma" w:cs="Tahoma"/>
          <w:sz w:val="22"/>
          <w:szCs w:val="22"/>
        </w:rPr>
        <w:t xml:space="preserve">The modern era will characterize the fractious nature of </w:t>
      </w:r>
      <w:r w:rsidR="00E17A19" w:rsidRPr="00DE6DB4">
        <w:rPr>
          <w:rFonts w:ascii="Tahoma" w:hAnsi="Tahoma" w:cs="Tahoma"/>
          <w:sz w:val="22"/>
          <w:szCs w:val="22"/>
        </w:rPr>
        <w:t xml:space="preserve">European </w:t>
      </w:r>
      <w:r w:rsidR="00C35F18" w:rsidRPr="00DE6DB4">
        <w:rPr>
          <w:rFonts w:ascii="Tahoma" w:hAnsi="Tahoma" w:cs="Tahoma"/>
          <w:sz w:val="22"/>
          <w:szCs w:val="22"/>
        </w:rPr>
        <w:t>civilization</w:t>
      </w:r>
      <w:r w:rsidR="00E17A19" w:rsidRPr="00DE6DB4">
        <w:rPr>
          <w:rFonts w:ascii="Tahoma" w:hAnsi="Tahoma" w:cs="Tahoma"/>
          <w:sz w:val="22"/>
          <w:szCs w:val="22"/>
        </w:rPr>
        <w:t xml:space="preserve"> until 1648.  </w:t>
      </w:r>
    </w:p>
    <w:p w14:paraId="00981517" w14:textId="77777777" w:rsidR="00C9629D" w:rsidRPr="00DE6DB4" w:rsidRDefault="00E17A19">
      <w:pPr>
        <w:rPr>
          <w:rFonts w:ascii="Tahoma" w:hAnsi="Tahoma" w:cs="Tahoma"/>
          <w:sz w:val="22"/>
          <w:szCs w:val="22"/>
        </w:rPr>
      </w:pPr>
      <w:r w:rsidRPr="00DE6DB4">
        <w:rPr>
          <w:rFonts w:ascii="Tahoma" w:hAnsi="Tahoma" w:cs="Tahoma"/>
          <w:sz w:val="22"/>
          <w:szCs w:val="22"/>
        </w:rPr>
        <w:t xml:space="preserve">The objective will be to understand these several eras of western civilization and how they have contributed to our present society.  The student will, by way of researching a topic from this time period and writing a paper on it, gain competency in historical investigation.  </w:t>
      </w:r>
      <w:r w:rsidR="00BC233F" w:rsidRPr="00DE6DB4">
        <w:rPr>
          <w:rFonts w:ascii="Tahoma" w:hAnsi="Tahoma" w:cs="Tahoma"/>
          <w:sz w:val="22"/>
          <w:szCs w:val="22"/>
        </w:rPr>
        <w:t xml:space="preserve">With a view to enhancing skills necessary at the university level, </w:t>
      </w:r>
      <w:r w:rsidR="00ED387B" w:rsidRPr="00DE6DB4">
        <w:rPr>
          <w:rFonts w:ascii="Tahoma" w:hAnsi="Tahoma" w:cs="Tahoma"/>
          <w:sz w:val="22"/>
          <w:szCs w:val="22"/>
        </w:rPr>
        <w:t xml:space="preserve">there will be a focus on increased </w:t>
      </w:r>
      <w:r w:rsidR="002F530E" w:rsidRPr="00DE6DB4">
        <w:rPr>
          <w:rFonts w:ascii="Tahoma" w:hAnsi="Tahoma" w:cs="Tahoma"/>
          <w:sz w:val="22"/>
          <w:szCs w:val="22"/>
        </w:rPr>
        <w:t>comprehension</w:t>
      </w:r>
      <w:r w:rsidR="00910E57" w:rsidRPr="00DE6DB4">
        <w:rPr>
          <w:rFonts w:ascii="Tahoma" w:hAnsi="Tahoma" w:cs="Tahoma"/>
          <w:sz w:val="22"/>
          <w:szCs w:val="22"/>
        </w:rPr>
        <w:t xml:space="preserve"> </w:t>
      </w:r>
      <w:r w:rsidR="00BC233F" w:rsidRPr="00DE6DB4">
        <w:rPr>
          <w:rFonts w:ascii="Tahoma" w:hAnsi="Tahoma" w:cs="Tahoma"/>
          <w:sz w:val="22"/>
          <w:szCs w:val="22"/>
        </w:rPr>
        <w:t>of</w:t>
      </w:r>
      <w:r w:rsidR="00910E57" w:rsidRPr="00DE6DB4">
        <w:rPr>
          <w:rFonts w:ascii="Tahoma" w:hAnsi="Tahoma" w:cs="Tahoma"/>
          <w:sz w:val="22"/>
          <w:szCs w:val="22"/>
        </w:rPr>
        <w:t xml:space="preserve"> historical forces;</w:t>
      </w:r>
      <w:r w:rsidR="002F530E" w:rsidRPr="00DE6DB4">
        <w:rPr>
          <w:rFonts w:ascii="Tahoma" w:hAnsi="Tahoma" w:cs="Tahoma"/>
          <w:sz w:val="22"/>
          <w:szCs w:val="22"/>
        </w:rPr>
        <w:t xml:space="preserve"> </w:t>
      </w:r>
      <w:r w:rsidR="00910E57" w:rsidRPr="00DE6DB4">
        <w:rPr>
          <w:rFonts w:ascii="Tahoma" w:hAnsi="Tahoma" w:cs="Tahoma"/>
          <w:sz w:val="22"/>
          <w:szCs w:val="22"/>
        </w:rPr>
        <w:t xml:space="preserve">an emphasis on </w:t>
      </w:r>
      <w:r w:rsidR="002F530E" w:rsidRPr="00DE6DB4">
        <w:rPr>
          <w:rFonts w:ascii="Tahoma" w:hAnsi="Tahoma" w:cs="Tahoma"/>
          <w:sz w:val="22"/>
          <w:szCs w:val="22"/>
        </w:rPr>
        <w:t>exposure to primary sources and historical journals</w:t>
      </w:r>
      <w:r w:rsidR="005979C5" w:rsidRPr="00DE6DB4">
        <w:rPr>
          <w:rFonts w:ascii="Tahoma" w:hAnsi="Tahoma" w:cs="Tahoma"/>
          <w:sz w:val="22"/>
          <w:szCs w:val="22"/>
        </w:rPr>
        <w:t>;</w:t>
      </w:r>
      <w:r w:rsidR="00910E57" w:rsidRPr="00DE6DB4">
        <w:rPr>
          <w:rFonts w:ascii="Tahoma" w:hAnsi="Tahoma" w:cs="Tahoma"/>
          <w:sz w:val="22"/>
          <w:szCs w:val="22"/>
        </w:rPr>
        <w:t xml:space="preserve"> and </w:t>
      </w:r>
      <w:r w:rsidR="00ED387B" w:rsidRPr="00DE6DB4">
        <w:rPr>
          <w:rFonts w:ascii="Tahoma" w:hAnsi="Tahoma" w:cs="Tahoma"/>
          <w:sz w:val="22"/>
          <w:szCs w:val="22"/>
        </w:rPr>
        <w:t xml:space="preserve">a thorough examination of </w:t>
      </w:r>
      <w:r w:rsidR="00910E57" w:rsidRPr="00DE6DB4">
        <w:rPr>
          <w:rFonts w:ascii="Tahoma" w:hAnsi="Tahoma" w:cs="Tahoma"/>
          <w:sz w:val="22"/>
          <w:szCs w:val="22"/>
        </w:rPr>
        <w:t>the mechanics of citation</w:t>
      </w:r>
      <w:r w:rsidR="00ED387B" w:rsidRPr="00DE6DB4">
        <w:rPr>
          <w:rFonts w:ascii="Tahoma" w:hAnsi="Tahoma" w:cs="Tahoma"/>
          <w:sz w:val="22"/>
          <w:szCs w:val="22"/>
        </w:rPr>
        <w:t>.</w:t>
      </w:r>
    </w:p>
    <w:p w14:paraId="656DC81A" w14:textId="77777777" w:rsidR="00ED387B" w:rsidRPr="00DE6DB4" w:rsidRDefault="00ED387B">
      <w:pPr>
        <w:rPr>
          <w:rFonts w:ascii="Tahoma" w:hAnsi="Tahoma" w:cs="Tahoma"/>
        </w:rPr>
      </w:pPr>
    </w:p>
    <w:p w14:paraId="3FA288DB" w14:textId="77777777" w:rsidR="00C9629D" w:rsidRPr="00DE6DB4" w:rsidRDefault="00C9629D">
      <w:pPr>
        <w:pStyle w:val="Heading1"/>
        <w:rPr>
          <w:rFonts w:ascii="Tahoma" w:hAnsi="Tahoma" w:cs="Tahoma"/>
          <w:sz w:val="28"/>
          <w:szCs w:val="28"/>
        </w:rPr>
      </w:pPr>
      <w:r w:rsidRPr="00DE6DB4">
        <w:rPr>
          <w:rFonts w:ascii="Tahoma" w:hAnsi="Tahoma" w:cs="Tahoma"/>
          <w:sz w:val="28"/>
          <w:szCs w:val="28"/>
        </w:rPr>
        <w:t>Course Assignments</w:t>
      </w:r>
    </w:p>
    <w:p w14:paraId="38500A9A" w14:textId="77777777" w:rsidR="003C4537" w:rsidRDefault="003C4537" w:rsidP="003C4537">
      <w:pPr>
        <w:numPr>
          <w:ilvl w:val="0"/>
          <w:numId w:val="1"/>
        </w:numPr>
        <w:tabs>
          <w:tab w:val="clear" w:pos="900"/>
          <w:tab w:val="num" w:pos="360"/>
        </w:tabs>
        <w:ind w:left="360"/>
        <w:rPr>
          <w:rFonts w:ascii="Tahoma" w:hAnsi="Tahoma" w:cs="Tahoma"/>
        </w:rPr>
      </w:pPr>
      <w:r w:rsidRPr="00465C01">
        <w:rPr>
          <w:rFonts w:ascii="Tahoma" w:hAnsi="Tahoma" w:cs="Tahoma"/>
          <w:b/>
          <w:bCs/>
          <w:i/>
          <w:iCs/>
        </w:rPr>
        <w:t>Read the text and/or PowerPoints.</w:t>
      </w:r>
      <w:r>
        <w:rPr>
          <w:rFonts w:ascii="Tahoma" w:hAnsi="Tahoma" w:cs="Tahoma"/>
          <w:i/>
          <w:iCs/>
        </w:rPr>
        <w:t xml:space="preserve"> </w:t>
      </w:r>
      <w:r w:rsidRPr="00FC79CD">
        <w:rPr>
          <w:rFonts w:ascii="Tahoma" w:hAnsi="Tahoma" w:cs="Tahoma"/>
        </w:rPr>
        <w:t>Being prepared for class will improve comprehension and enhance test scoring performance.  It will also promote more discussion in class.</w:t>
      </w:r>
    </w:p>
    <w:p w14:paraId="5968FEB7" w14:textId="74ECA855" w:rsidR="00C9629D" w:rsidRPr="00DE6DB4" w:rsidRDefault="00C9629D" w:rsidP="003C4537">
      <w:pPr>
        <w:ind w:left="360"/>
        <w:rPr>
          <w:rFonts w:ascii="Tahoma" w:hAnsi="Tahoma" w:cs="Tahoma"/>
          <w:sz w:val="22"/>
          <w:szCs w:val="22"/>
        </w:rPr>
      </w:pPr>
    </w:p>
    <w:p w14:paraId="2C00A56C" w14:textId="60982875" w:rsidR="00C9629D" w:rsidRPr="003C4537" w:rsidRDefault="00C9629D"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Attendance</w:t>
      </w:r>
      <w:r w:rsidR="004271F6" w:rsidRPr="00DE6DB4">
        <w:rPr>
          <w:rFonts w:ascii="Tahoma" w:hAnsi="Tahoma" w:cs="Tahoma"/>
          <w:b/>
          <w:i/>
          <w:iCs/>
          <w:sz w:val="26"/>
          <w:szCs w:val="26"/>
        </w:rPr>
        <w:t xml:space="preserve"> &amp; Participation</w:t>
      </w:r>
      <w:r w:rsidR="00EA31D7" w:rsidRPr="00DE6DB4">
        <w:rPr>
          <w:rFonts w:ascii="Tahoma" w:hAnsi="Tahoma" w:cs="Tahoma"/>
          <w:i/>
          <w:iCs/>
          <w:sz w:val="22"/>
          <w:szCs w:val="22"/>
        </w:rPr>
        <w:t>.</w:t>
      </w:r>
      <w:r w:rsidR="004271F6" w:rsidRPr="00DE6DB4">
        <w:rPr>
          <w:rFonts w:ascii="Tahoma" w:hAnsi="Tahoma" w:cs="Tahoma"/>
          <w:i/>
          <w:iCs/>
          <w:sz w:val="22"/>
          <w:szCs w:val="22"/>
        </w:rPr>
        <w:t xml:space="preserve">  </w:t>
      </w:r>
      <w:r w:rsidR="007E7410" w:rsidRPr="00DE6DB4">
        <w:rPr>
          <w:rFonts w:ascii="Tahoma" w:hAnsi="Tahoma" w:cs="Tahoma"/>
          <w:sz w:val="22"/>
          <w:szCs w:val="22"/>
        </w:rPr>
        <w:t xml:space="preserve">Student absences, tardies, or early departures will affect </w:t>
      </w:r>
      <w:r w:rsidR="004271F6" w:rsidRPr="00DE6DB4">
        <w:rPr>
          <w:rFonts w:ascii="Tahoma" w:hAnsi="Tahoma" w:cs="Tahoma"/>
          <w:sz w:val="22"/>
          <w:szCs w:val="22"/>
        </w:rPr>
        <w:t>one’s</w:t>
      </w:r>
      <w:r w:rsidR="007E7410" w:rsidRPr="00DE6DB4">
        <w:rPr>
          <w:rFonts w:ascii="Tahoma" w:hAnsi="Tahoma" w:cs="Tahoma"/>
          <w:sz w:val="22"/>
          <w:szCs w:val="22"/>
        </w:rPr>
        <w:t xml:space="preserve"> grade</w:t>
      </w:r>
      <w:r w:rsidR="004271F6" w:rsidRPr="00DE6DB4">
        <w:rPr>
          <w:rFonts w:ascii="Tahoma" w:hAnsi="Tahoma" w:cs="Tahoma"/>
          <w:sz w:val="22"/>
          <w:szCs w:val="22"/>
        </w:rPr>
        <w:t>s on tests</w:t>
      </w:r>
      <w:r w:rsidR="007E7410" w:rsidRPr="00DE6DB4">
        <w:rPr>
          <w:rFonts w:ascii="Tahoma" w:hAnsi="Tahoma" w:cs="Tahoma"/>
          <w:sz w:val="22"/>
          <w:szCs w:val="22"/>
        </w:rPr>
        <w:t>.</w:t>
      </w:r>
      <w:r w:rsidR="004271F6" w:rsidRPr="00DE6DB4">
        <w:rPr>
          <w:rFonts w:ascii="Tahoma" w:hAnsi="Tahoma" w:cs="Tahoma"/>
          <w:sz w:val="22"/>
          <w:szCs w:val="22"/>
        </w:rPr>
        <w:t xml:space="preserve">  </w:t>
      </w:r>
      <w:r w:rsidR="003C4537">
        <w:rPr>
          <w:rFonts w:ascii="Tahoma" w:hAnsi="Tahoma" w:cs="Tahoma"/>
        </w:rPr>
        <w:t>Although g</w:t>
      </w:r>
      <w:r w:rsidR="003C4537" w:rsidRPr="00854F17">
        <w:rPr>
          <w:rFonts w:ascii="Tahoma" w:hAnsi="Tahoma" w:cs="Tahoma"/>
        </w:rPr>
        <w:t>rade</w:t>
      </w:r>
      <w:r w:rsidR="003C4537">
        <w:rPr>
          <w:rFonts w:ascii="Tahoma" w:hAnsi="Tahoma" w:cs="Tahoma"/>
        </w:rPr>
        <w:t xml:space="preserve">s are not given for attendance, regular, punctual attendance is expected. If a person needs to leave class early, please advise </w:t>
      </w:r>
      <w:r w:rsidR="00881B5F">
        <w:rPr>
          <w:rFonts w:ascii="Tahoma" w:hAnsi="Tahoma" w:cs="Tahoma"/>
        </w:rPr>
        <w:t>the instructor</w:t>
      </w:r>
      <w:r w:rsidR="003C4537">
        <w:rPr>
          <w:rFonts w:ascii="Tahoma" w:hAnsi="Tahoma" w:cs="Tahoma"/>
        </w:rPr>
        <w:t xml:space="preserve"> of the early departure ahead of time. Otherwise, a departure prior to dismissal of the class will be deemed an absence.  If </w:t>
      </w:r>
      <w:r w:rsidR="007710EE">
        <w:rPr>
          <w:rFonts w:ascii="Tahoma" w:hAnsi="Tahoma" w:cs="Tahoma"/>
        </w:rPr>
        <w:t>a student</w:t>
      </w:r>
      <w:r w:rsidR="003C4537">
        <w:rPr>
          <w:rFonts w:ascii="Tahoma" w:hAnsi="Tahoma" w:cs="Tahoma"/>
        </w:rPr>
        <w:t xml:space="preserve"> </w:t>
      </w:r>
      <w:proofErr w:type="gramStart"/>
      <w:r w:rsidR="003C4537">
        <w:rPr>
          <w:rFonts w:ascii="Tahoma" w:hAnsi="Tahoma" w:cs="Tahoma"/>
        </w:rPr>
        <w:t>miss</w:t>
      </w:r>
      <w:r w:rsidR="007710EE">
        <w:rPr>
          <w:rFonts w:ascii="Tahoma" w:hAnsi="Tahoma" w:cs="Tahoma"/>
        </w:rPr>
        <w:t>es</w:t>
      </w:r>
      <w:proofErr w:type="gramEnd"/>
      <w:r w:rsidR="003C4537">
        <w:rPr>
          <w:rFonts w:ascii="Tahoma" w:hAnsi="Tahoma" w:cs="Tahoma"/>
        </w:rPr>
        <w:t xml:space="preserve"> class within the first two weeks without notifying </w:t>
      </w:r>
      <w:r w:rsidR="007710EE">
        <w:rPr>
          <w:rFonts w:ascii="Tahoma" w:hAnsi="Tahoma" w:cs="Tahoma"/>
        </w:rPr>
        <w:t>the instructor</w:t>
      </w:r>
      <w:r w:rsidR="003C4537">
        <w:rPr>
          <w:rFonts w:ascii="Tahoma" w:hAnsi="Tahoma" w:cs="Tahoma"/>
        </w:rPr>
        <w:t xml:space="preserve"> of </w:t>
      </w:r>
      <w:r w:rsidR="007710EE">
        <w:rPr>
          <w:rFonts w:ascii="Tahoma" w:hAnsi="Tahoma" w:cs="Tahoma"/>
        </w:rPr>
        <w:t>one’s</w:t>
      </w:r>
      <w:r w:rsidR="003C4537">
        <w:rPr>
          <w:rFonts w:ascii="Tahoma" w:hAnsi="Tahoma" w:cs="Tahoma"/>
        </w:rPr>
        <w:t xml:space="preserve"> absence, </w:t>
      </w:r>
      <w:r w:rsidR="007710EE">
        <w:rPr>
          <w:rFonts w:ascii="Tahoma" w:hAnsi="Tahoma" w:cs="Tahoma"/>
        </w:rPr>
        <w:t>he/she</w:t>
      </w:r>
      <w:r w:rsidR="003C4537">
        <w:rPr>
          <w:rFonts w:ascii="Tahoma" w:hAnsi="Tahoma" w:cs="Tahoma"/>
        </w:rPr>
        <w:t xml:space="preserve"> will be dropped from the class.  </w:t>
      </w:r>
      <w:r w:rsidR="003C4537" w:rsidRPr="00A65C8F">
        <w:rPr>
          <w:rFonts w:ascii="Tahoma" w:hAnsi="Tahoma" w:cs="Tahoma"/>
        </w:rPr>
        <w:t xml:space="preserve">If a person misses </w:t>
      </w:r>
      <w:r w:rsidR="003C4537">
        <w:rPr>
          <w:rFonts w:ascii="Tahoma" w:hAnsi="Tahoma" w:cs="Tahoma"/>
        </w:rPr>
        <w:t>3</w:t>
      </w:r>
      <w:r w:rsidR="003C4537" w:rsidRPr="00A65C8F">
        <w:rPr>
          <w:rFonts w:ascii="Tahoma" w:hAnsi="Tahoma" w:cs="Tahoma"/>
        </w:rPr>
        <w:t xml:space="preserve"> consecutive classes without notifying the </w:t>
      </w:r>
      <w:r w:rsidR="003C4537" w:rsidRPr="00A65C8F">
        <w:rPr>
          <w:rFonts w:ascii="Tahoma" w:hAnsi="Tahoma" w:cs="Tahoma"/>
        </w:rPr>
        <w:lastRenderedPageBreak/>
        <w:t xml:space="preserve">instructor, the student will be dropped from the class.  </w:t>
      </w:r>
      <w:r w:rsidR="003C4537">
        <w:rPr>
          <w:rFonts w:ascii="Tahoma" w:hAnsi="Tahoma" w:cs="Tahoma"/>
        </w:rPr>
        <w:t>If a student misses four class sessions within the first nine weeks, he/she will be dropped from the class.</w:t>
      </w:r>
    </w:p>
    <w:p w14:paraId="6C04A54E" w14:textId="77777777" w:rsidR="003C4537" w:rsidRDefault="003C4537" w:rsidP="003C4537">
      <w:pPr>
        <w:pStyle w:val="ListParagraph"/>
        <w:rPr>
          <w:rFonts w:ascii="Tahoma" w:hAnsi="Tahoma" w:cs="Tahoma"/>
          <w:sz w:val="22"/>
          <w:szCs w:val="22"/>
        </w:rPr>
      </w:pPr>
    </w:p>
    <w:p w14:paraId="16879FA8" w14:textId="77777777" w:rsidR="003C4537" w:rsidRPr="00DE6DB4" w:rsidRDefault="003C4537" w:rsidP="003C4537">
      <w:pPr>
        <w:ind w:left="360"/>
        <w:rPr>
          <w:rFonts w:ascii="Tahoma" w:hAnsi="Tahoma" w:cs="Tahoma"/>
          <w:sz w:val="22"/>
          <w:szCs w:val="22"/>
        </w:rPr>
      </w:pPr>
    </w:p>
    <w:p w14:paraId="3BA01014" w14:textId="4AED12D2" w:rsidR="003C4537" w:rsidRPr="003C4537" w:rsidRDefault="009863CC" w:rsidP="003C4537">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Study Guide Assignments.</w:t>
      </w:r>
      <w:r w:rsidRPr="00DE6DB4">
        <w:rPr>
          <w:rFonts w:ascii="Tahoma" w:hAnsi="Tahoma" w:cs="Tahoma"/>
          <w:sz w:val="22"/>
          <w:szCs w:val="22"/>
        </w:rPr>
        <w:t xml:space="preserve"> </w:t>
      </w:r>
      <w:r w:rsidRPr="00DE6DB4">
        <w:rPr>
          <w:rFonts w:ascii="Tahoma" w:hAnsi="Tahoma" w:cs="Tahoma"/>
        </w:rPr>
        <w:t xml:space="preserve">This will count for 10% of </w:t>
      </w:r>
      <w:r w:rsidR="007710EE">
        <w:rPr>
          <w:rFonts w:ascii="Tahoma" w:hAnsi="Tahoma" w:cs="Tahoma"/>
        </w:rPr>
        <w:t>one’s</w:t>
      </w:r>
      <w:r w:rsidRPr="00DE6DB4">
        <w:rPr>
          <w:rFonts w:ascii="Tahoma" w:hAnsi="Tahoma" w:cs="Tahoma"/>
        </w:rPr>
        <w:t xml:space="preserve"> grade.  </w:t>
      </w:r>
      <w:r w:rsidR="003C4537">
        <w:rPr>
          <w:rFonts w:ascii="Tahoma" w:hAnsi="Tahoma" w:cs="Tahoma"/>
        </w:rPr>
        <w:t xml:space="preserve">Complete the study guide assignments and be prepared to contribute to classroom discussions.  Each set of study guide assignments will be due by midnight on the day on which its corresponding test/exam is scheduled. This must be uploaded in Word file [.docx, .pdf] formats in the Assignment section of Canvas.  Do not change the format of the study guide. Only paste/insert </w:t>
      </w:r>
      <w:r w:rsidR="007710EE">
        <w:rPr>
          <w:rFonts w:ascii="Tahoma" w:hAnsi="Tahoma" w:cs="Tahoma"/>
        </w:rPr>
        <w:t>one’s</w:t>
      </w:r>
      <w:r w:rsidR="003C4537">
        <w:rPr>
          <w:rFonts w:ascii="Tahoma" w:hAnsi="Tahoma" w:cs="Tahoma"/>
        </w:rPr>
        <w:t xml:space="preserve"> answers after each question and upload the completed file to the appropriate location in the Assignments section of Canvas.  If </w:t>
      </w:r>
      <w:r w:rsidR="007710EE">
        <w:rPr>
          <w:rFonts w:ascii="Tahoma" w:hAnsi="Tahoma" w:cs="Tahoma"/>
        </w:rPr>
        <w:t>a student</w:t>
      </w:r>
      <w:r w:rsidR="003C4537">
        <w:rPr>
          <w:rFonts w:ascii="Tahoma" w:hAnsi="Tahoma" w:cs="Tahoma"/>
        </w:rPr>
        <w:t xml:space="preserve"> upload</w:t>
      </w:r>
      <w:r w:rsidR="007710EE">
        <w:rPr>
          <w:rFonts w:ascii="Tahoma" w:hAnsi="Tahoma" w:cs="Tahoma"/>
        </w:rPr>
        <w:t>s</w:t>
      </w:r>
      <w:r w:rsidR="003C4537">
        <w:rPr>
          <w:rFonts w:ascii="Tahoma" w:hAnsi="Tahoma" w:cs="Tahoma"/>
        </w:rPr>
        <w:t xml:space="preserve"> the wrong study guide to the wrong location in Canvas, </w:t>
      </w:r>
      <w:r w:rsidR="007710EE">
        <w:rPr>
          <w:rFonts w:ascii="Tahoma" w:hAnsi="Tahoma" w:cs="Tahoma"/>
        </w:rPr>
        <w:t>he/she</w:t>
      </w:r>
      <w:r w:rsidR="003C4537">
        <w:rPr>
          <w:rFonts w:ascii="Tahoma" w:hAnsi="Tahoma" w:cs="Tahoma"/>
        </w:rPr>
        <w:t xml:space="preserve"> may not receive credit for the assignment.  Partial completion will receive partial credit. Grade value: 2.5% each. 4 X 2.5 = 10%. </w:t>
      </w:r>
      <w:r w:rsidR="003C4537" w:rsidRPr="00B4591C">
        <w:rPr>
          <w:rFonts w:ascii="Tahoma" w:hAnsi="Tahoma" w:cs="Tahoma"/>
          <w:b/>
        </w:rPr>
        <w:t>No credit will be given if the assignment is submitted two weeks after the corresponding scheduled test</w:t>
      </w:r>
      <w:r w:rsidR="003C4537">
        <w:rPr>
          <w:rFonts w:ascii="Tahoma" w:hAnsi="Tahoma" w:cs="Tahoma"/>
        </w:rPr>
        <w:t>.</w:t>
      </w:r>
    </w:p>
    <w:p w14:paraId="632DD4A1" w14:textId="17F20B16" w:rsidR="003F6CE0" w:rsidRPr="00DE6DB4" w:rsidRDefault="003C4537" w:rsidP="003C4537">
      <w:pPr>
        <w:ind w:left="360"/>
        <w:rPr>
          <w:rFonts w:ascii="Tahoma" w:hAnsi="Tahoma" w:cs="Tahoma"/>
          <w:sz w:val="22"/>
          <w:szCs w:val="22"/>
        </w:rPr>
      </w:pPr>
      <w:r w:rsidRPr="00DE6DB4">
        <w:rPr>
          <w:rFonts w:ascii="Tahoma" w:hAnsi="Tahoma" w:cs="Tahoma"/>
          <w:sz w:val="22"/>
          <w:szCs w:val="22"/>
        </w:rPr>
        <w:t xml:space="preserve"> </w:t>
      </w:r>
    </w:p>
    <w:p w14:paraId="64A0A7E3" w14:textId="76DF851C" w:rsidR="00465C01" w:rsidRPr="001757AC" w:rsidRDefault="00C9629D" w:rsidP="00465C01">
      <w:pPr>
        <w:numPr>
          <w:ilvl w:val="0"/>
          <w:numId w:val="1"/>
        </w:numPr>
        <w:tabs>
          <w:tab w:val="clear" w:pos="900"/>
          <w:tab w:val="num" w:pos="360"/>
        </w:tabs>
        <w:ind w:left="360"/>
        <w:rPr>
          <w:rFonts w:ascii="Tahoma" w:hAnsi="Tahoma" w:cs="Tahoma"/>
        </w:rPr>
      </w:pPr>
      <w:r w:rsidRPr="00DE6DB4">
        <w:rPr>
          <w:rFonts w:ascii="Tahoma" w:hAnsi="Tahoma" w:cs="Tahoma"/>
          <w:b/>
          <w:i/>
          <w:iCs/>
          <w:sz w:val="26"/>
          <w:szCs w:val="26"/>
        </w:rPr>
        <w:t>Tests</w:t>
      </w:r>
      <w:r w:rsidRPr="00DE6DB4">
        <w:rPr>
          <w:rFonts w:ascii="Tahoma" w:hAnsi="Tahoma" w:cs="Tahoma"/>
          <w:i/>
          <w:iCs/>
          <w:sz w:val="22"/>
          <w:szCs w:val="22"/>
        </w:rPr>
        <w:t>.</w:t>
      </w:r>
      <w:r w:rsidRPr="00DE6DB4">
        <w:rPr>
          <w:rFonts w:ascii="Tahoma" w:hAnsi="Tahoma" w:cs="Tahoma"/>
          <w:sz w:val="22"/>
          <w:szCs w:val="22"/>
        </w:rPr>
        <w:t xml:space="preserve">   There will be t</w:t>
      </w:r>
      <w:r w:rsidR="00CE3337" w:rsidRPr="00DE6DB4">
        <w:rPr>
          <w:rFonts w:ascii="Tahoma" w:hAnsi="Tahoma" w:cs="Tahoma"/>
          <w:sz w:val="22"/>
          <w:szCs w:val="22"/>
        </w:rPr>
        <w:t xml:space="preserve">hree </w:t>
      </w:r>
      <w:r w:rsidRPr="00DE6DB4">
        <w:rPr>
          <w:rFonts w:ascii="Tahoma" w:hAnsi="Tahoma" w:cs="Tahoma"/>
          <w:sz w:val="22"/>
          <w:szCs w:val="22"/>
        </w:rPr>
        <w:t xml:space="preserve">tests.  The first will be on </w:t>
      </w:r>
      <w:r w:rsidR="004271F6" w:rsidRPr="00DE6DB4">
        <w:rPr>
          <w:rFonts w:ascii="Tahoma" w:hAnsi="Tahoma" w:cs="Tahoma"/>
          <w:b/>
          <w:sz w:val="22"/>
          <w:szCs w:val="22"/>
        </w:rPr>
        <w:t>1</w:t>
      </w:r>
      <w:r w:rsidR="004834F1">
        <w:rPr>
          <w:rFonts w:ascii="Tahoma" w:hAnsi="Tahoma" w:cs="Tahoma"/>
          <w:b/>
          <w:sz w:val="22"/>
          <w:szCs w:val="22"/>
        </w:rPr>
        <w:t>2 September</w:t>
      </w:r>
      <w:r w:rsidRPr="00DE6DB4">
        <w:rPr>
          <w:rFonts w:ascii="Tahoma" w:hAnsi="Tahoma" w:cs="Tahoma"/>
          <w:sz w:val="22"/>
          <w:szCs w:val="22"/>
        </w:rPr>
        <w:t xml:space="preserve"> covering the material from </w:t>
      </w:r>
      <w:r w:rsidR="003612C0" w:rsidRPr="00DE6DB4">
        <w:rPr>
          <w:rFonts w:ascii="Tahoma" w:hAnsi="Tahoma" w:cs="Tahoma"/>
          <w:sz w:val="22"/>
          <w:szCs w:val="22"/>
        </w:rPr>
        <w:t>Spielvogel</w:t>
      </w:r>
      <w:r w:rsidRPr="00DE6DB4">
        <w:rPr>
          <w:rFonts w:ascii="Tahoma" w:hAnsi="Tahoma" w:cs="Tahoma"/>
          <w:sz w:val="22"/>
          <w:szCs w:val="22"/>
        </w:rPr>
        <w:t>, chapters 1</w:t>
      </w:r>
      <w:r w:rsidR="0057345F" w:rsidRPr="00DE6DB4">
        <w:rPr>
          <w:rFonts w:ascii="Tahoma" w:hAnsi="Tahoma" w:cs="Tahoma"/>
          <w:sz w:val="22"/>
          <w:szCs w:val="22"/>
        </w:rPr>
        <w:t>-</w:t>
      </w:r>
      <w:r w:rsidR="00CE3337" w:rsidRPr="00DE6DB4">
        <w:rPr>
          <w:rFonts w:ascii="Tahoma" w:hAnsi="Tahoma" w:cs="Tahoma"/>
          <w:sz w:val="22"/>
          <w:szCs w:val="22"/>
        </w:rPr>
        <w:t>4</w:t>
      </w:r>
      <w:r w:rsidRPr="00DE6DB4">
        <w:rPr>
          <w:rFonts w:ascii="Tahoma" w:hAnsi="Tahoma" w:cs="Tahoma"/>
          <w:sz w:val="22"/>
          <w:szCs w:val="22"/>
        </w:rPr>
        <w:t xml:space="preserve">.  The second will be on </w:t>
      </w:r>
      <w:r w:rsidR="004834F1">
        <w:rPr>
          <w:rFonts w:ascii="Tahoma" w:hAnsi="Tahoma" w:cs="Tahoma"/>
          <w:b/>
          <w:sz w:val="22"/>
          <w:szCs w:val="22"/>
        </w:rPr>
        <w:t>15 October</w:t>
      </w:r>
      <w:r w:rsidRPr="00DE6DB4">
        <w:rPr>
          <w:rFonts w:ascii="Tahoma" w:hAnsi="Tahoma" w:cs="Tahoma"/>
          <w:sz w:val="22"/>
          <w:szCs w:val="22"/>
        </w:rPr>
        <w:t xml:space="preserve">, covering material from chapters </w:t>
      </w:r>
      <w:r w:rsidR="00CE3337" w:rsidRPr="00DE6DB4">
        <w:rPr>
          <w:rFonts w:ascii="Tahoma" w:hAnsi="Tahoma" w:cs="Tahoma"/>
          <w:sz w:val="22"/>
          <w:szCs w:val="22"/>
        </w:rPr>
        <w:t>5</w:t>
      </w:r>
      <w:r w:rsidR="0057345F" w:rsidRPr="00DE6DB4">
        <w:rPr>
          <w:rFonts w:ascii="Tahoma" w:hAnsi="Tahoma" w:cs="Tahoma"/>
          <w:sz w:val="22"/>
          <w:szCs w:val="22"/>
        </w:rPr>
        <w:t>-</w:t>
      </w:r>
      <w:r w:rsidR="00CE3337" w:rsidRPr="00DE6DB4">
        <w:rPr>
          <w:rFonts w:ascii="Tahoma" w:hAnsi="Tahoma" w:cs="Tahoma"/>
          <w:sz w:val="22"/>
          <w:szCs w:val="22"/>
        </w:rPr>
        <w:t>8</w:t>
      </w:r>
      <w:r w:rsidRPr="00DE6DB4">
        <w:rPr>
          <w:rFonts w:ascii="Tahoma" w:hAnsi="Tahoma" w:cs="Tahoma"/>
          <w:sz w:val="22"/>
          <w:szCs w:val="22"/>
        </w:rPr>
        <w:t>.</w:t>
      </w:r>
      <w:r w:rsidR="00CE3337" w:rsidRPr="00DE6DB4">
        <w:rPr>
          <w:rFonts w:ascii="Tahoma" w:hAnsi="Tahoma" w:cs="Tahoma"/>
          <w:sz w:val="22"/>
          <w:szCs w:val="22"/>
        </w:rPr>
        <w:t xml:space="preserve">  The third will be on</w:t>
      </w:r>
      <w:r w:rsidR="00BE1118" w:rsidRPr="00DE6DB4">
        <w:rPr>
          <w:rFonts w:ascii="Tahoma" w:hAnsi="Tahoma" w:cs="Tahoma"/>
          <w:sz w:val="22"/>
          <w:szCs w:val="22"/>
        </w:rPr>
        <w:t xml:space="preserve"> </w:t>
      </w:r>
      <w:r w:rsidR="003F6CE0" w:rsidRPr="00DE6DB4">
        <w:rPr>
          <w:rFonts w:ascii="Tahoma" w:hAnsi="Tahoma" w:cs="Tahoma"/>
          <w:b/>
          <w:sz w:val="22"/>
          <w:szCs w:val="22"/>
        </w:rPr>
        <w:t>1</w:t>
      </w:r>
      <w:r w:rsidR="004834F1">
        <w:rPr>
          <w:rFonts w:ascii="Tahoma" w:hAnsi="Tahoma" w:cs="Tahoma"/>
          <w:b/>
          <w:sz w:val="22"/>
          <w:szCs w:val="22"/>
        </w:rPr>
        <w:t>2 November</w:t>
      </w:r>
      <w:r w:rsidR="00CE3337" w:rsidRPr="00DE6DB4">
        <w:rPr>
          <w:rFonts w:ascii="Tahoma" w:hAnsi="Tahoma" w:cs="Tahoma"/>
          <w:sz w:val="22"/>
          <w:szCs w:val="22"/>
        </w:rPr>
        <w:t>, covering material from chapters 9-1</w:t>
      </w:r>
      <w:r w:rsidR="00952267" w:rsidRPr="00DE6DB4">
        <w:rPr>
          <w:rFonts w:ascii="Tahoma" w:hAnsi="Tahoma" w:cs="Tahoma"/>
          <w:sz w:val="22"/>
          <w:szCs w:val="22"/>
        </w:rPr>
        <w:t>1</w:t>
      </w:r>
      <w:r w:rsidR="00CE3337" w:rsidRPr="00DE6DB4">
        <w:rPr>
          <w:rFonts w:ascii="Tahoma" w:hAnsi="Tahoma" w:cs="Tahoma"/>
          <w:sz w:val="22"/>
          <w:szCs w:val="22"/>
        </w:rPr>
        <w:t>.</w:t>
      </w:r>
      <w:r w:rsidRPr="00DE6DB4">
        <w:rPr>
          <w:rFonts w:ascii="Tahoma" w:hAnsi="Tahoma" w:cs="Tahoma"/>
          <w:sz w:val="22"/>
          <w:szCs w:val="22"/>
        </w:rPr>
        <w:t xml:space="preserve"> </w:t>
      </w:r>
      <w:r w:rsidR="00CE3337" w:rsidRPr="00DE6DB4">
        <w:rPr>
          <w:rFonts w:ascii="Tahoma" w:hAnsi="Tahoma" w:cs="Tahoma"/>
          <w:sz w:val="22"/>
          <w:szCs w:val="22"/>
        </w:rPr>
        <w:t xml:space="preserve"> </w:t>
      </w:r>
      <w:r w:rsidR="00A9377B" w:rsidRPr="00DE6DB4">
        <w:rPr>
          <w:rFonts w:ascii="Tahoma" w:hAnsi="Tahoma" w:cs="Tahoma"/>
          <w:sz w:val="22"/>
          <w:szCs w:val="22"/>
        </w:rPr>
        <w:t>The first and third</w:t>
      </w:r>
      <w:r w:rsidRPr="00DE6DB4">
        <w:rPr>
          <w:rFonts w:ascii="Tahoma" w:hAnsi="Tahoma" w:cs="Tahoma"/>
          <w:sz w:val="22"/>
          <w:szCs w:val="22"/>
        </w:rPr>
        <w:t xml:space="preserve"> test</w:t>
      </w:r>
      <w:r w:rsidR="00A9377B" w:rsidRPr="00DE6DB4">
        <w:rPr>
          <w:rFonts w:ascii="Tahoma" w:hAnsi="Tahoma" w:cs="Tahoma"/>
          <w:sz w:val="22"/>
          <w:szCs w:val="22"/>
        </w:rPr>
        <w:t>s</w:t>
      </w:r>
      <w:r w:rsidRPr="00DE6DB4">
        <w:rPr>
          <w:rFonts w:ascii="Tahoma" w:hAnsi="Tahoma" w:cs="Tahoma"/>
          <w:sz w:val="22"/>
          <w:szCs w:val="22"/>
        </w:rPr>
        <w:t xml:space="preserve"> will count for </w:t>
      </w:r>
      <w:r w:rsidR="00145CB7" w:rsidRPr="00DE6DB4">
        <w:rPr>
          <w:rFonts w:ascii="Tahoma" w:hAnsi="Tahoma" w:cs="Tahoma"/>
          <w:sz w:val="22"/>
          <w:szCs w:val="22"/>
        </w:rPr>
        <w:t>1</w:t>
      </w:r>
      <w:r w:rsidR="00CE3337" w:rsidRPr="00DE6DB4">
        <w:rPr>
          <w:rFonts w:ascii="Tahoma" w:hAnsi="Tahoma" w:cs="Tahoma"/>
          <w:sz w:val="22"/>
          <w:szCs w:val="22"/>
        </w:rPr>
        <w:t>0</w:t>
      </w:r>
      <w:r w:rsidR="00A9377B" w:rsidRPr="00DE6DB4">
        <w:rPr>
          <w:rFonts w:ascii="Tahoma" w:hAnsi="Tahoma" w:cs="Tahoma"/>
          <w:sz w:val="22"/>
          <w:szCs w:val="22"/>
        </w:rPr>
        <w:t>% each, while the second and fourth [that is, the final exam] will count for 15% each</w:t>
      </w:r>
      <w:r w:rsidRPr="00DE6DB4">
        <w:rPr>
          <w:rFonts w:ascii="Tahoma" w:hAnsi="Tahoma" w:cs="Tahoma"/>
          <w:sz w:val="22"/>
          <w:szCs w:val="22"/>
        </w:rPr>
        <w:t>.</w:t>
      </w:r>
      <w:r w:rsidR="00305B45" w:rsidRPr="00DE6DB4">
        <w:rPr>
          <w:rFonts w:ascii="Tahoma" w:hAnsi="Tahoma" w:cs="Tahoma"/>
          <w:sz w:val="22"/>
          <w:szCs w:val="22"/>
        </w:rPr>
        <w:t xml:space="preserve">  </w:t>
      </w:r>
      <w:r w:rsidR="00305B45" w:rsidRPr="00DE6DB4">
        <w:rPr>
          <w:rFonts w:ascii="Tahoma" w:hAnsi="Tahoma" w:cs="Tahoma"/>
        </w:rPr>
        <w:t xml:space="preserve">Bring a </w:t>
      </w:r>
      <w:r w:rsidR="00305B45" w:rsidRPr="00DE6DB4">
        <w:rPr>
          <w:rFonts w:ascii="Tahoma" w:hAnsi="Tahoma" w:cs="Tahoma"/>
          <w:b/>
        </w:rPr>
        <w:t>scantron [882-E]</w:t>
      </w:r>
      <w:r w:rsidR="00305B45" w:rsidRPr="00DE6DB4">
        <w:rPr>
          <w:rFonts w:ascii="Tahoma" w:hAnsi="Tahoma" w:cs="Tahoma"/>
        </w:rPr>
        <w:t xml:space="preserve">, and a No. 2 pencil.  </w:t>
      </w:r>
      <w:r w:rsidR="004834F1" w:rsidRPr="001757AC">
        <w:rPr>
          <w:rFonts w:ascii="Tahoma" w:hAnsi="Tahoma" w:cs="Tahoma"/>
        </w:rPr>
        <w:t xml:space="preserve">If </w:t>
      </w:r>
      <w:r w:rsidR="00881B5F">
        <w:rPr>
          <w:rFonts w:ascii="Tahoma" w:hAnsi="Tahoma" w:cs="Tahoma"/>
        </w:rPr>
        <w:t>a student</w:t>
      </w:r>
      <w:r w:rsidR="004834F1" w:rsidRPr="001757AC">
        <w:rPr>
          <w:rFonts w:ascii="Tahoma" w:hAnsi="Tahoma" w:cs="Tahoma"/>
        </w:rPr>
        <w:t xml:space="preserve"> receive</w:t>
      </w:r>
      <w:r w:rsidR="00881B5F">
        <w:rPr>
          <w:rFonts w:ascii="Tahoma" w:hAnsi="Tahoma" w:cs="Tahoma"/>
        </w:rPr>
        <w:t>s</w:t>
      </w:r>
      <w:r w:rsidR="004834F1" w:rsidRPr="001757AC">
        <w:rPr>
          <w:rFonts w:ascii="Tahoma" w:hAnsi="Tahoma" w:cs="Tahoma"/>
        </w:rPr>
        <w:t xml:space="preserve"> a deficient grade [D/F] on any test, the Starfish Alert system may be notified.  Reedley College is desirous to see all students succeed academically and will provide any assistance deemed necessary to that end.  </w:t>
      </w:r>
      <w:r w:rsidR="00465C01" w:rsidRPr="001757AC">
        <w:rPr>
          <w:rFonts w:ascii="Tahoma" w:hAnsi="Tahoma" w:cs="Tahoma"/>
        </w:rPr>
        <w:t>Such services may include getting help from a history tutor at the Tutorial Center.</w:t>
      </w:r>
    </w:p>
    <w:p w14:paraId="7042FD20" w14:textId="0C717803" w:rsidR="009849B0" w:rsidRPr="00DE6DB4" w:rsidRDefault="00465C01" w:rsidP="00465C01">
      <w:pPr>
        <w:ind w:left="360"/>
        <w:rPr>
          <w:rFonts w:ascii="Tahoma" w:hAnsi="Tahoma" w:cs="Tahoma"/>
          <w:sz w:val="22"/>
          <w:szCs w:val="22"/>
        </w:rPr>
      </w:pPr>
      <w:r w:rsidRPr="0086698E">
        <w:rPr>
          <w:rFonts w:ascii="Tahoma" w:hAnsi="Tahoma" w:cs="Tahoma"/>
        </w:rPr>
        <w:t xml:space="preserve">If a student is unable to take the test during the regularly scheduled class time, he/she will take the test in the </w:t>
      </w:r>
      <w:r>
        <w:rPr>
          <w:rFonts w:ascii="Tahoma" w:hAnsi="Tahoma" w:cs="Tahoma"/>
        </w:rPr>
        <w:t>Testing/Assessment C</w:t>
      </w:r>
      <w:r w:rsidRPr="0086698E">
        <w:rPr>
          <w:rFonts w:ascii="Tahoma" w:hAnsi="Tahoma" w:cs="Tahoma"/>
        </w:rPr>
        <w:t xml:space="preserve">enter </w:t>
      </w:r>
      <w:r>
        <w:rPr>
          <w:rFonts w:ascii="Tahoma" w:hAnsi="Tahoma" w:cs="Tahoma"/>
        </w:rPr>
        <w:t xml:space="preserve">[Hum 49] </w:t>
      </w:r>
      <w:r w:rsidRPr="0086698E">
        <w:rPr>
          <w:rFonts w:ascii="Tahoma" w:hAnsi="Tahoma" w:cs="Tahoma"/>
        </w:rPr>
        <w:t>and will be assessed a 10% penalty, unless a doctor’s note is pro</w:t>
      </w:r>
      <w:r>
        <w:rPr>
          <w:rFonts w:ascii="Tahoma" w:hAnsi="Tahoma" w:cs="Tahoma"/>
        </w:rPr>
        <w:t>duc</w:t>
      </w:r>
      <w:r w:rsidRPr="0086698E">
        <w:rPr>
          <w:rFonts w:ascii="Tahoma" w:hAnsi="Tahoma" w:cs="Tahoma"/>
        </w:rPr>
        <w:t xml:space="preserve">ed. </w:t>
      </w:r>
      <w:r>
        <w:rPr>
          <w:rFonts w:ascii="Tahoma" w:hAnsi="Tahoma" w:cs="Tahoma"/>
        </w:rPr>
        <w:t xml:space="preserve">The Assessment Center requests that </w:t>
      </w:r>
      <w:r w:rsidR="00881B5F">
        <w:rPr>
          <w:rFonts w:ascii="Tahoma" w:hAnsi="Tahoma" w:cs="Tahoma"/>
        </w:rPr>
        <w:t>the student</w:t>
      </w:r>
      <w:r>
        <w:rPr>
          <w:rFonts w:ascii="Tahoma" w:hAnsi="Tahoma" w:cs="Tahoma"/>
        </w:rPr>
        <w:t xml:space="preserve"> call or contact them to set up an appointment to take the test. Walk-ups will have to fit into the schedule of the proctor.  </w:t>
      </w:r>
      <w:r w:rsidRPr="00ED7305">
        <w:rPr>
          <w:rFonts w:ascii="Tahoma" w:hAnsi="Tahoma" w:cs="Tahoma"/>
          <w:b/>
        </w:rPr>
        <w:t xml:space="preserve">No make-up tests will be administered two weeks after the </w:t>
      </w:r>
      <w:proofErr w:type="gramStart"/>
      <w:r w:rsidRPr="00ED7305">
        <w:rPr>
          <w:rFonts w:ascii="Tahoma" w:hAnsi="Tahoma" w:cs="Tahoma"/>
          <w:b/>
        </w:rPr>
        <w:t>regularly-scheduled</w:t>
      </w:r>
      <w:proofErr w:type="gramEnd"/>
      <w:r w:rsidRPr="00ED7305">
        <w:rPr>
          <w:rFonts w:ascii="Tahoma" w:hAnsi="Tahoma" w:cs="Tahoma"/>
          <w:b/>
        </w:rPr>
        <w:t xml:space="preserve"> test date</w:t>
      </w:r>
      <w:r>
        <w:rPr>
          <w:rFonts w:ascii="Tahoma" w:hAnsi="Tahoma" w:cs="Tahoma"/>
        </w:rPr>
        <w:t>.</w:t>
      </w:r>
      <w:r w:rsidR="003F6CE0" w:rsidRPr="00DE6DB4">
        <w:rPr>
          <w:rFonts w:ascii="Tahoma" w:hAnsi="Tahoma" w:cs="Tahoma"/>
        </w:rPr>
        <w:t xml:space="preserve"> </w:t>
      </w:r>
    </w:p>
    <w:p w14:paraId="54F5B041" w14:textId="77777777" w:rsidR="003F6CE0" w:rsidRPr="00DE6DB4" w:rsidRDefault="003F6CE0" w:rsidP="003F6CE0">
      <w:pPr>
        <w:ind w:left="360"/>
        <w:rPr>
          <w:rFonts w:ascii="Tahoma" w:hAnsi="Tahoma" w:cs="Tahoma"/>
          <w:sz w:val="22"/>
          <w:szCs w:val="22"/>
        </w:rPr>
      </w:pPr>
    </w:p>
    <w:p w14:paraId="7077A2B9" w14:textId="16BB3E2C" w:rsidR="00EF18D1" w:rsidRPr="00DE6DB4" w:rsidRDefault="00EF18D1"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 xml:space="preserve">Map Quizzes.  </w:t>
      </w:r>
      <w:r w:rsidRPr="00DE6DB4">
        <w:rPr>
          <w:rFonts w:ascii="Tahoma" w:hAnsi="Tahoma" w:cs="Tahoma"/>
          <w:iCs/>
          <w:sz w:val="26"/>
          <w:szCs w:val="26"/>
        </w:rPr>
        <w:t>There will be two quizzes worth a total of 10% of the grade.</w:t>
      </w:r>
      <w:r w:rsidR="00081E56" w:rsidRPr="00DE6DB4">
        <w:rPr>
          <w:rFonts w:ascii="Tahoma" w:hAnsi="Tahoma" w:cs="Tahoma"/>
          <w:iCs/>
          <w:sz w:val="26"/>
          <w:szCs w:val="26"/>
        </w:rPr>
        <w:t xml:space="preserve">  </w:t>
      </w:r>
      <w:r w:rsidR="004271F6" w:rsidRPr="00DE6DB4">
        <w:rPr>
          <w:rFonts w:ascii="Tahoma" w:hAnsi="Tahoma" w:cs="Tahoma"/>
          <w:b/>
          <w:iCs/>
          <w:sz w:val="26"/>
          <w:szCs w:val="26"/>
        </w:rPr>
        <w:t xml:space="preserve">Quiz #1:  </w:t>
      </w:r>
      <w:r w:rsidR="00465C01">
        <w:rPr>
          <w:rFonts w:ascii="Tahoma" w:hAnsi="Tahoma" w:cs="Tahoma"/>
          <w:b/>
          <w:iCs/>
          <w:sz w:val="26"/>
          <w:szCs w:val="26"/>
        </w:rPr>
        <w:t>15 October</w:t>
      </w:r>
      <w:r w:rsidR="00081E56" w:rsidRPr="00DE6DB4">
        <w:rPr>
          <w:rFonts w:ascii="Tahoma" w:hAnsi="Tahoma" w:cs="Tahoma"/>
          <w:b/>
          <w:iCs/>
          <w:sz w:val="26"/>
          <w:szCs w:val="26"/>
        </w:rPr>
        <w:t xml:space="preserve">.  Quiz #2:  </w:t>
      </w:r>
      <w:r w:rsidR="004271F6" w:rsidRPr="00DE6DB4">
        <w:rPr>
          <w:rFonts w:ascii="Tahoma" w:hAnsi="Tahoma" w:cs="Tahoma"/>
          <w:b/>
          <w:iCs/>
          <w:sz w:val="26"/>
          <w:szCs w:val="26"/>
        </w:rPr>
        <w:t>1</w:t>
      </w:r>
      <w:r w:rsidR="00465C01">
        <w:rPr>
          <w:rFonts w:ascii="Tahoma" w:hAnsi="Tahoma" w:cs="Tahoma"/>
          <w:b/>
          <w:iCs/>
          <w:sz w:val="26"/>
          <w:szCs w:val="26"/>
        </w:rPr>
        <w:t>0 December.</w:t>
      </w:r>
    </w:p>
    <w:p w14:paraId="38AA8FBD" w14:textId="77777777" w:rsidR="003F6CE0" w:rsidRPr="00DE6DB4" w:rsidRDefault="003F6CE0" w:rsidP="003F6CE0">
      <w:pPr>
        <w:ind w:left="360"/>
        <w:rPr>
          <w:rFonts w:ascii="Tahoma" w:hAnsi="Tahoma" w:cs="Tahoma"/>
          <w:sz w:val="22"/>
          <w:szCs w:val="22"/>
        </w:rPr>
      </w:pPr>
    </w:p>
    <w:p w14:paraId="3A7B06F8" w14:textId="44B449E8" w:rsidR="00465C01" w:rsidRDefault="00465C01" w:rsidP="00465C01">
      <w:pPr>
        <w:numPr>
          <w:ilvl w:val="0"/>
          <w:numId w:val="1"/>
        </w:numPr>
        <w:tabs>
          <w:tab w:val="clear" w:pos="900"/>
          <w:tab w:val="num" w:pos="360"/>
        </w:tabs>
        <w:ind w:left="360" w:right="-360"/>
        <w:rPr>
          <w:rFonts w:ascii="Tahoma" w:hAnsi="Tahoma" w:cs="Tahoma"/>
        </w:rPr>
      </w:pPr>
      <w:r w:rsidRPr="00465C01">
        <w:rPr>
          <w:rFonts w:ascii="Tahoma" w:hAnsi="Tahoma" w:cs="Tahoma"/>
          <w:b/>
          <w:bCs/>
          <w:i/>
        </w:rPr>
        <w:t>The Research Paper.</w:t>
      </w:r>
      <w:r>
        <w:rPr>
          <w:rFonts w:ascii="Tahoma" w:hAnsi="Tahoma" w:cs="Tahoma"/>
          <w:i/>
        </w:rPr>
        <w:t xml:space="preserve">  </w:t>
      </w:r>
      <w:r>
        <w:rPr>
          <w:rFonts w:ascii="Tahoma" w:hAnsi="Tahoma" w:cs="Tahoma"/>
        </w:rPr>
        <w:t xml:space="preserve">At the beginning of the semester, each student must choose a topic on which to write a research paper. Each topic </w:t>
      </w:r>
      <w:r>
        <w:rPr>
          <w:rFonts w:ascii="Tahoma" w:hAnsi="Tahoma" w:cs="Tahoma"/>
        </w:rPr>
        <w:t>will be</w:t>
      </w:r>
      <w:r>
        <w:rPr>
          <w:rFonts w:ascii="Tahoma" w:hAnsi="Tahoma" w:cs="Tahoma"/>
        </w:rPr>
        <w:t xml:space="preserve"> based on a primary document </w:t>
      </w:r>
      <w:r>
        <w:rPr>
          <w:rFonts w:ascii="Tahoma" w:hAnsi="Tahoma" w:cs="Tahoma"/>
        </w:rPr>
        <w:t>taken either from the textbook or from any collection of primary sources.</w:t>
      </w:r>
      <w:r>
        <w:rPr>
          <w:rFonts w:ascii="Tahoma" w:hAnsi="Tahoma" w:cs="Tahoma"/>
        </w:rPr>
        <w:t xml:space="preserve">  Each student will notify me, in the form of an email or Canvas </w:t>
      </w:r>
      <w:r>
        <w:rPr>
          <w:rFonts w:ascii="Tahoma" w:hAnsi="Tahoma" w:cs="Tahoma"/>
        </w:rPr>
        <w:lastRenderedPageBreak/>
        <w:t xml:space="preserve">message, of the topic which he/she has chosen to write his/her paper on. The message will include the topic, why that </w:t>
      </w:r>
      <w:proofErr w:type="gramStart"/>
      <w:r>
        <w:rPr>
          <w:rFonts w:ascii="Tahoma" w:hAnsi="Tahoma" w:cs="Tahoma"/>
        </w:rPr>
        <w:t>particular topic</w:t>
      </w:r>
      <w:proofErr w:type="gramEnd"/>
      <w:r>
        <w:rPr>
          <w:rFonts w:ascii="Tahoma" w:hAnsi="Tahoma" w:cs="Tahoma"/>
        </w:rPr>
        <w:t xml:space="preserve"> was chosen, and what he/she hopes to prove/disprove in researching the topic. There will be limitations on topics so that no more than one student may write on any one topic.  Be prepared to explain </w:t>
      </w:r>
      <w:r w:rsidR="007710EE">
        <w:rPr>
          <w:rFonts w:ascii="Tahoma" w:hAnsi="Tahoma" w:cs="Tahoma"/>
        </w:rPr>
        <w:t>one’s</w:t>
      </w:r>
      <w:r>
        <w:rPr>
          <w:rFonts w:ascii="Tahoma" w:hAnsi="Tahoma" w:cs="Tahoma"/>
        </w:rPr>
        <w:t xml:space="preserve"> thesis in class. </w:t>
      </w:r>
    </w:p>
    <w:p w14:paraId="1CC72F3D" w14:textId="35C116E4" w:rsidR="00465C01" w:rsidRPr="00A8526B" w:rsidRDefault="00465C01" w:rsidP="00465C01">
      <w:pPr>
        <w:ind w:left="360" w:right="-360"/>
        <w:rPr>
          <w:rFonts w:ascii="Tahoma" w:hAnsi="Tahoma" w:cs="Tahoma"/>
        </w:rPr>
      </w:pPr>
      <w:r w:rsidRPr="00A8526B">
        <w:rPr>
          <w:rFonts w:ascii="Tahoma" w:hAnsi="Tahoma" w:cs="Tahoma"/>
        </w:rPr>
        <w:t xml:space="preserve">The assignment’s length is 1500 words, is worth 30%, is due on </w:t>
      </w:r>
      <w:r w:rsidRPr="00A8526B">
        <w:rPr>
          <w:rFonts w:ascii="Tahoma" w:hAnsi="Tahoma" w:cs="Tahoma"/>
          <w:b/>
        </w:rPr>
        <w:t xml:space="preserve">31 October </w:t>
      </w:r>
      <w:r w:rsidRPr="00A8526B">
        <w:rPr>
          <w:rFonts w:ascii="Tahoma" w:hAnsi="Tahoma" w:cs="Tahoma"/>
        </w:rPr>
        <w:t>and must be submitted to the Assignment/Turnitin section of Canvas.</w:t>
      </w:r>
      <w:r w:rsidRPr="00A8526B">
        <w:rPr>
          <w:rFonts w:ascii="Tahoma" w:hAnsi="Tahoma" w:cs="Tahoma"/>
          <w:iCs/>
        </w:rPr>
        <w:t xml:space="preserve"> The paper must be thesis-oriented, proving the significance of the document examined.  It must also be research-based [</w:t>
      </w:r>
      <w:r w:rsidR="00F25B54">
        <w:rPr>
          <w:rFonts w:ascii="Tahoma" w:hAnsi="Tahoma" w:cs="Tahoma"/>
          <w:iCs/>
        </w:rPr>
        <w:t>The instructor does</w:t>
      </w:r>
      <w:r w:rsidRPr="00A8526B">
        <w:rPr>
          <w:rFonts w:ascii="Tahoma" w:hAnsi="Tahoma" w:cs="Tahoma"/>
          <w:iCs/>
        </w:rPr>
        <w:t xml:space="preserve"> not want a paper that is laced with opinions]. It must include footnotes and a bibliography.  The bibliography must have at least one primary source and three academic journal articles. Other aids in completing this assignment can be found in the Files section of Canvas.  </w:t>
      </w:r>
    </w:p>
    <w:p w14:paraId="206BF427" w14:textId="77777777" w:rsidR="00465C01" w:rsidRPr="003D468E" w:rsidRDefault="00465C01" w:rsidP="00465C01">
      <w:pPr>
        <w:ind w:left="360" w:right="-360"/>
        <w:rPr>
          <w:rFonts w:ascii="Tahoma" w:hAnsi="Tahoma" w:cs="Tahoma"/>
        </w:rPr>
      </w:pPr>
      <w:r>
        <w:rPr>
          <w:rFonts w:ascii="Tahoma" w:hAnsi="Tahoma" w:cs="Tahoma"/>
          <w:iCs/>
        </w:rPr>
        <w:t>An essay grading form [which can also be found in Canvas] is the rubric for scoring this assignment.</w:t>
      </w:r>
      <w:r>
        <w:rPr>
          <w:rFonts w:ascii="Century Gothic" w:hAnsi="Century Gothic" w:cs="Tahoma"/>
          <w:b/>
        </w:rPr>
        <w:t xml:space="preserve">  </w:t>
      </w:r>
      <w:r w:rsidRPr="003D468E">
        <w:rPr>
          <w:rFonts w:ascii="Century Gothic" w:hAnsi="Century Gothic" w:cs="Tahoma"/>
        </w:rPr>
        <w:t xml:space="preserve">There will be a 10% late penalty if the paper is not uploaded </w:t>
      </w:r>
      <w:r>
        <w:rPr>
          <w:rFonts w:ascii="Century Gothic" w:hAnsi="Century Gothic" w:cs="Tahoma"/>
        </w:rPr>
        <w:t>on time</w:t>
      </w:r>
      <w:r w:rsidRPr="003D468E">
        <w:rPr>
          <w:rFonts w:ascii="Century Gothic" w:hAnsi="Century Gothic" w:cs="Tahoma"/>
        </w:rPr>
        <w:t>.</w:t>
      </w:r>
      <w:r>
        <w:rPr>
          <w:rFonts w:ascii="Century Gothic" w:hAnsi="Century Gothic" w:cs="Tahoma"/>
          <w:b/>
        </w:rPr>
        <w:t xml:space="preserve">  </w:t>
      </w:r>
      <w:r w:rsidRPr="005659CA">
        <w:rPr>
          <w:rFonts w:ascii="Century Gothic" w:hAnsi="Century Gothic" w:cs="Tahoma"/>
          <w:b/>
        </w:rPr>
        <w:t>No credit will be given if the assignment is received two weeks after the due date</w:t>
      </w:r>
      <w:r>
        <w:rPr>
          <w:rFonts w:ascii="Century Gothic" w:hAnsi="Century Gothic" w:cs="Tahoma"/>
        </w:rPr>
        <w:t>.</w:t>
      </w:r>
    </w:p>
    <w:p w14:paraId="02591B4F" w14:textId="601BA193" w:rsidR="003F6CE0" w:rsidRPr="00DE6DB4" w:rsidRDefault="00465C01" w:rsidP="00465C01">
      <w:pPr>
        <w:ind w:left="360"/>
        <w:rPr>
          <w:rFonts w:ascii="Tahoma" w:hAnsi="Tahoma" w:cs="Tahoma"/>
          <w:sz w:val="22"/>
          <w:szCs w:val="22"/>
        </w:rPr>
      </w:pPr>
      <w:r w:rsidRPr="00CA252D">
        <w:rPr>
          <w:rFonts w:ascii="Tahoma" w:hAnsi="Tahoma" w:cs="Tahoma"/>
          <w:b/>
          <w:bCs/>
        </w:rPr>
        <w:t xml:space="preserve">If </w:t>
      </w:r>
      <w:r w:rsidR="00881B5F">
        <w:rPr>
          <w:rFonts w:ascii="Tahoma" w:hAnsi="Tahoma" w:cs="Tahoma"/>
          <w:b/>
          <w:bCs/>
        </w:rPr>
        <w:t>a student’s</w:t>
      </w:r>
      <w:r w:rsidRPr="00CA252D">
        <w:rPr>
          <w:rFonts w:ascii="Tahoma" w:hAnsi="Tahoma" w:cs="Tahoma"/>
          <w:b/>
          <w:bCs/>
        </w:rPr>
        <w:t xml:space="preserve"> paper lands in the red zone of Turnitin and has a score of 75% or more in the similarity index/score, the assignment will not be accepted, will receive a zero grade, and the offence will be reported to the dean’s office.</w:t>
      </w:r>
    </w:p>
    <w:p w14:paraId="2F794A6A" w14:textId="77777777" w:rsidR="007C3199" w:rsidRPr="00DE6DB4" w:rsidRDefault="007C3199" w:rsidP="003F6CE0">
      <w:pPr>
        <w:ind w:left="360"/>
        <w:rPr>
          <w:rFonts w:ascii="Tahoma" w:hAnsi="Tahoma" w:cs="Tahoma"/>
          <w:sz w:val="22"/>
          <w:szCs w:val="22"/>
        </w:rPr>
      </w:pPr>
    </w:p>
    <w:p w14:paraId="35994159" w14:textId="1B09110D" w:rsidR="00C9629D" w:rsidRDefault="00C9629D" w:rsidP="009863CC">
      <w:pPr>
        <w:numPr>
          <w:ilvl w:val="0"/>
          <w:numId w:val="1"/>
        </w:numPr>
        <w:tabs>
          <w:tab w:val="clear" w:pos="900"/>
          <w:tab w:val="num" w:pos="360"/>
        </w:tabs>
        <w:ind w:left="360"/>
        <w:rPr>
          <w:rFonts w:ascii="Tahoma" w:hAnsi="Tahoma" w:cs="Tahoma"/>
          <w:sz w:val="22"/>
          <w:szCs w:val="22"/>
        </w:rPr>
      </w:pPr>
      <w:r w:rsidRPr="00DE6DB4">
        <w:rPr>
          <w:rFonts w:ascii="Tahoma" w:hAnsi="Tahoma" w:cs="Tahoma"/>
          <w:b/>
          <w:i/>
          <w:iCs/>
          <w:sz w:val="26"/>
          <w:szCs w:val="26"/>
        </w:rPr>
        <w:t>Final exam</w:t>
      </w:r>
      <w:r w:rsidRPr="00DE6DB4">
        <w:rPr>
          <w:rFonts w:ascii="Tahoma" w:hAnsi="Tahoma" w:cs="Tahoma"/>
          <w:i/>
          <w:iCs/>
          <w:sz w:val="22"/>
          <w:szCs w:val="22"/>
        </w:rPr>
        <w:t>.</w:t>
      </w:r>
      <w:r w:rsidRPr="00DE6DB4">
        <w:rPr>
          <w:rFonts w:ascii="Tahoma" w:hAnsi="Tahoma" w:cs="Tahoma"/>
          <w:sz w:val="22"/>
          <w:szCs w:val="22"/>
        </w:rPr>
        <w:t xml:space="preserve">  This will cover chapters </w:t>
      </w:r>
      <w:r w:rsidR="008C0942" w:rsidRPr="00DE6DB4">
        <w:rPr>
          <w:rFonts w:ascii="Tahoma" w:hAnsi="Tahoma" w:cs="Tahoma"/>
          <w:sz w:val="22"/>
          <w:szCs w:val="22"/>
        </w:rPr>
        <w:t>1</w:t>
      </w:r>
      <w:r w:rsidR="005D0F43" w:rsidRPr="00DE6DB4">
        <w:rPr>
          <w:rFonts w:ascii="Tahoma" w:hAnsi="Tahoma" w:cs="Tahoma"/>
          <w:sz w:val="22"/>
          <w:szCs w:val="22"/>
        </w:rPr>
        <w:t>2</w:t>
      </w:r>
      <w:r w:rsidR="008C0942" w:rsidRPr="00DE6DB4">
        <w:rPr>
          <w:rFonts w:ascii="Tahoma" w:hAnsi="Tahoma" w:cs="Tahoma"/>
          <w:sz w:val="22"/>
          <w:szCs w:val="22"/>
        </w:rPr>
        <w:t>-1</w:t>
      </w:r>
      <w:r w:rsidR="005401C6" w:rsidRPr="00DE6DB4">
        <w:rPr>
          <w:rFonts w:ascii="Tahoma" w:hAnsi="Tahoma" w:cs="Tahoma"/>
          <w:sz w:val="22"/>
          <w:szCs w:val="22"/>
        </w:rPr>
        <w:t>6</w:t>
      </w:r>
      <w:r w:rsidRPr="00DE6DB4">
        <w:rPr>
          <w:rFonts w:ascii="Tahoma" w:hAnsi="Tahoma" w:cs="Tahoma"/>
          <w:sz w:val="22"/>
          <w:szCs w:val="22"/>
        </w:rPr>
        <w:t xml:space="preserve"> and will be on </w:t>
      </w:r>
      <w:r w:rsidR="008414F1" w:rsidRPr="00DE6DB4">
        <w:rPr>
          <w:rFonts w:ascii="Tahoma" w:hAnsi="Tahoma" w:cs="Tahoma"/>
          <w:b/>
          <w:sz w:val="22"/>
          <w:szCs w:val="22"/>
        </w:rPr>
        <w:t>1</w:t>
      </w:r>
      <w:r w:rsidR="00465C01">
        <w:rPr>
          <w:rFonts w:ascii="Tahoma" w:hAnsi="Tahoma" w:cs="Tahoma"/>
          <w:b/>
          <w:sz w:val="22"/>
          <w:szCs w:val="22"/>
        </w:rPr>
        <w:t>0 December</w:t>
      </w:r>
      <w:r w:rsidR="00B05FD6">
        <w:rPr>
          <w:rFonts w:ascii="Tahoma" w:hAnsi="Tahoma" w:cs="Tahoma"/>
          <w:b/>
          <w:sz w:val="22"/>
          <w:szCs w:val="22"/>
        </w:rPr>
        <w:t xml:space="preserve"> </w:t>
      </w:r>
      <w:r w:rsidR="00B05FD6" w:rsidRPr="00B05FD6">
        <w:rPr>
          <w:rFonts w:ascii="Tahoma" w:hAnsi="Tahoma" w:cs="Tahoma"/>
          <w:bCs/>
          <w:sz w:val="22"/>
          <w:szCs w:val="22"/>
        </w:rPr>
        <w:t>from 3.00-4.50pm</w:t>
      </w:r>
      <w:r w:rsidRPr="00B05FD6">
        <w:rPr>
          <w:rFonts w:ascii="Tahoma" w:hAnsi="Tahoma" w:cs="Tahoma"/>
          <w:bCs/>
          <w:sz w:val="22"/>
          <w:szCs w:val="22"/>
        </w:rPr>
        <w:t>.</w:t>
      </w:r>
      <w:r w:rsidRPr="00DE6DB4">
        <w:rPr>
          <w:rFonts w:ascii="Tahoma" w:hAnsi="Tahoma" w:cs="Tahoma"/>
          <w:sz w:val="22"/>
          <w:szCs w:val="22"/>
        </w:rPr>
        <w:t xml:space="preserve">  It will count for </w:t>
      </w:r>
      <w:r w:rsidR="00EF18D1" w:rsidRPr="00DE6DB4">
        <w:rPr>
          <w:rFonts w:ascii="Tahoma" w:hAnsi="Tahoma" w:cs="Tahoma"/>
          <w:sz w:val="22"/>
          <w:szCs w:val="22"/>
        </w:rPr>
        <w:t>1</w:t>
      </w:r>
      <w:r w:rsidR="008414F1" w:rsidRPr="00DE6DB4">
        <w:rPr>
          <w:rFonts w:ascii="Tahoma" w:hAnsi="Tahoma" w:cs="Tahoma"/>
          <w:sz w:val="22"/>
          <w:szCs w:val="22"/>
        </w:rPr>
        <w:t>5</w:t>
      </w:r>
      <w:r w:rsidRPr="00DE6DB4">
        <w:rPr>
          <w:rFonts w:ascii="Tahoma" w:hAnsi="Tahoma" w:cs="Tahoma"/>
          <w:sz w:val="22"/>
          <w:szCs w:val="22"/>
        </w:rPr>
        <w:t>%.</w:t>
      </w:r>
    </w:p>
    <w:p w14:paraId="45DFE58E" w14:textId="77777777" w:rsidR="00B05FD6" w:rsidRDefault="00B05FD6" w:rsidP="00B05FD6">
      <w:pPr>
        <w:ind w:left="360"/>
        <w:rPr>
          <w:rFonts w:ascii="Tahoma" w:hAnsi="Tahoma" w:cs="Tahoma"/>
          <w:sz w:val="22"/>
          <w:szCs w:val="22"/>
        </w:rPr>
      </w:pPr>
    </w:p>
    <w:p w14:paraId="0DFC253A" w14:textId="6F992A15" w:rsidR="00B05FD6" w:rsidRDefault="00B05FD6" w:rsidP="009863CC">
      <w:pPr>
        <w:numPr>
          <w:ilvl w:val="0"/>
          <w:numId w:val="1"/>
        </w:numPr>
        <w:tabs>
          <w:tab w:val="clear" w:pos="900"/>
          <w:tab w:val="num" w:pos="360"/>
        </w:tabs>
        <w:ind w:left="360"/>
        <w:rPr>
          <w:rFonts w:ascii="Tahoma" w:hAnsi="Tahoma" w:cs="Tahoma"/>
          <w:sz w:val="22"/>
          <w:szCs w:val="22"/>
        </w:rPr>
      </w:pPr>
      <w:r w:rsidRPr="00B05FD6">
        <w:rPr>
          <w:rFonts w:ascii="Tahoma" w:hAnsi="Tahoma" w:cs="Tahoma"/>
          <w:b/>
          <w:bCs/>
          <w:i/>
        </w:rPr>
        <w:t>Office Hours.</w:t>
      </w:r>
      <w:r>
        <w:rPr>
          <w:rFonts w:ascii="Tahoma" w:hAnsi="Tahoma" w:cs="Tahoma"/>
          <w:i/>
        </w:rPr>
        <w:t xml:space="preserve"> </w:t>
      </w:r>
      <w:r>
        <w:rPr>
          <w:rFonts w:ascii="Tahoma" w:hAnsi="Tahoma" w:cs="Tahoma"/>
        </w:rPr>
        <w:t xml:space="preserve">If the college administration awards </w:t>
      </w:r>
      <w:r w:rsidR="00881B5F">
        <w:rPr>
          <w:rFonts w:ascii="Tahoma" w:hAnsi="Tahoma" w:cs="Tahoma"/>
        </w:rPr>
        <w:t>the instructor</w:t>
      </w:r>
      <w:r>
        <w:rPr>
          <w:rFonts w:ascii="Tahoma" w:hAnsi="Tahoma" w:cs="Tahoma"/>
        </w:rPr>
        <w:t xml:space="preserve"> office hours, </w:t>
      </w:r>
      <w:r w:rsidR="00881B5F">
        <w:rPr>
          <w:rFonts w:ascii="Tahoma" w:hAnsi="Tahoma" w:cs="Tahoma"/>
        </w:rPr>
        <w:t>students</w:t>
      </w:r>
      <w:r>
        <w:rPr>
          <w:rFonts w:ascii="Tahoma" w:hAnsi="Tahoma" w:cs="Tahoma"/>
        </w:rPr>
        <w:t xml:space="preserve"> may see</w:t>
      </w:r>
      <w:r w:rsidR="00881B5F">
        <w:rPr>
          <w:rFonts w:ascii="Tahoma" w:hAnsi="Tahoma" w:cs="Tahoma"/>
        </w:rPr>
        <w:t>k</w:t>
      </w:r>
      <w:r>
        <w:rPr>
          <w:rFonts w:ascii="Tahoma" w:hAnsi="Tahoma" w:cs="Tahoma"/>
        </w:rPr>
        <w:t xml:space="preserve"> assistance on study guides, go over a test to see how/why </w:t>
      </w:r>
      <w:r w:rsidR="00881B5F">
        <w:rPr>
          <w:rFonts w:ascii="Tahoma" w:hAnsi="Tahoma" w:cs="Tahoma"/>
        </w:rPr>
        <w:t>he/she</w:t>
      </w:r>
      <w:r>
        <w:rPr>
          <w:rFonts w:ascii="Tahoma" w:hAnsi="Tahoma" w:cs="Tahoma"/>
        </w:rPr>
        <w:t xml:space="preserve"> missed some questions, or want further aid to complete the research paper.  </w:t>
      </w:r>
      <w:r w:rsidR="00881B5F">
        <w:rPr>
          <w:rFonts w:ascii="Tahoma" w:hAnsi="Tahoma" w:cs="Tahoma"/>
        </w:rPr>
        <w:t>The instructor</w:t>
      </w:r>
      <w:r>
        <w:rPr>
          <w:rFonts w:ascii="Tahoma" w:hAnsi="Tahoma" w:cs="Tahoma"/>
        </w:rPr>
        <w:t xml:space="preserve"> will tentatively hold office hours in CCI 217 at the following time slot:  4.50pm-5.40pm on Tuesdays. These hours are only from the sixth to sixteenth week of the semester [17 September to 26 November 2019].</w:t>
      </w:r>
    </w:p>
    <w:p w14:paraId="66E07511" w14:textId="4BF7FB2C" w:rsidR="00B05FD6" w:rsidRDefault="00B05FD6" w:rsidP="00B05FD6">
      <w:pPr>
        <w:ind w:left="360"/>
        <w:rPr>
          <w:rFonts w:ascii="Tahoma" w:hAnsi="Tahoma" w:cs="Tahoma"/>
          <w:b/>
          <w:i/>
          <w:iCs/>
          <w:sz w:val="26"/>
          <w:szCs w:val="26"/>
        </w:rPr>
      </w:pPr>
    </w:p>
    <w:p w14:paraId="536CB57E" w14:textId="77777777" w:rsidR="00777094" w:rsidRPr="00DE6DB4" w:rsidRDefault="00777094" w:rsidP="00777094">
      <w:pPr>
        <w:ind w:left="360"/>
        <w:rPr>
          <w:rFonts w:ascii="Tahoma" w:hAnsi="Tahoma" w:cs="Tahoma"/>
          <w:sz w:val="22"/>
          <w:szCs w:val="22"/>
        </w:rPr>
      </w:pPr>
    </w:p>
    <w:p w14:paraId="0C7B8B87" w14:textId="77777777" w:rsidR="00C9629D" w:rsidRPr="00DE6DB4" w:rsidRDefault="00C9629D">
      <w:pPr>
        <w:rPr>
          <w:rFonts w:ascii="Tahoma" w:hAnsi="Tahoma" w:cs="Tahoma"/>
          <w:b/>
          <w:bCs/>
        </w:rPr>
      </w:pPr>
      <w:r w:rsidRPr="00DE6DB4">
        <w:rPr>
          <w:rFonts w:ascii="Tahoma" w:hAnsi="Tahoma" w:cs="Tahoma"/>
          <w:b/>
          <w:bCs/>
        </w:rPr>
        <w:t>Grading</w:t>
      </w:r>
    </w:p>
    <w:p w14:paraId="7AA46AF8" w14:textId="77777777" w:rsidR="007C3199" w:rsidRPr="00DE6DB4" w:rsidRDefault="007C3199" w:rsidP="00BE1325">
      <w:pPr>
        <w:numPr>
          <w:ilvl w:val="0"/>
          <w:numId w:val="2"/>
        </w:numPr>
        <w:rPr>
          <w:rFonts w:ascii="Tahoma" w:hAnsi="Tahoma" w:cs="Tahoma"/>
        </w:rPr>
      </w:pPr>
      <w:r w:rsidRPr="00DE6DB4">
        <w:rPr>
          <w:rFonts w:ascii="Tahoma" w:hAnsi="Tahoma" w:cs="Tahoma"/>
        </w:rPr>
        <w:t xml:space="preserve">Classroom participation and study guide completions:  10% [4 X 2.5%] </w:t>
      </w:r>
    </w:p>
    <w:p w14:paraId="10A89D63" w14:textId="7056CAD0" w:rsidR="00BE1325" w:rsidRPr="00DE6DB4" w:rsidRDefault="00C9629D" w:rsidP="00BE1325">
      <w:pPr>
        <w:numPr>
          <w:ilvl w:val="0"/>
          <w:numId w:val="2"/>
        </w:numPr>
        <w:rPr>
          <w:rFonts w:ascii="Tahoma" w:hAnsi="Tahoma" w:cs="Tahoma"/>
        </w:rPr>
      </w:pPr>
      <w:r w:rsidRPr="00DE6DB4">
        <w:rPr>
          <w:rFonts w:ascii="Tahoma" w:hAnsi="Tahoma" w:cs="Tahoma"/>
        </w:rPr>
        <w:t xml:space="preserve">Tests.  </w:t>
      </w:r>
      <w:r w:rsidR="00503382" w:rsidRPr="00DE6DB4">
        <w:rPr>
          <w:rFonts w:ascii="Tahoma" w:hAnsi="Tahoma" w:cs="Tahoma"/>
          <w:b/>
        </w:rPr>
        <w:t>1</w:t>
      </w:r>
      <w:r w:rsidR="00465C01">
        <w:rPr>
          <w:rFonts w:ascii="Tahoma" w:hAnsi="Tahoma" w:cs="Tahoma"/>
          <w:b/>
        </w:rPr>
        <w:t>2 September</w:t>
      </w:r>
      <w:r w:rsidRPr="00DE6DB4">
        <w:rPr>
          <w:rFonts w:ascii="Tahoma" w:hAnsi="Tahoma" w:cs="Tahoma"/>
        </w:rPr>
        <w:t xml:space="preserve">:  </w:t>
      </w:r>
      <w:r w:rsidR="00BE1325" w:rsidRPr="00DE6DB4">
        <w:rPr>
          <w:rFonts w:ascii="Tahoma" w:hAnsi="Tahoma" w:cs="Tahoma"/>
        </w:rPr>
        <w:t>1</w:t>
      </w:r>
      <w:r w:rsidR="007C3199" w:rsidRPr="00DE6DB4">
        <w:rPr>
          <w:rFonts w:ascii="Tahoma" w:hAnsi="Tahoma" w:cs="Tahoma"/>
        </w:rPr>
        <w:t>0</w:t>
      </w:r>
      <w:r w:rsidRPr="00DE6DB4">
        <w:rPr>
          <w:rFonts w:ascii="Tahoma" w:hAnsi="Tahoma" w:cs="Tahoma"/>
        </w:rPr>
        <w:t>%</w:t>
      </w:r>
      <w:r w:rsidR="005D0F43" w:rsidRPr="00DE6DB4">
        <w:rPr>
          <w:rFonts w:ascii="Tahoma" w:hAnsi="Tahoma" w:cs="Tahoma"/>
        </w:rPr>
        <w:t xml:space="preserve">; </w:t>
      </w:r>
      <w:r w:rsidR="00465C01" w:rsidRPr="009E4BD4">
        <w:rPr>
          <w:rFonts w:ascii="Tahoma" w:hAnsi="Tahoma" w:cs="Tahoma"/>
          <w:b/>
          <w:bCs/>
        </w:rPr>
        <w:t>15 October</w:t>
      </w:r>
      <w:r w:rsidR="00BE1325" w:rsidRPr="009E4BD4">
        <w:rPr>
          <w:rFonts w:ascii="Tahoma" w:hAnsi="Tahoma" w:cs="Tahoma"/>
          <w:b/>
          <w:bCs/>
        </w:rPr>
        <w:t>:</w:t>
      </w:r>
      <w:r w:rsidR="00BE1325" w:rsidRPr="00DE6DB4">
        <w:rPr>
          <w:rFonts w:ascii="Tahoma" w:hAnsi="Tahoma" w:cs="Tahoma"/>
        </w:rPr>
        <w:t xml:space="preserve">  1</w:t>
      </w:r>
      <w:r w:rsidR="008414F1" w:rsidRPr="00DE6DB4">
        <w:rPr>
          <w:rFonts w:ascii="Tahoma" w:hAnsi="Tahoma" w:cs="Tahoma"/>
        </w:rPr>
        <w:t>5</w:t>
      </w:r>
      <w:r w:rsidR="00BE1325" w:rsidRPr="00DE6DB4">
        <w:rPr>
          <w:rFonts w:ascii="Tahoma" w:hAnsi="Tahoma" w:cs="Tahoma"/>
        </w:rPr>
        <w:t>%</w:t>
      </w:r>
      <w:r w:rsidR="005D0F43" w:rsidRPr="00DE6DB4">
        <w:rPr>
          <w:rFonts w:ascii="Tahoma" w:hAnsi="Tahoma" w:cs="Tahoma"/>
        </w:rPr>
        <w:t xml:space="preserve">; </w:t>
      </w:r>
      <w:r w:rsidR="007C3199" w:rsidRPr="00DE6DB4">
        <w:rPr>
          <w:rFonts w:ascii="Tahoma" w:hAnsi="Tahoma" w:cs="Tahoma"/>
          <w:b/>
        </w:rPr>
        <w:t>1</w:t>
      </w:r>
      <w:r w:rsidR="009E4BD4">
        <w:rPr>
          <w:rFonts w:ascii="Tahoma" w:hAnsi="Tahoma" w:cs="Tahoma"/>
          <w:b/>
        </w:rPr>
        <w:t>2 November</w:t>
      </w:r>
      <w:r w:rsidR="00CE3337" w:rsidRPr="00DE6DB4">
        <w:rPr>
          <w:rFonts w:ascii="Tahoma" w:hAnsi="Tahoma" w:cs="Tahoma"/>
        </w:rPr>
        <w:t>:  1</w:t>
      </w:r>
      <w:r w:rsidR="008414F1" w:rsidRPr="00DE6DB4">
        <w:rPr>
          <w:rFonts w:ascii="Tahoma" w:hAnsi="Tahoma" w:cs="Tahoma"/>
        </w:rPr>
        <w:t>0</w:t>
      </w:r>
      <w:r w:rsidR="00CE3337" w:rsidRPr="00DE6DB4">
        <w:rPr>
          <w:rFonts w:ascii="Tahoma" w:hAnsi="Tahoma" w:cs="Tahoma"/>
        </w:rPr>
        <w:t>%</w:t>
      </w:r>
    </w:p>
    <w:p w14:paraId="416FA04E" w14:textId="376F6130" w:rsidR="007D30AC" w:rsidRPr="009E4BD4" w:rsidRDefault="009E4BD4" w:rsidP="009E4BD4">
      <w:pPr>
        <w:pStyle w:val="ListParagraph"/>
        <w:numPr>
          <w:ilvl w:val="0"/>
          <w:numId w:val="2"/>
        </w:numPr>
        <w:rPr>
          <w:rFonts w:ascii="Tahoma" w:hAnsi="Tahoma" w:cs="Tahoma"/>
        </w:rPr>
      </w:pPr>
      <w:r>
        <w:rPr>
          <w:rFonts w:ascii="Tahoma" w:hAnsi="Tahoma" w:cs="Tahoma"/>
        </w:rPr>
        <w:t xml:space="preserve">Research Paper. </w:t>
      </w:r>
      <w:r w:rsidRPr="009E4BD4">
        <w:rPr>
          <w:rFonts w:ascii="Tahoma" w:hAnsi="Tahoma" w:cs="Tahoma"/>
          <w:b/>
          <w:bCs/>
        </w:rPr>
        <w:t>31 October</w:t>
      </w:r>
      <w:r>
        <w:rPr>
          <w:rFonts w:ascii="Tahoma" w:hAnsi="Tahoma" w:cs="Tahoma"/>
        </w:rPr>
        <w:t>:  30%</w:t>
      </w:r>
    </w:p>
    <w:p w14:paraId="3FD42251" w14:textId="15C1E352" w:rsidR="0041114F" w:rsidRPr="00DE6DB4" w:rsidRDefault="0041114F">
      <w:pPr>
        <w:numPr>
          <w:ilvl w:val="0"/>
          <w:numId w:val="2"/>
        </w:numPr>
        <w:rPr>
          <w:rFonts w:ascii="Tahoma" w:hAnsi="Tahoma" w:cs="Tahoma"/>
        </w:rPr>
      </w:pPr>
      <w:r w:rsidRPr="00DE6DB4">
        <w:rPr>
          <w:rFonts w:ascii="Tahoma" w:hAnsi="Tahoma" w:cs="Tahoma"/>
        </w:rPr>
        <w:t xml:space="preserve">Map quizzes:  </w:t>
      </w:r>
      <w:r w:rsidR="009E4BD4">
        <w:rPr>
          <w:rFonts w:ascii="Tahoma" w:hAnsi="Tahoma" w:cs="Tahoma"/>
          <w:b/>
        </w:rPr>
        <w:t>15 October</w:t>
      </w:r>
      <w:r w:rsidRPr="00DE6DB4">
        <w:rPr>
          <w:rFonts w:ascii="Tahoma" w:hAnsi="Tahoma" w:cs="Tahoma"/>
        </w:rPr>
        <w:t xml:space="preserve">:  5%    </w:t>
      </w:r>
      <w:r w:rsidR="00777094" w:rsidRPr="00DE6DB4">
        <w:rPr>
          <w:rFonts w:ascii="Tahoma" w:hAnsi="Tahoma" w:cs="Tahoma"/>
          <w:b/>
        </w:rPr>
        <w:t>1</w:t>
      </w:r>
      <w:r w:rsidR="009E4BD4">
        <w:rPr>
          <w:rFonts w:ascii="Tahoma" w:hAnsi="Tahoma" w:cs="Tahoma"/>
          <w:b/>
        </w:rPr>
        <w:t>0 December</w:t>
      </w:r>
      <w:r w:rsidR="007D30AC" w:rsidRPr="00DE6DB4">
        <w:rPr>
          <w:rFonts w:ascii="Tahoma" w:hAnsi="Tahoma" w:cs="Tahoma"/>
        </w:rPr>
        <w:t>:  5%</w:t>
      </w:r>
    </w:p>
    <w:p w14:paraId="483544FB" w14:textId="579A840E" w:rsidR="00C9629D" w:rsidRDefault="00C9629D">
      <w:pPr>
        <w:numPr>
          <w:ilvl w:val="0"/>
          <w:numId w:val="2"/>
        </w:numPr>
        <w:rPr>
          <w:rFonts w:ascii="Tahoma" w:hAnsi="Tahoma" w:cs="Tahoma"/>
        </w:rPr>
      </w:pPr>
      <w:r w:rsidRPr="00DE6DB4">
        <w:rPr>
          <w:rFonts w:ascii="Tahoma" w:hAnsi="Tahoma" w:cs="Tahoma"/>
        </w:rPr>
        <w:t xml:space="preserve">Final exam:  </w:t>
      </w:r>
      <w:r w:rsidR="00777094" w:rsidRPr="00DE6DB4">
        <w:rPr>
          <w:rFonts w:ascii="Tahoma" w:hAnsi="Tahoma" w:cs="Tahoma"/>
          <w:b/>
        </w:rPr>
        <w:t>1</w:t>
      </w:r>
      <w:r w:rsidR="009E4BD4">
        <w:rPr>
          <w:rFonts w:ascii="Tahoma" w:hAnsi="Tahoma" w:cs="Tahoma"/>
          <w:b/>
        </w:rPr>
        <w:t>0 December</w:t>
      </w:r>
      <w:r w:rsidR="007C3199" w:rsidRPr="00DE6DB4">
        <w:rPr>
          <w:rFonts w:ascii="Tahoma" w:hAnsi="Tahoma" w:cs="Tahoma"/>
        </w:rPr>
        <w:t xml:space="preserve">:  </w:t>
      </w:r>
      <w:r w:rsidR="0041114F" w:rsidRPr="00DE6DB4">
        <w:rPr>
          <w:rFonts w:ascii="Tahoma" w:hAnsi="Tahoma" w:cs="Tahoma"/>
        </w:rPr>
        <w:t>1</w:t>
      </w:r>
      <w:r w:rsidR="008414F1" w:rsidRPr="00DE6DB4">
        <w:rPr>
          <w:rFonts w:ascii="Tahoma" w:hAnsi="Tahoma" w:cs="Tahoma"/>
        </w:rPr>
        <w:t>5</w:t>
      </w:r>
      <w:r w:rsidRPr="00DE6DB4">
        <w:rPr>
          <w:rFonts w:ascii="Tahoma" w:hAnsi="Tahoma" w:cs="Tahoma"/>
        </w:rPr>
        <w:t>%</w:t>
      </w:r>
    </w:p>
    <w:p w14:paraId="024101E4" w14:textId="77777777" w:rsidR="00B05FD6" w:rsidRDefault="00B05FD6" w:rsidP="00B05FD6">
      <w:pPr>
        <w:numPr>
          <w:ilvl w:val="0"/>
          <w:numId w:val="2"/>
        </w:numPr>
        <w:rPr>
          <w:rFonts w:ascii="Tahoma" w:hAnsi="Tahoma" w:cs="Tahoma"/>
        </w:rPr>
      </w:pPr>
      <w:r>
        <w:rPr>
          <w:rFonts w:ascii="Tahoma" w:hAnsi="Tahoma" w:cs="Tahoma"/>
        </w:rPr>
        <w:t xml:space="preserve">Late assignments: Any submission received after the due date will be assessed a 10% penalty. </w:t>
      </w:r>
      <w:r w:rsidRPr="00B4591C">
        <w:rPr>
          <w:rFonts w:ascii="Tahoma" w:hAnsi="Tahoma" w:cs="Tahoma"/>
          <w:b/>
        </w:rPr>
        <w:t>Anything later than two weeks after the due date will not be accepted for credit</w:t>
      </w:r>
      <w:r>
        <w:rPr>
          <w:rFonts w:ascii="Tahoma" w:hAnsi="Tahoma" w:cs="Tahoma"/>
        </w:rPr>
        <w:t>.</w:t>
      </w:r>
    </w:p>
    <w:p w14:paraId="12F23550" w14:textId="77777777" w:rsidR="00B05FD6" w:rsidRDefault="00B05FD6" w:rsidP="00B05FD6">
      <w:pPr>
        <w:pStyle w:val="ListParagraph"/>
        <w:rPr>
          <w:rFonts w:ascii="Tahoma" w:hAnsi="Tahoma" w:cs="Tahoma"/>
        </w:rPr>
      </w:pPr>
    </w:p>
    <w:p w14:paraId="70F3FB5B" w14:textId="77777777" w:rsidR="00B05FD6" w:rsidRPr="00A65C8F" w:rsidRDefault="00B05FD6" w:rsidP="00B05FD6">
      <w:pPr>
        <w:numPr>
          <w:ilvl w:val="0"/>
          <w:numId w:val="2"/>
        </w:numPr>
        <w:rPr>
          <w:rFonts w:ascii="Tahoma" w:hAnsi="Tahoma" w:cs="Tahoma"/>
        </w:rPr>
      </w:pPr>
      <w:r>
        <w:rPr>
          <w:rFonts w:ascii="Tahoma" w:hAnsi="Tahoma" w:cs="Tahoma"/>
        </w:rPr>
        <w:t>Extra Credit. There will be an opportunity to gain 1% by writing about a video that is shown in class.</w:t>
      </w:r>
    </w:p>
    <w:p w14:paraId="5DC8FA8E" w14:textId="77777777" w:rsidR="00B05FD6" w:rsidRPr="00DE6DB4" w:rsidRDefault="00B05FD6" w:rsidP="00B05FD6">
      <w:pPr>
        <w:ind w:left="810"/>
        <w:rPr>
          <w:rFonts w:ascii="Tahoma" w:hAnsi="Tahoma" w:cs="Tahoma"/>
        </w:rPr>
      </w:pPr>
    </w:p>
    <w:p w14:paraId="3EA43CEE" w14:textId="77777777" w:rsidR="00DB0734" w:rsidRPr="00DE6DB4" w:rsidRDefault="00DB0734">
      <w:pPr>
        <w:rPr>
          <w:rFonts w:ascii="Tahoma" w:hAnsi="Tahoma" w:cs="Tahoma"/>
          <w:b/>
          <w:bCs/>
        </w:rPr>
      </w:pPr>
    </w:p>
    <w:p w14:paraId="3DC257F1" w14:textId="77777777" w:rsidR="00C9629D" w:rsidRPr="00DE6DB4" w:rsidRDefault="00C9629D">
      <w:pPr>
        <w:rPr>
          <w:rFonts w:ascii="Tahoma" w:hAnsi="Tahoma" w:cs="Tahoma"/>
          <w:b/>
          <w:bCs/>
        </w:rPr>
      </w:pPr>
      <w:r w:rsidRPr="00DE6DB4">
        <w:rPr>
          <w:rFonts w:ascii="Tahoma" w:hAnsi="Tahoma" w:cs="Tahoma"/>
          <w:b/>
          <w:bCs/>
        </w:rPr>
        <w:t xml:space="preserve">Grade Distribution: </w:t>
      </w:r>
    </w:p>
    <w:p w14:paraId="63B49E74" w14:textId="77777777" w:rsidR="00305B45" w:rsidRPr="00DE6DB4" w:rsidRDefault="00305B45" w:rsidP="00305B45">
      <w:pPr>
        <w:ind w:left="720"/>
        <w:rPr>
          <w:rFonts w:ascii="Tahoma" w:hAnsi="Tahoma" w:cs="Tahoma"/>
        </w:rPr>
      </w:pPr>
      <w:r w:rsidRPr="00DE6DB4">
        <w:rPr>
          <w:rFonts w:ascii="Tahoma" w:hAnsi="Tahoma" w:cs="Tahoma"/>
        </w:rPr>
        <w:t>9</w:t>
      </w:r>
      <w:r w:rsidR="00726B39" w:rsidRPr="00DE6DB4">
        <w:rPr>
          <w:rFonts w:ascii="Tahoma" w:hAnsi="Tahoma" w:cs="Tahoma"/>
        </w:rPr>
        <w:t>0</w:t>
      </w:r>
      <w:r w:rsidRPr="00DE6DB4">
        <w:rPr>
          <w:rFonts w:ascii="Tahoma" w:hAnsi="Tahoma" w:cs="Tahoma"/>
        </w:rPr>
        <w:t xml:space="preserve"> -100</w:t>
      </w:r>
      <w:r w:rsidR="00DB595E" w:rsidRPr="00DE6DB4">
        <w:rPr>
          <w:rFonts w:ascii="Tahoma" w:hAnsi="Tahoma" w:cs="Tahoma"/>
        </w:rPr>
        <w:t>% A</w:t>
      </w:r>
    </w:p>
    <w:p w14:paraId="232FA32E" w14:textId="77777777" w:rsidR="00305B45" w:rsidRPr="00DE6DB4" w:rsidRDefault="00726B39" w:rsidP="00305B45">
      <w:pPr>
        <w:ind w:left="720"/>
        <w:rPr>
          <w:rFonts w:ascii="Tahoma" w:hAnsi="Tahoma" w:cs="Tahoma"/>
        </w:rPr>
      </w:pPr>
      <w:r w:rsidRPr="00DE6DB4">
        <w:rPr>
          <w:rFonts w:ascii="Tahoma" w:hAnsi="Tahoma" w:cs="Tahoma"/>
        </w:rPr>
        <w:t>8</w:t>
      </w:r>
      <w:r w:rsidR="00305B45" w:rsidRPr="00DE6DB4">
        <w:rPr>
          <w:rFonts w:ascii="Tahoma" w:hAnsi="Tahoma" w:cs="Tahoma"/>
        </w:rPr>
        <w:t>0 -</w:t>
      </w:r>
      <w:r w:rsidRPr="00DE6DB4">
        <w:rPr>
          <w:rFonts w:ascii="Tahoma" w:hAnsi="Tahoma" w:cs="Tahoma"/>
        </w:rPr>
        <w:t>89</w:t>
      </w:r>
      <w:r w:rsidR="00305B45" w:rsidRPr="00DE6DB4">
        <w:rPr>
          <w:rFonts w:ascii="Tahoma" w:hAnsi="Tahoma" w:cs="Tahoma"/>
        </w:rPr>
        <w:t xml:space="preserve">.9% </w:t>
      </w:r>
      <w:r w:rsidRPr="00DE6DB4">
        <w:rPr>
          <w:rFonts w:ascii="Tahoma" w:hAnsi="Tahoma" w:cs="Tahoma"/>
        </w:rPr>
        <w:t>B</w:t>
      </w:r>
    </w:p>
    <w:p w14:paraId="7593E9C9" w14:textId="77777777" w:rsidR="00305B45" w:rsidRPr="00DE6DB4" w:rsidRDefault="00726B39" w:rsidP="00305B45">
      <w:pPr>
        <w:ind w:left="720"/>
        <w:rPr>
          <w:rFonts w:ascii="Tahoma" w:hAnsi="Tahoma" w:cs="Tahoma"/>
        </w:rPr>
      </w:pPr>
      <w:r w:rsidRPr="00DE6DB4">
        <w:rPr>
          <w:rFonts w:ascii="Tahoma" w:hAnsi="Tahoma" w:cs="Tahoma"/>
        </w:rPr>
        <w:t>7</w:t>
      </w:r>
      <w:r w:rsidR="00305B45" w:rsidRPr="00DE6DB4">
        <w:rPr>
          <w:rFonts w:ascii="Tahoma" w:hAnsi="Tahoma" w:cs="Tahoma"/>
        </w:rPr>
        <w:t>0 -</w:t>
      </w:r>
      <w:r w:rsidRPr="00DE6DB4">
        <w:rPr>
          <w:rFonts w:ascii="Tahoma" w:hAnsi="Tahoma" w:cs="Tahoma"/>
        </w:rPr>
        <w:t>79.9% C</w:t>
      </w:r>
    </w:p>
    <w:p w14:paraId="467CA833" w14:textId="77777777" w:rsidR="00305B45" w:rsidRPr="00DE6DB4" w:rsidRDefault="00726B39" w:rsidP="00305B45">
      <w:pPr>
        <w:ind w:left="720"/>
        <w:rPr>
          <w:rFonts w:ascii="Tahoma" w:hAnsi="Tahoma" w:cs="Tahoma"/>
        </w:rPr>
      </w:pPr>
      <w:r w:rsidRPr="00DE6DB4">
        <w:rPr>
          <w:rFonts w:ascii="Tahoma" w:hAnsi="Tahoma" w:cs="Tahoma"/>
        </w:rPr>
        <w:t>6</w:t>
      </w:r>
      <w:r w:rsidR="00305B45" w:rsidRPr="00DE6DB4">
        <w:rPr>
          <w:rFonts w:ascii="Tahoma" w:hAnsi="Tahoma" w:cs="Tahoma"/>
        </w:rPr>
        <w:t>0 -</w:t>
      </w:r>
      <w:r w:rsidRPr="00DE6DB4">
        <w:rPr>
          <w:rFonts w:ascii="Tahoma" w:hAnsi="Tahoma" w:cs="Tahoma"/>
        </w:rPr>
        <w:t>69.9% D</w:t>
      </w:r>
    </w:p>
    <w:p w14:paraId="374D80D3" w14:textId="53EF12C1" w:rsidR="00305B45" w:rsidRPr="00DE6DB4" w:rsidRDefault="00305B45" w:rsidP="00305B45">
      <w:pPr>
        <w:rPr>
          <w:rFonts w:ascii="Tahoma" w:hAnsi="Tahoma" w:cs="Tahoma"/>
        </w:rPr>
      </w:pPr>
      <w:r w:rsidRPr="00DE6DB4">
        <w:rPr>
          <w:rFonts w:ascii="Tahoma" w:hAnsi="Tahoma" w:cs="Tahoma"/>
        </w:rPr>
        <w:t xml:space="preserve">          </w:t>
      </w:r>
      <w:r w:rsidR="00726B39" w:rsidRPr="00DE6DB4">
        <w:rPr>
          <w:rFonts w:ascii="Tahoma" w:hAnsi="Tahoma" w:cs="Tahoma"/>
        </w:rPr>
        <w:t xml:space="preserve">Below </w:t>
      </w:r>
      <w:smartTag w:uri="urn:schemas-microsoft-com:office:smarttags" w:element="metricconverter">
        <w:smartTagPr>
          <w:attr w:name="ProductID" w:val="60 F"/>
        </w:smartTagPr>
        <w:r w:rsidRPr="00DE6DB4">
          <w:rPr>
            <w:rFonts w:ascii="Tahoma" w:hAnsi="Tahoma" w:cs="Tahoma"/>
          </w:rPr>
          <w:t xml:space="preserve">60 </w:t>
        </w:r>
        <w:r w:rsidR="00726B39" w:rsidRPr="00DE6DB4">
          <w:rPr>
            <w:rFonts w:ascii="Tahoma" w:hAnsi="Tahoma" w:cs="Tahoma"/>
          </w:rPr>
          <w:t>F</w:t>
        </w:r>
      </w:smartTag>
    </w:p>
    <w:p w14:paraId="3353DF64" w14:textId="77777777" w:rsidR="00352A05" w:rsidRPr="00DE6DB4" w:rsidRDefault="00352A05" w:rsidP="00305B45">
      <w:pPr>
        <w:rPr>
          <w:rFonts w:ascii="Tahoma" w:hAnsi="Tahoma" w:cs="Tahoma"/>
        </w:rPr>
      </w:pPr>
    </w:p>
    <w:p w14:paraId="07652305" w14:textId="73B96FC8" w:rsidR="00B05FD6" w:rsidRPr="00A65C8F" w:rsidRDefault="00B05FD6" w:rsidP="00B05FD6">
      <w:pPr>
        <w:rPr>
          <w:rFonts w:ascii="Tahoma" w:hAnsi="Tahoma" w:cs="Tahoma"/>
        </w:rPr>
      </w:pPr>
      <w:r>
        <w:rPr>
          <w:rFonts w:ascii="Tahoma" w:hAnsi="Tahoma" w:cs="Tahoma"/>
        </w:rPr>
        <w:t xml:space="preserve">If </w:t>
      </w:r>
      <w:r w:rsidR="00F25B54">
        <w:rPr>
          <w:rFonts w:ascii="Tahoma" w:hAnsi="Tahoma" w:cs="Tahoma"/>
        </w:rPr>
        <w:t>a student has</w:t>
      </w:r>
      <w:r>
        <w:rPr>
          <w:rFonts w:ascii="Tahoma" w:hAnsi="Tahoma" w:cs="Tahoma"/>
        </w:rPr>
        <w:t xml:space="preserve"> a verified need for an academic accommodation or materials in alternate media [i.e., Braille, large print, electronic text, etc.] per the Americans with Disabilities Act [ADA] or Section 504 of the Rehabilitation Act, please contact </w:t>
      </w:r>
      <w:r w:rsidR="00F25B54">
        <w:rPr>
          <w:rFonts w:ascii="Tahoma" w:hAnsi="Tahoma" w:cs="Tahoma"/>
        </w:rPr>
        <w:t>the instructor</w:t>
      </w:r>
      <w:r>
        <w:rPr>
          <w:rFonts w:ascii="Tahoma" w:hAnsi="Tahoma" w:cs="Tahoma"/>
        </w:rPr>
        <w:t xml:space="preserve"> as soon as possible.  If </w:t>
      </w:r>
      <w:r w:rsidR="00F25B54">
        <w:rPr>
          <w:rFonts w:ascii="Tahoma" w:hAnsi="Tahoma" w:cs="Tahoma"/>
        </w:rPr>
        <w:t>a student</w:t>
      </w:r>
      <w:r>
        <w:rPr>
          <w:rFonts w:ascii="Tahoma" w:hAnsi="Tahoma" w:cs="Tahoma"/>
        </w:rPr>
        <w:t xml:space="preserve"> think</w:t>
      </w:r>
      <w:r w:rsidR="00F25B54">
        <w:rPr>
          <w:rFonts w:ascii="Tahoma" w:hAnsi="Tahoma" w:cs="Tahoma"/>
        </w:rPr>
        <w:t>s</w:t>
      </w:r>
      <w:r>
        <w:rPr>
          <w:rFonts w:ascii="Tahoma" w:hAnsi="Tahoma" w:cs="Tahoma"/>
        </w:rPr>
        <w:t xml:space="preserve"> that </w:t>
      </w:r>
      <w:r w:rsidR="00F25B54">
        <w:rPr>
          <w:rFonts w:ascii="Tahoma" w:hAnsi="Tahoma" w:cs="Tahoma"/>
        </w:rPr>
        <w:t>he/she</w:t>
      </w:r>
      <w:r>
        <w:rPr>
          <w:rFonts w:ascii="Tahoma" w:hAnsi="Tahoma" w:cs="Tahoma"/>
        </w:rPr>
        <w:t xml:space="preserve">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DFD207A" w14:textId="77777777" w:rsidR="00B05FD6" w:rsidRDefault="00B05FD6" w:rsidP="00B05FD6">
      <w:pPr>
        <w:rPr>
          <w:rFonts w:ascii="Tahoma" w:hAnsi="Tahoma" w:cs="Tahoma"/>
        </w:rPr>
      </w:pPr>
    </w:p>
    <w:p w14:paraId="02D3C1DD" w14:textId="77777777" w:rsidR="00B05FD6" w:rsidRDefault="00B05FD6" w:rsidP="00B05FD6">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w:t>
      </w:r>
      <w:r>
        <w:rPr>
          <w:rFonts w:ascii="Tahoma" w:hAnsi="Tahoma" w:cs="Tahoma"/>
        </w:rPr>
        <w:t xml:space="preserve">Talking in class or any other disruptive behavior will not be tolerated.  </w:t>
      </w:r>
      <w:r w:rsidRPr="00A65C8F">
        <w:rPr>
          <w:rFonts w:ascii="Tahoma" w:hAnsi="Tahoma" w:cs="Tahoma"/>
        </w:rPr>
        <w:t xml:space="preserve">Cases of academic dishonesty (cheating or plagiarism) may have </w:t>
      </w:r>
      <w:r>
        <w:rPr>
          <w:rFonts w:ascii="Tahoma" w:hAnsi="Tahoma" w:cs="Tahoma"/>
        </w:rPr>
        <w:t xml:space="preserve">serious </w:t>
      </w:r>
      <w:r w:rsidRPr="00A65C8F">
        <w:rPr>
          <w:rFonts w:ascii="Tahoma" w:hAnsi="Tahoma" w:cs="Tahoma"/>
        </w:rPr>
        <w:t>consequences that range from partial credit after work is redone to zero credit (if it is an egregious offence).</w:t>
      </w:r>
    </w:p>
    <w:p w14:paraId="53C1A565" w14:textId="77777777" w:rsidR="002B0BA5" w:rsidRPr="00DE6DB4" w:rsidRDefault="002B0BA5">
      <w:pPr>
        <w:pStyle w:val="Heading1"/>
        <w:rPr>
          <w:rFonts w:ascii="Tahoma" w:hAnsi="Tahoma" w:cs="Tahoma"/>
        </w:rPr>
      </w:pPr>
    </w:p>
    <w:p w14:paraId="46F2E6F0" w14:textId="77777777" w:rsidR="00C9629D" w:rsidRPr="00DE6DB4" w:rsidRDefault="00C9629D">
      <w:pPr>
        <w:pStyle w:val="Heading1"/>
        <w:rPr>
          <w:rFonts w:ascii="Tahoma" w:hAnsi="Tahoma" w:cs="Tahoma"/>
        </w:rPr>
      </w:pPr>
      <w:r w:rsidRPr="00DE6DB4">
        <w:rPr>
          <w:rFonts w:ascii="Tahoma" w:hAnsi="Tahoma" w:cs="Tahoma"/>
        </w:rPr>
        <w:t>Important Dates</w:t>
      </w:r>
    </w:p>
    <w:p w14:paraId="6F925775" w14:textId="5E323593" w:rsidR="00C9629D" w:rsidRDefault="00C9629D">
      <w:pPr>
        <w:numPr>
          <w:ilvl w:val="0"/>
          <w:numId w:val="3"/>
        </w:numPr>
        <w:rPr>
          <w:rFonts w:ascii="Tahoma" w:hAnsi="Tahoma" w:cs="Tahoma"/>
        </w:rPr>
      </w:pPr>
      <w:r w:rsidRPr="00DE6DB4">
        <w:rPr>
          <w:rFonts w:ascii="Tahoma" w:hAnsi="Tahoma" w:cs="Tahoma"/>
        </w:rPr>
        <w:t xml:space="preserve">Last day to drop this course and qualify for a refund:  </w:t>
      </w:r>
      <w:r w:rsidR="00CB1B95" w:rsidRPr="00DE6DB4">
        <w:rPr>
          <w:rFonts w:ascii="Tahoma" w:hAnsi="Tahoma" w:cs="Tahoma"/>
          <w:b/>
        </w:rPr>
        <w:t>Fri</w:t>
      </w:r>
      <w:r w:rsidR="00FA3ECE" w:rsidRPr="00DE6DB4">
        <w:rPr>
          <w:rFonts w:ascii="Tahoma" w:hAnsi="Tahoma" w:cs="Tahoma"/>
          <w:b/>
        </w:rPr>
        <w:t>day</w:t>
      </w:r>
      <w:r w:rsidR="00CB1B95" w:rsidRPr="00DE6DB4">
        <w:rPr>
          <w:rFonts w:ascii="Tahoma" w:hAnsi="Tahoma" w:cs="Tahoma"/>
          <w:b/>
        </w:rPr>
        <w:t>,</w:t>
      </w:r>
      <w:r w:rsidR="00035E79" w:rsidRPr="00DE6DB4">
        <w:rPr>
          <w:rFonts w:ascii="Tahoma" w:hAnsi="Tahoma" w:cs="Tahoma"/>
        </w:rPr>
        <w:t xml:space="preserve"> </w:t>
      </w:r>
      <w:r w:rsidR="003F0173" w:rsidRPr="00DE6DB4">
        <w:rPr>
          <w:rFonts w:ascii="Tahoma" w:hAnsi="Tahoma" w:cs="Tahoma"/>
          <w:b/>
        </w:rPr>
        <w:t>2</w:t>
      </w:r>
      <w:r w:rsidR="00B05FD6">
        <w:rPr>
          <w:rFonts w:ascii="Tahoma" w:hAnsi="Tahoma" w:cs="Tahoma"/>
          <w:b/>
        </w:rPr>
        <w:t>3 August</w:t>
      </w:r>
      <w:r w:rsidRPr="00DE6DB4">
        <w:rPr>
          <w:rFonts w:ascii="Tahoma" w:hAnsi="Tahoma" w:cs="Tahoma"/>
        </w:rPr>
        <w:t>.</w:t>
      </w:r>
    </w:p>
    <w:p w14:paraId="473E2982" w14:textId="2628BA7B" w:rsidR="00B64DC0" w:rsidRPr="00DE6DB4" w:rsidRDefault="00B64DC0">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bookmarkStart w:id="0" w:name="_Hlk534970066"/>
      <w:r>
        <w:rPr>
          <w:rFonts w:ascii="Tahoma" w:hAnsi="Tahoma" w:cs="Tahoma"/>
          <w:b/>
        </w:rPr>
        <w:t>30 August</w:t>
      </w:r>
      <w:bookmarkEnd w:id="0"/>
      <w:r w:rsidRPr="00BD5DF4">
        <w:rPr>
          <w:rFonts w:ascii="Tahoma" w:hAnsi="Tahoma" w:cs="Tahoma"/>
          <w:b/>
        </w:rPr>
        <w:t>.</w:t>
      </w:r>
      <w:bookmarkStart w:id="1" w:name="_GoBack"/>
      <w:bookmarkEnd w:id="1"/>
    </w:p>
    <w:p w14:paraId="5C320E46" w14:textId="393EBA74" w:rsidR="003F0173" w:rsidRDefault="003F0173">
      <w:pPr>
        <w:numPr>
          <w:ilvl w:val="0"/>
          <w:numId w:val="3"/>
        </w:numPr>
        <w:rPr>
          <w:rFonts w:ascii="Tahoma" w:hAnsi="Tahoma" w:cs="Tahoma"/>
        </w:rPr>
      </w:pPr>
      <w:r w:rsidRPr="00DE6DB4">
        <w:rPr>
          <w:rFonts w:ascii="Tahoma" w:hAnsi="Tahoma" w:cs="Tahoma"/>
        </w:rPr>
        <w:t xml:space="preserve">Last day to drop this class and avoid a “W”:  </w:t>
      </w:r>
      <w:r w:rsidR="00B05FD6">
        <w:rPr>
          <w:rFonts w:ascii="Tahoma" w:hAnsi="Tahoma" w:cs="Tahoma"/>
          <w:b/>
        </w:rPr>
        <w:t>Friday, 30 August</w:t>
      </w:r>
      <w:r w:rsidRPr="00DE6DB4">
        <w:rPr>
          <w:rFonts w:ascii="Tahoma" w:hAnsi="Tahoma" w:cs="Tahoma"/>
        </w:rPr>
        <w:t>.</w:t>
      </w:r>
    </w:p>
    <w:p w14:paraId="3683D95F" w14:textId="7B36D432" w:rsidR="00B64DC0" w:rsidRPr="00DE6DB4" w:rsidRDefault="00B64DC0">
      <w:pPr>
        <w:numPr>
          <w:ilvl w:val="0"/>
          <w:numId w:val="3"/>
        </w:numPr>
        <w:rPr>
          <w:rFonts w:ascii="Tahoma" w:hAnsi="Tahoma" w:cs="Tahoma"/>
        </w:rPr>
      </w:pPr>
      <w:r>
        <w:rPr>
          <w:rFonts w:ascii="Tahoma" w:hAnsi="Tahoma" w:cs="Tahoma"/>
        </w:rPr>
        <w:t xml:space="preserve">Last day to change to/from pass/no pass:  </w:t>
      </w:r>
      <w:r w:rsidRPr="00F8695D">
        <w:rPr>
          <w:rFonts w:ascii="Tahoma" w:hAnsi="Tahoma" w:cs="Tahoma"/>
          <w:b/>
          <w:bCs/>
        </w:rPr>
        <w:t>Friday, 13 September.</w:t>
      </w:r>
    </w:p>
    <w:p w14:paraId="37F2CA21" w14:textId="0E728B1F" w:rsidR="007E7410" w:rsidRPr="00DE6DB4" w:rsidRDefault="00C9629D">
      <w:pPr>
        <w:numPr>
          <w:ilvl w:val="0"/>
          <w:numId w:val="3"/>
        </w:numPr>
        <w:rPr>
          <w:rFonts w:ascii="Tahoma" w:hAnsi="Tahoma" w:cs="Tahoma"/>
        </w:rPr>
      </w:pPr>
      <w:r w:rsidRPr="00DE6DB4">
        <w:rPr>
          <w:rFonts w:ascii="Tahoma" w:hAnsi="Tahoma" w:cs="Tahoma"/>
        </w:rPr>
        <w:t>Last day to drop this course</w:t>
      </w:r>
      <w:r w:rsidR="00081E56" w:rsidRPr="00DE6DB4">
        <w:rPr>
          <w:rFonts w:ascii="Tahoma" w:hAnsi="Tahoma" w:cs="Tahoma"/>
        </w:rPr>
        <w:t xml:space="preserve"> without a letter grade assigned</w:t>
      </w:r>
      <w:r w:rsidR="007E7410" w:rsidRPr="00DE6DB4">
        <w:rPr>
          <w:rFonts w:ascii="Tahoma" w:hAnsi="Tahoma" w:cs="Tahoma"/>
        </w:rPr>
        <w:t xml:space="preserve">:  </w:t>
      </w:r>
      <w:r w:rsidR="00BD2AF0">
        <w:rPr>
          <w:rFonts w:ascii="Tahoma" w:hAnsi="Tahoma" w:cs="Tahoma"/>
          <w:b/>
        </w:rPr>
        <w:t>Friday, 16 October</w:t>
      </w:r>
      <w:r w:rsidR="007E7410" w:rsidRPr="00DE6DB4">
        <w:rPr>
          <w:rFonts w:ascii="Tahoma" w:hAnsi="Tahoma" w:cs="Tahoma"/>
        </w:rPr>
        <w:t>.</w:t>
      </w:r>
    </w:p>
    <w:p w14:paraId="78412608" w14:textId="024B84F5" w:rsidR="00C9629D" w:rsidRPr="00DE6DB4" w:rsidRDefault="00C9629D">
      <w:pPr>
        <w:numPr>
          <w:ilvl w:val="0"/>
          <w:numId w:val="3"/>
        </w:numPr>
        <w:rPr>
          <w:rFonts w:ascii="Tahoma" w:hAnsi="Tahoma" w:cs="Tahoma"/>
        </w:rPr>
      </w:pPr>
      <w:r w:rsidRPr="00DE6DB4">
        <w:rPr>
          <w:rFonts w:ascii="Tahoma" w:hAnsi="Tahoma" w:cs="Tahoma"/>
        </w:rPr>
        <w:t xml:space="preserve">Final exam:  </w:t>
      </w:r>
      <w:r w:rsidR="00445589">
        <w:rPr>
          <w:rFonts w:ascii="Tahoma" w:hAnsi="Tahoma" w:cs="Tahoma"/>
          <w:b/>
          <w:bCs/>
        </w:rPr>
        <w:t>Tuesday, 10 December</w:t>
      </w:r>
      <w:r w:rsidR="007D1DB3">
        <w:rPr>
          <w:rFonts w:ascii="Tahoma" w:hAnsi="Tahoma" w:cs="Tahoma"/>
          <w:b/>
          <w:bCs/>
        </w:rPr>
        <w:t xml:space="preserve"> [3.00-4.50pm]</w:t>
      </w:r>
      <w:r w:rsidRPr="00DE6DB4">
        <w:rPr>
          <w:rFonts w:ascii="Tahoma" w:hAnsi="Tahoma" w:cs="Tahoma"/>
        </w:rPr>
        <w:t>.</w:t>
      </w:r>
    </w:p>
    <w:p w14:paraId="765CFD22" w14:textId="77777777" w:rsidR="007C3199" w:rsidRPr="00DE6DB4" w:rsidRDefault="007C3199" w:rsidP="007C3199">
      <w:pPr>
        <w:ind w:left="720"/>
        <w:rPr>
          <w:rFonts w:ascii="Tahoma" w:hAnsi="Tahoma" w:cs="Tahoma"/>
        </w:rPr>
      </w:pPr>
    </w:p>
    <w:p w14:paraId="6CEEB0DB" w14:textId="77777777" w:rsidR="00B47FFB" w:rsidRPr="00A65C8F" w:rsidRDefault="00B47FFB" w:rsidP="00B47FFB">
      <w:pPr>
        <w:pStyle w:val="Heading1"/>
        <w:rPr>
          <w:rFonts w:ascii="Tahoma" w:hAnsi="Tahoma" w:cs="Tahoma"/>
        </w:rPr>
      </w:pPr>
      <w:r w:rsidRPr="00A65C8F">
        <w:rPr>
          <w:rFonts w:ascii="Tahoma" w:hAnsi="Tahoma" w:cs="Tahoma"/>
        </w:rPr>
        <w:t>Readings and Class Schedule</w:t>
      </w:r>
    </w:p>
    <w:p w14:paraId="1C03C117" w14:textId="238AF9A1" w:rsidR="00B47FFB" w:rsidRPr="00716726" w:rsidRDefault="00B47FFB" w:rsidP="00B47FFB">
      <w:pPr>
        <w:rPr>
          <w:rFonts w:ascii="Tahoma" w:hAnsi="Tahoma" w:cs="Tahoma"/>
          <w:i/>
          <w:iCs/>
        </w:rPr>
      </w:pPr>
      <w:r>
        <w:rPr>
          <w:rFonts w:ascii="Tahoma" w:hAnsi="Tahoma" w:cs="Tahoma"/>
          <w:i/>
          <w:iCs/>
        </w:rPr>
        <w:t>1.Week of 13/15 August</w:t>
      </w:r>
      <w:r w:rsidRPr="00A65C8F">
        <w:rPr>
          <w:rFonts w:ascii="Tahoma" w:hAnsi="Tahoma" w:cs="Tahoma"/>
          <w:i/>
          <w:iCs/>
        </w:rPr>
        <w:t xml:space="preserve">.  </w:t>
      </w:r>
      <w:r w:rsidRPr="00A65C8F">
        <w:rPr>
          <w:rFonts w:ascii="Tahoma" w:hAnsi="Tahoma" w:cs="Tahoma"/>
        </w:rPr>
        <w:t xml:space="preserve">Syllabus reviewed.  Lecture </w:t>
      </w:r>
      <w:r w:rsidR="002B3F46">
        <w:rPr>
          <w:rFonts w:ascii="Tahoma" w:hAnsi="Tahoma" w:cs="Tahoma"/>
        </w:rPr>
        <w:t>#1: The Ancient Near East</w:t>
      </w:r>
      <w:r w:rsidRPr="00A65C8F">
        <w:rPr>
          <w:rFonts w:ascii="Tahoma" w:hAnsi="Tahoma" w:cs="Tahoma"/>
        </w:rPr>
        <w:t>.</w:t>
      </w:r>
    </w:p>
    <w:p w14:paraId="571348D3" w14:textId="2D090CA7" w:rsidR="00B47FFB" w:rsidRDefault="00B47FFB" w:rsidP="00B47FFB">
      <w:pPr>
        <w:rPr>
          <w:rFonts w:ascii="Tahoma" w:hAnsi="Tahoma" w:cs="Tahoma"/>
        </w:rPr>
      </w:pPr>
      <w:r>
        <w:rPr>
          <w:rFonts w:ascii="Tahoma" w:hAnsi="Tahoma" w:cs="Tahoma"/>
          <w:i/>
          <w:iCs/>
        </w:rPr>
        <w:t>2.Week of 20/22 August</w:t>
      </w:r>
      <w:r w:rsidRPr="00A65C8F">
        <w:rPr>
          <w:rFonts w:ascii="Tahoma" w:hAnsi="Tahoma" w:cs="Tahoma"/>
          <w:i/>
          <w:iCs/>
        </w:rPr>
        <w:t>.</w:t>
      </w:r>
      <w:r w:rsidRPr="00A65C8F">
        <w:rPr>
          <w:rFonts w:ascii="Tahoma" w:hAnsi="Tahoma" w:cs="Tahoma"/>
        </w:rPr>
        <w:t xml:space="preserve">  </w:t>
      </w:r>
      <w:r w:rsidR="002B3F46">
        <w:rPr>
          <w:rFonts w:ascii="Tahoma" w:hAnsi="Tahoma" w:cs="Tahoma"/>
        </w:rPr>
        <w:t xml:space="preserve">Continue </w:t>
      </w:r>
      <w:r w:rsidRPr="00A65C8F">
        <w:rPr>
          <w:rFonts w:ascii="Tahoma" w:hAnsi="Tahoma" w:cs="Tahoma"/>
        </w:rPr>
        <w:t xml:space="preserve">Lecture </w:t>
      </w:r>
      <w:r w:rsidR="002B3F46">
        <w:rPr>
          <w:rFonts w:ascii="Tahoma" w:hAnsi="Tahoma" w:cs="Tahoma"/>
        </w:rPr>
        <w:t>#1 and Lecture #2:  The Empires of the Iron Age</w:t>
      </w:r>
      <w:r w:rsidRPr="00A65C8F">
        <w:rPr>
          <w:rFonts w:ascii="Tahoma" w:hAnsi="Tahoma" w:cs="Tahoma"/>
        </w:rPr>
        <w:t>.</w:t>
      </w:r>
    </w:p>
    <w:p w14:paraId="19DDACB5" w14:textId="3D20A14F" w:rsidR="00B47FFB" w:rsidRPr="00424757" w:rsidRDefault="00B47FFB" w:rsidP="00B47FFB">
      <w:pPr>
        <w:rPr>
          <w:rFonts w:ascii="Tahoma" w:hAnsi="Tahoma" w:cs="Tahoma"/>
        </w:rPr>
      </w:pPr>
      <w:r>
        <w:rPr>
          <w:rFonts w:ascii="Tahoma" w:hAnsi="Tahoma" w:cs="Tahoma"/>
          <w:i/>
        </w:rPr>
        <w:t xml:space="preserve">3.Week of </w:t>
      </w:r>
      <w:r>
        <w:rPr>
          <w:rFonts w:ascii="Tahoma" w:hAnsi="Tahoma" w:cs="Tahoma"/>
          <w:i/>
          <w:iCs/>
        </w:rPr>
        <w:t>27/29 August</w:t>
      </w:r>
      <w:r>
        <w:rPr>
          <w:rFonts w:ascii="Tahoma" w:hAnsi="Tahoma" w:cs="Tahoma"/>
          <w:i/>
        </w:rPr>
        <w:t xml:space="preserve">.  </w:t>
      </w:r>
      <w:r w:rsidR="002B3F46">
        <w:rPr>
          <w:rFonts w:ascii="Tahoma" w:hAnsi="Tahoma" w:cs="Tahoma"/>
        </w:rPr>
        <w:t>Continue Lecture #2 and Lecture #3:  The Greeks</w:t>
      </w:r>
      <w:r>
        <w:rPr>
          <w:rFonts w:ascii="Tahoma" w:hAnsi="Tahoma" w:cs="Tahoma"/>
        </w:rPr>
        <w:t>.</w:t>
      </w:r>
    </w:p>
    <w:p w14:paraId="68375E5D" w14:textId="42BC3AD2" w:rsidR="00B47FFB" w:rsidRPr="00A65C8F" w:rsidRDefault="00B47FFB" w:rsidP="00B47FFB">
      <w:pPr>
        <w:rPr>
          <w:rFonts w:ascii="Tahoma" w:hAnsi="Tahoma" w:cs="Tahoma"/>
        </w:rPr>
      </w:pPr>
      <w:r>
        <w:rPr>
          <w:rFonts w:ascii="Tahoma" w:hAnsi="Tahoma" w:cs="Tahoma"/>
          <w:i/>
          <w:iCs/>
        </w:rPr>
        <w:lastRenderedPageBreak/>
        <w:t>4.Week of 3/5 September</w:t>
      </w:r>
      <w:r w:rsidRPr="00A65C8F">
        <w:rPr>
          <w:rFonts w:ascii="Tahoma" w:hAnsi="Tahoma" w:cs="Tahoma"/>
          <w:i/>
          <w:iCs/>
        </w:rPr>
        <w:t>.</w:t>
      </w:r>
      <w:r>
        <w:rPr>
          <w:rFonts w:ascii="Tahoma" w:hAnsi="Tahoma" w:cs="Tahoma"/>
          <w:i/>
          <w:iCs/>
        </w:rPr>
        <w:t xml:space="preserve">  </w:t>
      </w:r>
      <w:r w:rsidR="002B3F46">
        <w:rPr>
          <w:rFonts w:ascii="Tahoma" w:hAnsi="Tahoma" w:cs="Tahoma"/>
        </w:rPr>
        <w:t>Continue Lecture #3 and L</w:t>
      </w:r>
      <w:r w:rsidRPr="00A65C8F">
        <w:rPr>
          <w:rFonts w:ascii="Tahoma" w:hAnsi="Tahoma" w:cs="Tahoma"/>
        </w:rPr>
        <w:t xml:space="preserve">ecture </w:t>
      </w:r>
      <w:r w:rsidR="002B3F46">
        <w:rPr>
          <w:rFonts w:ascii="Tahoma" w:hAnsi="Tahoma" w:cs="Tahoma"/>
        </w:rPr>
        <w:t>#4:  The Hellenistic Civilization</w:t>
      </w:r>
      <w:r>
        <w:rPr>
          <w:rFonts w:ascii="Tahoma" w:hAnsi="Tahoma" w:cs="Tahoma"/>
        </w:rPr>
        <w:t xml:space="preserve">.  </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14:paraId="2F2C01FC" w14:textId="5EAF6903" w:rsidR="00B47FFB" w:rsidRDefault="00B47FFB" w:rsidP="00B47FFB">
      <w:pPr>
        <w:rPr>
          <w:rFonts w:ascii="Tahoma" w:hAnsi="Tahoma" w:cs="Tahoma"/>
        </w:rPr>
      </w:pPr>
      <w:r>
        <w:rPr>
          <w:rFonts w:ascii="Tahoma" w:hAnsi="Tahoma" w:cs="Tahoma"/>
          <w:i/>
          <w:iCs/>
        </w:rPr>
        <w:t>5.Week of 10/12 September</w:t>
      </w:r>
      <w:r w:rsidRPr="00A65C8F">
        <w:rPr>
          <w:rFonts w:ascii="Tahoma" w:hAnsi="Tahoma" w:cs="Tahoma"/>
          <w:i/>
          <w:iCs/>
        </w:rPr>
        <w:t>.</w:t>
      </w:r>
      <w:r>
        <w:rPr>
          <w:rFonts w:ascii="Tahoma" w:hAnsi="Tahoma" w:cs="Tahoma"/>
          <w:i/>
          <w:iCs/>
        </w:rPr>
        <w:t xml:space="preserve">  </w:t>
      </w:r>
      <w:r w:rsidR="002B3F46">
        <w:rPr>
          <w:rFonts w:ascii="Tahoma" w:hAnsi="Tahoma" w:cs="Tahoma"/>
        </w:rPr>
        <w:t>Continue L</w:t>
      </w:r>
      <w:r w:rsidRPr="00A65C8F">
        <w:rPr>
          <w:rFonts w:ascii="Tahoma" w:hAnsi="Tahoma" w:cs="Tahoma"/>
        </w:rPr>
        <w:t xml:space="preserve">ecture </w:t>
      </w:r>
      <w:r w:rsidR="002B3F46">
        <w:rPr>
          <w:rFonts w:ascii="Tahoma" w:hAnsi="Tahoma" w:cs="Tahoma"/>
        </w:rPr>
        <w:t>#4</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Pr="00B54E73">
        <w:rPr>
          <w:rFonts w:ascii="Tahoma" w:hAnsi="Tahoma" w:cs="Tahoma"/>
          <w:iCs/>
        </w:rPr>
        <w:t xml:space="preserve">Quiz </w:t>
      </w:r>
      <w:r w:rsidR="002B3F46">
        <w:rPr>
          <w:rFonts w:ascii="Tahoma" w:hAnsi="Tahoma" w:cs="Tahoma"/>
          <w:iCs/>
        </w:rPr>
        <w:t>#1</w:t>
      </w:r>
      <w:r w:rsidRPr="00B54E73">
        <w:rPr>
          <w:rFonts w:ascii="Tahoma" w:hAnsi="Tahoma" w:cs="Tahoma"/>
          <w:iCs/>
        </w:rPr>
        <w:t xml:space="preserve">.  </w:t>
      </w:r>
      <w:r>
        <w:rPr>
          <w:rFonts w:ascii="Tahoma" w:hAnsi="Tahoma" w:cs="Tahoma"/>
          <w:b/>
          <w:iCs/>
        </w:rPr>
        <w:t>Study Guide #1 due by 11.59pm on 1</w:t>
      </w:r>
      <w:r w:rsidR="002B3F46">
        <w:rPr>
          <w:rFonts w:ascii="Tahoma" w:hAnsi="Tahoma" w:cs="Tahoma"/>
          <w:b/>
          <w:iCs/>
        </w:rPr>
        <w:t>2 September</w:t>
      </w:r>
      <w:r>
        <w:rPr>
          <w:rFonts w:ascii="Tahoma" w:hAnsi="Tahoma" w:cs="Tahoma"/>
          <w:b/>
          <w:iCs/>
        </w:rPr>
        <w:t>.</w:t>
      </w:r>
      <w:r w:rsidRPr="00A65C8F">
        <w:rPr>
          <w:rFonts w:ascii="Tahoma" w:hAnsi="Tahoma" w:cs="Tahoma"/>
          <w:i/>
          <w:iCs/>
        </w:rPr>
        <w:t xml:space="preserve"> </w:t>
      </w:r>
      <w:r>
        <w:rPr>
          <w:rFonts w:ascii="Tahoma" w:hAnsi="Tahoma" w:cs="Tahoma"/>
          <w:i/>
          <w:iCs/>
        </w:rPr>
        <w:t xml:space="preserve"> </w:t>
      </w:r>
      <w:r w:rsidRPr="004F5896">
        <w:rPr>
          <w:rFonts w:ascii="Tahoma" w:hAnsi="Tahoma" w:cs="Tahoma"/>
          <w:b/>
        </w:rPr>
        <w:t xml:space="preserve">Test </w:t>
      </w:r>
      <w:r w:rsidR="002B3F46">
        <w:rPr>
          <w:rFonts w:ascii="Tahoma" w:hAnsi="Tahoma" w:cs="Tahoma"/>
          <w:b/>
        </w:rPr>
        <w:t xml:space="preserve">#1 </w:t>
      </w:r>
      <w:r>
        <w:rPr>
          <w:rFonts w:ascii="Tahoma" w:hAnsi="Tahoma" w:cs="Tahoma"/>
          <w:b/>
        </w:rPr>
        <w:t>on 1</w:t>
      </w:r>
      <w:r w:rsidR="002B3F46">
        <w:rPr>
          <w:rFonts w:ascii="Tahoma" w:hAnsi="Tahoma" w:cs="Tahoma"/>
          <w:b/>
        </w:rPr>
        <w:t>2 September</w:t>
      </w:r>
      <w:r w:rsidRPr="00A65C8F">
        <w:rPr>
          <w:rFonts w:ascii="Tahoma" w:hAnsi="Tahoma" w:cs="Tahoma"/>
        </w:rPr>
        <w:t>.</w:t>
      </w:r>
    </w:p>
    <w:p w14:paraId="4654DF1D" w14:textId="36153CF0" w:rsidR="00B47FFB" w:rsidRPr="00A65C8F" w:rsidRDefault="00B47FFB" w:rsidP="00B47FFB">
      <w:pPr>
        <w:rPr>
          <w:rFonts w:ascii="Tahoma" w:hAnsi="Tahoma" w:cs="Tahoma"/>
        </w:rPr>
      </w:pPr>
      <w:r>
        <w:rPr>
          <w:rFonts w:ascii="Tahoma" w:hAnsi="Tahoma" w:cs="Tahoma"/>
          <w:i/>
          <w:iCs/>
        </w:rPr>
        <w:t>6.Week of 17/19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w:t>
      </w:r>
      <w:r w:rsidR="002B3F46">
        <w:rPr>
          <w:rFonts w:ascii="Tahoma" w:hAnsi="Tahoma" w:cs="Tahoma"/>
        </w:rPr>
        <w:t>#5:  The Roman Republic</w:t>
      </w:r>
      <w:r w:rsidRPr="00A65C8F">
        <w:rPr>
          <w:rFonts w:ascii="Tahoma" w:hAnsi="Tahoma" w:cs="Tahoma"/>
        </w:rPr>
        <w:t xml:space="preserve">. </w:t>
      </w:r>
    </w:p>
    <w:p w14:paraId="410028B6" w14:textId="6B0A38FA" w:rsidR="00B47FFB" w:rsidRPr="00A65C8F" w:rsidRDefault="00B47FFB" w:rsidP="00B47FFB">
      <w:pPr>
        <w:rPr>
          <w:rFonts w:ascii="Tahoma" w:hAnsi="Tahoma" w:cs="Tahoma"/>
        </w:rPr>
      </w:pPr>
      <w:r>
        <w:rPr>
          <w:rFonts w:ascii="Tahoma" w:hAnsi="Tahoma" w:cs="Tahoma"/>
          <w:i/>
          <w:iCs/>
        </w:rPr>
        <w:t>7.Week of 24/26 September</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w:t>
      </w:r>
      <w:r w:rsidR="002B3F46">
        <w:rPr>
          <w:rFonts w:ascii="Tahoma" w:hAnsi="Tahoma" w:cs="Tahoma"/>
        </w:rPr>
        <w:t>#6:  The Roman Empire</w:t>
      </w:r>
      <w:r w:rsidRPr="00A65C8F">
        <w:rPr>
          <w:rFonts w:ascii="Tahoma" w:hAnsi="Tahoma" w:cs="Tahoma"/>
        </w:rPr>
        <w:t xml:space="preserve">.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14:paraId="3E26AB67" w14:textId="064DE090" w:rsidR="00B47FFB" w:rsidRPr="009227A1" w:rsidRDefault="00B47FFB" w:rsidP="00B47FFB">
      <w:pPr>
        <w:rPr>
          <w:rFonts w:ascii="Tahoma" w:hAnsi="Tahoma" w:cs="Tahoma"/>
          <w:b/>
        </w:rPr>
      </w:pPr>
      <w:r>
        <w:rPr>
          <w:rFonts w:ascii="Tahoma" w:hAnsi="Tahoma" w:cs="Tahoma"/>
          <w:i/>
          <w:iCs/>
        </w:rPr>
        <w:t>8.Week of 1/3 October.</w:t>
      </w:r>
      <w:r>
        <w:rPr>
          <w:rFonts w:ascii="Tahoma" w:hAnsi="Tahoma" w:cs="Tahoma"/>
        </w:rPr>
        <w:t xml:space="preserve">  </w:t>
      </w:r>
      <w:r w:rsidRPr="00A65C8F">
        <w:rPr>
          <w:rFonts w:ascii="Tahoma" w:hAnsi="Tahoma" w:cs="Tahoma"/>
        </w:rPr>
        <w:t xml:space="preserve">Lecture </w:t>
      </w:r>
      <w:r w:rsidR="002B3F46">
        <w:rPr>
          <w:rFonts w:ascii="Tahoma" w:hAnsi="Tahoma" w:cs="Tahoma"/>
        </w:rPr>
        <w:t>#7:  The Early Medieval Age</w:t>
      </w:r>
      <w:r w:rsidRPr="00A65C8F">
        <w:rPr>
          <w:rFonts w:ascii="Tahoma" w:hAnsi="Tahoma" w:cs="Tahoma"/>
        </w:rPr>
        <w:t xml:space="preserve">.  </w:t>
      </w:r>
    </w:p>
    <w:p w14:paraId="6C8A6DB9" w14:textId="5701E19F" w:rsidR="00B47FFB" w:rsidRPr="00904320" w:rsidRDefault="00B47FFB" w:rsidP="00B47FFB">
      <w:pPr>
        <w:rPr>
          <w:rFonts w:ascii="Tahoma" w:hAnsi="Tahoma" w:cs="Tahoma"/>
          <w:b/>
        </w:rPr>
      </w:pPr>
      <w:r>
        <w:rPr>
          <w:rFonts w:ascii="Tahoma" w:hAnsi="Tahoma" w:cs="Tahoma"/>
          <w:i/>
          <w:iCs/>
        </w:rPr>
        <w:t xml:space="preserve">9.Week of 8/10 October. </w:t>
      </w:r>
      <w:r w:rsidRPr="00A65C8F">
        <w:rPr>
          <w:rFonts w:ascii="Tahoma" w:hAnsi="Tahoma" w:cs="Tahoma"/>
        </w:rPr>
        <w:t xml:space="preserve"> Lecture </w:t>
      </w:r>
      <w:r w:rsidR="008A18B0">
        <w:rPr>
          <w:rFonts w:ascii="Tahoma" w:hAnsi="Tahoma" w:cs="Tahoma"/>
        </w:rPr>
        <w:t>#8:  Europe before the Millennium</w:t>
      </w:r>
      <w:r w:rsidRPr="00A65C8F">
        <w:rPr>
          <w:rFonts w:ascii="Tahoma" w:hAnsi="Tahoma" w:cs="Tahoma"/>
        </w:rPr>
        <w:t>.</w:t>
      </w:r>
      <w:r>
        <w:rPr>
          <w:rFonts w:ascii="Tahoma" w:hAnsi="Tahoma" w:cs="Tahoma"/>
        </w:rPr>
        <w:t xml:space="preserve">  Quiz </w:t>
      </w:r>
      <w:r w:rsidR="008A18B0">
        <w:rPr>
          <w:rFonts w:ascii="Tahoma" w:hAnsi="Tahoma" w:cs="Tahoma"/>
        </w:rPr>
        <w:t>#2</w:t>
      </w:r>
      <w:r>
        <w:rPr>
          <w:rFonts w:ascii="Tahoma" w:hAnsi="Tahoma" w:cs="Tahoma"/>
        </w:rPr>
        <w:t xml:space="preserve">.  </w:t>
      </w:r>
    </w:p>
    <w:p w14:paraId="15A05436" w14:textId="66CFF664" w:rsidR="00B47FFB" w:rsidRDefault="00B47FFB" w:rsidP="00B47FFB">
      <w:pPr>
        <w:rPr>
          <w:rFonts w:ascii="Tahoma" w:hAnsi="Tahoma" w:cs="Tahoma"/>
        </w:rPr>
      </w:pPr>
      <w:r>
        <w:rPr>
          <w:rFonts w:ascii="Tahoma" w:hAnsi="Tahoma" w:cs="Tahoma"/>
          <w:i/>
          <w:iCs/>
        </w:rPr>
        <w:t>10.Week of 15/17 October.</w:t>
      </w:r>
      <w:r w:rsidRPr="00A65C8F">
        <w:rPr>
          <w:rFonts w:ascii="Tahoma" w:hAnsi="Tahoma" w:cs="Tahoma"/>
        </w:rPr>
        <w:t xml:space="preserve">  </w:t>
      </w:r>
      <w:r w:rsidR="008A18B0">
        <w:rPr>
          <w:rFonts w:ascii="Tahoma" w:hAnsi="Tahoma" w:cs="Tahoma"/>
          <w:b/>
        </w:rPr>
        <w:t>Study Guide #2 due by 11.59pm on 1</w:t>
      </w:r>
      <w:r w:rsidR="008A18B0">
        <w:rPr>
          <w:rFonts w:ascii="Tahoma" w:hAnsi="Tahoma" w:cs="Tahoma"/>
          <w:b/>
        </w:rPr>
        <w:t>5 October</w:t>
      </w:r>
      <w:r w:rsidR="008A18B0">
        <w:rPr>
          <w:rFonts w:ascii="Tahoma" w:hAnsi="Tahoma" w:cs="Tahoma"/>
          <w:b/>
        </w:rPr>
        <w:t>.</w:t>
      </w:r>
      <w:r w:rsidR="008A18B0">
        <w:rPr>
          <w:rFonts w:ascii="Tahoma" w:hAnsi="Tahoma" w:cs="Tahoma"/>
          <w:b/>
        </w:rPr>
        <w:t xml:space="preserve">  </w:t>
      </w:r>
      <w:r w:rsidRPr="004F5896">
        <w:rPr>
          <w:rFonts w:ascii="Tahoma" w:hAnsi="Tahoma" w:cs="Tahoma"/>
          <w:b/>
        </w:rPr>
        <w:t xml:space="preserve">Test </w:t>
      </w:r>
      <w:r w:rsidR="008A18B0">
        <w:rPr>
          <w:rFonts w:ascii="Tahoma" w:hAnsi="Tahoma" w:cs="Tahoma"/>
          <w:b/>
        </w:rPr>
        <w:t>#2</w:t>
      </w:r>
      <w:r>
        <w:rPr>
          <w:rFonts w:ascii="Tahoma" w:hAnsi="Tahoma" w:cs="Tahoma"/>
          <w:b/>
        </w:rPr>
        <w:t xml:space="preserve"> on 1</w:t>
      </w:r>
      <w:r w:rsidR="008A18B0">
        <w:rPr>
          <w:rFonts w:ascii="Tahoma" w:hAnsi="Tahoma" w:cs="Tahoma"/>
          <w:b/>
        </w:rPr>
        <w:t>5 October</w:t>
      </w:r>
      <w:r w:rsidRPr="00A65C8F">
        <w:rPr>
          <w:rFonts w:ascii="Tahoma" w:hAnsi="Tahoma" w:cs="Tahoma"/>
        </w:rPr>
        <w:t>.</w:t>
      </w:r>
      <w:r>
        <w:rPr>
          <w:rFonts w:ascii="Tahoma" w:hAnsi="Tahoma" w:cs="Tahoma"/>
        </w:rPr>
        <w:t xml:space="preserve">  </w:t>
      </w:r>
      <w:r w:rsidR="008A18B0" w:rsidRPr="008A18B0">
        <w:rPr>
          <w:rFonts w:ascii="Tahoma" w:hAnsi="Tahoma" w:cs="Tahoma"/>
          <w:b/>
          <w:bCs/>
        </w:rPr>
        <w:t>Map Quiz #1 on 15 October.</w:t>
      </w:r>
      <w:r w:rsidR="008A18B0">
        <w:rPr>
          <w:rFonts w:ascii="Tahoma" w:hAnsi="Tahoma" w:cs="Tahoma"/>
        </w:rPr>
        <w:t xml:space="preserve">  </w:t>
      </w:r>
      <w:r w:rsidRPr="00A65C8F">
        <w:rPr>
          <w:rFonts w:ascii="Tahoma" w:hAnsi="Tahoma" w:cs="Tahoma"/>
        </w:rPr>
        <w:t xml:space="preserve">Lecture </w:t>
      </w:r>
      <w:r w:rsidR="008A18B0">
        <w:rPr>
          <w:rFonts w:ascii="Tahoma" w:hAnsi="Tahoma" w:cs="Tahoma"/>
        </w:rPr>
        <w:t xml:space="preserve">#9:  </w:t>
      </w:r>
      <w:r w:rsidR="000A09B2">
        <w:rPr>
          <w:rFonts w:ascii="Tahoma" w:hAnsi="Tahoma" w:cs="Tahoma"/>
        </w:rPr>
        <w:t>Europe in the High Middle Ages</w:t>
      </w:r>
      <w:r w:rsidRPr="00A65C8F">
        <w:rPr>
          <w:rFonts w:ascii="Tahoma" w:hAnsi="Tahoma" w:cs="Tahoma"/>
        </w:rPr>
        <w:t>.</w:t>
      </w:r>
    </w:p>
    <w:p w14:paraId="42CB54CA" w14:textId="6BE63346" w:rsidR="00B47FFB" w:rsidRDefault="00B47FFB" w:rsidP="00B47FFB">
      <w:pPr>
        <w:rPr>
          <w:rFonts w:ascii="Tahoma" w:hAnsi="Tahoma" w:cs="Tahoma"/>
        </w:rPr>
      </w:pPr>
      <w:r>
        <w:rPr>
          <w:rFonts w:ascii="Tahoma" w:hAnsi="Tahoma" w:cs="Tahoma"/>
          <w:i/>
          <w:iCs/>
        </w:rPr>
        <w:t>11.Week of 22/24 October.</w:t>
      </w:r>
      <w:r w:rsidRPr="00A65C8F">
        <w:rPr>
          <w:rFonts w:ascii="Tahoma" w:hAnsi="Tahoma" w:cs="Tahoma"/>
          <w:i/>
          <w:iCs/>
        </w:rPr>
        <w:t xml:space="preserve">  </w:t>
      </w:r>
      <w:r w:rsidR="000A09B2">
        <w:rPr>
          <w:rFonts w:ascii="Tahoma" w:hAnsi="Tahoma" w:cs="Tahoma"/>
        </w:rPr>
        <w:t>Continue L</w:t>
      </w:r>
      <w:r w:rsidRPr="00A65C8F">
        <w:rPr>
          <w:rFonts w:ascii="Tahoma" w:hAnsi="Tahoma" w:cs="Tahoma"/>
        </w:rPr>
        <w:t xml:space="preserve">ecture </w:t>
      </w:r>
      <w:r w:rsidR="000A09B2">
        <w:rPr>
          <w:rFonts w:ascii="Tahoma" w:hAnsi="Tahoma" w:cs="Tahoma"/>
        </w:rPr>
        <w:t>#</w:t>
      </w:r>
      <w:r w:rsidRPr="00A65C8F">
        <w:rPr>
          <w:rFonts w:ascii="Tahoma" w:hAnsi="Tahoma" w:cs="Tahoma"/>
        </w:rPr>
        <w:t>9</w:t>
      </w:r>
      <w:r w:rsidR="000A09B2">
        <w:rPr>
          <w:rFonts w:ascii="Tahoma" w:hAnsi="Tahoma" w:cs="Tahoma"/>
        </w:rPr>
        <w:t xml:space="preserve"> and Lecture #10: The Rise of State and Church Power.</w:t>
      </w:r>
    </w:p>
    <w:p w14:paraId="0D809391" w14:textId="625EDEA3" w:rsidR="00B47FFB" w:rsidRPr="003A166B" w:rsidRDefault="00B47FFB" w:rsidP="00B47FFB">
      <w:pPr>
        <w:rPr>
          <w:rFonts w:ascii="Tahoma" w:hAnsi="Tahoma" w:cs="Tahoma"/>
          <w:iCs/>
        </w:rPr>
      </w:pPr>
      <w:r>
        <w:rPr>
          <w:rFonts w:ascii="Tahoma" w:hAnsi="Tahoma" w:cs="Tahoma"/>
          <w:i/>
          <w:iCs/>
        </w:rPr>
        <w:t xml:space="preserve">12.Week of 29/31 October.  </w:t>
      </w:r>
      <w:r w:rsidR="000A09B2">
        <w:rPr>
          <w:rFonts w:ascii="Tahoma" w:hAnsi="Tahoma" w:cs="Tahoma"/>
        </w:rPr>
        <w:t>Continue L</w:t>
      </w:r>
      <w:r w:rsidRPr="00A65C8F">
        <w:rPr>
          <w:rFonts w:ascii="Tahoma" w:hAnsi="Tahoma" w:cs="Tahoma"/>
        </w:rPr>
        <w:t xml:space="preserve">ecture </w:t>
      </w:r>
      <w:r w:rsidR="000A09B2">
        <w:rPr>
          <w:rFonts w:ascii="Tahoma" w:hAnsi="Tahoma" w:cs="Tahoma"/>
        </w:rPr>
        <w:t>#10 and Lecture #11:  The Problems of the Late Middle Ages</w:t>
      </w:r>
      <w:r>
        <w:rPr>
          <w:rFonts w:ascii="Tahoma" w:hAnsi="Tahoma" w:cs="Tahoma"/>
        </w:rPr>
        <w:t xml:space="preserve">. </w:t>
      </w:r>
      <w:r w:rsidRPr="003A166B">
        <w:rPr>
          <w:rFonts w:ascii="Tahoma" w:hAnsi="Tahoma" w:cs="Tahoma"/>
          <w:b/>
        </w:rPr>
        <w:t xml:space="preserve">Research paper due on </w:t>
      </w:r>
      <w:r w:rsidR="000A09B2">
        <w:rPr>
          <w:rFonts w:ascii="Tahoma" w:hAnsi="Tahoma" w:cs="Tahoma"/>
          <w:b/>
        </w:rPr>
        <w:t>31 October</w:t>
      </w:r>
      <w:r w:rsidRPr="003A166B">
        <w:rPr>
          <w:rFonts w:ascii="Tahoma" w:hAnsi="Tahoma" w:cs="Tahoma"/>
          <w:b/>
        </w:rPr>
        <w:t>.</w:t>
      </w:r>
    </w:p>
    <w:p w14:paraId="18A9CE69" w14:textId="02A71BA3" w:rsidR="00B47FFB" w:rsidRPr="00904320" w:rsidRDefault="00B47FFB" w:rsidP="00B47FFB">
      <w:pPr>
        <w:rPr>
          <w:rFonts w:ascii="Tahoma" w:hAnsi="Tahoma" w:cs="Tahoma"/>
          <w:b/>
        </w:rPr>
      </w:pPr>
      <w:r>
        <w:rPr>
          <w:rFonts w:ascii="Tahoma" w:hAnsi="Tahoma" w:cs="Tahoma"/>
          <w:i/>
          <w:iCs/>
        </w:rPr>
        <w:t>13.Week of 5/7 November.</w:t>
      </w:r>
      <w:r w:rsidRPr="00A65C8F">
        <w:rPr>
          <w:rFonts w:ascii="Tahoma" w:hAnsi="Tahoma" w:cs="Tahoma"/>
        </w:rPr>
        <w:t xml:space="preserve">  </w:t>
      </w:r>
      <w:r w:rsidR="000A09B2">
        <w:rPr>
          <w:rFonts w:ascii="Tahoma" w:hAnsi="Tahoma" w:cs="Tahoma"/>
        </w:rPr>
        <w:t xml:space="preserve">Continue </w:t>
      </w:r>
      <w:r>
        <w:rPr>
          <w:rFonts w:ascii="Tahoma" w:hAnsi="Tahoma" w:cs="Tahoma"/>
        </w:rPr>
        <w:t xml:space="preserve">Lecture </w:t>
      </w:r>
      <w:r w:rsidR="000A09B2">
        <w:rPr>
          <w:rFonts w:ascii="Tahoma" w:hAnsi="Tahoma" w:cs="Tahoma"/>
        </w:rPr>
        <w:t xml:space="preserve">#11.  </w:t>
      </w:r>
      <w:r>
        <w:rPr>
          <w:rFonts w:ascii="Tahoma" w:hAnsi="Tahoma" w:cs="Tahoma"/>
        </w:rPr>
        <w:t xml:space="preserve">Quiz </w:t>
      </w:r>
      <w:r w:rsidR="000A09B2">
        <w:rPr>
          <w:rFonts w:ascii="Tahoma" w:hAnsi="Tahoma" w:cs="Tahoma"/>
        </w:rPr>
        <w:t>#3</w:t>
      </w:r>
      <w:r>
        <w:rPr>
          <w:rFonts w:ascii="Tahoma" w:hAnsi="Tahoma" w:cs="Tahoma"/>
        </w:rPr>
        <w:t xml:space="preserve">.  </w:t>
      </w:r>
    </w:p>
    <w:p w14:paraId="4560567B" w14:textId="52151104" w:rsidR="00B47FFB" w:rsidRPr="0022435F" w:rsidRDefault="00B47FFB" w:rsidP="00B47FFB">
      <w:pPr>
        <w:rPr>
          <w:rFonts w:ascii="Tahoma" w:hAnsi="Tahoma" w:cs="Tahoma"/>
          <w:b/>
        </w:rPr>
      </w:pPr>
      <w:r>
        <w:rPr>
          <w:rFonts w:ascii="Tahoma" w:hAnsi="Tahoma" w:cs="Tahoma"/>
          <w:i/>
          <w:iCs/>
        </w:rPr>
        <w:t>14.Week of 12/14 November.</w:t>
      </w:r>
      <w:r w:rsidR="0022435F">
        <w:rPr>
          <w:rFonts w:ascii="Tahoma" w:hAnsi="Tahoma" w:cs="Tahoma"/>
          <w:i/>
          <w:iCs/>
        </w:rPr>
        <w:t xml:space="preserve">  </w:t>
      </w:r>
      <w:r w:rsidR="0022435F" w:rsidRPr="0022435F">
        <w:rPr>
          <w:rFonts w:ascii="Tahoma" w:hAnsi="Tahoma" w:cs="Tahoma"/>
          <w:b/>
          <w:bCs/>
        </w:rPr>
        <w:t>Test #3 on 12 November.</w:t>
      </w:r>
      <w:r w:rsidR="0022435F">
        <w:rPr>
          <w:rFonts w:ascii="Tahoma" w:hAnsi="Tahoma" w:cs="Tahoma"/>
        </w:rPr>
        <w:t xml:space="preserve">  </w:t>
      </w:r>
      <w:r w:rsidR="0022435F">
        <w:rPr>
          <w:rFonts w:ascii="Tahoma" w:hAnsi="Tahoma" w:cs="Tahoma"/>
          <w:b/>
        </w:rPr>
        <w:t xml:space="preserve">Study Guide #3 due by 11.59pm on </w:t>
      </w:r>
      <w:r w:rsidR="0022435F">
        <w:rPr>
          <w:rFonts w:ascii="Tahoma" w:hAnsi="Tahoma" w:cs="Tahoma"/>
          <w:b/>
        </w:rPr>
        <w:t>12 November</w:t>
      </w:r>
      <w:r w:rsidR="0022435F">
        <w:rPr>
          <w:rFonts w:ascii="Tahoma" w:hAnsi="Tahoma" w:cs="Tahoma"/>
          <w:b/>
        </w:rPr>
        <w:t>.</w:t>
      </w:r>
      <w:r w:rsidR="0022435F">
        <w:rPr>
          <w:rFonts w:ascii="Tahoma" w:hAnsi="Tahoma" w:cs="Tahoma"/>
          <w:b/>
        </w:rPr>
        <w:t xml:space="preserve">  </w:t>
      </w:r>
      <w:r w:rsidR="0022435F" w:rsidRPr="0022435F">
        <w:rPr>
          <w:rFonts w:ascii="Tahoma" w:hAnsi="Tahoma" w:cs="Tahoma"/>
          <w:bCs/>
        </w:rPr>
        <w:t>Lecture #12:  The Renaissance</w:t>
      </w:r>
      <w:r w:rsidR="0022435F" w:rsidRPr="00A65C8F">
        <w:rPr>
          <w:rFonts w:ascii="Tahoma" w:hAnsi="Tahoma" w:cs="Tahoma"/>
        </w:rPr>
        <w:t>.</w:t>
      </w:r>
    </w:p>
    <w:p w14:paraId="1BE27956" w14:textId="7B5670FA" w:rsidR="00B47FFB" w:rsidRPr="0022435F" w:rsidRDefault="00B47FFB" w:rsidP="00B47FFB">
      <w:pPr>
        <w:rPr>
          <w:rFonts w:ascii="Tahoma" w:hAnsi="Tahoma" w:cs="Tahoma"/>
        </w:rPr>
      </w:pPr>
      <w:r>
        <w:rPr>
          <w:rFonts w:ascii="Tahoma" w:hAnsi="Tahoma" w:cs="Tahoma"/>
          <w:i/>
          <w:iCs/>
        </w:rPr>
        <w:t>15.Week of 19/21 November.</w:t>
      </w:r>
      <w:r w:rsidRPr="00A65C8F">
        <w:rPr>
          <w:rFonts w:ascii="Tahoma" w:hAnsi="Tahoma" w:cs="Tahoma"/>
          <w:i/>
          <w:iCs/>
        </w:rPr>
        <w:t xml:space="preserve">  </w:t>
      </w:r>
      <w:r w:rsidR="0022435F">
        <w:rPr>
          <w:rFonts w:ascii="Tahoma" w:hAnsi="Tahoma" w:cs="Tahoma"/>
        </w:rPr>
        <w:t>Continue Lecture #12 and Lecture #13:  The Reformation.</w:t>
      </w:r>
    </w:p>
    <w:p w14:paraId="5A55AB1D" w14:textId="6479C744" w:rsidR="00B47FFB" w:rsidRPr="00A65C8F" w:rsidRDefault="00B47FFB" w:rsidP="00B47FFB">
      <w:pPr>
        <w:rPr>
          <w:rFonts w:ascii="Tahoma" w:hAnsi="Tahoma" w:cs="Tahoma"/>
        </w:rPr>
      </w:pPr>
      <w:r>
        <w:rPr>
          <w:rFonts w:ascii="Tahoma" w:hAnsi="Tahoma" w:cs="Tahoma"/>
          <w:i/>
          <w:iCs/>
        </w:rPr>
        <w:t>16.Week of 26/28 November.</w:t>
      </w:r>
      <w:r w:rsidR="0022435F">
        <w:rPr>
          <w:rFonts w:ascii="Tahoma" w:hAnsi="Tahoma" w:cs="Tahoma"/>
          <w:i/>
          <w:iCs/>
        </w:rPr>
        <w:t xml:space="preserve">  </w:t>
      </w:r>
      <w:r w:rsidR="0022435F">
        <w:rPr>
          <w:rFonts w:ascii="Tahoma" w:hAnsi="Tahoma" w:cs="Tahoma"/>
        </w:rPr>
        <w:t>Continue L</w:t>
      </w:r>
      <w:r w:rsidRPr="00A65C8F">
        <w:rPr>
          <w:rFonts w:ascii="Tahoma" w:hAnsi="Tahoma" w:cs="Tahoma"/>
        </w:rPr>
        <w:t xml:space="preserve">ecture </w:t>
      </w:r>
      <w:r w:rsidR="0022435F">
        <w:rPr>
          <w:rFonts w:ascii="Tahoma" w:hAnsi="Tahoma" w:cs="Tahoma"/>
        </w:rPr>
        <w:t>#13 and Lecture #14:  The Reformation</w:t>
      </w:r>
      <w:r w:rsidRPr="00A65C8F">
        <w:rPr>
          <w:rFonts w:ascii="Tahoma" w:hAnsi="Tahoma" w:cs="Tahoma"/>
        </w:rPr>
        <w:t>.</w:t>
      </w:r>
    </w:p>
    <w:p w14:paraId="23924D55" w14:textId="227F072F" w:rsidR="00B47FFB" w:rsidRDefault="00B47FFB" w:rsidP="00B47FFB">
      <w:pPr>
        <w:rPr>
          <w:rFonts w:ascii="Tahoma" w:hAnsi="Tahoma" w:cs="Tahoma"/>
        </w:rPr>
      </w:pPr>
      <w:r>
        <w:rPr>
          <w:rFonts w:ascii="Tahoma" w:hAnsi="Tahoma" w:cs="Tahoma"/>
          <w:i/>
          <w:iCs/>
        </w:rPr>
        <w:t>17.Week of 3/5 December</w:t>
      </w:r>
      <w:r w:rsidRPr="00A65C8F">
        <w:rPr>
          <w:rFonts w:ascii="Tahoma" w:hAnsi="Tahoma" w:cs="Tahoma"/>
          <w:i/>
          <w:iCs/>
        </w:rPr>
        <w:t>.</w:t>
      </w:r>
      <w:r w:rsidRPr="00A65C8F">
        <w:rPr>
          <w:rFonts w:ascii="Tahoma" w:hAnsi="Tahoma" w:cs="Tahoma"/>
        </w:rPr>
        <w:t xml:space="preserve">  </w:t>
      </w:r>
      <w:r w:rsidR="0022435F">
        <w:rPr>
          <w:rFonts w:ascii="Tahoma" w:hAnsi="Tahoma" w:cs="Tahoma"/>
        </w:rPr>
        <w:t xml:space="preserve">Continue </w:t>
      </w:r>
      <w:r w:rsidRPr="00A65C8F">
        <w:rPr>
          <w:rFonts w:ascii="Tahoma" w:hAnsi="Tahoma" w:cs="Tahoma"/>
        </w:rPr>
        <w:t xml:space="preserve">Lecture </w:t>
      </w:r>
      <w:r w:rsidR="0022435F">
        <w:rPr>
          <w:rFonts w:ascii="Tahoma" w:hAnsi="Tahoma" w:cs="Tahoma"/>
        </w:rPr>
        <w:t>#14 and Lecture # 15:  The 17</w:t>
      </w:r>
      <w:r w:rsidR="0022435F" w:rsidRPr="0022435F">
        <w:rPr>
          <w:rFonts w:ascii="Tahoma" w:hAnsi="Tahoma" w:cs="Tahoma"/>
          <w:vertAlign w:val="superscript"/>
        </w:rPr>
        <w:t>th</w:t>
      </w:r>
      <w:r w:rsidR="0022435F">
        <w:rPr>
          <w:rFonts w:ascii="Tahoma" w:hAnsi="Tahoma" w:cs="Tahoma"/>
        </w:rPr>
        <w:t xml:space="preserve"> Century.</w:t>
      </w:r>
      <w:r w:rsidR="00A84416">
        <w:rPr>
          <w:rFonts w:ascii="Tahoma" w:hAnsi="Tahoma" w:cs="Tahoma"/>
        </w:rPr>
        <w:t xml:space="preserve">  Lecture #16:  The Scientific Revolution. Quiz #4.</w:t>
      </w:r>
    </w:p>
    <w:p w14:paraId="3EAD6888" w14:textId="4117875F" w:rsidR="00B47FFB" w:rsidRDefault="00B47FFB" w:rsidP="00B47FFB">
      <w:pPr>
        <w:rPr>
          <w:rFonts w:ascii="Tahoma" w:hAnsi="Tahoma" w:cs="Tahoma"/>
        </w:rPr>
      </w:pPr>
      <w:r w:rsidRPr="00285FFC">
        <w:rPr>
          <w:rFonts w:ascii="Tahoma" w:hAnsi="Tahoma" w:cs="Tahoma"/>
          <w:i/>
        </w:rPr>
        <w:t xml:space="preserve">18.Week of </w:t>
      </w:r>
      <w:r>
        <w:rPr>
          <w:rFonts w:ascii="Tahoma" w:hAnsi="Tahoma" w:cs="Tahoma"/>
          <w:i/>
        </w:rPr>
        <w:t xml:space="preserve">10/12 </w:t>
      </w:r>
      <w:r>
        <w:rPr>
          <w:rFonts w:ascii="Tahoma" w:hAnsi="Tahoma" w:cs="Tahoma"/>
          <w:i/>
          <w:iCs/>
        </w:rPr>
        <w:t>December</w:t>
      </w:r>
      <w:r w:rsidRPr="00285FFC">
        <w:rPr>
          <w:rFonts w:ascii="Tahoma" w:hAnsi="Tahoma" w:cs="Tahoma"/>
          <w:i/>
        </w:rPr>
        <w:t>.</w:t>
      </w:r>
      <w:r>
        <w:rPr>
          <w:rFonts w:ascii="Tahoma" w:hAnsi="Tahoma" w:cs="Tahoma"/>
          <w:i/>
        </w:rPr>
        <w:t xml:space="preserve">  </w:t>
      </w:r>
      <w:r w:rsidRPr="00605767">
        <w:rPr>
          <w:rFonts w:ascii="Tahoma" w:hAnsi="Tahoma" w:cs="Tahoma"/>
          <w:b/>
        </w:rPr>
        <w:t>Final Exam on T</w:t>
      </w:r>
      <w:r w:rsidR="0022435F">
        <w:rPr>
          <w:rFonts w:ascii="Tahoma" w:hAnsi="Tahoma" w:cs="Tahoma"/>
          <w:b/>
        </w:rPr>
        <w:t>ue</w:t>
      </w:r>
      <w:r w:rsidRPr="00605767">
        <w:rPr>
          <w:rFonts w:ascii="Tahoma" w:hAnsi="Tahoma" w:cs="Tahoma"/>
          <w:b/>
        </w:rPr>
        <w:t xml:space="preserve">sday, </w:t>
      </w:r>
      <w:r>
        <w:rPr>
          <w:rFonts w:ascii="Tahoma" w:hAnsi="Tahoma" w:cs="Tahoma"/>
          <w:b/>
        </w:rPr>
        <w:t>1</w:t>
      </w:r>
      <w:r w:rsidR="0022435F">
        <w:rPr>
          <w:rFonts w:ascii="Tahoma" w:hAnsi="Tahoma" w:cs="Tahoma"/>
          <w:b/>
        </w:rPr>
        <w:t>0</w:t>
      </w:r>
      <w:r>
        <w:rPr>
          <w:rFonts w:ascii="Tahoma" w:hAnsi="Tahoma" w:cs="Tahoma"/>
          <w:b/>
        </w:rPr>
        <w:t xml:space="preserve"> December</w:t>
      </w:r>
      <w:r>
        <w:rPr>
          <w:rFonts w:ascii="Tahoma" w:hAnsi="Tahoma" w:cs="Tahoma"/>
        </w:rPr>
        <w:t xml:space="preserve"> [</w:t>
      </w:r>
      <w:r w:rsidR="0022435F">
        <w:rPr>
          <w:rFonts w:ascii="Tahoma" w:hAnsi="Tahoma" w:cs="Tahoma"/>
        </w:rPr>
        <w:t>3</w:t>
      </w:r>
      <w:r>
        <w:rPr>
          <w:rFonts w:ascii="Tahoma" w:hAnsi="Tahoma" w:cs="Tahoma"/>
        </w:rPr>
        <w:t>.00-</w:t>
      </w:r>
      <w:r w:rsidR="0022435F">
        <w:rPr>
          <w:rFonts w:ascii="Tahoma" w:hAnsi="Tahoma" w:cs="Tahoma"/>
        </w:rPr>
        <w:t>4</w:t>
      </w:r>
      <w:r>
        <w:rPr>
          <w:rFonts w:ascii="Tahoma" w:hAnsi="Tahoma" w:cs="Tahoma"/>
        </w:rPr>
        <w:t>.50pm].</w:t>
      </w:r>
      <w:r w:rsidRPr="00913951">
        <w:rPr>
          <w:rFonts w:ascii="Tahoma" w:hAnsi="Tahoma" w:cs="Tahoma"/>
        </w:rPr>
        <w:t xml:space="preserve">  </w:t>
      </w:r>
      <w:r w:rsidR="004834F1" w:rsidRPr="004834F1">
        <w:rPr>
          <w:rFonts w:ascii="Tahoma" w:hAnsi="Tahoma" w:cs="Tahoma"/>
          <w:b/>
          <w:bCs/>
        </w:rPr>
        <w:t xml:space="preserve">Map Quiz #2.  </w:t>
      </w:r>
      <w:r w:rsidRPr="006303E2">
        <w:rPr>
          <w:rFonts w:ascii="Tahoma" w:hAnsi="Tahoma" w:cs="Tahoma"/>
          <w:b/>
        </w:rPr>
        <w:t xml:space="preserve">Study Guide #4 due on </w:t>
      </w:r>
      <w:r w:rsidR="0022435F">
        <w:rPr>
          <w:rFonts w:ascii="Tahoma" w:hAnsi="Tahoma" w:cs="Tahoma"/>
          <w:b/>
        </w:rPr>
        <w:t>10</w:t>
      </w:r>
      <w:r>
        <w:rPr>
          <w:rFonts w:ascii="Tahoma" w:hAnsi="Tahoma" w:cs="Tahoma"/>
          <w:b/>
        </w:rPr>
        <w:t xml:space="preserve"> December</w:t>
      </w:r>
      <w:r w:rsidRPr="006303E2">
        <w:rPr>
          <w:rFonts w:ascii="Tahoma" w:hAnsi="Tahoma" w:cs="Tahoma"/>
          <w:b/>
        </w:rPr>
        <w:t>.</w:t>
      </w:r>
      <w:r>
        <w:rPr>
          <w:rFonts w:ascii="Tahoma" w:hAnsi="Tahoma" w:cs="Tahoma"/>
          <w:i/>
        </w:rPr>
        <w:t xml:space="preserve"> </w:t>
      </w:r>
      <w:r w:rsidR="007D1DB3">
        <w:rPr>
          <w:rFonts w:ascii="Tahoma" w:hAnsi="Tahoma" w:cs="Tahoma"/>
        </w:rPr>
        <w:t>No class on T</w:t>
      </w:r>
      <w:r w:rsidR="007D1DB3">
        <w:rPr>
          <w:rFonts w:ascii="Tahoma" w:hAnsi="Tahoma" w:cs="Tahoma"/>
        </w:rPr>
        <w:t>hursday</w:t>
      </w:r>
      <w:r w:rsidR="007D1DB3">
        <w:rPr>
          <w:rFonts w:ascii="Tahoma" w:hAnsi="Tahoma" w:cs="Tahoma"/>
        </w:rPr>
        <w:t>.</w:t>
      </w:r>
      <w:r w:rsidR="0022435F">
        <w:rPr>
          <w:rFonts w:ascii="Tahoma" w:hAnsi="Tahoma" w:cs="Tahoma"/>
        </w:rPr>
        <w:t xml:space="preserve">  </w:t>
      </w:r>
      <w:r w:rsidR="00A84416">
        <w:rPr>
          <w:rFonts w:ascii="Tahoma" w:hAnsi="Tahoma" w:cs="Tahoma"/>
        </w:rPr>
        <w:t>[No late submissions of Study Guide #4 will be accepted].</w:t>
      </w:r>
    </w:p>
    <w:p w14:paraId="1612E50E" w14:textId="25AD2D09" w:rsidR="00C9629D" w:rsidRPr="00DE6DB4" w:rsidRDefault="00C9629D">
      <w:pPr>
        <w:rPr>
          <w:rFonts w:ascii="Tahoma" w:hAnsi="Tahoma" w:cs="Tahoma"/>
        </w:rPr>
      </w:pPr>
      <w:r w:rsidRPr="00DE6DB4">
        <w:rPr>
          <w:rFonts w:ascii="Tahoma" w:hAnsi="Tahoma" w:cs="Tahoma"/>
        </w:rPr>
        <w:t xml:space="preserve">  </w:t>
      </w:r>
    </w:p>
    <w:p w14:paraId="0752EDFF" w14:textId="77777777" w:rsidR="008E7B00" w:rsidRDefault="008E7B00" w:rsidP="008E7B00">
      <w:pPr>
        <w:rPr>
          <w:rFonts w:ascii="Tahoma" w:hAnsi="Tahoma" w:cs="Tahoma"/>
          <w:sz w:val="28"/>
          <w:szCs w:val="28"/>
        </w:rPr>
      </w:pPr>
      <w:r w:rsidRPr="004D6F35">
        <w:rPr>
          <w:rFonts w:ascii="Tahoma" w:hAnsi="Tahoma" w:cs="Tahoma"/>
          <w:sz w:val="28"/>
          <w:szCs w:val="28"/>
        </w:rPr>
        <w:t>Course Aids</w:t>
      </w:r>
    </w:p>
    <w:p w14:paraId="138115C6" w14:textId="77777777" w:rsidR="00777094" w:rsidRDefault="00777094" w:rsidP="008E7B00">
      <w:pPr>
        <w:rPr>
          <w:rFonts w:ascii="Courier New" w:hAnsi="Courier New" w:cs="Courier New"/>
          <w:b/>
          <w:bCs/>
          <w:color w:val="000000"/>
          <w:sz w:val="20"/>
          <w:szCs w:val="20"/>
        </w:rPr>
      </w:pPr>
    </w:p>
    <w:p w14:paraId="5A2D0101"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14:paraId="0B8C666C"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14:paraId="2441F5A8"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14:paraId="1179FF42"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14:paraId="1042368F"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14:paraId="5733CC89"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example: smith_0123456)</w:t>
      </w:r>
      <w:r>
        <w:rPr>
          <w:rFonts w:ascii="Courier New" w:hAnsi="Courier New" w:cs="Courier New"/>
          <w:b/>
          <w:bCs/>
          <w:color w:val="000000"/>
          <w:sz w:val="20"/>
          <w:szCs w:val="20"/>
        </w:rPr>
        <w:br/>
        <w:t>Password:  six digit birth date    (example: January 10th, 1970 = 011070)</w:t>
      </w:r>
    </w:p>
    <w:p w14:paraId="793A93A2"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73EB552" w14:textId="77777777"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14:paraId="1BBEF437" w14:textId="5B4FEE70"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lastRenderedPageBreak/>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247B3826" w14:textId="2625CE24" w:rsidR="00BD2AF0" w:rsidRDefault="00BD2AF0" w:rsidP="008E7B00">
      <w:pPr>
        <w:rPr>
          <w:rFonts w:ascii="Courier New" w:hAnsi="Courier New" w:cs="Courier New"/>
          <w:b/>
          <w:bCs/>
          <w:color w:val="000000"/>
          <w:sz w:val="20"/>
          <w:szCs w:val="20"/>
        </w:rPr>
      </w:pPr>
    </w:p>
    <w:p w14:paraId="136207BC" w14:textId="32CF63CE" w:rsidR="00BD2AF0" w:rsidRDefault="00BD2AF0" w:rsidP="008E7B00">
      <w:pPr>
        <w:rPr>
          <w:rFonts w:ascii="Courier New" w:hAnsi="Courier New" w:cs="Courier New"/>
          <w:b/>
          <w:bCs/>
          <w:color w:val="000000"/>
          <w:sz w:val="20"/>
          <w:szCs w:val="20"/>
        </w:rPr>
      </w:pPr>
    </w:p>
    <w:p w14:paraId="4290C80E" w14:textId="77777777" w:rsidR="00BD2AF0" w:rsidRDefault="00BD2AF0" w:rsidP="00BD2AF0">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Pr>
            <w:rStyle w:val="Hyperlink"/>
            <w:rFonts w:ascii="Verdana" w:hAnsi="Verdana"/>
            <w:color w:val="FF9900"/>
            <w:sz w:val="15"/>
            <w:szCs w:val="15"/>
          </w:rPr>
          <w:t>https://scccd.instructure.com</w:t>
        </w:r>
      </w:hyperlink>
    </w:p>
    <w:p w14:paraId="475787BE" w14:textId="77777777" w:rsidR="00BD2AF0" w:rsidRDefault="00BD2AF0" w:rsidP="00BD2AF0">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log in using the following procedure:</w:t>
      </w:r>
    </w:p>
    <w:p w14:paraId="03FF68E2" w14:textId="77777777" w:rsidR="00BD2AF0" w:rsidRDefault="00BD2AF0" w:rsidP="00BD2AF0">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14:paraId="786745F1" w14:textId="77777777" w:rsidR="00BD2AF0" w:rsidRDefault="00BD2AF0" w:rsidP="00BD2AF0">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14:paraId="2CF33653" w14:textId="77777777" w:rsidR="00BD2AF0" w:rsidRDefault="00BD2AF0" w:rsidP="00BD2AF0"/>
    <w:p w14:paraId="5934ABA1" w14:textId="77777777" w:rsidR="00BD2AF0" w:rsidRDefault="00BD2AF0" w:rsidP="008E7B00">
      <w:pPr>
        <w:rPr>
          <w:rFonts w:ascii="Courier New" w:hAnsi="Courier New" w:cs="Courier New"/>
          <w:b/>
          <w:bCs/>
          <w:color w:val="000000"/>
          <w:sz w:val="20"/>
          <w:szCs w:val="20"/>
        </w:rPr>
      </w:pPr>
    </w:p>
    <w:p w14:paraId="07ABAB44" w14:textId="77777777" w:rsidR="008E7B00" w:rsidRDefault="008E7B00" w:rsidP="008E7B00">
      <w:pPr>
        <w:rPr>
          <w:rFonts w:ascii="Tahoma" w:hAnsi="Tahoma" w:cs="Tahoma"/>
          <w:sz w:val="28"/>
          <w:szCs w:val="28"/>
        </w:rPr>
      </w:pPr>
    </w:p>
    <w:p w14:paraId="5FD5F58A" w14:textId="77777777" w:rsidR="008E7B00" w:rsidRDefault="008E7B00" w:rsidP="008E7B00">
      <w:pPr>
        <w:rPr>
          <w:rFonts w:ascii="Tahoma" w:hAnsi="Tahoma" w:cs="Tahoma"/>
          <w:sz w:val="28"/>
          <w:szCs w:val="28"/>
        </w:rPr>
      </w:pPr>
    </w:p>
    <w:p w14:paraId="2E39A4EC" w14:textId="77777777" w:rsidR="008E7B00" w:rsidRDefault="008E7B00" w:rsidP="008E7B00">
      <w:pPr>
        <w:rPr>
          <w:rFonts w:ascii="Tahoma" w:hAnsi="Tahoma" w:cs="Tahoma"/>
          <w:sz w:val="28"/>
          <w:szCs w:val="28"/>
        </w:rPr>
      </w:pPr>
    </w:p>
    <w:p w14:paraId="7608DD19" w14:textId="77777777" w:rsidR="00305B45" w:rsidRDefault="00305B45" w:rsidP="00C82A6E">
      <w:pPr>
        <w:rPr>
          <w:rFonts w:ascii="Californian FB" w:hAnsi="Californian FB"/>
          <w:i/>
          <w:iCs/>
        </w:rPr>
      </w:pPr>
    </w:p>
    <w:p w14:paraId="4D171146" w14:textId="77777777" w:rsidR="00305B45" w:rsidRDefault="00305B45" w:rsidP="00C82A6E">
      <w:pPr>
        <w:rPr>
          <w:rFonts w:ascii="Californian FB" w:hAnsi="Californian FB"/>
          <w:i/>
          <w:iCs/>
        </w:rPr>
      </w:pPr>
    </w:p>
    <w:p w14:paraId="08FE9AC0" w14:textId="77777777" w:rsidR="00305B45" w:rsidRDefault="00305B45" w:rsidP="00C82A6E">
      <w:pPr>
        <w:rPr>
          <w:rFonts w:ascii="Californian FB" w:hAnsi="Californian FB"/>
          <w:i/>
          <w:iCs/>
        </w:rPr>
      </w:pPr>
    </w:p>
    <w:p w14:paraId="2A8375F1" w14:textId="77777777" w:rsidR="00383B97" w:rsidRDefault="00383B97" w:rsidP="00C82A6E">
      <w:pPr>
        <w:rPr>
          <w:rFonts w:ascii="Californian FB" w:hAnsi="Californian FB"/>
          <w:i/>
          <w:iCs/>
        </w:rPr>
      </w:pPr>
    </w:p>
    <w:p w14:paraId="10506F40" w14:textId="77777777" w:rsidR="00383B97" w:rsidRDefault="00383B97" w:rsidP="00C82A6E">
      <w:pPr>
        <w:rPr>
          <w:rFonts w:ascii="Californian FB" w:hAnsi="Californian FB"/>
          <w:i/>
          <w:iCs/>
        </w:rPr>
      </w:pPr>
    </w:p>
    <w:p w14:paraId="78C8B5C6" w14:textId="77777777" w:rsidR="00383B97" w:rsidRDefault="00383B97" w:rsidP="00C82A6E">
      <w:pPr>
        <w:rPr>
          <w:rFonts w:ascii="Californian FB" w:hAnsi="Californian FB"/>
          <w:i/>
          <w:iCs/>
        </w:rPr>
      </w:pPr>
    </w:p>
    <w:p w14:paraId="46F270BA" w14:textId="77777777" w:rsidR="00383B97" w:rsidRDefault="00383B97" w:rsidP="00C82A6E">
      <w:pPr>
        <w:rPr>
          <w:rFonts w:ascii="Californian FB" w:hAnsi="Californian FB"/>
          <w:i/>
          <w:iCs/>
        </w:rPr>
      </w:pPr>
    </w:p>
    <w:p w14:paraId="5DDB7CE4" w14:textId="77777777" w:rsidR="00383B97" w:rsidRDefault="00383B97" w:rsidP="00C82A6E">
      <w:pPr>
        <w:rPr>
          <w:rFonts w:ascii="Californian FB" w:hAnsi="Californian FB"/>
          <w:i/>
          <w:iCs/>
        </w:rPr>
      </w:pPr>
    </w:p>
    <w:p w14:paraId="48531131" w14:textId="77777777" w:rsidR="00383B97" w:rsidRDefault="00383B97" w:rsidP="00C82A6E">
      <w:pPr>
        <w:rPr>
          <w:rFonts w:ascii="Californian FB" w:hAnsi="Californian FB"/>
          <w:i/>
          <w:iCs/>
        </w:rPr>
      </w:pPr>
    </w:p>
    <w:p w14:paraId="35C760E3" w14:textId="77777777" w:rsidR="00305B45" w:rsidRDefault="00305B45" w:rsidP="00C82A6E">
      <w:pPr>
        <w:rPr>
          <w:rFonts w:ascii="Californian FB" w:hAnsi="Californian FB"/>
          <w:i/>
          <w:iCs/>
        </w:rPr>
      </w:pPr>
    </w:p>
    <w:p w14:paraId="3CDCC75F" w14:textId="77777777" w:rsidR="00305B45" w:rsidRPr="00FD329F" w:rsidRDefault="00305B45" w:rsidP="00C82A6E">
      <w:pPr>
        <w:rPr>
          <w:rFonts w:ascii="Californian FB" w:hAnsi="Californian FB"/>
          <w:iCs/>
        </w:rPr>
      </w:pPr>
    </w:p>
    <w:sectPr w:rsidR="00305B45" w:rsidRPr="00FD329F" w:rsidSect="00C82A6E">
      <w:footerReference w:type="even" r:id="rId12"/>
      <w:footerReference w:type="default" r:id="rId13"/>
      <w:pgSz w:w="12240" w:h="15840" w:code="1"/>
      <w:pgMar w:top="1728" w:right="1440" w:bottom="1440" w:left="2160" w:header="119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DA3B" w14:textId="77777777" w:rsidR="002A3C38" w:rsidRDefault="002A3C38">
      <w:r>
        <w:separator/>
      </w:r>
    </w:p>
  </w:endnote>
  <w:endnote w:type="continuationSeparator" w:id="0">
    <w:p w14:paraId="5FCCF076" w14:textId="77777777" w:rsidR="002A3C38" w:rsidRDefault="002A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B699" w14:textId="77777777" w:rsidR="00150294" w:rsidRDefault="006859E5"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end"/>
    </w:r>
  </w:p>
  <w:p w14:paraId="3985CE6B" w14:textId="77777777" w:rsidR="00150294" w:rsidRDefault="00150294" w:rsidP="00150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6E3C" w14:textId="77777777" w:rsidR="00150294" w:rsidRDefault="006859E5"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separate"/>
    </w:r>
    <w:r w:rsidR="0026635E">
      <w:rPr>
        <w:rStyle w:val="PageNumber"/>
        <w:noProof/>
      </w:rPr>
      <w:t>6</w:t>
    </w:r>
    <w:r>
      <w:rPr>
        <w:rStyle w:val="PageNumber"/>
      </w:rPr>
      <w:fldChar w:fldCharType="end"/>
    </w:r>
  </w:p>
  <w:p w14:paraId="4486E876" w14:textId="77777777" w:rsidR="00150294" w:rsidRDefault="00150294" w:rsidP="001502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15451" w14:textId="77777777" w:rsidR="002A3C38" w:rsidRDefault="002A3C38">
      <w:r>
        <w:separator/>
      </w:r>
    </w:p>
  </w:footnote>
  <w:footnote w:type="continuationSeparator" w:id="0">
    <w:p w14:paraId="68B05E07" w14:textId="77777777" w:rsidR="002A3C38" w:rsidRDefault="002A3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F3BCFD80"/>
    <w:lvl w:ilvl="0" w:tplc="B01CA22C">
      <w:start w:val="1"/>
      <w:numFmt w:val="decimal"/>
      <w:lvlText w:val="%1."/>
      <w:lvlJc w:val="left"/>
      <w:pPr>
        <w:tabs>
          <w:tab w:val="num" w:pos="900"/>
        </w:tabs>
        <w:ind w:left="9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D7"/>
    <w:rsid w:val="00001899"/>
    <w:rsid w:val="0000682D"/>
    <w:rsid w:val="00015C3D"/>
    <w:rsid w:val="000227F5"/>
    <w:rsid w:val="0003111C"/>
    <w:rsid w:val="00035A45"/>
    <w:rsid w:val="00035E79"/>
    <w:rsid w:val="00044426"/>
    <w:rsid w:val="000450AD"/>
    <w:rsid w:val="00047406"/>
    <w:rsid w:val="00055292"/>
    <w:rsid w:val="000704E2"/>
    <w:rsid w:val="00077126"/>
    <w:rsid w:val="00081E56"/>
    <w:rsid w:val="00085D30"/>
    <w:rsid w:val="000A09B2"/>
    <w:rsid w:val="0010191D"/>
    <w:rsid w:val="00104837"/>
    <w:rsid w:val="00115CEA"/>
    <w:rsid w:val="001354A6"/>
    <w:rsid w:val="00142C54"/>
    <w:rsid w:val="00145CB7"/>
    <w:rsid w:val="00150294"/>
    <w:rsid w:val="0015535D"/>
    <w:rsid w:val="00182D2C"/>
    <w:rsid w:val="001B1DFC"/>
    <w:rsid w:val="001C45A4"/>
    <w:rsid w:val="001D4C36"/>
    <w:rsid w:val="001D59C3"/>
    <w:rsid w:val="001E415E"/>
    <w:rsid w:val="0022435F"/>
    <w:rsid w:val="00243390"/>
    <w:rsid w:val="00244108"/>
    <w:rsid w:val="0025186A"/>
    <w:rsid w:val="00254DDA"/>
    <w:rsid w:val="0026635E"/>
    <w:rsid w:val="00284E56"/>
    <w:rsid w:val="002904DA"/>
    <w:rsid w:val="00295F13"/>
    <w:rsid w:val="0029601D"/>
    <w:rsid w:val="002A3C38"/>
    <w:rsid w:val="002B0BA5"/>
    <w:rsid w:val="002B3F46"/>
    <w:rsid w:val="002C6CDA"/>
    <w:rsid w:val="002E5431"/>
    <w:rsid w:val="002F530E"/>
    <w:rsid w:val="00305B45"/>
    <w:rsid w:val="00305BC5"/>
    <w:rsid w:val="00306515"/>
    <w:rsid w:val="0031708B"/>
    <w:rsid w:val="00342F6C"/>
    <w:rsid w:val="00352A05"/>
    <w:rsid w:val="003612C0"/>
    <w:rsid w:val="00381579"/>
    <w:rsid w:val="00383B97"/>
    <w:rsid w:val="003A78C5"/>
    <w:rsid w:val="003B20D1"/>
    <w:rsid w:val="003C4537"/>
    <w:rsid w:val="003D423A"/>
    <w:rsid w:val="003D452C"/>
    <w:rsid w:val="003E122A"/>
    <w:rsid w:val="003F0173"/>
    <w:rsid w:val="003F6CE0"/>
    <w:rsid w:val="00404103"/>
    <w:rsid w:val="004069A4"/>
    <w:rsid w:val="0041114F"/>
    <w:rsid w:val="004257FE"/>
    <w:rsid w:val="004271F6"/>
    <w:rsid w:val="004333D9"/>
    <w:rsid w:val="00445589"/>
    <w:rsid w:val="00453585"/>
    <w:rsid w:val="00465C01"/>
    <w:rsid w:val="004820FD"/>
    <w:rsid w:val="004834F1"/>
    <w:rsid w:val="004B4C4D"/>
    <w:rsid w:val="004B5F10"/>
    <w:rsid w:val="004F149A"/>
    <w:rsid w:val="004F30B6"/>
    <w:rsid w:val="005026BC"/>
    <w:rsid w:val="00503382"/>
    <w:rsid w:val="005147C0"/>
    <w:rsid w:val="00522DCF"/>
    <w:rsid w:val="00533840"/>
    <w:rsid w:val="005401C6"/>
    <w:rsid w:val="00563F24"/>
    <w:rsid w:val="0057345F"/>
    <w:rsid w:val="0058431F"/>
    <w:rsid w:val="005979C5"/>
    <w:rsid w:val="005D0F43"/>
    <w:rsid w:val="005D77F9"/>
    <w:rsid w:val="005F56AC"/>
    <w:rsid w:val="006015BE"/>
    <w:rsid w:val="00633DA9"/>
    <w:rsid w:val="00680AF1"/>
    <w:rsid w:val="006859E5"/>
    <w:rsid w:val="0069306B"/>
    <w:rsid w:val="006A6618"/>
    <w:rsid w:val="006D3808"/>
    <w:rsid w:val="006E7E39"/>
    <w:rsid w:val="00714B12"/>
    <w:rsid w:val="00726B39"/>
    <w:rsid w:val="00741F45"/>
    <w:rsid w:val="007710EE"/>
    <w:rsid w:val="0077537E"/>
    <w:rsid w:val="00777094"/>
    <w:rsid w:val="00786C39"/>
    <w:rsid w:val="007C1752"/>
    <w:rsid w:val="007C3199"/>
    <w:rsid w:val="007D1DB3"/>
    <w:rsid w:val="007D30AC"/>
    <w:rsid w:val="007E2616"/>
    <w:rsid w:val="007E7410"/>
    <w:rsid w:val="007F4D2B"/>
    <w:rsid w:val="008414F1"/>
    <w:rsid w:val="00841500"/>
    <w:rsid w:val="008524B5"/>
    <w:rsid w:val="008536C4"/>
    <w:rsid w:val="0087183E"/>
    <w:rsid w:val="00881B5F"/>
    <w:rsid w:val="00893877"/>
    <w:rsid w:val="00895EC1"/>
    <w:rsid w:val="00896B12"/>
    <w:rsid w:val="008A18B0"/>
    <w:rsid w:val="008C0942"/>
    <w:rsid w:val="008D14FB"/>
    <w:rsid w:val="008E7B00"/>
    <w:rsid w:val="0090047E"/>
    <w:rsid w:val="00907AC4"/>
    <w:rsid w:val="00910E57"/>
    <w:rsid w:val="00912394"/>
    <w:rsid w:val="00940799"/>
    <w:rsid w:val="0094362E"/>
    <w:rsid w:val="00952267"/>
    <w:rsid w:val="00962F9B"/>
    <w:rsid w:val="009849B0"/>
    <w:rsid w:val="009863CC"/>
    <w:rsid w:val="00990A63"/>
    <w:rsid w:val="0099711C"/>
    <w:rsid w:val="009E4BD4"/>
    <w:rsid w:val="00A04540"/>
    <w:rsid w:val="00A04672"/>
    <w:rsid w:val="00A079D5"/>
    <w:rsid w:val="00A1323F"/>
    <w:rsid w:val="00A211BF"/>
    <w:rsid w:val="00A46C5C"/>
    <w:rsid w:val="00A52872"/>
    <w:rsid w:val="00A55C4E"/>
    <w:rsid w:val="00A80B69"/>
    <w:rsid w:val="00A84416"/>
    <w:rsid w:val="00A9377B"/>
    <w:rsid w:val="00AA43B9"/>
    <w:rsid w:val="00AB18EA"/>
    <w:rsid w:val="00AC0DCD"/>
    <w:rsid w:val="00AE63F8"/>
    <w:rsid w:val="00B01B3F"/>
    <w:rsid w:val="00B05FD6"/>
    <w:rsid w:val="00B14EAF"/>
    <w:rsid w:val="00B47FFB"/>
    <w:rsid w:val="00B54379"/>
    <w:rsid w:val="00B60CFE"/>
    <w:rsid w:val="00B64DC0"/>
    <w:rsid w:val="00B66535"/>
    <w:rsid w:val="00B72AE6"/>
    <w:rsid w:val="00B7317C"/>
    <w:rsid w:val="00B7510F"/>
    <w:rsid w:val="00B7701A"/>
    <w:rsid w:val="00B81399"/>
    <w:rsid w:val="00B84A2C"/>
    <w:rsid w:val="00B90100"/>
    <w:rsid w:val="00BC233F"/>
    <w:rsid w:val="00BD2AF0"/>
    <w:rsid w:val="00BE1118"/>
    <w:rsid w:val="00BE1325"/>
    <w:rsid w:val="00BE1FAE"/>
    <w:rsid w:val="00C0479C"/>
    <w:rsid w:val="00C35F18"/>
    <w:rsid w:val="00C50D2C"/>
    <w:rsid w:val="00C52AE7"/>
    <w:rsid w:val="00C82A6E"/>
    <w:rsid w:val="00C93A43"/>
    <w:rsid w:val="00C9629D"/>
    <w:rsid w:val="00CA2C6E"/>
    <w:rsid w:val="00CA4138"/>
    <w:rsid w:val="00CA47B9"/>
    <w:rsid w:val="00CA6E92"/>
    <w:rsid w:val="00CB1B95"/>
    <w:rsid w:val="00CB33D3"/>
    <w:rsid w:val="00CB5A1A"/>
    <w:rsid w:val="00CE3337"/>
    <w:rsid w:val="00D01563"/>
    <w:rsid w:val="00D072B0"/>
    <w:rsid w:val="00D37139"/>
    <w:rsid w:val="00D4107F"/>
    <w:rsid w:val="00D4281F"/>
    <w:rsid w:val="00D430EF"/>
    <w:rsid w:val="00D50EB8"/>
    <w:rsid w:val="00D76872"/>
    <w:rsid w:val="00D8225B"/>
    <w:rsid w:val="00D90597"/>
    <w:rsid w:val="00DA284A"/>
    <w:rsid w:val="00DA45A4"/>
    <w:rsid w:val="00DB0734"/>
    <w:rsid w:val="00DB129B"/>
    <w:rsid w:val="00DB595E"/>
    <w:rsid w:val="00DD478D"/>
    <w:rsid w:val="00DD48BA"/>
    <w:rsid w:val="00DE6DB4"/>
    <w:rsid w:val="00E05FF5"/>
    <w:rsid w:val="00E077F6"/>
    <w:rsid w:val="00E17A19"/>
    <w:rsid w:val="00E27D96"/>
    <w:rsid w:val="00E6155D"/>
    <w:rsid w:val="00E6691F"/>
    <w:rsid w:val="00E91F54"/>
    <w:rsid w:val="00EA31D7"/>
    <w:rsid w:val="00EC477F"/>
    <w:rsid w:val="00ED387B"/>
    <w:rsid w:val="00EE5B87"/>
    <w:rsid w:val="00EF18D1"/>
    <w:rsid w:val="00F17EC1"/>
    <w:rsid w:val="00F22512"/>
    <w:rsid w:val="00F25B54"/>
    <w:rsid w:val="00F27230"/>
    <w:rsid w:val="00F95426"/>
    <w:rsid w:val="00FA3ECE"/>
    <w:rsid w:val="00FB2594"/>
    <w:rsid w:val="00FB43E5"/>
    <w:rsid w:val="00FB4C21"/>
    <w:rsid w:val="00FD329F"/>
    <w:rsid w:val="00FD7EE1"/>
    <w:rsid w:val="00FE278E"/>
    <w:rsid w:val="00FF254F"/>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EBF405"/>
  <w15:docId w15:val="{CD93B45F-EB65-4753-9E9A-FF40540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 w:type="paragraph" w:styleId="ListParagraph">
    <w:name w:val="List Paragraph"/>
    <w:basedOn w:val="Normal"/>
    <w:uiPriority w:val="34"/>
    <w:qFormat/>
    <w:rsid w:val="003C4537"/>
    <w:pPr>
      <w:ind w:left="720"/>
      <w:contextualSpacing/>
    </w:pPr>
  </w:style>
  <w:style w:type="paragraph" w:styleId="NormalWeb">
    <w:name w:val="Normal (Web)"/>
    <w:basedOn w:val="Normal"/>
    <w:uiPriority w:val="99"/>
    <w:semiHidden/>
    <w:unhideWhenUsed/>
    <w:rsid w:val="00BD2AF0"/>
    <w:pPr>
      <w:spacing w:before="100" w:beforeAutospacing="1" w:after="100" w:afterAutospacing="1"/>
    </w:pPr>
  </w:style>
  <w:style w:type="character" w:customStyle="1" w:styleId="apple-converted-space">
    <w:name w:val="apple-converted-space"/>
    <w:basedOn w:val="DefaultParagraphFont"/>
    <w:rsid w:val="00BD2AF0"/>
  </w:style>
  <w:style w:type="character" w:styleId="Strong">
    <w:name w:val="Strong"/>
    <w:basedOn w:val="DefaultParagraphFont"/>
    <w:uiPriority w:val="22"/>
    <w:qFormat/>
    <w:rsid w:val="00BD2AF0"/>
    <w:rPr>
      <w:b/>
      <w:bCs/>
    </w:rPr>
  </w:style>
  <w:style w:type="character" w:styleId="Emphasis">
    <w:name w:val="Emphasis"/>
    <w:basedOn w:val="DefaultParagraphFont"/>
    <w:uiPriority w:val="20"/>
    <w:qFormat/>
    <w:rsid w:val="00BD2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4C1BA-88D1-42F3-97CF-EE382C4E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12556</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4128853</vt:i4>
      </vt:variant>
      <vt:variant>
        <vt:i4>0</vt:i4>
      </vt:variant>
      <vt:variant>
        <vt:i4>0</vt:i4>
      </vt:variant>
      <vt:variant>
        <vt:i4>5</vt:i4>
      </vt:variant>
      <vt:variant>
        <vt:lpwstr>mailto:ron.froese@reedleycollege.edu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 Froese</cp:lastModifiedBy>
  <cp:revision>11</cp:revision>
  <cp:lastPrinted>2019-08-13T04:38:00Z</cp:lastPrinted>
  <dcterms:created xsi:type="dcterms:W3CDTF">2019-08-12T01:07:00Z</dcterms:created>
  <dcterms:modified xsi:type="dcterms:W3CDTF">2019-08-13T16:14:00Z</dcterms:modified>
</cp:coreProperties>
</file>