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254" w:rsidRPr="00037429" w:rsidRDefault="00D65254">
      <w:pPr>
        <w:pStyle w:val="Subtitle"/>
        <w:outlineLvl w:val="0"/>
        <w:rPr>
          <w:rFonts w:ascii="Times New Roman"/>
          <w:i/>
          <w:sz w:val="24"/>
          <w:u w:val="none"/>
        </w:rPr>
      </w:pPr>
      <w:smartTag w:uri="urn:schemas-microsoft-com:office:smarttags" w:element="place">
        <w:smartTag w:uri="urn:schemas-microsoft-com:office:smarttags" w:element="PlaceName">
          <w:r w:rsidRPr="00037429">
            <w:rPr>
              <w:rFonts w:ascii="Times New Roman"/>
              <w:i/>
              <w:sz w:val="24"/>
              <w:u w:val="none"/>
            </w:rPr>
            <w:t>Reedley</w:t>
          </w:r>
        </w:smartTag>
        <w:r w:rsidRPr="00037429">
          <w:rPr>
            <w:rFonts w:ascii="Times New Roman"/>
            <w:i/>
            <w:sz w:val="24"/>
            <w:u w:val="none"/>
          </w:rPr>
          <w:t xml:space="preserve"> </w:t>
        </w:r>
        <w:smartTag w:uri="urn:schemas-microsoft-com:office:smarttags" w:element="PlaceType">
          <w:r w:rsidRPr="00037429">
            <w:rPr>
              <w:rFonts w:ascii="Times New Roman"/>
              <w:i/>
              <w:sz w:val="24"/>
              <w:u w:val="none"/>
            </w:rPr>
            <w:t>College</w:t>
          </w:r>
        </w:smartTag>
      </w:smartTag>
      <w:r w:rsidRPr="00037429">
        <w:rPr>
          <w:rFonts w:ascii="Times New Roman"/>
          <w:i/>
          <w:sz w:val="24"/>
          <w:u w:val="none"/>
        </w:rPr>
        <w:t xml:space="preserve"> Animal Science Program</w:t>
      </w:r>
    </w:p>
    <w:p w:rsidR="00E656C9" w:rsidRPr="00037429" w:rsidRDefault="00E656C9" w:rsidP="00037429">
      <w:pPr>
        <w:pStyle w:val="Subtitle"/>
        <w:outlineLvl w:val="0"/>
        <w:rPr>
          <w:rFonts w:ascii="Times New Roman"/>
          <w:b w:val="0"/>
          <w:bCs w:val="0"/>
          <w:sz w:val="22"/>
          <w:szCs w:val="22"/>
        </w:rPr>
      </w:pPr>
      <w:r w:rsidRPr="00037429">
        <w:rPr>
          <w:rFonts w:ascii="Arial" w:hAnsi="Arial" w:cs="Arial"/>
          <w:sz w:val="24"/>
        </w:rPr>
        <w:t>Course Syllabus</w:t>
      </w:r>
      <w:r w:rsidR="00037429" w:rsidRPr="00037429">
        <w:rPr>
          <w:rFonts w:ascii="Arial" w:hAnsi="Arial" w:cs="Arial"/>
          <w:sz w:val="24"/>
        </w:rPr>
        <w:t xml:space="preserve"> – </w:t>
      </w:r>
      <w:proofErr w:type="gramStart"/>
      <w:r w:rsidR="00EA6111">
        <w:rPr>
          <w:rFonts w:ascii="Arial" w:hAnsi="Arial" w:cs="Arial"/>
          <w:sz w:val="24"/>
        </w:rPr>
        <w:t>Fall</w:t>
      </w:r>
      <w:proofErr w:type="gramEnd"/>
      <w:r w:rsidR="00EA6111">
        <w:rPr>
          <w:rFonts w:ascii="Arial" w:hAnsi="Arial" w:cs="Arial"/>
          <w:sz w:val="24"/>
        </w:rPr>
        <w:t xml:space="preserve"> </w:t>
      </w:r>
      <w:r w:rsidR="00BA6414">
        <w:rPr>
          <w:rFonts w:ascii="Arial" w:hAnsi="Arial" w:cs="Arial"/>
          <w:sz w:val="24"/>
        </w:rPr>
        <w:t>20</w:t>
      </w:r>
      <w:r w:rsidR="00524C06">
        <w:rPr>
          <w:rFonts w:ascii="Arial" w:hAnsi="Arial" w:cs="Arial"/>
          <w:sz w:val="24"/>
        </w:rPr>
        <w:t>1</w:t>
      </w:r>
      <w:r w:rsidR="00F578B8">
        <w:rPr>
          <w:rFonts w:ascii="Arial" w:hAnsi="Arial" w:cs="Arial"/>
          <w:sz w:val="24"/>
        </w:rPr>
        <w:t>9</w:t>
      </w:r>
    </w:p>
    <w:p w:rsidR="00037429" w:rsidRPr="007C2687" w:rsidRDefault="00037429">
      <w:pPr>
        <w:jc w:val="center"/>
        <w:rPr>
          <w:rFonts w:ascii="Times New Roman"/>
          <w:b/>
          <w:bCs/>
          <w:sz w:val="22"/>
          <w:szCs w:val="22"/>
        </w:rPr>
      </w:pPr>
    </w:p>
    <w:tbl>
      <w:tblPr>
        <w:tblW w:w="10825" w:type="dxa"/>
        <w:tblCellMar>
          <w:left w:w="115" w:type="dxa"/>
          <w:right w:w="115" w:type="dxa"/>
        </w:tblCellMar>
        <w:tblLook w:val="0000" w:firstRow="0" w:lastRow="0" w:firstColumn="0" w:lastColumn="0" w:noHBand="0" w:noVBand="0"/>
      </w:tblPr>
      <w:tblGrid>
        <w:gridCol w:w="4165"/>
        <w:gridCol w:w="1247"/>
        <w:gridCol w:w="2263"/>
        <w:gridCol w:w="2700"/>
        <w:gridCol w:w="450"/>
      </w:tblGrid>
      <w:tr w:rsidR="00D65254" w:rsidRPr="00DA542A">
        <w:tc>
          <w:tcPr>
            <w:tcW w:w="7675" w:type="dxa"/>
            <w:gridSpan w:val="3"/>
          </w:tcPr>
          <w:p w:rsidR="002065C7" w:rsidRPr="006B55F6" w:rsidRDefault="00D65254" w:rsidP="0001622B">
            <w:pPr>
              <w:pStyle w:val="Heading5"/>
              <w:jc w:val="left"/>
              <w:rPr>
                <w:rFonts w:ascii="Arial" w:hAnsi="Arial" w:cs="Arial"/>
                <w:sz w:val="22"/>
                <w:szCs w:val="22"/>
              </w:rPr>
            </w:pPr>
            <w:r w:rsidRPr="006B55F6">
              <w:rPr>
                <w:rFonts w:ascii="Arial" w:hAnsi="Arial" w:cs="Arial"/>
                <w:sz w:val="22"/>
                <w:szCs w:val="22"/>
                <w:u w:val="single"/>
              </w:rPr>
              <w:t>Course Number &amp; Name:</w:t>
            </w:r>
            <w:r w:rsidRPr="006B55F6">
              <w:rPr>
                <w:rFonts w:ascii="Arial" w:hAnsi="Arial" w:cs="Arial"/>
                <w:sz w:val="22"/>
                <w:szCs w:val="22"/>
              </w:rPr>
              <w:t xml:space="preserve">  </w:t>
            </w:r>
            <w:r w:rsidR="00260E2E" w:rsidRPr="006B55F6">
              <w:rPr>
                <w:rFonts w:ascii="Arial" w:hAnsi="Arial" w:cs="Arial"/>
                <w:b w:val="0"/>
                <w:sz w:val="22"/>
                <w:szCs w:val="22"/>
              </w:rPr>
              <w:t xml:space="preserve">AS </w:t>
            </w:r>
            <w:r w:rsidR="0068045B" w:rsidRPr="006B55F6">
              <w:rPr>
                <w:rFonts w:ascii="Arial" w:hAnsi="Arial" w:cs="Arial"/>
                <w:b w:val="0"/>
                <w:sz w:val="22"/>
                <w:szCs w:val="22"/>
              </w:rPr>
              <w:t xml:space="preserve">1 – </w:t>
            </w:r>
            <w:r w:rsidR="000E054B">
              <w:rPr>
                <w:rFonts w:ascii="Arial" w:hAnsi="Arial" w:cs="Arial"/>
                <w:b w:val="0"/>
                <w:sz w:val="22"/>
                <w:szCs w:val="22"/>
              </w:rPr>
              <w:t>Introduction to Animal Science</w:t>
            </w:r>
          </w:p>
          <w:p w:rsidR="00D65254" w:rsidRPr="006B55F6" w:rsidRDefault="00D65254" w:rsidP="00D65254">
            <w:pPr>
              <w:rPr>
                <w:rFonts w:ascii="Arial" w:hAnsi="Arial" w:cs="Arial"/>
                <w:sz w:val="22"/>
                <w:szCs w:val="22"/>
              </w:rPr>
            </w:pPr>
          </w:p>
        </w:tc>
        <w:tc>
          <w:tcPr>
            <w:tcW w:w="3150" w:type="dxa"/>
            <w:gridSpan w:val="2"/>
          </w:tcPr>
          <w:p w:rsidR="002065C7" w:rsidRPr="006B55F6" w:rsidRDefault="00D65254" w:rsidP="0001622B">
            <w:pPr>
              <w:rPr>
                <w:rFonts w:ascii="Arial" w:hAnsi="Arial" w:cs="Arial"/>
                <w:sz w:val="22"/>
                <w:szCs w:val="22"/>
              </w:rPr>
            </w:pPr>
            <w:r w:rsidRPr="006B55F6">
              <w:rPr>
                <w:rFonts w:ascii="Arial" w:hAnsi="Arial" w:cs="Arial"/>
                <w:b/>
                <w:sz w:val="22"/>
                <w:szCs w:val="22"/>
                <w:u w:val="single"/>
              </w:rPr>
              <w:t>Section Number:</w:t>
            </w:r>
            <w:r w:rsidRPr="006B55F6">
              <w:rPr>
                <w:rFonts w:ascii="Arial" w:hAnsi="Arial" w:cs="Arial"/>
                <w:sz w:val="22"/>
                <w:szCs w:val="22"/>
              </w:rPr>
              <w:t xml:space="preserve">  </w:t>
            </w:r>
            <w:r w:rsidR="000E054B" w:rsidRPr="000E054B">
              <w:rPr>
                <w:rFonts w:ascii="Arial" w:hAnsi="Arial" w:cs="Arial"/>
                <w:sz w:val="22"/>
                <w:szCs w:val="22"/>
              </w:rPr>
              <w:t>5</w:t>
            </w:r>
            <w:r w:rsidR="00F578B8">
              <w:rPr>
                <w:rFonts w:ascii="Arial" w:hAnsi="Arial" w:cs="Arial"/>
                <w:sz w:val="22"/>
                <w:szCs w:val="22"/>
              </w:rPr>
              <w:t>7768</w:t>
            </w:r>
          </w:p>
          <w:p w:rsidR="00D65254" w:rsidRPr="006B55F6" w:rsidRDefault="00D65254" w:rsidP="00D65254">
            <w:pPr>
              <w:rPr>
                <w:rFonts w:ascii="Arial" w:hAnsi="Arial" w:cs="Arial"/>
                <w:b/>
                <w:sz w:val="22"/>
                <w:szCs w:val="22"/>
                <w:u w:val="single"/>
              </w:rPr>
            </w:pPr>
            <w:r w:rsidRPr="006B55F6">
              <w:rPr>
                <w:rFonts w:ascii="Arial" w:hAnsi="Arial" w:cs="Arial"/>
                <w:b/>
                <w:sz w:val="22"/>
                <w:szCs w:val="22"/>
                <w:u w:val="single"/>
              </w:rPr>
              <w:t xml:space="preserve"> </w:t>
            </w:r>
          </w:p>
        </w:tc>
      </w:tr>
      <w:tr w:rsidR="00E656C9" w:rsidRPr="00DA542A">
        <w:tc>
          <w:tcPr>
            <w:tcW w:w="10825" w:type="dxa"/>
            <w:gridSpan w:val="5"/>
          </w:tcPr>
          <w:p w:rsidR="00E656C9" w:rsidRPr="006B55F6" w:rsidRDefault="00B24B30">
            <w:pPr>
              <w:pStyle w:val="Heading5"/>
              <w:jc w:val="left"/>
              <w:rPr>
                <w:rFonts w:ascii="Arial" w:hAnsi="Arial" w:cs="Arial"/>
                <w:sz w:val="22"/>
                <w:szCs w:val="22"/>
                <w:u w:val="single"/>
              </w:rPr>
            </w:pPr>
            <w:r w:rsidRPr="006B55F6">
              <w:rPr>
                <w:rFonts w:ascii="Arial" w:hAnsi="Arial" w:cs="Arial"/>
                <w:sz w:val="22"/>
                <w:szCs w:val="22"/>
                <w:u w:val="single"/>
              </w:rPr>
              <w:t xml:space="preserve">Instructor </w:t>
            </w:r>
            <w:r w:rsidR="00E656C9" w:rsidRPr="006B55F6">
              <w:rPr>
                <w:rFonts w:ascii="Arial" w:hAnsi="Arial" w:cs="Arial"/>
                <w:sz w:val="22"/>
                <w:szCs w:val="22"/>
                <w:u w:val="single"/>
              </w:rPr>
              <w:t>Information:</w:t>
            </w:r>
          </w:p>
        </w:tc>
      </w:tr>
      <w:tr w:rsidR="00E656C9" w:rsidRPr="00DA542A">
        <w:tc>
          <w:tcPr>
            <w:tcW w:w="5412" w:type="dxa"/>
            <w:gridSpan w:val="2"/>
          </w:tcPr>
          <w:p w:rsidR="002065C7" w:rsidRPr="006B55F6" w:rsidRDefault="00B24B30" w:rsidP="002065C7">
            <w:pPr>
              <w:pStyle w:val="Heading5"/>
              <w:ind w:left="720"/>
              <w:jc w:val="left"/>
              <w:rPr>
                <w:rFonts w:ascii="Arial" w:hAnsi="Arial" w:cs="Arial"/>
                <w:b w:val="0"/>
                <w:bCs w:val="0"/>
                <w:sz w:val="22"/>
                <w:szCs w:val="22"/>
              </w:rPr>
            </w:pPr>
            <w:r w:rsidRPr="006B55F6">
              <w:rPr>
                <w:rFonts w:ascii="Arial" w:hAnsi="Arial" w:cs="Arial"/>
                <w:i/>
                <w:iCs/>
                <w:sz w:val="22"/>
                <w:szCs w:val="22"/>
              </w:rPr>
              <w:t>Contact Information</w:t>
            </w:r>
            <w:r w:rsidR="002065C7" w:rsidRPr="006B55F6">
              <w:rPr>
                <w:rFonts w:ascii="Arial" w:hAnsi="Arial" w:cs="Arial"/>
                <w:i/>
                <w:iCs/>
                <w:sz w:val="22"/>
                <w:szCs w:val="22"/>
              </w:rPr>
              <w:t>:</w:t>
            </w:r>
          </w:p>
          <w:p w:rsidR="002065C7" w:rsidRPr="006B55F6" w:rsidRDefault="002065C7" w:rsidP="002065C7">
            <w:pPr>
              <w:pStyle w:val="Heading7"/>
              <w:ind w:left="720"/>
              <w:rPr>
                <w:rFonts w:ascii="Arial" w:hAnsi="Arial" w:cs="Arial"/>
                <w:sz w:val="22"/>
                <w:szCs w:val="22"/>
              </w:rPr>
            </w:pPr>
            <w:r w:rsidRPr="006B55F6">
              <w:rPr>
                <w:rFonts w:ascii="Arial" w:hAnsi="Arial" w:cs="Arial"/>
                <w:sz w:val="22"/>
                <w:szCs w:val="22"/>
              </w:rPr>
              <w:t>David M. Lopes</w:t>
            </w:r>
          </w:p>
          <w:p w:rsidR="002065C7" w:rsidRPr="006B55F6" w:rsidRDefault="002065C7" w:rsidP="002065C7">
            <w:pPr>
              <w:ind w:left="720"/>
              <w:rPr>
                <w:rFonts w:ascii="Arial" w:hAnsi="Arial" w:cs="Arial"/>
                <w:sz w:val="22"/>
                <w:szCs w:val="22"/>
              </w:rPr>
            </w:pPr>
            <w:r w:rsidRPr="006B55F6">
              <w:rPr>
                <w:rFonts w:ascii="Arial" w:hAnsi="Arial" w:cs="Arial"/>
                <w:sz w:val="22"/>
                <w:szCs w:val="22"/>
              </w:rPr>
              <w:t>Phone/Voice Mail:  638-0319</w:t>
            </w:r>
          </w:p>
          <w:p w:rsidR="002065C7" w:rsidRPr="00D455B5" w:rsidRDefault="002065C7" w:rsidP="002065C7">
            <w:pPr>
              <w:pStyle w:val="Heading7"/>
              <w:ind w:left="720"/>
              <w:rPr>
                <w:rFonts w:ascii="Arial" w:hAnsi="Arial" w:cs="Arial"/>
                <w:sz w:val="22"/>
                <w:szCs w:val="22"/>
                <w:lang w:val="pt-BR"/>
              </w:rPr>
            </w:pPr>
            <w:r w:rsidRPr="00D455B5">
              <w:rPr>
                <w:rFonts w:ascii="Arial" w:hAnsi="Arial" w:cs="Arial"/>
                <w:sz w:val="22"/>
                <w:szCs w:val="22"/>
                <w:lang w:val="pt-BR"/>
              </w:rPr>
              <w:t xml:space="preserve">E-mail:  </w:t>
            </w:r>
            <w:r w:rsidR="00CC3B7E">
              <w:fldChar w:fldCharType="begin"/>
            </w:r>
            <w:r w:rsidR="00CC3B7E">
              <w:instrText xml:space="preserve"> HYPERLINK "mailto:david.lopes@reedleycollege.edu" </w:instrText>
            </w:r>
            <w:r w:rsidR="00CC3B7E">
              <w:fldChar w:fldCharType="separate"/>
            </w:r>
            <w:r w:rsidRPr="00D455B5">
              <w:rPr>
                <w:rStyle w:val="Hyperlink"/>
                <w:rFonts w:ascii="Arial" w:hAnsi="Arial" w:cs="Arial"/>
                <w:sz w:val="22"/>
                <w:szCs w:val="22"/>
                <w:lang w:val="pt-BR"/>
              </w:rPr>
              <w:t>david.lopes@reedleycollege.edu</w:t>
            </w:r>
            <w:r w:rsidR="00CC3B7E">
              <w:rPr>
                <w:rStyle w:val="Hyperlink"/>
                <w:rFonts w:ascii="Arial" w:hAnsi="Arial" w:cs="Arial"/>
                <w:sz w:val="22"/>
                <w:szCs w:val="22"/>
                <w:lang w:val="pt-BR"/>
              </w:rPr>
              <w:fldChar w:fldCharType="end"/>
            </w:r>
          </w:p>
          <w:p w:rsidR="002065C7" w:rsidRPr="00D455B5" w:rsidRDefault="002065C7" w:rsidP="00686E3F">
            <w:pPr>
              <w:pStyle w:val="Heading8"/>
              <w:ind w:left="720"/>
              <w:rPr>
                <w:rFonts w:ascii="Arial" w:hAnsi="Arial" w:cs="Arial"/>
                <w:sz w:val="22"/>
                <w:szCs w:val="22"/>
                <w:lang w:val="pt-BR"/>
              </w:rPr>
            </w:pPr>
          </w:p>
        </w:tc>
        <w:tc>
          <w:tcPr>
            <w:tcW w:w="5413" w:type="dxa"/>
            <w:gridSpan w:val="3"/>
          </w:tcPr>
          <w:p w:rsidR="002065C7" w:rsidRPr="006B55F6" w:rsidRDefault="002065C7" w:rsidP="002065C7">
            <w:pPr>
              <w:rPr>
                <w:rFonts w:ascii="Arial" w:hAnsi="Arial" w:cs="Arial"/>
                <w:b/>
                <w:bCs/>
                <w:i/>
                <w:iCs/>
                <w:sz w:val="22"/>
                <w:szCs w:val="22"/>
              </w:rPr>
            </w:pPr>
            <w:r w:rsidRPr="006B55F6">
              <w:rPr>
                <w:rFonts w:ascii="Arial" w:hAnsi="Arial" w:cs="Arial"/>
                <w:b/>
                <w:bCs/>
                <w:i/>
                <w:iCs/>
                <w:sz w:val="22"/>
                <w:szCs w:val="22"/>
              </w:rPr>
              <w:t xml:space="preserve">Office Hours:  </w:t>
            </w:r>
          </w:p>
          <w:p w:rsidR="00C848B0" w:rsidRDefault="00C848B0" w:rsidP="00C848B0">
            <w:pPr>
              <w:rPr>
                <w:rFonts w:ascii="Arial" w:hAnsi="Arial" w:cs="Arial"/>
                <w:sz w:val="22"/>
                <w:szCs w:val="22"/>
              </w:rPr>
            </w:pPr>
            <w:r>
              <w:rPr>
                <w:rFonts w:ascii="Arial" w:hAnsi="Arial" w:cs="Arial"/>
                <w:sz w:val="22"/>
                <w:szCs w:val="22"/>
              </w:rPr>
              <w:t xml:space="preserve">MW </w:t>
            </w:r>
            <w:r w:rsidRPr="006B55F6">
              <w:rPr>
                <w:rFonts w:ascii="Arial" w:hAnsi="Arial" w:cs="Arial"/>
                <w:sz w:val="22"/>
                <w:szCs w:val="22"/>
              </w:rPr>
              <w:t xml:space="preserve"> </w:t>
            </w:r>
            <w:r w:rsidR="009D29B5">
              <w:rPr>
                <w:rFonts w:ascii="Arial" w:hAnsi="Arial" w:cs="Arial"/>
                <w:sz w:val="22"/>
                <w:szCs w:val="22"/>
              </w:rPr>
              <w:t>10</w:t>
            </w:r>
            <w:r>
              <w:rPr>
                <w:rFonts w:ascii="Arial" w:hAnsi="Arial" w:cs="Arial"/>
                <w:sz w:val="22"/>
                <w:szCs w:val="22"/>
              </w:rPr>
              <w:t xml:space="preserve">:00 – </w:t>
            </w:r>
            <w:r w:rsidR="009D29B5">
              <w:rPr>
                <w:rFonts w:ascii="Arial" w:hAnsi="Arial" w:cs="Arial"/>
                <w:sz w:val="22"/>
                <w:szCs w:val="22"/>
              </w:rPr>
              <w:t>11</w:t>
            </w:r>
            <w:r>
              <w:rPr>
                <w:rFonts w:ascii="Arial" w:hAnsi="Arial" w:cs="Arial"/>
                <w:sz w:val="22"/>
                <w:szCs w:val="22"/>
              </w:rPr>
              <w:t>:00 am</w:t>
            </w:r>
          </w:p>
          <w:p w:rsidR="009D29B5" w:rsidRDefault="00C848B0" w:rsidP="009D29B5">
            <w:pPr>
              <w:rPr>
                <w:rFonts w:ascii="Arial" w:hAnsi="Arial" w:cs="Arial"/>
                <w:sz w:val="22"/>
                <w:szCs w:val="22"/>
              </w:rPr>
            </w:pPr>
            <w:r>
              <w:rPr>
                <w:rFonts w:ascii="Arial" w:hAnsi="Arial" w:cs="Arial"/>
                <w:sz w:val="22"/>
                <w:szCs w:val="22"/>
              </w:rPr>
              <w:t>TTH 9:00 – 10:00 am</w:t>
            </w:r>
          </w:p>
          <w:p w:rsidR="009D29B5" w:rsidRDefault="009D29B5" w:rsidP="009D29B5">
            <w:pPr>
              <w:rPr>
                <w:rFonts w:ascii="Arial" w:hAnsi="Arial" w:cs="Arial"/>
                <w:sz w:val="22"/>
                <w:szCs w:val="22"/>
              </w:rPr>
            </w:pPr>
            <w:r>
              <w:rPr>
                <w:rFonts w:ascii="Arial" w:hAnsi="Arial" w:cs="Arial"/>
                <w:sz w:val="22"/>
                <w:szCs w:val="22"/>
              </w:rPr>
              <w:t>F 1:00 – 2:00 pm</w:t>
            </w:r>
          </w:p>
          <w:p w:rsidR="00E656C9" w:rsidRPr="006B55F6" w:rsidRDefault="00C848B0" w:rsidP="009D29B5">
            <w:pPr>
              <w:rPr>
                <w:rFonts w:ascii="Arial" w:hAnsi="Arial" w:cs="Arial"/>
                <w:sz w:val="22"/>
                <w:szCs w:val="22"/>
              </w:rPr>
            </w:pPr>
            <w:r w:rsidRPr="006B55F6">
              <w:rPr>
                <w:rFonts w:ascii="Arial" w:hAnsi="Arial" w:cs="Arial"/>
                <w:sz w:val="22"/>
                <w:szCs w:val="22"/>
              </w:rPr>
              <w:t xml:space="preserve">Office:  </w:t>
            </w:r>
            <w:r>
              <w:rPr>
                <w:rFonts w:ascii="Arial" w:hAnsi="Arial" w:cs="Arial"/>
                <w:sz w:val="22"/>
                <w:szCs w:val="22"/>
              </w:rPr>
              <w:t>LSH 2</w:t>
            </w:r>
          </w:p>
        </w:tc>
      </w:tr>
      <w:tr w:rsidR="00E656C9" w:rsidRPr="00DA542A">
        <w:tc>
          <w:tcPr>
            <w:tcW w:w="10825" w:type="dxa"/>
            <w:gridSpan w:val="5"/>
          </w:tcPr>
          <w:p w:rsidR="000C216D" w:rsidRPr="006B55F6" w:rsidRDefault="000C216D" w:rsidP="00B45742">
            <w:pPr>
              <w:spacing w:line="216" w:lineRule="auto"/>
              <w:ind w:left="720"/>
              <w:rPr>
                <w:rFonts w:ascii="Arial" w:hAnsi="Arial" w:cs="Arial"/>
                <w:sz w:val="22"/>
                <w:szCs w:val="22"/>
              </w:rPr>
            </w:pPr>
          </w:p>
        </w:tc>
      </w:tr>
      <w:tr w:rsidR="000C216D" w:rsidRPr="00DA542A" w:rsidTr="000E054B">
        <w:tc>
          <w:tcPr>
            <w:tcW w:w="10375" w:type="dxa"/>
            <w:gridSpan w:val="4"/>
          </w:tcPr>
          <w:p w:rsidR="000C216D" w:rsidRPr="006B55F6" w:rsidRDefault="000C216D">
            <w:pPr>
              <w:jc w:val="both"/>
              <w:rPr>
                <w:rFonts w:ascii="Arial" w:hAnsi="Arial" w:cs="Arial"/>
                <w:sz w:val="22"/>
                <w:szCs w:val="22"/>
              </w:rPr>
            </w:pPr>
            <w:r w:rsidRPr="006B55F6">
              <w:rPr>
                <w:rFonts w:ascii="Arial" w:hAnsi="Arial" w:cs="Arial"/>
                <w:b/>
                <w:bCs/>
                <w:sz w:val="22"/>
                <w:szCs w:val="22"/>
                <w:u w:val="single"/>
              </w:rPr>
              <w:t>Class Meets:</w:t>
            </w:r>
          </w:p>
          <w:p w:rsidR="00F8643E" w:rsidRPr="006B55F6" w:rsidRDefault="000C216D">
            <w:pPr>
              <w:ind w:left="720"/>
              <w:jc w:val="both"/>
              <w:rPr>
                <w:rFonts w:ascii="Arial" w:hAnsi="Arial" w:cs="Arial"/>
                <w:sz w:val="22"/>
                <w:szCs w:val="22"/>
              </w:rPr>
            </w:pPr>
            <w:r w:rsidRPr="006B55F6">
              <w:rPr>
                <w:rFonts w:ascii="Arial" w:hAnsi="Arial" w:cs="Arial"/>
                <w:sz w:val="22"/>
                <w:szCs w:val="22"/>
              </w:rPr>
              <w:t xml:space="preserve">Lecture:  </w:t>
            </w:r>
            <w:r w:rsidR="00B36983">
              <w:rPr>
                <w:rFonts w:ascii="Arial" w:hAnsi="Arial" w:cs="Arial"/>
                <w:sz w:val="22"/>
                <w:szCs w:val="22"/>
              </w:rPr>
              <w:t>Tuesday &amp; Thursday</w:t>
            </w:r>
            <w:r w:rsidR="00260E2E" w:rsidRPr="006B55F6">
              <w:rPr>
                <w:rFonts w:ascii="Arial" w:hAnsi="Arial" w:cs="Arial"/>
                <w:sz w:val="22"/>
                <w:szCs w:val="22"/>
              </w:rPr>
              <w:t xml:space="preserve"> </w:t>
            </w:r>
          </w:p>
          <w:p w:rsidR="000C216D" w:rsidRDefault="00F8643E" w:rsidP="00F8643E">
            <w:pPr>
              <w:ind w:left="1440"/>
              <w:jc w:val="both"/>
              <w:rPr>
                <w:rFonts w:ascii="Arial" w:hAnsi="Arial" w:cs="Arial"/>
                <w:sz w:val="22"/>
                <w:szCs w:val="22"/>
              </w:rPr>
            </w:pPr>
            <w:r w:rsidRPr="006B55F6">
              <w:rPr>
                <w:rFonts w:ascii="Arial" w:hAnsi="Arial" w:cs="Arial"/>
                <w:sz w:val="22"/>
                <w:szCs w:val="22"/>
              </w:rPr>
              <w:t xml:space="preserve">   </w:t>
            </w:r>
            <w:r w:rsidR="00EC5765" w:rsidRPr="006B55F6">
              <w:rPr>
                <w:rFonts w:ascii="Arial" w:hAnsi="Arial" w:cs="Arial"/>
                <w:sz w:val="22"/>
                <w:szCs w:val="22"/>
              </w:rPr>
              <w:t>1</w:t>
            </w:r>
            <w:r w:rsidR="00B36983">
              <w:rPr>
                <w:rFonts w:ascii="Arial" w:hAnsi="Arial" w:cs="Arial"/>
                <w:sz w:val="22"/>
                <w:szCs w:val="22"/>
              </w:rPr>
              <w:t>0</w:t>
            </w:r>
            <w:r w:rsidR="00EC5765" w:rsidRPr="006B55F6">
              <w:rPr>
                <w:rFonts w:ascii="Arial" w:hAnsi="Arial" w:cs="Arial"/>
                <w:sz w:val="22"/>
                <w:szCs w:val="22"/>
              </w:rPr>
              <w:t>:00 – 1</w:t>
            </w:r>
            <w:r w:rsidR="000E054B">
              <w:rPr>
                <w:rFonts w:ascii="Arial" w:hAnsi="Arial" w:cs="Arial"/>
                <w:sz w:val="22"/>
                <w:szCs w:val="22"/>
              </w:rPr>
              <w:t>1:15</w:t>
            </w:r>
            <w:r w:rsidR="00260E2E" w:rsidRPr="006B55F6">
              <w:rPr>
                <w:rFonts w:ascii="Arial" w:hAnsi="Arial" w:cs="Arial"/>
                <w:sz w:val="22"/>
                <w:szCs w:val="22"/>
              </w:rPr>
              <w:t xml:space="preserve"> am</w:t>
            </w:r>
            <w:r w:rsidRPr="006B55F6">
              <w:rPr>
                <w:rFonts w:ascii="Arial" w:hAnsi="Arial" w:cs="Arial"/>
                <w:sz w:val="22"/>
                <w:szCs w:val="22"/>
              </w:rPr>
              <w:t xml:space="preserve"> in </w:t>
            </w:r>
            <w:r w:rsidR="00524C06">
              <w:rPr>
                <w:rFonts w:ascii="Arial" w:hAnsi="Arial" w:cs="Arial"/>
                <w:sz w:val="22"/>
                <w:szCs w:val="22"/>
              </w:rPr>
              <w:t>AGR 2</w:t>
            </w:r>
          </w:p>
          <w:p w:rsidR="00665EDD" w:rsidRPr="006B55F6" w:rsidRDefault="00665EDD" w:rsidP="00665EDD">
            <w:pPr>
              <w:ind w:left="720"/>
              <w:jc w:val="both"/>
              <w:rPr>
                <w:rFonts w:ascii="Arial" w:hAnsi="Arial" w:cs="Arial"/>
                <w:sz w:val="22"/>
                <w:szCs w:val="22"/>
              </w:rPr>
            </w:pPr>
            <w:r>
              <w:rPr>
                <w:rFonts w:ascii="Arial" w:hAnsi="Arial" w:cs="Arial"/>
                <w:sz w:val="22"/>
                <w:szCs w:val="22"/>
              </w:rPr>
              <w:t xml:space="preserve">This course does not include a lab session.  </w:t>
            </w:r>
          </w:p>
          <w:p w:rsidR="000C216D" w:rsidRPr="006B55F6" w:rsidRDefault="000C216D">
            <w:pPr>
              <w:ind w:left="720"/>
              <w:jc w:val="both"/>
              <w:rPr>
                <w:rFonts w:ascii="Arial" w:hAnsi="Arial" w:cs="Arial"/>
                <w:sz w:val="22"/>
                <w:szCs w:val="22"/>
              </w:rPr>
            </w:pPr>
          </w:p>
        </w:tc>
        <w:tc>
          <w:tcPr>
            <w:tcW w:w="450" w:type="dxa"/>
          </w:tcPr>
          <w:p w:rsidR="000C216D" w:rsidRPr="006B55F6" w:rsidRDefault="000C216D" w:rsidP="000C216D">
            <w:pPr>
              <w:jc w:val="both"/>
              <w:rPr>
                <w:rFonts w:ascii="Arial" w:hAnsi="Arial" w:cs="Arial"/>
                <w:sz w:val="22"/>
                <w:szCs w:val="22"/>
              </w:rPr>
            </w:pPr>
          </w:p>
          <w:p w:rsidR="00844D3A" w:rsidRPr="006B55F6" w:rsidRDefault="00844D3A" w:rsidP="000E054B">
            <w:pPr>
              <w:jc w:val="both"/>
              <w:rPr>
                <w:rFonts w:ascii="Arial" w:hAnsi="Arial" w:cs="Arial"/>
                <w:sz w:val="22"/>
                <w:szCs w:val="22"/>
              </w:rPr>
            </w:pPr>
            <w:r w:rsidRPr="006B55F6">
              <w:rPr>
                <w:rFonts w:ascii="Arial" w:hAnsi="Arial" w:cs="Arial"/>
                <w:sz w:val="22"/>
                <w:szCs w:val="22"/>
              </w:rPr>
              <w:t xml:space="preserve">   </w:t>
            </w:r>
          </w:p>
        </w:tc>
      </w:tr>
      <w:tr w:rsidR="00E656C9" w:rsidRPr="00DA542A">
        <w:tc>
          <w:tcPr>
            <w:tcW w:w="10825" w:type="dxa"/>
            <w:gridSpan w:val="5"/>
          </w:tcPr>
          <w:p w:rsidR="00E656C9" w:rsidRPr="006B55F6" w:rsidRDefault="00E656C9">
            <w:pPr>
              <w:jc w:val="both"/>
              <w:rPr>
                <w:rFonts w:ascii="Arial" w:hAnsi="Arial" w:cs="Arial"/>
                <w:sz w:val="22"/>
                <w:szCs w:val="22"/>
              </w:rPr>
            </w:pPr>
            <w:r w:rsidRPr="006B55F6">
              <w:rPr>
                <w:rFonts w:ascii="Arial" w:hAnsi="Arial" w:cs="Arial"/>
                <w:b/>
                <w:bCs/>
                <w:sz w:val="22"/>
                <w:szCs w:val="22"/>
                <w:u w:val="single"/>
              </w:rPr>
              <w:t>Holidays:</w:t>
            </w:r>
            <w:r w:rsidRPr="006B55F6">
              <w:rPr>
                <w:rFonts w:ascii="Arial" w:hAnsi="Arial" w:cs="Arial"/>
                <w:b/>
                <w:bCs/>
                <w:sz w:val="22"/>
                <w:szCs w:val="22"/>
              </w:rPr>
              <w:t xml:space="preserve">  </w:t>
            </w:r>
            <w:r w:rsidRPr="006B55F6">
              <w:rPr>
                <w:rFonts w:ascii="Arial" w:hAnsi="Arial" w:cs="Arial"/>
                <w:sz w:val="22"/>
                <w:szCs w:val="22"/>
              </w:rPr>
              <w:t>Holidays will be observed as per the State Center Community College District Schedule.</w:t>
            </w:r>
          </w:p>
          <w:p w:rsidR="00E656C9" w:rsidRPr="006B55F6" w:rsidRDefault="00E656C9">
            <w:pPr>
              <w:ind w:left="720"/>
              <w:jc w:val="both"/>
              <w:rPr>
                <w:rFonts w:ascii="Arial" w:hAnsi="Arial" w:cs="Arial"/>
                <w:sz w:val="22"/>
                <w:szCs w:val="22"/>
              </w:rPr>
            </w:pPr>
          </w:p>
        </w:tc>
      </w:tr>
      <w:tr w:rsidR="00E656C9" w:rsidRPr="00DA542A">
        <w:tc>
          <w:tcPr>
            <w:tcW w:w="10825" w:type="dxa"/>
            <w:gridSpan w:val="5"/>
          </w:tcPr>
          <w:p w:rsidR="00E656C9" w:rsidRPr="006B55F6" w:rsidRDefault="00E656C9" w:rsidP="000C216D">
            <w:pPr>
              <w:jc w:val="both"/>
              <w:rPr>
                <w:rFonts w:ascii="Arial" w:hAnsi="Arial" w:cs="Arial"/>
                <w:sz w:val="22"/>
                <w:szCs w:val="22"/>
              </w:rPr>
            </w:pPr>
            <w:r w:rsidRPr="006B55F6">
              <w:rPr>
                <w:rFonts w:ascii="Arial" w:hAnsi="Arial" w:cs="Arial"/>
                <w:b/>
                <w:bCs/>
                <w:sz w:val="22"/>
                <w:szCs w:val="22"/>
                <w:u w:val="single"/>
              </w:rPr>
              <w:t>Drop Deadline:</w:t>
            </w:r>
            <w:r w:rsidRPr="006B55F6">
              <w:rPr>
                <w:rFonts w:ascii="Arial" w:hAnsi="Arial" w:cs="Arial"/>
                <w:sz w:val="22"/>
                <w:szCs w:val="22"/>
              </w:rPr>
              <w:t xml:space="preserve">  </w:t>
            </w:r>
          </w:p>
          <w:p w:rsidR="000C216D" w:rsidRPr="006B55F6" w:rsidRDefault="00280170" w:rsidP="00280170">
            <w:pPr>
              <w:rPr>
                <w:rFonts w:ascii="Arial" w:hAnsi="Arial" w:cs="Arial"/>
                <w:sz w:val="22"/>
                <w:szCs w:val="22"/>
              </w:rPr>
            </w:pPr>
            <w:r w:rsidRPr="006B55F6">
              <w:rPr>
                <w:rFonts w:ascii="Arial" w:hAnsi="Arial" w:cs="Arial"/>
                <w:sz w:val="22"/>
                <w:szCs w:val="22"/>
              </w:rPr>
              <w:t xml:space="preserve">The last day for a student to drop this course is </w:t>
            </w:r>
            <w:r w:rsidRPr="006B55F6">
              <w:rPr>
                <w:rFonts w:ascii="Arial" w:hAnsi="Arial" w:cs="Arial"/>
                <w:b/>
                <w:sz w:val="22"/>
                <w:szCs w:val="22"/>
                <w:u w:val="single"/>
              </w:rPr>
              <w:t xml:space="preserve">Friday, </w:t>
            </w:r>
            <w:r w:rsidR="00EA6111">
              <w:rPr>
                <w:rFonts w:ascii="Arial" w:hAnsi="Arial" w:cs="Arial"/>
                <w:b/>
                <w:sz w:val="22"/>
                <w:szCs w:val="22"/>
                <w:u w:val="single"/>
              </w:rPr>
              <w:t>October 1</w:t>
            </w:r>
            <w:r w:rsidR="00F578B8">
              <w:rPr>
                <w:rFonts w:ascii="Arial" w:hAnsi="Arial" w:cs="Arial"/>
                <w:b/>
                <w:sz w:val="22"/>
                <w:szCs w:val="22"/>
                <w:u w:val="single"/>
              </w:rPr>
              <w:t>1</w:t>
            </w:r>
            <w:r w:rsidR="00EA6111" w:rsidRPr="00EA6111">
              <w:rPr>
                <w:rFonts w:ascii="Arial" w:hAnsi="Arial" w:cs="Arial"/>
                <w:b/>
                <w:sz w:val="22"/>
                <w:szCs w:val="22"/>
                <w:u w:val="single"/>
                <w:vertAlign w:val="superscript"/>
              </w:rPr>
              <w:t>th</w:t>
            </w:r>
            <w:r w:rsidRPr="006B55F6">
              <w:rPr>
                <w:rFonts w:ascii="Arial" w:hAnsi="Arial" w:cs="Arial"/>
                <w:sz w:val="22"/>
                <w:szCs w:val="22"/>
              </w:rPr>
              <w:t xml:space="preserve">.  After this date, the student must receive a grade.  </w:t>
            </w:r>
          </w:p>
          <w:p w:rsidR="00E656C9" w:rsidRPr="006B55F6" w:rsidRDefault="00E656C9">
            <w:pPr>
              <w:ind w:left="720"/>
              <w:jc w:val="both"/>
              <w:rPr>
                <w:rFonts w:ascii="Arial" w:hAnsi="Arial" w:cs="Arial"/>
                <w:sz w:val="22"/>
                <w:szCs w:val="22"/>
              </w:rPr>
            </w:pPr>
          </w:p>
        </w:tc>
      </w:tr>
      <w:tr w:rsidR="00E656C9" w:rsidRPr="00DA542A">
        <w:tc>
          <w:tcPr>
            <w:tcW w:w="10825" w:type="dxa"/>
            <w:gridSpan w:val="5"/>
          </w:tcPr>
          <w:p w:rsidR="00E656C9" w:rsidRPr="006B55F6" w:rsidRDefault="00E656C9">
            <w:pPr>
              <w:jc w:val="both"/>
              <w:rPr>
                <w:rFonts w:ascii="Arial" w:hAnsi="Arial" w:cs="Arial"/>
                <w:b/>
                <w:bCs/>
                <w:sz w:val="22"/>
                <w:szCs w:val="22"/>
              </w:rPr>
            </w:pPr>
            <w:r w:rsidRPr="006B55F6">
              <w:rPr>
                <w:rFonts w:ascii="Arial" w:hAnsi="Arial" w:cs="Arial"/>
                <w:b/>
                <w:bCs/>
                <w:sz w:val="22"/>
                <w:szCs w:val="22"/>
                <w:u w:val="single"/>
              </w:rPr>
              <w:t>Final Exam Date:</w:t>
            </w:r>
            <w:r w:rsidRPr="006B55F6">
              <w:rPr>
                <w:rFonts w:ascii="Arial" w:hAnsi="Arial" w:cs="Arial"/>
                <w:sz w:val="22"/>
                <w:szCs w:val="22"/>
              </w:rPr>
              <w:t xml:space="preserve">   </w:t>
            </w:r>
          </w:p>
          <w:p w:rsidR="000C216D" w:rsidRPr="006B55F6" w:rsidRDefault="00524C06" w:rsidP="00EC5765">
            <w:pPr>
              <w:ind w:left="720"/>
              <w:jc w:val="both"/>
              <w:rPr>
                <w:rFonts w:ascii="Arial" w:hAnsi="Arial" w:cs="Arial"/>
                <w:sz w:val="22"/>
                <w:szCs w:val="22"/>
              </w:rPr>
            </w:pPr>
            <w:r>
              <w:rPr>
                <w:rFonts w:ascii="Arial" w:hAnsi="Arial" w:cs="Arial"/>
                <w:sz w:val="22"/>
                <w:szCs w:val="22"/>
              </w:rPr>
              <w:t>T</w:t>
            </w:r>
            <w:r w:rsidR="00F578B8">
              <w:rPr>
                <w:rFonts w:ascii="Arial" w:hAnsi="Arial" w:cs="Arial"/>
                <w:sz w:val="22"/>
                <w:szCs w:val="22"/>
              </w:rPr>
              <w:t xml:space="preserve">hursday, </w:t>
            </w:r>
            <w:r w:rsidR="00EA6111">
              <w:rPr>
                <w:rFonts w:ascii="Arial" w:hAnsi="Arial" w:cs="Arial"/>
                <w:sz w:val="22"/>
                <w:szCs w:val="22"/>
              </w:rPr>
              <w:t>December 1</w:t>
            </w:r>
            <w:r w:rsidR="00F578B8">
              <w:rPr>
                <w:rFonts w:ascii="Arial" w:hAnsi="Arial" w:cs="Arial"/>
                <w:sz w:val="22"/>
                <w:szCs w:val="22"/>
              </w:rPr>
              <w:t>2</w:t>
            </w:r>
            <w:r w:rsidR="00EA6111">
              <w:rPr>
                <w:rFonts w:ascii="Arial" w:hAnsi="Arial" w:cs="Arial"/>
                <w:sz w:val="22"/>
                <w:szCs w:val="22"/>
              </w:rPr>
              <w:t xml:space="preserve">, </w:t>
            </w:r>
            <w:r w:rsidR="007112BD">
              <w:rPr>
                <w:rFonts w:ascii="Arial" w:hAnsi="Arial" w:cs="Arial"/>
                <w:sz w:val="22"/>
                <w:szCs w:val="22"/>
              </w:rPr>
              <w:t>from 10:00 – 11:50 am</w:t>
            </w:r>
          </w:p>
          <w:p w:rsidR="00E656C9" w:rsidRPr="006B55F6" w:rsidRDefault="00E656C9">
            <w:pPr>
              <w:ind w:left="720"/>
              <w:jc w:val="both"/>
              <w:rPr>
                <w:rFonts w:ascii="Arial" w:hAnsi="Arial" w:cs="Arial"/>
                <w:sz w:val="22"/>
                <w:szCs w:val="22"/>
              </w:rPr>
            </w:pPr>
          </w:p>
        </w:tc>
      </w:tr>
      <w:tr w:rsidR="00B7725F" w:rsidRPr="00DA542A">
        <w:tc>
          <w:tcPr>
            <w:tcW w:w="4165" w:type="dxa"/>
          </w:tcPr>
          <w:p w:rsidR="002B0EB6" w:rsidRPr="006B55F6" w:rsidRDefault="00B7725F">
            <w:pPr>
              <w:jc w:val="both"/>
              <w:rPr>
                <w:rFonts w:ascii="Arial" w:hAnsi="Arial" w:cs="Arial"/>
                <w:sz w:val="22"/>
                <w:szCs w:val="22"/>
              </w:rPr>
            </w:pPr>
            <w:r w:rsidRPr="006B55F6">
              <w:rPr>
                <w:rFonts w:ascii="Arial" w:hAnsi="Arial" w:cs="Arial"/>
                <w:b/>
                <w:bCs/>
                <w:sz w:val="22"/>
                <w:szCs w:val="22"/>
                <w:u w:val="single"/>
              </w:rPr>
              <w:t>Prerequisites:</w:t>
            </w:r>
            <w:r w:rsidR="000C216D" w:rsidRPr="006B55F6">
              <w:rPr>
                <w:rFonts w:ascii="Arial" w:hAnsi="Arial" w:cs="Arial"/>
                <w:sz w:val="22"/>
                <w:szCs w:val="22"/>
              </w:rPr>
              <w:t xml:space="preserve">   </w:t>
            </w:r>
            <w:r w:rsidR="00AC5827" w:rsidRPr="006B55F6">
              <w:rPr>
                <w:rFonts w:ascii="Arial" w:hAnsi="Arial" w:cs="Arial"/>
                <w:sz w:val="22"/>
                <w:szCs w:val="22"/>
              </w:rPr>
              <w:t>None</w:t>
            </w:r>
          </w:p>
          <w:p w:rsidR="002B0EB6" w:rsidRPr="006B55F6" w:rsidRDefault="002B0EB6">
            <w:pPr>
              <w:jc w:val="both"/>
              <w:rPr>
                <w:rFonts w:ascii="Arial" w:hAnsi="Arial" w:cs="Arial"/>
                <w:sz w:val="22"/>
                <w:szCs w:val="22"/>
              </w:rPr>
            </w:pPr>
          </w:p>
        </w:tc>
        <w:tc>
          <w:tcPr>
            <w:tcW w:w="6660" w:type="dxa"/>
            <w:gridSpan w:val="4"/>
          </w:tcPr>
          <w:p w:rsidR="00B7725F" w:rsidRPr="006B55F6" w:rsidRDefault="00B7725F" w:rsidP="00F86FC2">
            <w:pPr>
              <w:jc w:val="both"/>
              <w:rPr>
                <w:rFonts w:ascii="Arial" w:hAnsi="Arial" w:cs="Arial"/>
                <w:sz w:val="22"/>
                <w:szCs w:val="22"/>
              </w:rPr>
            </w:pPr>
            <w:r w:rsidRPr="006B55F6">
              <w:rPr>
                <w:rFonts w:ascii="Arial" w:hAnsi="Arial" w:cs="Arial"/>
                <w:b/>
                <w:bCs/>
                <w:sz w:val="22"/>
                <w:szCs w:val="22"/>
                <w:u w:val="single"/>
              </w:rPr>
              <w:t>Units:</w:t>
            </w:r>
            <w:r w:rsidRPr="006B55F6">
              <w:rPr>
                <w:rFonts w:ascii="Arial" w:hAnsi="Arial" w:cs="Arial"/>
                <w:sz w:val="22"/>
                <w:szCs w:val="22"/>
              </w:rPr>
              <w:tab/>
            </w:r>
            <w:r w:rsidR="00AC5827" w:rsidRPr="006B55F6">
              <w:rPr>
                <w:rFonts w:ascii="Arial" w:hAnsi="Arial" w:cs="Arial"/>
                <w:sz w:val="22"/>
                <w:szCs w:val="22"/>
              </w:rPr>
              <w:t xml:space="preserve">3 </w:t>
            </w:r>
            <w:r w:rsidR="00F8643E" w:rsidRPr="006B55F6">
              <w:rPr>
                <w:rFonts w:ascii="Arial" w:hAnsi="Arial" w:cs="Arial"/>
                <w:sz w:val="22"/>
                <w:szCs w:val="22"/>
              </w:rPr>
              <w:t xml:space="preserve">(based on </w:t>
            </w:r>
            <w:r w:rsidR="00F86FC2">
              <w:rPr>
                <w:rFonts w:ascii="Arial" w:hAnsi="Arial" w:cs="Arial"/>
                <w:sz w:val="22"/>
                <w:szCs w:val="22"/>
              </w:rPr>
              <w:t>3</w:t>
            </w:r>
            <w:r w:rsidR="00F8643E" w:rsidRPr="006B55F6">
              <w:rPr>
                <w:rFonts w:ascii="Arial" w:hAnsi="Arial" w:cs="Arial"/>
                <w:sz w:val="22"/>
                <w:szCs w:val="22"/>
              </w:rPr>
              <w:t xml:space="preserve"> hours lecture per week)</w:t>
            </w:r>
          </w:p>
        </w:tc>
      </w:tr>
    </w:tbl>
    <w:p w:rsidR="002B0EB6" w:rsidRPr="00DA542A" w:rsidRDefault="002B0EB6">
      <w:pPr>
        <w:rPr>
          <w:rFonts w:ascii="Arial" w:hAnsi="Arial" w:cs="Arial"/>
          <w:sz w:val="22"/>
          <w:szCs w:val="22"/>
        </w:rPr>
      </w:pPr>
    </w:p>
    <w:tbl>
      <w:tblPr>
        <w:tblW w:w="10825" w:type="dxa"/>
        <w:tblCellMar>
          <w:left w:w="115" w:type="dxa"/>
          <w:right w:w="115" w:type="dxa"/>
        </w:tblCellMar>
        <w:tblLook w:val="0000" w:firstRow="0" w:lastRow="0" w:firstColumn="0" w:lastColumn="0" w:noHBand="0" w:noVBand="0"/>
      </w:tblPr>
      <w:tblGrid>
        <w:gridCol w:w="8755"/>
        <w:gridCol w:w="2070"/>
      </w:tblGrid>
      <w:tr w:rsidR="00EA6111" w:rsidRPr="00DA542A">
        <w:tc>
          <w:tcPr>
            <w:tcW w:w="8755" w:type="dxa"/>
          </w:tcPr>
          <w:p w:rsidR="00584709" w:rsidRPr="006B55F6" w:rsidRDefault="00584709">
            <w:pPr>
              <w:pStyle w:val="Heading2"/>
              <w:rPr>
                <w:rFonts w:ascii="Arial" w:hAnsi="Arial" w:cs="Arial"/>
                <w:sz w:val="22"/>
                <w:szCs w:val="22"/>
              </w:rPr>
            </w:pPr>
            <w:r w:rsidRPr="006B55F6">
              <w:rPr>
                <w:rFonts w:ascii="Arial" w:hAnsi="Arial" w:cs="Arial"/>
                <w:sz w:val="22"/>
                <w:szCs w:val="22"/>
              </w:rPr>
              <w:t xml:space="preserve">Text &amp; Other </w:t>
            </w:r>
            <w:r w:rsidR="00F9534C">
              <w:rPr>
                <w:rFonts w:ascii="Arial" w:hAnsi="Arial" w:cs="Arial"/>
                <w:sz w:val="22"/>
                <w:szCs w:val="22"/>
              </w:rPr>
              <w:t>Course</w:t>
            </w:r>
            <w:r w:rsidRPr="006B55F6">
              <w:rPr>
                <w:rFonts w:ascii="Arial" w:hAnsi="Arial" w:cs="Arial"/>
                <w:sz w:val="22"/>
                <w:szCs w:val="22"/>
              </w:rPr>
              <w:t xml:space="preserve"> Materials:</w:t>
            </w:r>
          </w:p>
          <w:p w:rsidR="00584709" w:rsidRDefault="00584709" w:rsidP="00206911">
            <w:pPr>
              <w:spacing w:line="216" w:lineRule="auto"/>
              <w:ind w:left="2880" w:hanging="2160"/>
              <w:rPr>
                <w:rFonts w:ascii="Arial" w:hAnsi="Arial" w:cs="Arial"/>
                <w:i/>
                <w:sz w:val="22"/>
                <w:szCs w:val="22"/>
                <w:u w:val="single"/>
              </w:rPr>
            </w:pPr>
          </w:p>
          <w:p w:rsidR="00EA6111" w:rsidRPr="00EA6111" w:rsidRDefault="00EA6111" w:rsidP="00EA6111">
            <w:pPr>
              <w:ind w:left="720"/>
              <w:rPr>
                <w:rFonts w:ascii="Arial" w:hAnsi="Arial" w:cs="Arial"/>
                <w:b/>
                <w:bCs/>
                <w:color w:val="000000"/>
                <w:sz w:val="22"/>
                <w:szCs w:val="22"/>
              </w:rPr>
            </w:pPr>
            <w:r w:rsidRPr="00EA6111">
              <w:rPr>
                <w:rFonts w:ascii="Arial" w:hAnsi="Arial" w:cs="Arial"/>
                <w:b/>
                <w:bCs/>
                <w:color w:val="000000"/>
                <w:sz w:val="22"/>
                <w:szCs w:val="22"/>
              </w:rPr>
              <w:t>Scientific Farm Animal Production: An Introduction</w:t>
            </w:r>
            <w:r w:rsidR="003B73E7">
              <w:rPr>
                <w:rFonts w:ascii="Arial" w:hAnsi="Arial" w:cs="Arial"/>
                <w:b/>
                <w:bCs/>
                <w:color w:val="000000"/>
                <w:sz w:val="22"/>
                <w:szCs w:val="22"/>
              </w:rPr>
              <w:t xml:space="preserve"> to Animal Science</w:t>
            </w:r>
            <w:r w:rsidRPr="00EA6111">
              <w:rPr>
                <w:rFonts w:ascii="Arial" w:hAnsi="Arial" w:cs="Arial"/>
                <w:b/>
                <w:bCs/>
                <w:color w:val="000000"/>
                <w:sz w:val="22"/>
                <w:szCs w:val="22"/>
              </w:rPr>
              <w:t>, 11th Edition</w:t>
            </w:r>
          </w:p>
          <w:p w:rsidR="00EA6111" w:rsidRPr="00EA6111" w:rsidRDefault="00EA6111" w:rsidP="00EA6111">
            <w:pPr>
              <w:ind w:left="720"/>
              <w:rPr>
                <w:rFonts w:ascii="Arial" w:hAnsi="Arial" w:cs="Arial"/>
                <w:color w:val="000000"/>
                <w:sz w:val="22"/>
                <w:szCs w:val="22"/>
              </w:rPr>
            </w:pPr>
            <w:r w:rsidRPr="00EA6111">
              <w:rPr>
                <w:rFonts w:ascii="Arial" w:hAnsi="Arial" w:cs="Arial"/>
                <w:color w:val="000000"/>
                <w:sz w:val="22"/>
                <w:szCs w:val="22"/>
              </w:rPr>
              <w:t>Thomas G. Field, University of Nebraska</w:t>
            </w:r>
          </w:p>
          <w:p w:rsidR="00EA6111" w:rsidRPr="00EA6111" w:rsidRDefault="00EA6111" w:rsidP="00EA6111">
            <w:pPr>
              <w:ind w:left="720"/>
              <w:rPr>
                <w:rFonts w:ascii="Arial" w:hAnsi="Arial" w:cs="Arial"/>
                <w:color w:val="000000"/>
                <w:sz w:val="22"/>
                <w:szCs w:val="22"/>
              </w:rPr>
            </w:pPr>
            <w:r w:rsidRPr="00EA6111">
              <w:rPr>
                <w:rFonts w:ascii="Arial" w:hAnsi="Arial" w:cs="Arial"/>
                <w:color w:val="000000"/>
                <w:sz w:val="22"/>
                <w:szCs w:val="22"/>
              </w:rPr>
              <w:t>Robert E. Taylor, University Texas at Dallas</w:t>
            </w:r>
          </w:p>
          <w:p w:rsidR="00EA6111" w:rsidRPr="00EA6111" w:rsidRDefault="00EA6111" w:rsidP="00EA6111">
            <w:pPr>
              <w:ind w:left="720"/>
              <w:rPr>
                <w:rFonts w:ascii="Arial" w:hAnsi="Arial" w:cs="Arial"/>
                <w:color w:val="000000"/>
                <w:sz w:val="22"/>
                <w:szCs w:val="22"/>
              </w:rPr>
            </w:pPr>
            <w:r w:rsidRPr="00EA6111">
              <w:rPr>
                <w:rFonts w:ascii="Arial" w:hAnsi="Arial" w:cs="Arial"/>
                <w:iCs/>
                <w:color w:val="000000"/>
                <w:sz w:val="22"/>
                <w:szCs w:val="22"/>
              </w:rPr>
              <w:t>©2016</w:t>
            </w:r>
            <w:r>
              <w:rPr>
                <w:rFonts w:ascii="Arial" w:hAnsi="Arial" w:cs="Arial"/>
                <w:color w:val="000000"/>
                <w:sz w:val="22"/>
                <w:szCs w:val="22"/>
              </w:rPr>
              <w:t xml:space="preserve">, </w:t>
            </w:r>
            <w:r w:rsidRPr="00EA6111">
              <w:rPr>
                <w:rFonts w:ascii="Arial" w:hAnsi="Arial" w:cs="Arial"/>
                <w:iCs/>
                <w:color w:val="000000"/>
                <w:sz w:val="22"/>
                <w:szCs w:val="22"/>
              </w:rPr>
              <w:t>Pearson</w:t>
            </w:r>
          </w:p>
          <w:p w:rsidR="00EA6111" w:rsidRDefault="00EA6111" w:rsidP="003E7050">
            <w:pPr>
              <w:ind w:left="720"/>
              <w:rPr>
                <w:rFonts w:ascii="Arial" w:hAnsi="Arial" w:cs="Arial"/>
                <w:color w:val="000000"/>
                <w:sz w:val="22"/>
                <w:szCs w:val="22"/>
              </w:rPr>
            </w:pPr>
          </w:p>
          <w:p w:rsidR="00CB38C8" w:rsidRDefault="00CB38C8" w:rsidP="003E7050">
            <w:pPr>
              <w:ind w:left="720"/>
              <w:rPr>
                <w:rFonts w:ascii="Arial" w:hAnsi="Arial" w:cs="Arial"/>
                <w:color w:val="000000"/>
                <w:sz w:val="22"/>
                <w:szCs w:val="22"/>
              </w:rPr>
            </w:pPr>
            <w:r>
              <w:rPr>
                <w:rFonts w:ascii="Arial" w:hAnsi="Arial" w:cs="Arial"/>
                <w:color w:val="000000"/>
                <w:sz w:val="22"/>
                <w:szCs w:val="22"/>
              </w:rPr>
              <w:t xml:space="preserve">The text for this course is </w:t>
            </w:r>
            <w:r w:rsidR="00D4197B" w:rsidRPr="00D4197B">
              <w:rPr>
                <w:rFonts w:ascii="Arial" w:hAnsi="Arial" w:cs="Arial"/>
                <w:b/>
                <w:color w:val="000000"/>
                <w:sz w:val="22"/>
                <w:szCs w:val="22"/>
                <w:u w:val="single"/>
              </w:rPr>
              <w:t>optional</w:t>
            </w:r>
            <w:r w:rsidR="00D4197B">
              <w:rPr>
                <w:rFonts w:ascii="Arial" w:hAnsi="Arial" w:cs="Arial"/>
                <w:color w:val="000000"/>
                <w:sz w:val="22"/>
                <w:szCs w:val="22"/>
              </w:rPr>
              <w:t xml:space="preserve">.  </w:t>
            </w:r>
            <w:r>
              <w:rPr>
                <w:rFonts w:ascii="Arial" w:hAnsi="Arial" w:cs="Arial"/>
                <w:color w:val="000000"/>
                <w:sz w:val="22"/>
                <w:szCs w:val="22"/>
              </w:rPr>
              <w:t xml:space="preserve"> </w:t>
            </w:r>
          </w:p>
          <w:p w:rsidR="003E7050" w:rsidRPr="003E7050" w:rsidRDefault="003E7050" w:rsidP="003E7050">
            <w:pPr>
              <w:ind w:left="720"/>
              <w:rPr>
                <w:rFonts w:ascii="Arial" w:hAnsi="Arial" w:cs="Arial"/>
                <w:i/>
                <w:sz w:val="22"/>
                <w:szCs w:val="22"/>
                <w:u w:val="single"/>
              </w:rPr>
            </w:pPr>
          </w:p>
          <w:p w:rsidR="00584709" w:rsidRDefault="00584709" w:rsidP="007C40F5">
            <w:pPr>
              <w:spacing w:line="216" w:lineRule="auto"/>
              <w:ind w:left="2880" w:hanging="2160"/>
              <w:rPr>
                <w:rFonts w:ascii="Arial" w:hAnsi="Arial" w:cs="Arial"/>
                <w:sz w:val="22"/>
                <w:szCs w:val="22"/>
              </w:rPr>
            </w:pPr>
            <w:r w:rsidRPr="006B55F6">
              <w:rPr>
                <w:rFonts w:ascii="Arial" w:hAnsi="Arial" w:cs="Arial"/>
                <w:sz w:val="22"/>
                <w:szCs w:val="22"/>
              </w:rPr>
              <w:t xml:space="preserve">Notebook &amp; writing utensil </w:t>
            </w:r>
            <w:r w:rsidR="007C40F5">
              <w:rPr>
                <w:rFonts w:ascii="Arial" w:hAnsi="Arial" w:cs="Arial"/>
                <w:sz w:val="22"/>
                <w:szCs w:val="22"/>
              </w:rPr>
              <w:t>are required!</w:t>
            </w:r>
          </w:p>
          <w:p w:rsidR="00CB38C8" w:rsidRPr="006B55F6" w:rsidRDefault="00CB38C8" w:rsidP="007C40F5">
            <w:pPr>
              <w:spacing w:line="216" w:lineRule="auto"/>
              <w:ind w:left="2880" w:hanging="2160"/>
              <w:rPr>
                <w:rFonts w:ascii="Arial" w:hAnsi="Arial" w:cs="Arial"/>
                <w:sz w:val="22"/>
                <w:szCs w:val="22"/>
              </w:rPr>
            </w:pPr>
          </w:p>
        </w:tc>
        <w:tc>
          <w:tcPr>
            <w:tcW w:w="2070" w:type="dxa"/>
          </w:tcPr>
          <w:p w:rsidR="00584709" w:rsidRPr="006B55F6" w:rsidRDefault="00EA6111" w:rsidP="00584709">
            <w:pPr>
              <w:jc w:val="center"/>
              <w:rPr>
                <w:rFonts w:ascii="Arial" w:hAnsi="Arial" w:cs="Arial"/>
                <w:b/>
                <w:bCs/>
                <w:sz w:val="22"/>
                <w:szCs w:val="22"/>
                <w:u w:val="single"/>
              </w:rPr>
            </w:pPr>
            <w:r w:rsidRPr="00EA6111">
              <w:rPr>
                <w:rFonts w:ascii="Arial" w:hAnsi="Arial" w:cs="Arial"/>
                <w:b/>
                <w:bCs/>
                <w:noProof/>
                <w:sz w:val="22"/>
                <w:szCs w:val="22"/>
                <w:u w:val="single"/>
              </w:rPr>
              <w:drawing>
                <wp:inline distT="0" distB="0" distL="0" distR="0">
                  <wp:extent cx="1155168" cy="1477433"/>
                  <wp:effectExtent l="0" t="0" r="6985" b="8890"/>
                  <wp:docPr id="2" name="Picture 2" descr="https://encrypted-tbn3.gstatic.com/shopping?q=tbn:ANd9GcTRVUrU6Yy8Q8zzCSc7YQyQHcu840sYgP7v51LNOKWAWDtrxzjYrRQeVJ1qJFs&amp;usqp=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shopping?q=tbn:ANd9GcTRVUrU6Yy8Q8zzCSc7YQyQHcu840sYgP7v51LNOKWAWDtrxzjYrRQeVJ1qJFs&amp;usqp=CA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4575" cy="1515044"/>
                          </a:xfrm>
                          <a:prstGeom prst="rect">
                            <a:avLst/>
                          </a:prstGeom>
                          <a:noFill/>
                          <a:ln>
                            <a:noFill/>
                          </a:ln>
                        </pic:spPr>
                      </pic:pic>
                    </a:graphicData>
                  </a:graphic>
                </wp:inline>
              </w:drawing>
            </w:r>
          </w:p>
        </w:tc>
      </w:tr>
      <w:tr w:rsidR="003F0490" w:rsidRPr="00DA542A">
        <w:tc>
          <w:tcPr>
            <w:tcW w:w="10825" w:type="dxa"/>
            <w:gridSpan w:val="2"/>
          </w:tcPr>
          <w:p w:rsidR="003F0490" w:rsidRPr="006B55F6" w:rsidRDefault="004E06BA" w:rsidP="003F0490">
            <w:pPr>
              <w:spacing w:line="216" w:lineRule="auto"/>
              <w:rPr>
                <w:rFonts w:ascii="Arial" w:hAnsi="Arial" w:cs="Arial"/>
                <w:b/>
                <w:sz w:val="22"/>
                <w:szCs w:val="22"/>
                <w:u w:val="single"/>
              </w:rPr>
            </w:pPr>
            <w:r w:rsidRPr="006B55F6">
              <w:rPr>
                <w:rFonts w:ascii="Arial" w:hAnsi="Arial" w:cs="Arial"/>
                <w:b/>
                <w:sz w:val="22"/>
                <w:szCs w:val="22"/>
                <w:u w:val="single"/>
              </w:rPr>
              <w:t>Supplemental</w:t>
            </w:r>
            <w:r w:rsidR="003F0490" w:rsidRPr="006B55F6">
              <w:rPr>
                <w:rFonts w:ascii="Arial" w:hAnsi="Arial" w:cs="Arial"/>
                <w:b/>
                <w:sz w:val="22"/>
                <w:szCs w:val="22"/>
                <w:u w:val="single"/>
              </w:rPr>
              <w:t xml:space="preserve"> References</w:t>
            </w:r>
          </w:p>
          <w:p w:rsidR="003F0490" w:rsidRPr="006B55F6" w:rsidRDefault="003F0490" w:rsidP="003F0490">
            <w:pPr>
              <w:spacing w:line="216" w:lineRule="auto"/>
              <w:ind w:left="720"/>
              <w:rPr>
                <w:rFonts w:ascii="Arial" w:hAnsi="Arial" w:cs="Arial"/>
                <w:sz w:val="22"/>
                <w:szCs w:val="22"/>
              </w:rPr>
            </w:pPr>
            <w:r w:rsidRPr="006B55F6">
              <w:rPr>
                <w:rFonts w:ascii="Arial" w:hAnsi="Arial" w:cs="Arial"/>
                <w:sz w:val="22"/>
                <w:szCs w:val="22"/>
              </w:rPr>
              <w:t xml:space="preserve">Animal Industry Trade Magazines, Livestock Breed Magazines, </w:t>
            </w:r>
            <w:r w:rsidR="00D54A0C" w:rsidRPr="006B55F6">
              <w:rPr>
                <w:rFonts w:ascii="Arial" w:hAnsi="Arial" w:cs="Arial"/>
                <w:sz w:val="22"/>
                <w:szCs w:val="22"/>
              </w:rPr>
              <w:t>and numerous Internet Sites.</w:t>
            </w:r>
          </w:p>
          <w:p w:rsidR="003F0490" w:rsidRPr="006B55F6" w:rsidRDefault="003F0490">
            <w:pPr>
              <w:pStyle w:val="Heading2"/>
              <w:rPr>
                <w:rFonts w:ascii="Arial" w:hAnsi="Arial" w:cs="Arial"/>
                <w:sz w:val="22"/>
                <w:szCs w:val="22"/>
              </w:rPr>
            </w:pPr>
          </w:p>
        </w:tc>
      </w:tr>
      <w:tr w:rsidR="00E656C9" w:rsidRPr="00DA542A" w:rsidTr="00871F9A">
        <w:trPr>
          <w:trHeight w:val="882"/>
        </w:trPr>
        <w:tc>
          <w:tcPr>
            <w:tcW w:w="10825" w:type="dxa"/>
            <w:gridSpan w:val="2"/>
          </w:tcPr>
          <w:p w:rsidR="00E656C9" w:rsidRPr="006B55F6" w:rsidRDefault="00E656C9">
            <w:pPr>
              <w:pStyle w:val="Heading2"/>
              <w:rPr>
                <w:rFonts w:ascii="Arial" w:hAnsi="Arial" w:cs="Arial"/>
                <w:sz w:val="22"/>
                <w:szCs w:val="22"/>
              </w:rPr>
            </w:pPr>
            <w:r w:rsidRPr="006B55F6">
              <w:rPr>
                <w:rFonts w:ascii="Arial" w:hAnsi="Arial" w:cs="Arial"/>
                <w:sz w:val="22"/>
                <w:szCs w:val="22"/>
              </w:rPr>
              <w:t>Method for Measuring Student Advancement and Determining Grades</w:t>
            </w:r>
          </w:p>
          <w:p w:rsidR="00814FA0" w:rsidRDefault="00814FA0">
            <w:pPr>
              <w:tabs>
                <w:tab w:val="left" w:pos="720"/>
                <w:tab w:val="left" w:pos="1440"/>
                <w:tab w:val="left" w:pos="2160"/>
              </w:tabs>
              <w:rPr>
                <w:rFonts w:ascii="Arial" w:hAnsi="Arial" w:cs="Arial"/>
                <w:sz w:val="22"/>
                <w:szCs w:val="22"/>
              </w:rPr>
            </w:pPr>
            <w:r>
              <w:rPr>
                <w:rFonts w:ascii="Arial" w:hAnsi="Arial" w:cs="Arial"/>
                <w:sz w:val="22"/>
                <w:szCs w:val="22"/>
              </w:rPr>
              <w:t xml:space="preserve">The final grade for this course </w:t>
            </w:r>
            <w:r w:rsidR="00B334B7">
              <w:rPr>
                <w:rFonts w:ascii="Arial" w:hAnsi="Arial" w:cs="Arial"/>
                <w:sz w:val="22"/>
                <w:szCs w:val="22"/>
              </w:rPr>
              <w:t>will be weighted as follows:  50</w:t>
            </w:r>
            <w:r>
              <w:rPr>
                <w:rFonts w:ascii="Arial" w:hAnsi="Arial" w:cs="Arial"/>
                <w:sz w:val="22"/>
                <w:szCs w:val="22"/>
              </w:rPr>
              <w:t xml:space="preserve">% </w:t>
            </w:r>
            <w:r w:rsidR="00D4197B">
              <w:rPr>
                <w:rFonts w:ascii="Arial" w:hAnsi="Arial" w:cs="Arial"/>
                <w:sz w:val="22"/>
                <w:szCs w:val="22"/>
              </w:rPr>
              <w:t>in-</w:t>
            </w:r>
            <w:r>
              <w:rPr>
                <w:rFonts w:ascii="Arial" w:hAnsi="Arial" w:cs="Arial"/>
                <w:sz w:val="22"/>
                <w:szCs w:val="22"/>
              </w:rPr>
              <w:t xml:space="preserve">class assignments &amp; tests, </w:t>
            </w:r>
            <w:r w:rsidR="00B334B7">
              <w:rPr>
                <w:rFonts w:ascii="Arial" w:hAnsi="Arial" w:cs="Arial"/>
                <w:sz w:val="22"/>
                <w:szCs w:val="22"/>
              </w:rPr>
              <w:t xml:space="preserve">25% out-of-class assignments, and </w:t>
            </w:r>
            <w:r>
              <w:rPr>
                <w:rFonts w:ascii="Arial" w:hAnsi="Arial" w:cs="Arial"/>
                <w:sz w:val="22"/>
                <w:szCs w:val="22"/>
              </w:rPr>
              <w:t>25% final exam.</w:t>
            </w:r>
            <w:r w:rsidR="00871F9A">
              <w:rPr>
                <w:rFonts w:ascii="Arial" w:hAnsi="Arial" w:cs="Arial"/>
                <w:sz w:val="22"/>
                <w:szCs w:val="22"/>
              </w:rPr>
              <w:t xml:space="preserve">  </w:t>
            </w:r>
            <w:bookmarkStart w:id="0" w:name="_GoBack"/>
            <w:bookmarkEnd w:id="0"/>
          </w:p>
          <w:p w:rsidR="00E656C9" w:rsidRPr="006B55F6" w:rsidRDefault="00E656C9" w:rsidP="00814FA0">
            <w:pPr>
              <w:ind w:left="720"/>
              <w:rPr>
                <w:rFonts w:ascii="Arial" w:hAnsi="Arial" w:cs="Arial"/>
                <w:b/>
                <w:bCs/>
                <w:sz w:val="22"/>
                <w:szCs w:val="22"/>
                <w:u w:val="single"/>
              </w:rPr>
            </w:pPr>
          </w:p>
        </w:tc>
      </w:tr>
      <w:tr w:rsidR="002E45B6" w:rsidRPr="00DA542A">
        <w:tc>
          <w:tcPr>
            <w:tcW w:w="10825" w:type="dxa"/>
            <w:gridSpan w:val="2"/>
          </w:tcPr>
          <w:p w:rsidR="002E45B6" w:rsidRDefault="002E45B6">
            <w:pPr>
              <w:pStyle w:val="Heading1"/>
              <w:rPr>
                <w:rFonts w:ascii="Arial" w:hAnsi="Arial" w:cs="Arial"/>
                <w:sz w:val="22"/>
                <w:szCs w:val="22"/>
              </w:rPr>
            </w:pPr>
            <w:r w:rsidRPr="006B55F6">
              <w:rPr>
                <w:rFonts w:ascii="Arial" w:hAnsi="Arial" w:cs="Arial"/>
                <w:b/>
                <w:bCs/>
                <w:sz w:val="22"/>
                <w:szCs w:val="22"/>
              </w:rPr>
              <w:t>Grad</w:t>
            </w:r>
            <w:r w:rsidR="00817AB2" w:rsidRPr="006B55F6">
              <w:rPr>
                <w:rFonts w:ascii="Arial" w:hAnsi="Arial" w:cs="Arial"/>
                <w:b/>
                <w:bCs/>
                <w:sz w:val="22"/>
                <w:szCs w:val="22"/>
              </w:rPr>
              <w:t>ing Scale</w:t>
            </w:r>
            <w:r w:rsidRPr="006B55F6">
              <w:rPr>
                <w:rFonts w:ascii="Arial" w:hAnsi="Arial" w:cs="Arial"/>
                <w:sz w:val="22"/>
                <w:szCs w:val="22"/>
              </w:rPr>
              <w:t xml:space="preserve">: A = 90-100%, B = 80-89%, C = 70-79%, D = 60-69%, F = under </w:t>
            </w:r>
            <w:r w:rsidR="00550085" w:rsidRPr="006B55F6">
              <w:rPr>
                <w:rFonts w:ascii="Arial" w:hAnsi="Arial" w:cs="Arial"/>
                <w:sz w:val="22"/>
                <w:szCs w:val="22"/>
              </w:rPr>
              <w:t>60</w:t>
            </w:r>
            <w:r w:rsidRPr="006B55F6">
              <w:rPr>
                <w:rFonts w:ascii="Arial" w:hAnsi="Arial" w:cs="Arial"/>
                <w:sz w:val="22"/>
                <w:szCs w:val="22"/>
              </w:rPr>
              <w:t xml:space="preserve">%.  </w:t>
            </w:r>
          </w:p>
          <w:p w:rsidR="00EA6111" w:rsidRDefault="00EA6111" w:rsidP="00EA6111"/>
          <w:p w:rsidR="00EA6111" w:rsidRPr="00EA6111" w:rsidRDefault="00EA6111" w:rsidP="00EA6111">
            <w:r>
              <w:t xml:space="preserve">All grades will be posted to </w:t>
            </w:r>
            <w:r w:rsidRPr="00EA6111">
              <w:rPr>
                <w:b/>
                <w:u w:val="single"/>
              </w:rPr>
              <w:t>CANVAS</w:t>
            </w:r>
            <w:r>
              <w:t xml:space="preserve"> for this course.  </w:t>
            </w:r>
          </w:p>
        </w:tc>
      </w:tr>
      <w:tr w:rsidR="00E656C9" w:rsidRPr="00DA542A">
        <w:tc>
          <w:tcPr>
            <w:tcW w:w="10825" w:type="dxa"/>
            <w:gridSpan w:val="2"/>
          </w:tcPr>
          <w:p w:rsidR="00EE21F8" w:rsidRPr="006B55F6" w:rsidRDefault="00EE21F8" w:rsidP="00A27521">
            <w:pPr>
              <w:rPr>
                <w:rFonts w:ascii="Arial" w:hAnsi="Arial" w:cs="Arial"/>
                <w:sz w:val="22"/>
                <w:szCs w:val="22"/>
              </w:rPr>
            </w:pPr>
          </w:p>
        </w:tc>
      </w:tr>
      <w:tr w:rsidR="00E656C9" w:rsidRPr="00DA542A">
        <w:tc>
          <w:tcPr>
            <w:tcW w:w="10825" w:type="dxa"/>
            <w:gridSpan w:val="2"/>
          </w:tcPr>
          <w:p w:rsidR="00E656C9" w:rsidRPr="006B55F6" w:rsidRDefault="00E656C9">
            <w:pPr>
              <w:pStyle w:val="Heading1"/>
              <w:rPr>
                <w:rFonts w:ascii="Arial" w:hAnsi="Arial" w:cs="Arial"/>
                <w:b/>
                <w:bCs/>
                <w:sz w:val="22"/>
                <w:szCs w:val="22"/>
                <w:u w:val="single"/>
              </w:rPr>
            </w:pPr>
            <w:r w:rsidRPr="006B55F6">
              <w:rPr>
                <w:rFonts w:ascii="Arial" w:hAnsi="Arial" w:cs="Arial"/>
                <w:b/>
                <w:bCs/>
                <w:sz w:val="22"/>
                <w:szCs w:val="22"/>
                <w:u w:val="single"/>
              </w:rPr>
              <w:lastRenderedPageBreak/>
              <w:t>Attendance Requirements</w:t>
            </w:r>
            <w:r w:rsidR="00685632" w:rsidRPr="006B55F6">
              <w:rPr>
                <w:rFonts w:ascii="Arial" w:hAnsi="Arial" w:cs="Arial"/>
                <w:b/>
                <w:bCs/>
                <w:sz w:val="22"/>
                <w:szCs w:val="22"/>
                <w:u w:val="single"/>
              </w:rPr>
              <w:t>:</w:t>
            </w:r>
          </w:p>
          <w:p w:rsidR="00E656C9" w:rsidRPr="006B55F6" w:rsidRDefault="00871F9A" w:rsidP="007C2687">
            <w:pPr>
              <w:tabs>
                <w:tab w:val="left" w:pos="720"/>
                <w:tab w:val="left" w:pos="1440"/>
                <w:tab w:val="left" w:pos="2160"/>
              </w:tabs>
              <w:jc w:val="both"/>
              <w:rPr>
                <w:rFonts w:ascii="Arial" w:hAnsi="Arial" w:cs="Arial"/>
                <w:sz w:val="22"/>
                <w:szCs w:val="22"/>
              </w:rPr>
            </w:pPr>
            <w:r>
              <w:rPr>
                <w:rFonts w:ascii="Arial" w:hAnsi="Arial" w:cs="Arial"/>
                <w:sz w:val="22"/>
                <w:szCs w:val="22"/>
              </w:rPr>
              <w:t>Attendance is required</w:t>
            </w:r>
            <w:r w:rsidR="00E656C9" w:rsidRPr="006B55F6">
              <w:rPr>
                <w:rFonts w:ascii="Arial" w:hAnsi="Arial" w:cs="Arial"/>
                <w:sz w:val="22"/>
                <w:szCs w:val="22"/>
              </w:rPr>
              <w:t>.</w:t>
            </w:r>
          </w:p>
          <w:p w:rsidR="00E656C9" w:rsidRPr="006B55F6" w:rsidRDefault="00E656C9" w:rsidP="001B657E">
            <w:pPr>
              <w:numPr>
                <w:ilvl w:val="0"/>
                <w:numId w:val="1"/>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Students are responsible for obtaining notes/information missed due to an absence from the instructor.</w:t>
            </w:r>
          </w:p>
          <w:p w:rsidR="00E656C9" w:rsidRPr="006B55F6" w:rsidRDefault="00E656C9" w:rsidP="001B657E">
            <w:pPr>
              <w:numPr>
                <w:ilvl w:val="0"/>
                <w:numId w:val="1"/>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Please notify the instructor if you know in advance that you will be absent from class.</w:t>
            </w:r>
          </w:p>
          <w:p w:rsidR="007C2687" w:rsidRPr="006B55F6" w:rsidRDefault="00E656C9" w:rsidP="001B657E">
            <w:pPr>
              <w:numPr>
                <w:ilvl w:val="0"/>
                <w:numId w:val="1"/>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College policy dictates that an instructor should drop a student with two consecut</w:t>
            </w:r>
            <w:r w:rsidR="007C2687" w:rsidRPr="006B55F6">
              <w:rPr>
                <w:rFonts w:ascii="Arial" w:hAnsi="Arial" w:cs="Arial"/>
                <w:sz w:val="22"/>
                <w:szCs w:val="22"/>
              </w:rPr>
              <w:t xml:space="preserve">ive weeks of unexcused absences.  </w:t>
            </w:r>
          </w:p>
          <w:p w:rsidR="00E656C9" w:rsidRDefault="00E656C9" w:rsidP="001B657E">
            <w:pPr>
              <w:numPr>
                <w:ilvl w:val="0"/>
                <w:numId w:val="1"/>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At the end of the 9th week of instruction, no withdrawals are permitted and the student must receive a grade.</w:t>
            </w:r>
          </w:p>
          <w:p w:rsidR="00551735" w:rsidRPr="006B55F6" w:rsidRDefault="00551735" w:rsidP="001B657E">
            <w:pPr>
              <w:numPr>
                <w:ilvl w:val="0"/>
                <w:numId w:val="1"/>
              </w:numPr>
              <w:tabs>
                <w:tab w:val="left" w:pos="720"/>
                <w:tab w:val="left" w:pos="1440"/>
                <w:tab w:val="left" w:pos="2160"/>
              </w:tabs>
              <w:ind w:left="720"/>
              <w:jc w:val="both"/>
              <w:rPr>
                <w:rFonts w:ascii="Arial" w:hAnsi="Arial" w:cs="Arial"/>
                <w:sz w:val="22"/>
                <w:szCs w:val="22"/>
              </w:rPr>
            </w:pPr>
            <w:r>
              <w:rPr>
                <w:rFonts w:ascii="Arial" w:hAnsi="Arial" w:cs="Arial"/>
                <w:sz w:val="22"/>
                <w:szCs w:val="22"/>
              </w:rPr>
              <w:t>Make up tests and assignments will only be allowed for emergency situations and pre-excused absences.</w:t>
            </w:r>
          </w:p>
          <w:p w:rsidR="00E656C9" w:rsidRPr="006B55F6" w:rsidRDefault="00E656C9">
            <w:pPr>
              <w:pStyle w:val="Level1"/>
              <w:tabs>
                <w:tab w:val="left" w:pos="-1440"/>
              </w:tabs>
              <w:jc w:val="both"/>
              <w:rPr>
                <w:rFonts w:ascii="Arial" w:hAnsi="Arial" w:cs="Arial"/>
                <w:sz w:val="22"/>
                <w:szCs w:val="22"/>
              </w:rPr>
            </w:pPr>
          </w:p>
        </w:tc>
      </w:tr>
      <w:tr w:rsidR="00685632" w:rsidRPr="00DA542A">
        <w:tc>
          <w:tcPr>
            <w:tcW w:w="10825" w:type="dxa"/>
            <w:gridSpan w:val="2"/>
          </w:tcPr>
          <w:p w:rsidR="00685632" w:rsidRPr="006B55F6" w:rsidRDefault="00685632">
            <w:pPr>
              <w:jc w:val="both"/>
              <w:rPr>
                <w:rFonts w:ascii="Arial" w:hAnsi="Arial" w:cs="Arial"/>
                <w:b/>
                <w:bCs/>
                <w:sz w:val="22"/>
                <w:szCs w:val="22"/>
                <w:u w:val="single"/>
              </w:rPr>
            </w:pPr>
            <w:r w:rsidRPr="006B55F6">
              <w:rPr>
                <w:rFonts w:ascii="Arial" w:hAnsi="Arial" w:cs="Arial"/>
                <w:b/>
                <w:bCs/>
                <w:sz w:val="22"/>
                <w:szCs w:val="22"/>
                <w:u w:val="single"/>
              </w:rPr>
              <w:t>Behavioral Standards:</w:t>
            </w:r>
          </w:p>
          <w:p w:rsidR="00685632" w:rsidRDefault="00685632" w:rsidP="00622ED4">
            <w:pPr>
              <w:jc w:val="both"/>
              <w:rPr>
                <w:rFonts w:ascii="Arial" w:hAnsi="Arial" w:cs="Arial"/>
                <w:bCs/>
                <w:sz w:val="22"/>
                <w:szCs w:val="22"/>
              </w:rPr>
            </w:pPr>
            <w:r w:rsidRPr="006B55F6">
              <w:rPr>
                <w:rFonts w:ascii="Arial" w:hAnsi="Arial" w:cs="Arial"/>
                <w:bCs/>
                <w:sz w:val="22"/>
                <w:szCs w:val="22"/>
              </w:rPr>
              <w:t>All students are expected to act in a mature, responsible manner that respects the rights of all other students, the instructor, and any guest presenters that may participate in the class.  All cell phones and other electronic gadgets that may cause distraction are</w:t>
            </w:r>
            <w:r w:rsidR="00B82EA4" w:rsidRPr="006B55F6">
              <w:rPr>
                <w:rFonts w:ascii="Arial" w:hAnsi="Arial" w:cs="Arial"/>
                <w:bCs/>
                <w:sz w:val="22"/>
                <w:szCs w:val="22"/>
              </w:rPr>
              <w:t xml:space="preserve"> to be turned “off” </w:t>
            </w:r>
            <w:r w:rsidR="00622ED4">
              <w:rPr>
                <w:rFonts w:ascii="Arial" w:hAnsi="Arial" w:cs="Arial"/>
                <w:bCs/>
                <w:sz w:val="22"/>
                <w:szCs w:val="22"/>
              </w:rPr>
              <w:t xml:space="preserve">or kept on “silent” </w:t>
            </w:r>
            <w:r w:rsidR="00B82EA4" w:rsidRPr="006B55F6">
              <w:rPr>
                <w:rFonts w:ascii="Arial" w:hAnsi="Arial" w:cs="Arial"/>
                <w:bCs/>
                <w:sz w:val="22"/>
                <w:szCs w:val="22"/>
              </w:rPr>
              <w:t>during lecture</w:t>
            </w:r>
            <w:r w:rsidR="00622ED4">
              <w:rPr>
                <w:rFonts w:ascii="Arial" w:hAnsi="Arial" w:cs="Arial"/>
                <w:bCs/>
                <w:sz w:val="22"/>
                <w:szCs w:val="22"/>
              </w:rPr>
              <w:t xml:space="preserve">.  </w:t>
            </w:r>
          </w:p>
          <w:p w:rsidR="00622ED4" w:rsidRPr="006B55F6" w:rsidRDefault="00622ED4" w:rsidP="00622ED4">
            <w:pPr>
              <w:jc w:val="both"/>
              <w:rPr>
                <w:rFonts w:ascii="Arial" w:hAnsi="Arial" w:cs="Arial"/>
                <w:b/>
                <w:bCs/>
                <w:sz w:val="22"/>
                <w:szCs w:val="22"/>
                <w:u w:val="single"/>
              </w:rPr>
            </w:pPr>
          </w:p>
        </w:tc>
      </w:tr>
      <w:tr w:rsidR="00E656C9" w:rsidRPr="00DA542A">
        <w:tc>
          <w:tcPr>
            <w:tcW w:w="10825" w:type="dxa"/>
            <w:gridSpan w:val="2"/>
          </w:tcPr>
          <w:p w:rsidR="00E656C9" w:rsidRPr="006B55F6" w:rsidRDefault="00E656C9">
            <w:pPr>
              <w:jc w:val="both"/>
              <w:rPr>
                <w:rFonts w:ascii="Arial" w:hAnsi="Arial" w:cs="Arial"/>
                <w:b/>
                <w:bCs/>
                <w:sz w:val="22"/>
                <w:szCs w:val="22"/>
                <w:u w:val="single"/>
              </w:rPr>
            </w:pPr>
            <w:r w:rsidRPr="006B55F6">
              <w:rPr>
                <w:rFonts w:ascii="Arial" w:hAnsi="Arial" w:cs="Arial"/>
                <w:b/>
                <w:bCs/>
                <w:sz w:val="22"/>
                <w:szCs w:val="22"/>
                <w:u w:val="single"/>
              </w:rPr>
              <w:t>Cheating &amp; Plagiarism:</w:t>
            </w:r>
          </w:p>
          <w:p w:rsidR="00B0190D" w:rsidRPr="006B55F6" w:rsidRDefault="00E656C9" w:rsidP="007C2687">
            <w:pPr>
              <w:tabs>
                <w:tab w:val="left" w:pos="720"/>
                <w:tab w:val="left" w:pos="1440"/>
                <w:tab w:val="left" w:pos="2160"/>
              </w:tabs>
              <w:jc w:val="both"/>
              <w:rPr>
                <w:rFonts w:ascii="Arial" w:hAnsi="Arial" w:cs="Arial"/>
                <w:sz w:val="22"/>
                <w:szCs w:val="22"/>
              </w:rPr>
            </w:pPr>
            <w:r w:rsidRPr="006B55F6">
              <w:rPr>
                <w:rFonts w:ascii="Arial" w:hAnsi="Arial" w:cs="Arial"/>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E656C9" w:rsidRPr="006B55F6" w:rsidRDefault="00E656C9">
            <w:pPr>
              <w:jc w:val="both"/>
              <w:rPr>
                <w:rFonts w:ascii="Arial" w:hAnsi="Arial" w:cs="Arial"/>
                <w:sz w:val="22"/>
                <w:szCs w:val="22"/>
              </w:rPr>
            </w:pPr>
          </w:p>
        </w:tc>
      </w:tr>
      <w:tr w:rsidR="00E656C9" w:rsidRPr="00DA542A">
        <w:tc>
          <w:tcPr>
            <w:tcW w:w="10825" w:type="dxa"/>
            <w:gridSpan w:val="2"/>
          </w:tcPr>
          <w:p w:rsidR="001C5670" w:rsidRPr="006B55F6" w:rsidRDefault="001C5670" w:rsidP="001C5670">
            <w:pPr>
              <w:widowControl/>
              <w:autoSpaceDE/>
              <w:autoSpaceDN/>
              <w:adjustRightInd/>
              <w:rPr>
                <w:rFonts w:ascii="Arial" w:eastAsia="Times New Roman" w:hAnsi="Arial" w:cs="Arial"/>
                <w:b/>
                <w:iCs/>
                <w:sz w:val="22"/>
                <w:szCs w:val="22"/>
                <w:u w:val="single"/>
              </w:rPr>
            </w:pPr>
            <w:r w:rsidRPr="006B55F6">
              <w:rPr>
                <w:rFonts w:ascii="Arial" w:eastAsia="Times New Roman" w:hAnsi="Arial" w:cs="Arial"/>
                <w:b/>
                <w:iCs/>
                <w:sz w:val="22"/>
                <w:szCs w:val="22"/>
                <w:u w:val="single"/>
              </w:rPr>
              <w:t>Accommodation Statement:</w:t>
            </w:r>
          </w:p>
          <w:p w:rsidR="00EE21F8" w:rsidRPr="006B55F6" w:rsidRDefault="001C5670">
            <w:pPr>
              <w:jc w:val="both"/>
              <w:rPr>
                <w:rFonts w:ascii="Arial" w:hAnsi="Arial" w:cs="Arial"/>
                <w:b/>
                <w:bCs/>
                <w:sz w:val="22"/>
                <w:szCs w:val="22"/>
                <w:u w:val="single"/>
              </w:rPr>
            </w:pPr>
            <w:r w:rsidRPr="006B55F6">
              <w:rPr>
                <w:rFonts w:ascii="Arial" w:eastAsia="Times New Roman" w:hAnsi="Arial" w:cs="Arial"/>
                <w:iCs/>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tc>
      </w:tr>
    </w:tbl>
    <w:p w:rsidR="00E656C9" w:rsidRPr="00DA542A" w:rsidRDefault="00E656C9" w:rsidP="002E45B6">
      <w:pPr>
        <w:jc w:val="both"/>
        <w:rPr>
          <w:rFonts w:ascii="Arial" w:hAnsi="Arial" w:cs="Arial"/>
          <w:sz w:val="22"/>
          <w:szCs w:val="22"/>
        </w:rPr>
      </w:pP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18"/>
      </w:tblGrid>
      <w:tr w:rsidR="00B45742" w:rsidRPr="00DA542A">
        <w:tc>
          <w:tcPr>
            <w:tcW w:w="10818" w:type="dxa"/>
          </w:tcPr>
          <w:p w:rsidR="00B45742" w:rsidRPr="00E40E43" w:rsidRDefault="00B45742" w:rsidP="00B45742">
            <w:pPr>
              <w:jc w:val="both"/>
              <w:rPr>
                <w:rFonts w:ascii="Arial" w:hAnsi="Arial" w:cs="Arial"/>
                <w:b/>
                <w:bCs/>
                <w:sz w:val="22"/>
                <w:szCs w:val="22"/>
                <w:u w:val="single"/>
              </w:rPr>
            </w:pPr>
            <w:r w:rsidRPr="00E40E43">
              <w:rPr>
                <w:rFonts w:ascii="Arial" w:hAnsi="Arial" w:cs="Arial"/>
                <w:b/>
                <w:bCs/>
                <w:sz w:val="22"/>
                <w:szCs w:val="22"/>
                <w:u w:val="single"/>
              </w:rPr>
              <w:t>Course Description:</w:t>
            </w:r>
          </w:p>
          <w:p w:rsidR="00E40E43" w:rsidRDefault="00E40E43" w:rsidP="00E40E43">
            <w:pPr>
              <w:tabs>
                <w:tab w:val="left" w:pos="358"/>
              </w:tabs>
              <w:rPr>
                <w:rFonts w:ascii="Arial" w:hAnsi="Arial" w:cs="Arial"/>
                <w:sz w:val="22"/>
                <w:szCs w:val="22"/>
              </w:rPr>
            </w:pPr>
            <w:r w:rsidRPr="00E40E43">
              <w:rPr>
                <w:rFonts w:ascii="Arial" w:hAnsi="Arial" w:cs="Arial"/>
                <w:sz w:val="22"/>
                <w:szCs w:val="22"/>
              </w:rPr>
              <w:t>This course is a survey of the livestock industry, the supply of animal products and their uses, with a special emphasis on the origin, characteristics, adaptation, and contributions of farm animals to the agriculture industry.  This course will analyze the economic trends and career opportunities in animal agriculture.</w:t>
            </w:r>
          </w:p>
          <w:p w:rsidR="00922F84" w:rsidRPr="006B55F6" w:rsidRDefault="00922F84" w:rsidP="00922F84">
            <w:pPr>
              <w:spacing w:line="216" w:lineRule="auto"/>
              <w:rPr>
                <w:rFonts w:ascii="Arial" w:hAnsi="Arial" w:cs="Arial"/>
                <w:sz w:val="22"/>
                <w:szCs w:val="22"/>
              </w:rPr>
            </w:pPr>
          </w:p>
        </w:tc>
      </w:tr>
      <w:tr w:rsidR="00AC5827" w:rsidRPr="00DA542A">
        <w:tc>
          <w:tcPr>
            <w:tcW w:w="10818" w:type="dxa"/>
          </w:tcPr>
          <w:p w:rsidR="00C440C4" w:rsidRPr="006B55F6" w:rsidRDefault="00C440C4" w:rsidP="006A7757">
            <w:pPr>
              <w:jc w:val="both"/>
              <w:rPr>
                <w:rFonts w:ascii="Arial" w:hAnsi="Arial" w:cs="Arial"/>
                <w:sz w:val="22"/>
                <w:szCs w:val="22"/>
              </w:rPr>
            </w:pPr>
          </w:p>
        </w:tc>
      </w:tr>
      <w:tr w:rsidR="00AC5827" w:rsidRPr="007155E6">
        <w:tc>
          <w:tcPr>
            <w:tcW w:w="10818" w:type="dxa"/>
          </w:tcPr>
          <w:p w:rsidR="00150277" w:rsidRDefault="00150277" w:rsidP="002E45B6">
            <w:pPr>
              <w:jc w:val="both"/>
              <w:rPr>
                <w:rFonts w:ascii="Arial" w:hAnsi="Arial" w:cs="Arial"/>
                <w:b/>
                <w:sz w:val="22"/>
                <w:szCs w:val="22"/>
                <w:u w:val="single"/>
              </w:rPr>
            </w:pPr>
            <w:r>
              <w:rPr>
                <w:rFonts w:ascii="Arial" w:hAnsi="Arial" w:cs="Arial"/>
                <w:b/>
                <w:sz w:val="22"/>
                <w:szCs w:val="22"/>
                <w:u w:val="single"/>
              </w:rPr>
              <w:t>Student Learning Outcomes:</w:t>
            </w:r>
          </w:p>
          <w:p w:rsidR="00150277" w:rsidRPr="00A85AE2" w:rsidRDefault="00150277" w:rsidP="002E45B6">
            <w:pPr>
              <w:jc w:val="both"/>
              <w:rPr>
                <w:rFonts w:ascii="Arial" w:hAnsi="Arial" w:cs="Arial"/>
                <w:i/>
                <w:sz w:val="22"/>
                <w:szCs w:val="22"/>
              </w:rPr>
            </w:pPr>
          </w:p>
          <w:p w:rsidR="00A85AE2" w:rsidRPr="00A85AE2" w:rsidRDefault="00A85AE2" w:rsidP="002E45B6">
            <w:pPr>
              <w:jc w:val="both"/>
              <w:rPr>
                <w:rFonts w:ascii="Arial" w:hAnsi="Arial" w:cs="Arial"/>
                <w:i/>
                <w:sz w:val="22"/>
                <w:szCs w:val="22"/>
              </w:rPr>
            </w:pPr>
            <w:r w:rsidRPr="00A85AE2">
              <w:rPr>
                <w:rFonts w:ascii="Arial" w:hAnsi="Arial" w:cs="Arial"/>
                <w:i/>
                <w:sz w:val="22"/>
                <w:szCs w:val="22"/>
              </w:rPr>
              <w:t>Upon completion of this course, students will be able to:</w:t>
            </w:r>
          </w:p>
          <w:p w:rsidR="00A85AE2" w:rsidRPr="00A85AE2" w:rsidRDefault="00A85AE2" w:rsidP="002E45B6">
            <w:pPr>
              <w:jc w:val="both"/>
              <w:rPr>
                <w:rFonts w:ascii="Arial" w:hAnsi="Arial" w:cs="Arial"/>
                <w:sz w:val="22"/>
                <w:szCs w:val="22"/>
              </w:rPr>
            </w:pPr>
          </w:p>
          <w:p w:rsidR="00A85AE2" w:rsidRPr="00A85AE2" w:rsidRDefault="00A85AE2" w:rsidP="00A85AE2">
            <w:pPr>
              <w:pStyle w:val="ListParagraph"/>
              <w:numPr>
                <w:ilvl w:val="0"/>
                <w:numId w:val="8"/>
              </w:numPr>
              <w:jc w:val="both"/>
              <w:rPr>
                <w:rFonts w:ascii="Arial" w:hAnsi="Arial" w:cs="Arial"/>
                <w:sz w:val="22"/>
                <w:szCs w:val="22"/>
              </w:rPr>
            </w:pPr>
            <w:r w:rsidRPr="00A85AE2">
              <w:rPr>
                <w:rFonts w:ascii="Arial" w:hAnsi="Arial" w:cs="Arial"/>
                <w:sz w:val="22"/>
                <w:szCs w:val="22"/>
              </w:rPr>
              <w:t xml:space="preserve">Defend an opinion relative to the agricultural practice of raising animals for human use. </w:t>
            </w:r>
          </w:p>
          <w:p w:rsidR="00A85AE2" w:rsidRPr="00A85AE2" w:rsidRDefault="00A85AE2" w:rsidP="00A85AE2">
            <w:pPr>
              <w:pStyle w:val="ListParagraph"/>
              <w:numPr>
                <w:ilvl w:val="0"/>
                <w:numId w:val="8"/>
              </w:numPr>
              <w:jc w:val="both"/>
              <w:rPr>
                <w:rFonts w:ascii="Arial" w:hAnsi="Arial" w:cs="Arial"/>
                <w:sz w:val="22"/>
                <w:szCs w:val="22"/>
              </w:rPr>
            </w:pPr>
            <w:r w:rsidRPr="00A85AE2">
              <w:rPr>
                <w:rFonts w:ascii="Arial" w:hAnsi="Arial" w:cs="Arial"/>
                <w:sz w:val="22"/>
                <w:szCs w:val="22"/>
              </w:rPr>
              <w:t>Outline animal husbandry practices that are consistent with industry approved quality assurance programs and that promote animal well-being, production efficiency, sustainability, and consumer acceptance.</w:t>
            </w:r>
          </w:p>
          <w:p w:rsidR="00A85AE2" w:rsidRPr="00A85AE2" w:rsidRDefault="00A85AE2" w:rsidP="00A85AE2">
            <w:pPr>
              <w:pStyle w:val="ListParagraph"/>
              <w:numPr>
                <w:ilvl w:val="0"/>
                <w:numId w:val="8"/>
              </w:numPr>
              <w:jc w:val="both"/>
              <w:rPr>
                <w:rFonts w:ascii="Arial" w:hAnsi="Arial" w:cs="Arial"/>
                <w:sz w:val="22"/>
                <w:szCs w:val="22"/>
              </w:rPr>
            </w:pPr>
            <w:r w:rsidRPr="00A85AE2">
              <w:rPr>
                <w:rFonts w:ascii="Arial" w:hAnsi="Arial" w:cs="Arial"/>
                <w:sz w:val="22"/>
                <w:szCs w:val="22"/>
              </w:rPr>
              <w:t>Trace animal-based retail products from their original point of production, through the processing and marketing chains, to the consumer.</w:t>
            </w:r>
          </w:p>
          <w:p w:rsidR="00A85AE2" w:rsidRDefault="00A85AE2"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Pr="00A85AE2" w:rsidRDefault="00CA1CCF" w:rsidP="002E45B6">
            <w:pPr>
              <w:jc w:val="both"/>
              <w:rPr>
                <w:rFonts w:ascii="Arial" w:hAnsi="Arial" w:cs="Arial"/>
                <w:b/>
                <w:sz w:val="22"/>
                <w:szCs w:val="22"/>
                <w:u w:val="single"/>
              </w:rPr>
            </w:pPr>
          </w:p>
          <w:p w:rsidR="00AC5827" w:rsidRPr="007155E6" w:rsidRDefault="00150277" w:rsidP="002E45B6">
            <w:pPr>
              <w:jc w:val="both"/>
              <w:rPr>
                <w:rFonts w:ascii="Arial" w:hAnsi="Arial" w:cs="Arial"/>
                <w:b/>
                <w:sz w:val="22"/>
                <w:szCs w:val="22"/>
                <w:u w:val="single"/>
              </w:rPr>
            </w:pPr>
            <w:r>
              <w:rPr>
                <w:rFonts w:ascii="Arial" w:hAnsi="Arial" w:cs="Arial"/>
                <w:b/>
                <w:sz w:val="22"/>
                <w:szCs w:val="22"/>
                <w:u w:val="single"/>
              </w:rPr>
              <w:t xml:space="preserve">Course </w:t>
            </w:r>
            <w:r w:rsidR="009345D2" w:rsidRPr="007155E6">
              <w:rPr>
                <w:rFonts w:ascii="Arial" w:hAnsi="Arial" w:cs="Arial"/>
                <w:b/>
                <w:sz w:val="22"/>
                <w:szCs w:val="22"/>
                <w:u w:val="single"/>
              </w:rPr>
              <w:t>Learning Objectives:</w:t>
            </w:r>
          </w:p>
          <w:p w:rsidR="005A439B" w:rsidRDefault="005A439B" w:rsidP="009345D2">
            <w:pPr>
              <w:spacing w:line="216" w:lineRule="auto"/>
              <w:rPr>
                <w:rFonts w:ascii="Arial" w:hAnsi="Arial" w:cs="Arial"/>
                <w:sz w:val="22"/>
                <w:szCs w:val="22"/>
              </w:rPr>
            </w:pPr>
          </w:p>
          <w:p w:rsidR="005A439B" w:rsidRDefault="005A439B" w:rsidP="009345D2">
            <w:pPr>
              <w:spacing w:line="216" w:lineRule="auto"/>
              <w:rPr>
                <w:rFonts w:ascii="Arial" w:hAnsi="Arial" w:cs="Arial"/>
                <w:sz w:val="22"/>
                <w:szCs w:val="22"/>
              </w:rPr>
            </w:pPr>
            <w:r w:rsidRPr="005A439B">
              <w:rPr>
                <w:rFonts w:ascii="Arial" w:hAnsi="Arial" w:cs="Arial"/>
                <w:i/>
                <w:iCs/>
                <w:sz w:val="22"/>
                <w:szCs w:val="22"/>
              </w:rPr>
              <w:t>In the process of completing this course, students will:</w:t>
            </w:r>
          </w:p>
          <w:p w:rsidR="005A439B" w:rsidRDefault="005A439B" w:rsidP="009345D2">
            <w:pPr>
              <w:spacing w:line="216" w:lineRule="auto"/>
              <w:rPr>
                <w:rFonts w:ascii="Arial" w:hAnsi="Arial" w:cs="Arial"/>
                <w:sz w:val="22"/>
                <w:szCs w:val="22"/>
              </w:rPr>
            </w:pP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List animal contributions to human needs.</w:t>
            </w: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Identify the major breeds of farm animals and list their respective economically important contributions.</w:t>
            </w: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 xml:space="preserve">Identify external and internal anatomical features of livestock using appropriate terminology and relate their functions. </w:t>
            </w: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 xml:space="preserve">Explain the timelines and biological principles associated with animal reproduction cycles and growth. </w:t>
            </w: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 xml:space="preserve">Name marketing strategies and market classifications of livestock. </w:t>
            </w: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Understand animal behavior as it relates to health and performance.</w:t>
            </w: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Discuss major issues, trends, and challenges facing the livestock industry</w:t>
            </w: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Identify cultural contributions to and ethnic influences on the animal industry.</w:t>
            </w: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 xml:space="preserve">Identify career opportunities and requirements for successful employment. </w:t>
            </w:r>
          </w:p>
          <w:p w:rsidR="005A439B"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Describe the major segments of the livestock industry.</w:t>
            </w:r>
          </w:p>
          <w:p w:rsidR="00A85AE2" w:rsidRDefault="00A85AE2" w:rsidP="009345D2">
            <w:pPr>
              <w:spacing w:line="216" w:lineRule="auto"/>
              <w:rPr>
                <w:rFonts w:ascii="Arial" w:hAnsi="Arial" w:cs="Arial"/>
                <w:sz w:val="22"/>
                <w:szCs w:val="22"/>
              </w:rPr>
            </w:pPr>
          </w:p>
          <w:p w:rsidR="00724762" w:rsidRDefault="00724762" w:rsidP="009345D2">
            <w:pPr>
              <w:spacing w:line="216" w:lineRule="auto"/>
              <w:rPr>
                <w:rFonts w:ascii="Arial" w:hAnsi="Arial" w:cs="Arial"/>
                <w:sz w:val="22"/>
                <w:szCs w:val="22"/>
              </w:rPr>
            </w:pPr>
          </w:p>
          <w:p w:rsidR="008C1261" w:rsidRPr="00D906B1" w:rsidRDefault="008C1261" w:rsidP="008C1261">
            <w:pPr>
              <w:jc w:val="both"/>
              <w:rPr>
                <w:rFonts w:ascii="Arial" w:hAnsi="Arial" w:cs="Arial"/>
                <w:b/>
                <w:sz w:val="22"/>
                <w:szCs w:val="22"/>
                <w:u w:val="single"/>
              </w:rPr>
            </w:pPr>
            <w:r w:rsidRPr="00D906B1">
              <w:rPr>
                <w:rFonts w:ascii="Arial" w:hAnsi="Arial" w:cs="Arial"/>
                <w:b/>
                <w:sz w:val="22"/>
                <w:szCs w:val="22"/>
                <w:u w:val="single"/>
              </w:rPr>
              <w:t xml:space="preserve">Course </w:t>
            </w:r>
            <w:r w:rsidR="00A85AE2">
              <w:rPr>
                <w:rFonts w:ascii="Arial" w:hAnsi="Arial" w:cs="Arial"/>
                <w:b/>
                <w:sz w:val="22"/>
                <w:szCs w:val="22"/>
                <w:u w:val="single"/>
              </w:rPr>
              <w:t xml:space="preserve">Topic </w:t>
            </w:r>
            <w:r w:rsidR="001B657E">
              <w:rPr>
                <w:rFonts w:ascii="Arial" w:hAnsi="Arial" w:cs="Arial"/>
                <w:b/>
                <w:sz w:val="22"/>
                <w:szCs w:val="22"/>
                <w:u w:val="single"/>
              </w:rPr>
              <w:t>Outline</w:t>
            </w:r>
            <w:r w:rsidRPr="00D906B1">
              <w:rPr>
                <w:rFonts w:ascii="Arial" w:hAnsi="Arial" w:cs="Arial"/>
                <w:b/>
                <w:sz w:val="22"/>
                <w:szCs w:val="22"/>
                <w:u w:val="single"/>
              </w:rPr>
              <w:t xml:space="preserve">:  </w:t>
            </w:r>
          </w:p>
          <w:p w:rsidR="00D479AE" w:rsidRDefault="00D479AE" w:rsidP="00814FA0">
            <w:pPr>
              <w:jc w:val="both"/>
              <w:rPr>
                <w:rFonts w:ascii="Arial" w:hAnsi="Arial" w:cs="Arial"/>
                <w:sz w:val="22"/>
                <w:szCs w:val="22"/>
              </w:rPr>
            </w:pPr>
          </w:p>
          <w:tbl>
            <w:tblPr>
              <w:tblStyle w:val="TableGrid"/>
              <w:tblW w:w="0" w:type="auto"/>
              <w:tblInd w:w="720" w:type="dxa"/>
              <w:tblLook w:val="04A0" w:firstRow="1" w:lastRow="0" w:firstColumn="1" w:lastColumn="0" w:noHBand="0" w:noVBand="1"/>
            </w:tblPr>
            <w:tblGrid>
              <w:gridCol w:w="4495"/>
              <w:gridCol w:w="1800"/>
              <w:gridCol w:w="2970"/>
            </w:tblGrid>
            <w:tr w:rsidR="008D2966" w:rsidTr="008011B2">
              <w:tc>
                <w:tcPr>
                  <w:tcW w:w="4495" w:type="dxa"/>
                </w:tcPr>
                <w:p w:rsidR="00281633" w:rsidRDefault="00281633" w:rsidP="00281633">
                  <w:pPr>
                    <w:jc w:val="center"/>
                    <w:rPr>
                      <w:rFonts w:ascii="Arial" w:hAnsi="Arial" w:cs="Arial"/>
                      <w:b/>
                      <w:i/>
                      <w:sz w:val="22"/>
                      <w:szCs w:val="22"/>
                    </w:rPr>
                  </w:pPr>
                </w:p>
                <w:p w:rsidR="00281633" w:rsidRDefault="00281633" w:rsidP="00281633">
                  <w:pPr>
                    <w:jc w:val="center"/>
                    <w:rPr>
                      <w:rFonts w:ascii="Arial" w:hAnsi="Arial" w:cs="Arial"/>
                      <w:b/>
                      <w:i/>
                      <w:sz w:val="22"/>
                      <w:szCs w:val="22"/>
                    </w:rPr>
                  </w:pPr>
                </w:p>
                <w:p w:rsidR="00281633" w:rsidRDefault="00281633" w:rsidP="00281633">
                  <w:pPr>
                    <w:jc w:val="center"/>
                    <w:rPr>
                      <w:rFonts w:ascii="Arial" w:hAnsi="Arial" w:cs="Arial"/>
                      <w:b/>
                      <w:i/>
                      <w:sz w:val="22"/>
                      <w:szCs w:val="22"/>
                    </w:rPr>
                  </w:pPr>
                </w:p>
                <w:p w:rsidR="00281633" w:rsidRDefault="00281633" w:rsidP="00281633">
                  <w:pPr>
                    <w:jc w:val="center"/>
                    <w:rPr>
                      <w:rFonts w:ascii="Arial" w:hAnsi="Arial" w:cs="Arial"/>
                      <w:b/>
                      <w:i/>
                      <w:sz w:val="22"/>
                      <w:szCs w:val="22"/>
                    </w:rPr>
                  </w:pPr>
                </w:p>
                <w:p w:rsidR="00531281" w:rsidRDefault="00531281" w:rsidP="00281633">
                  <w:pPr>
                    <w:jc w:val="center"/>
                    <w:rPr>
                      <w:rFonts w:ascii="Arial" w:hAnsi="Arial" w:cs="Arial"/>
                      <w:b/>
                      <w:i/>
                      <w:sz w:val="22"/>
                      <w:szCs w:val="22"/>
                    </w:rPr>
                  </w:pPr>
                </w:p>
                <w:p w:rsidR="00281633" w:rsidRPr="00281633" w:rsidRDefault="00281633" w:rsidP="00281633">
                  <w:pPr>
                    <w:jc w:val="center"/>
                    <w:rPr>
                      <w:rFonts w:ascii="Arial" w:hAnsi="Arial" w:cs="Arial"/>
                      <w:b/>
                      <w:i/>
                      <w:sz w:val="22"/>
                      <w:szCs w:val="22"/>
                    </w:rPr>
                  </w:pPr>
                  <w:r w:rsidRPr="00281633">
                    <w:rPr>
                      <w:rFonts w:ascii="Arial" w:hAnsi="Arial" w:cs="Arial"/>
                      <w:b/>
                      <w:i/>
                      <w:sz w:val="22"/>
                      <w:szCs w:val="22"/>
                    </w:rPr>
                    <w:t>Topic</w:t>
                  </w:r>
                </w:p>
              </w:tc>
              <w:tc>
                <w:tcPr>
                  <w:tcW w:w="1800" w:type="dxa"/>
                </w:tcPr>
                <w:p w:rsidR="00281633" w:rsidRPr="00281633" w:rsidRDefault="00281633" w:rsidP="00281633">
                  <w:pPr>
                    <w:jc w:val="center"/>
                    <w:rPr>
                      <w:rFonts w:ascii="Arial" w:hAnsi="Arial" w:cs="Arial"/>
                      <w:b/>
                      <w:i/>
                      <w:sz w:val="22"/>
                      <w:szCs w:val="22"/>
                    </w:rPr>
                  </w:pPr>
                  <w:r w:rsidRPr="00281633">
                    <w:rPr>
                      <w:rFonts w:ascii="Arial" w:hAnsi="Arial" w:cs="Arial"/>
                      <w:b/>
                      <w:i/>
                      <w:sz w:val="22"/>
                      <w:szCs w:val="22"/>
                    </w:rPr>
                    <w:t>Approximate Number of Lecture Sessions (including Assessment)</w:t>
                  </w:r>
                </w:p>
              </w:tc>
              <w:tc>
                <w:tcPr>
                  <w:tcW w:w="2970" w:type="dxa"/>
                </w:tcPr>
                <w:p w:rsidR="00531281" w:rsidRDefault="00531281" w:rsidP="00281633">
                  <w:pPr>
                    <w:jc w:val="center"/>
                    <w:rPr>
                      <w:rFonts w:ascii="Arial" w:hAnsi="Arial" w:cs="Arial"/>
                      <w:b/>
                      <w:i/>
                      <w:sz w:val="22"/>
                      <w:szCs w:val="22"/>
                    </w:rPr>
                  </w:pPr>
                </w:p>
                <w:p w:rsidR="00531281" w:rsidRDefault="00531281" w:rsidP="00281633">
                  <w:pPr>
                    <w:jc w:val="center"/>
                    <w:rPr>
                      <w:rFonts w:ascii="Arial" w:hAnsi="Arial" w:cs="Arial"/>
                      <w:b/>
                      <w:i/>
                      <w:sz w:val="22"/>
                      <w:szCs w:val="22"/>
                    </w:rPr>
                  </w:pPr>
                </w:p>
                <w:p w:rsidR="00531281" w:rsidRDefault="00531281" w:rsidP="00281633">
                  <w:pPr>
                    <w:jc w:val="center"/>
                    <w:rPr>
                      <w:rFonts w:ascii="Arial" w:hAnsi="Arial" w:cs="Arial"/>
                      <w:b/>
                      <w:i/>
                      <w:sz w:val="22"/>
                      <w:szCs w:val="22"/>
                    </w:rPr>
                  </w:pPr>
                </w:p>
                <w:p w:rsidR="00531281" w:rsidRDefault="00531281" w:rsidP="00281633">
                  <w:pPr>
                    <w:jc w:val="center"/>
                    <w:rPr>
                      <w:rFonts w:ascii="Arial" w:hAnsi="Arial" w:cs="Arial"/>
                      <w:b/>
                      <w:i/>
                      <w:sz w:val="22"/>
                      <w:szCs w:val="22"/>
                    </w:rPr>
                  </w:pPr>
                </w:p>
                <w:p w:rsidR="008D2966" w:rsidRDefault="008D2966" w:rsidP="00281633">
                  <w:pPr>
                    <w:jc w:val="center"/>
                    <w:rPr>
                      <w:rFonts w:ascii="Arial" w:hAnsi="Arial" w:cs="Arial"/>
                      <w:b/>
                      <w:i/>
                      <w:sz w:val="22"/>
                      <w:szCs w:val="22"/>
                    </w:rPr>
                  </w:pPr>
                  <w:r>
                    <w:rPr>
                      <w:rFonts w:ascii="Arial" w:hAnsi="Arial" w:cs="Arial"/>
                      <w:b/>
                      <w:i/>
                      <w:sz w:val="22"/>
                      <w:szCs w:val="22"/>
                    </w:rPr>
                    <w:t xml:space="preserve">Assessment Method </w:t>
                  </w:r>
                </w:p>
                <w:p w:rsidR="00281633" w:rsidRPr="00281633" w:rsidRDefault="008D2966" w:rsidP="00281633">
                  <w:pPr>
                    <w:jc w:val="center"/>
                    <w:rPr>
                      <w:rFonts w:ascii="Arial" w:hAnsi="Arial" w:cs="Arial"/>
                      <w:b/>
                      <w:i/>
                      <w:sz w:val="22"/>
                      <w:szCs w:val="22"/>
                    </w:rPr>
                  </w:pPr>
                  <w:r>
                    <w:rPr>
                      <w:rFonts w:ascii="Arial" w:hAnsi="Arial" w:cs="Arial"/>
                      <w:b/>
                      <w:i/>
                      <w:sz w:val="22"/>
                      <w:szCs w:val="22"/>
                    </w:rPr>
                    <w:t>(Subject to change)</w:t>
                  </w:r>
                </w:p>
              </w:tc>
            </w:tr>
            <w:tr w:rsidR="00281633" w:rsidTr="008011B2">
              <w:tc>
                <w:tcPr>
                  <w:tcW w:w="4495" w:type="dxa"/>
                </w:tcPr>
                <w:p w:rsidR="00281633" w:rsidRDefault="00281633" w:rsidP="008D2966">
                  <w:pPr>
                    <w:jc w:val="both"/>
                    <w:rPr>
                      <w:rFonts w:ascii="Arial" w:hAnsi="Arial" w:cs="Arial"/>
                      <w:sz w:val="22"/>
                      <w:szCs w:val="22"/>
                    </w:rPr>
                  </w:pPr>
                  <w:r>
                    <w:rPr>
                      <w:rFonts w:ascii="Arial" w:hAnsi="Arial" w:cs="Arial"/>
                      <w:sz w:val="22"/>
                      <w:szCs w:val="22"/>
                    </w:rPr>
                    <w:t xml:space="preserve">Course Overview &amp; Orientation </w:t>
                  </w:r>
                </w:p>
              </w:tc>
              <w:tc>
                <w:tcPr>
                  <w:tcW w:w="1800" w:type="dxa"/>
                </w:tcPr>
                <w:p w:rsidR="00281633" w:rsidRDefault="009B1AD3" w:rsidP="008D2966">
                  <w:pPr>
                    <w:jc w:val="right"/>
                    <w:rPr>
                      <w:rFonts w:ascii="Arial" w:hAnsi="Arial" w:cs="Arial"/>
                      <w:sz w:val="22"/>
                      <w:szCs w:val="22"/>
                    </w:rPr>
                  </w:pPr>
                  <w:r>
                    <w:rPr>
                      <w:rFonts w:ascii="Arial" w:hAnsi="Arial" w:cs="Arial"/>
                      <w:sz w:val="22"/>
                      <w:szCs w:val="22"/>
                    </w:rPr>
                    <w:t>2</w:t>
                  </w:r>
                </w:p>
              </w:tc>
              <w:tc>
                <w:tcPr>
                  <w:tcW w:w="2970" w:type="dxa"/>
                </w:tcPr>
                <w:p w:rsidR="00281633" w:rsidRDefault="008D2966" w:rsidP="00281633">
                  <w:pPr>
                    <w:jc w:val="both"/>
                    <w:rPr>
                      <w:rFonts w:ascii="Arial" w:hAnsi="Arial" w:cs="Arial"/>
                      <w:sz w:val="22"/>
                      <w:szCs w:val="22"/>
                    </w:rPr>
                  </w:pPr>
                  <w:r>
                    <w:rPr>
                      <w:rFonts w:ascii="Arial" w:hAnsi="Arial" w:cs="Arial"/>
                      <w:sz w:val="22"/>
                      <w:szCs w:val="22"/>
                    </w:rPr>
                    <w:t>Entrance Survey</w:t>
                  </w:r>
                </w:p>
              </w:tc>
            </w:tr>
            <w:tr w:rsidR="00281633" w:rsidTr="008011B2">
              <w:tc>
                <w:tcPr>
                  <w:tcW w:w="4495" w:type="dxa"/>
                </w:tcPr>
                <w:p w:rsidR="00281633" w:rsidRDefault="00281633" w:rsidP="008D2966">
                  <w:pPr>
                    <w:jc w:val="both"/>
                    <w:rPr>
                      <w:rFonts w:ascii="Arial" w:hAnsi="Arial" w:cs="Arial"/>
                      <w:sz w:val="22"/>
                      <w:szCs w:val="22"/>
                    </w:rPr>
                  </w:pPr>
                  <w:r>
                    <w:rPr>
                      <w:rFonts w:ascii="Arial" w:hAnsi="Arial" w:cs="Arial"/>
                      <w:sz w:val="22"/>
                      <w:szCs w:val="22"/>
                    </w:rPr>
                    <w:t xml:space="preserve">Careers in Animal Science </w:t>
                  </w:r>
                </w:p>
              </w:tc>
              <w:tc>
                <w:tcPr>
                  <w:tcW w:w="1800" w:type="dxa"/>
                </w:tcPr>
                <w:p w:rsidR="00281633" w:rsidRDefault="008D2966" w:rsidP="008D2966">
                  <w:pPr>
                    <w:jc w:val="right"/>
                    <w:rPr>
                      <w:rFonts w:ascii="Arial" w:hAnsi="Arial" w:cs="Arial"/>
                      <w:sz w:val="22"/>
                      <w:szCs w:val="22"/>
                    </w:rPr>
                  </w:pPr>
                  <w:r>
                    <w:rPr>
                      <w:rFonts w:ascii="Arial" w:hAnsi="Arial" w:cs="Arial"/>
                      <w:sz w:val="22"/>
                      <w:szCs w:val="22"/>
                    </w:rPr>
                    <w:t>2</w:t>
                  </w:r>
                </w:p>
              </w:tc>
              <w:tc>
                <w:tcPr>
                  <w:tcW w:w="2970" w:type="dxa"/>
                </w:tcPr>
                <w:p w:rsidR="00281633" w:rsidRDefault="008D2966" w:rsidP="00281633">
                  <w:pPr>
                    <w:jc w:val="both"/>
                    <w:rPr>
                      <w:rFonts w:ascii="Arial" w:hAnsi="Arial" w:cs="Arial"/>
                      <w:sz w:val="22"/>
                      <w:szCs w:val="22"/>
                    </w:rPr>
                  </w:pPr>
                  <w:r>
                    <w:rPr>
                      <w:rFonts w:ascii="Arial" w:hAnsi="Arial" w:cs="Arial"/>
                      <w:sz w:val="22"/>
                      <w:szCs w:val="22"/>
                    </w:rPr>
                    <w:t>Research Assignment</w:t>
                  </w:r>
                </w:p>
              </w:tc>
            </w:tr>
            <w:tr w:rsidR="00281633" w:rsidTr="008011B2">
              <w:tc>
                <w:tcPr>
                  <w:tcW w:w="4495" w:type="dxa"/>
                </w:tcPr>
                <w:p w:rsidR="00281633" w:rsidRDefault="00281633" w:rsidP="008D2966">
                  <w:pPr>
                    <w:jc w:val="both"/>
                    <w:rPr>
                      <w:rFonts w:ascii="Arial" w:hAnsi="Arial" w:cs="Arial"/>
                      <w:sz w:val="22"/>
                      <w:szCs w:val="22"/>
                    </w:rPr>
                  </w:pPr>
                  <w:r>
                    <w:rPr>
                      <w:rFonts w:ascii="Arial" w:hAnsi="Arial" w:cs="Arial"/>
                      <w:sz w:val="22"/>
                      <w:szCs w:val="22"/>
                    </w:rPr>
                    <w:t xml:space="preserve">History &amp; Significance of Animal Agriculture </w:t>
                  </w:r>
                </w:p>
              </w:tc>
              <w:tc>
                <w:tcPr>
                  <w:tcW w:w="1800" w:type="dxa"/>
                </w:tcPr>
                <w:p w:rsidR="00281633" w:rsidRDefault="008D2966" w:rsidP="008D2966">
                  <w:pPr>
                    <w:jc w:val="right"/>
                    <w:rPr>
                      <w:rFonts w:ascii="Arial" w:hAnsi="Arial" w:cs="Arial"/>
                      <w:sz w:val="22"/>
                      <w:szCs w:val="22"/>
                    </w:rPr>
                  </w:pPr>
                  <w:r>
                    <w:rPr>
                      <w:rFonts w:ascii="Arial" w:hAnsi="Arial" w:cs="Arial"/>
                      <w:sz w:val="22"/>
                      <w:szCs w:val="22"/>
                    </w:rPr>
                    <w:t>2</w:t>
                  </w:r>
                </w:p>
              </w:tc>
              <w:tc>
                <w:tcPr>
                  <w:tcW w:w="2970" w:type="dxa"/>
                </w:tcPr>
                <w:p w:rsidR="00281633" w:rsidRDefault="008D2966" w:rsidP="00281633">
                  <w:pPr>
                    <w:jc w:val="both"/>
                    <w:rPr>
                      <w:rFonts w:ascii="Arial" w:hAnsi="Arial" w:cs="Arial"/>
                      <w:sz w:val="22"/>
                      <w:szCs w:val="22"/>
                    </w:rPr>
                  </w:pPr>
                  <w:r>
                    <w:rPr>
                      <w:rFonts w:ascii="Arial" w:hAnsi="Arial" w:cs="Arial"/>
                      <w:sz w:val="22"/>
                      <w:szCs w:val="22"/>
                    </w:rPr>
                    <w:t>Test</w:t>
                  </w:r>
                </w:p>
              </w:tc>
            </w:tr>
            <w:tr w:rsidR="00281633" w:rsidTr="008011B2">
              <w:tc>
                <w:tcPr>
                  <w:tcW w:w="4495" w:type="dxa"/>
                </w:tcPr>
                <w:p w:rsidR="00281633" w:rsidRDefault="008011B2" w:rsidP="008D2966">
                  <w:pPr>
                    <w:jc w:val="both"/>
                    <w:rPr>
                      <w:rFonts w:ascii="Arial" w:hAnsi="Arial" w:cs="Arial"/>
                      <w:sz w:val="22"/>
                      <w:szCs w:val="22"/>
                    </w:rPr>
                  </w:pPr>
                  <w:r>
                    <w:rPr>
                      <w:rFonts w:ascii="Arial" w:hAnsi="Arial" w:cs="Arial"/>
                      <w:sz w:val="22"/>
                      <w:szCs w:val="22"/>
                    </w:rPr>
                    <w:t>Issues Affecting Animal A</w:t>
                  </w:r>
                  <w:r w:rsidR="00281633" w:rsidRPr="008C1261">
                    <w:rPr>
                      <w:rFonts w:ascii="Arial" w:hAnsi="Arial" w:cs="Arial"/>
                      <w:sz w:val="22"/>
                      <w:szCs w:val="22"/>
                    </w:rPr>
                    <w:t>griculture</w:t>
                  </w:r>
                  <w:r w:rsidR="00281633">
                    <w:rPr>
                      <w:rFonts w:ascii="Arial" w:hAnsi="Arial" w:cs="Arial"/>
                      <w:sz w:val="22"/>
                      <w:szCs w:val="22"/>
                    </w:rPr>
                    <w:t xml:space="preserve"> </w:t>
                  </w:r>
                </w:p>
              </w:tc>
              <w:tc>
                <w:tcPr>
                  <w:tcW w:w="1800" w:type="dxa"/>
                </w:tcPr>
                <w:p w:rsidR="00281633" w:rsidRDefault="008011B2" w:rsidP="008D2966">
                  <w:pPr>
                    <w:jc w:val="right"/>
                    <w:rPr>
                      <w:rFonts w:ascii="Arial" w:hAnsi="Arial" w:cs="Arial"/>
                      <w:sz w:val="22"/>
                      <w:szCs w:val="22"/>
                    </w:rPr>
                  </w:pPr>
                  <w:r>
                    <w:rPr>
                      <w:rFonts w:ascii="Arial" w:hAnsi="Arial" w:cs="Arial"/>
                      <w:sz w:val="22"/>
                      <w:szCs w:val="22"/>
                    </w:rPr>
                    <w:t>2</w:t>
                  </w:r>
                </w:p>
              </w:tc>
              <w:tc>
                <w:tcPr>
                  <w:tcW w:w="2970" w:type="dxa"/>
                </w:tcPr>
                <w:p w:rsidR="00281633" w:rsidRDefault="008D2966" w:rsidP="00281633">
                  <w:pPr>
                    <w:jc w:val="both"/>
                    <w:rPr>
                      <w:rFonts w:ascii="Arial" w:hAnsi="Arial" w:cs="Arial"/>
                      <w:sz w:val="22"/>
                      <w:szCs w:val="22"/>
                    </w:rPr>
                  </w:pPr>
                  <w:r>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sidRPr="00D479AE">
                    <w:rPr>
                      <w:rFonts w:ascii="Arial" w:hAnsi="Arial" w:cs="Arial"/>
                      <w:sz w:val="22"/>
                      <w:szCs w:val="22"/>
                    </w:rPr>
                    <w:t xml:space="preserve">Animal Behavior &amp; Handling  </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 xml:space="preserve">Animal Health </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3</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Anatomy and P</w:t>
                  </w:r>
                  <w:r w:rsidRPr="008C1261">
                    <w:rPr>
                      <w:rFonts w:ascii="Arial" w:hAnsi="Arial" w:cs="Arial"/>
                      <w:sz w:val="22"/>
                      <w:szCs w:val="22"/>
                    </w:rPr>
                    <w:t>hysiology</w:t>
                  </w:r>
                  <w:r>
                    <w:rPr>
                      <w:rFonts w:ascii="Arial" w:hAnsi="Arial" w:cs="Arial"/>
                      <w:sz w:val="22"/>
                      <w:szCs w:val="22"/>
                    </w:rPr>
                    <w:t xml:space="preserve"> </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3</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sidRPr="008C1261">
                    <w:rPr>
                      <w:rFonts w:ascii="Arial" w:hAnsi="Arial" w:cs="Arial"/>
                      <w:sz w:val="22"/>
                      <w:szCs w:val="22"/>
                    </w:rPr>
                    <w:t xml:space="preserve">Animal </w:t>
                  </w:r>
                  <w:r>
                    <w:rPr>
                      <w:rFonts w:ascii="Arial" w:hAnsi="Arial" w:cs="Arial"/>
                      <w:sz w:val="22"/>
                      <w:szCs w:val="22"/>
                    </w:rPr>
                    <w:t xml:space="preserve">Breeding &amp; Genetics </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3</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 xml:space="preserve">Nutrition </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3</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Beef Cattle Industry</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Dairy Cattle Industry</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Swine Industry</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Poultry Industry</w:t>
                  </w:r>
                </w:p>
              </w:tc>
              <w:tc>
                <w:tcPr>
                  <w:tcW w:w="1800" w:type="dxa"/>
                </w:tcPr>
                <w:p w:rsidR="008D2966" w:rsidRDefault="00913824" w:rsidP="008D2966">
                  <w:pPr>
                    <w:jc w:val="right"/>
                    <w:rPr>
                      <w:rFonts w:ascii="Arial" w:hAnsi="Arial" w:cs="Arial"/>
                      <w:sz w:val="22"/>
                      <w:szCs w:val="22"/>
                    </w:rPr>
                  </w:pPr>
                  <w:r>
                    <w:rPr>
                      <w:rFonts w:ascii="Arial" w:hAnsi="Arial" w:cs="Arial"/>
                      <w:sz w:val="22"/>
                      <w:szCs w:val="22"/>
                    </w:rPr>
                    <w:t>1</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 xml:space="preserve">Small Ruminant Industries (Sheep &amp; Goats) </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Equine Industry</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281633" w:rsidRDefault="009B1AD3" w:rsidP="00281633">
                  <w:pPr>
                    <w:jc w:val="both"/>
                    <w:rPr>
                      <w:rFonts w:ascii="Arial" w:hAnsi="Arial" w:cs="Arial"/>
                      <w:sz w:val="22"/>
                      <w:szCs w:val="22"/>
                    </w:rPr>
                  </w:pPr>
                  <w:r>
                    <w:rPr>
                      <w:rFonts w:ascii="Arial" w:hAnsi="Arial" w:cs="Arial"/>
                      <w:sz w:val="22"/>
                      <w:szCs w:val="22"/>
                    </w:rPr>
                    <w:t>Holidays</w:t>
                  </w:r>
                  <w:r w:rsidR="00913824">
                    <w:rPr>
                      <w:rFonts w:ascii="Arial" w:hAnsi="Arial" w:cs="Arial"/>
                      <w:sz w:val="22"/>
                      <w:szCs w:val="22"/>
                    </w:rPr>
                    <w:t>:  Thanksgiving</w:t>
                  </w:r>
                  <w:r>
                    <w:rPr>
                      <w:rFonts w:ascii="Arial" w:hAnsi="Arial" w:cs="Arial"/>
                      <w:sz w:val="22"/>
                      <w:szCs w:val="22"/>
                    </w:rPr>
                    <w:t xml:space="preserve"> </w:t>
                  </w:r>
                </w:p>
              </w:tc>
              <w:tc>
                <w:tcPr>
                  <w:tcW w:w="1800" w:type="dxa"/>
                </w:tcPr>
                <w:p w:rsidR="00281633" w:rsidRDefault="00913824" w:rsidP="008D2966">
                  <w:pPr>
                    <w:jc w:val="right"/>
                    <w:rPr>
                      <w:rFonts w:ascii="Arial" w:hAnsi="Arial" w:cs="Arial"/>
                      <w:sz w:val="22"/>
                      <w:szCs w:val="22"/>
                    </w:rPr>
                  </w:pPr>
                  <w:r>
                    <w:rPr>
                      <w:rFonts w:ascii="Arial" w:hAnsi="Arial" w:cs="Arial"/>
                      <w:sz w:val="22"/>
                      <w:szCs w:val="22"/>
                    </w:rPr>
                    <w:t>1</w:t>
                  </w:r>
                </w:p>
              </w:tc>
              <w:tc>
                <w:tcPr>
                  <w:tcW w:w="2970" w:type="dxa"/>
                </w:tcPr>
                <w:p w:rsidR="00281633" w:rsidRDefault="008D2966" w:rsidP="00281633">
                  <w:pPr>
                    <w:jc w:val="both"/>
                    <w:rPr>
                      <w:rFonts w:ascii="Arial" w:hAnsi="Arial" w:cs="Arial"/>
                      <w:sz w:val="22"/>
                      <w:szCs w:val="22"/>
                    </w:rPr>
                  </w:pPr>
                  <w:r>
                    <w:rPr>
                      <w:rFonts w:ascii="Arial" w:hAnsi="Arial" w:cs="Arial"/>
                      <w:sz w:val="22"/>
                      <w:szCs w:val="22"/>
                    </w:rPr>
                    <w:t xml:space="preserve">n/a </w:t>
                  </w:r>
                </w:p>
              </w:tc>
            </w:tr>
            <w:tr w:rsidR="008D2966" w:rsidTr="008011B2">
              <w:tc>
                <w:tcPr>
                  <w:tcW w:w="4495" w:type="dxa"/>
                </w:tcPr>
                <w:p w:rsidR="00281633" w:rsidRDefault="008D2966" w:rsidP="00281633">
                  <w:pPr>
                    <w:jc w:val="both"/>
                    <w:rPr>
                      <w:rFonts w:ascii="Arial" w:hAnsi="Arial" w:cs="Arial"/>
                      <w:sz w:val="22"/>
                      <w:szCs w:val="22"/>
                    </w:rPr>
                  </w:pPr>
                  <w:r>
                    <w:rPr>
                      <w:rFonts w:ascii="Arial" w:hAnsi="Arial" w:cs="Arial"/>
                      <w:sz w:val="22"/>
                      <w:szCs w:val="22"/>
                    </w:rPr>
                    <w:t>Final Exam Period</w:t>
                  </w:r>
                </w:p>
              </w:tc>
              <w:tc>
                <w:tcPr>
                  <w:tcW w:w="1800" w:type="dxa"/>
                </w:tcPr>
                <w:p w:rsidR="00281633" w:rsidRDefault="008D2966" w:rsidP="008D2966">
                  <w:pPr>
                    <w:jc w:val="right"/>
                    <w:rPr>
                      <w:rFonts w:ascii="Arial" w:hAnsi="Arial" w:cs="Arial"/>
                      <w:sz w:val="22"/>
                      <w:szCs w:val="22"/>
                    </w:rPr>
                  </w:pPr>
                  <w:r>
                    <w:rPr>
                      <w:rFonts w:ascii="Arial" w:hAnsi="Arial" w:cs="Arial"/>
                      <w:sz w:val="22"/>
                      <w:szCs w:val="22"/>
                    </w:rPr>
                    <w:t>1</w:t>
                  </w:r>
                </w:p>
              </w:tc>
              <w:tc>
                <w:tcPr>
                  <w:tcW w:w="2970" w:type="dxa"/>
                </w:tcPr>
                <w:p w:rsidR="00281633" w:rsidRDefault="008D2966" w:rsidP="00281633">
                  <w:pPr>
                    <w:jc w:val="both"/>
                    <w:rPr>
                      <w:rFonts w:ascii="Arial" w:hAnsi="Arial" w:cs="Arial"/>
                      <w:sz w:val="22"/>
                      <w:szCs w:val="22"/>
                    </w:rPr>
                  </w:pPr>
                  <w:r>
                    <w:rPr>
                      <w:rFonts w:ascii="Arial" w:hAnsi="Arial" w:cs="Arial"/>
                      <w:sz w:val="22"/>
                      <w:szCs w:val="22"/>
                    </w:rPr>
                    <w:t xml:space="preserve">Final Exam </w:t>
                  </w:r>
                </w:p>
              </w:tc>
            </w:tr>
            <w:tr w:rsidR="008D2966" w:rsidTr="008011B2">
              <w:tc>
                <w:tcPr>
                  <w:tcW w:w="4495" w:type="dxa"/>
                </w:tcPr>
                <w:p w:rsidR="00281633" w:rsidRDefault="008D2966" w:rsidP="00281633">
                  <w:pPr>
                    <w:jc w:val="both"/>
                    <w:rPr>
                      <w:rFonts w:ascii="Arial" w:hAnsi="Arial" w:cs="Arial"/>
                      <w:sz w:val="22"/>
                      <w:szCs w:val="22"/>
                    </w:rPr>
                  </w:pPr>
                  <w:r>
                    <w:rPr>
                      <w:rFonts w:ascii="Arial" w:hAnsi="Arial" w:cs="Arial"/>
                      <w:sz w:val="22"/>
                      <w:szCs w:val="22"/>
                    </w:rPr>
                    <w:t xml:space="preserve">Total </w:t>
                  </w:r>
                </w:p>
              </w:tc>
              <w:tc>
                <w:tcPr>
                  <w:tcW w:w="1800" w:type="dxa"/>
                </w:tcPr>
                <w:p w:rsidR="00281633" w:rsidRDefault="005E4A39" w:rsidP="008D2966">
                  <w:pPr>
                    <w:jc w:val="right"/>
                    <w:rPr>
                      <w:rFonts w:ascii="Arial" w:hAnsi="Arial" w:cs="Arial"/>
                      <w:sz w:val="22"/>
                      <w:szCs w:val="22"/>
                    </w:rPr>
                  </w:pPr>
                  <w:r>
                    <w:rPr>
                      <w:rFonts w:ascii="Arial" w:hAnsi="Arial" w:cs="Arial"/>
                      <w:sz w:val="22"/>
                      <w:szCs w:val="22"/>
                    </w:rPr>
                    <w:t>35</w:t>
                  </w:r>
                </w:p>
              </w:tc>
              <w:tc>
                <w:tcPr>
                  <w:tcW w:w="2970" w:type="dxa"/>
                </w:tcPr>
                <w:p w:rsidR="00281633" w:rsidRDefault="00281633" w:rsidP="00281633">
                  <w:pPr>
                    <w:jc w:val="both"/>
                    <w:rPr>
                      <w:rFonts w:ascii="Arial" w:hAnsi="Arial" w:cs="Arial"/>
                      <w:sz w:val="22"/>
                      <w:szCs w:val="22"/>
                    </w:rPr>
                  </w:pPr>
                </w:p>
              </w:tc>
            </w:tr>
          </w:tbl>
          <w:p w:rsidR="00814FA0" w:rsidRPr="007155E6" w:rsidRDefault="00814FA0" w:rsidP="00281633">
            <w:pPr>
              <w:ind w:left="720"/>
              <w:jc w:val="both"/>
              <w:rPr>
                <w:rFonts w:ascii="Arial" w:hAnsi="Arial" w:cs="Arial"/>
                <w:sz w:val="22"/>
                <w:szCs w:val="22"/>
              </w:rPr>
            </w:pPr>
          </w:p>
        </w:tc>
      </w:tr>
    </w:tbl>
    <w:p w:rsidR="00D73410" w:rsidRDefault="00D73410" w:rsidP="002E45B6">
      <w:pPr>
        <w:jc w:val="both"/>
        <w:rPr>
          <w:rFonts w:ascii="Arial" w:hAnsi="Arial" w:cs="Arial"/>
          <w:sz w:val="22"/>
          <w:szCs w:val="22"/>
        </w:rPr>
        <w:sectPr w:rsidR="00D73410" w:rsidSect="000C6E42">
          <w:footerReference w:type="even" r:id="rId8"/>
          <w:footerReference w:type="default" r:id="rId9"/>
          <w:endnotePr>
            <w:numFmt w:val="decimal"/>
          </w:endnotePr>
          <w:type w:val="continuous"/>
          <w:pgSz w:w="12240" w:h="15840" w:code="1"/>
          <w:pgMar w:top="864" w:right="1008" w:bottom="1008" w:left="864" w:header="1296" w:footer="1008" w:gutter="0"/>
          <w:cols w:space="720"/>
          <w:noEndnote/>
        </w:sectPr>
      </w:pPr>
    </w:p>
    <w:p w:rsidR="00A81D7E" w:rsidRDefault="00A81D7E" w:rsidP="002E45B6">
      <w:pPr>
        <w:jc w:val="both"/>
        <w:rPr>
          <w:rFonts w:ascii="Arial" w:hAnsi="Arial" w:cs="Arial"/>
          <w:sz w:val="22"/>
          <w:szCs w:val="22"/>
        </w:rPr>
        <w:sectPr w:rsidR="00A81D7E" w:rsidSect="000C6E42">
          <w:endnotePr>
            <w:numFmt w:val="decimal"/>
          </w:endnotePr>
          <w:type w:val="continuous"/>
          <w:pgSz w:w="12240" w:h="15840" w:code="1"/>
          <w:pgMar w:top="864" w:right="1008" w:bottom="1008" w:left="864" w:header="1296" w:footer="1008" w:gutter="0"/>
          <w:cols w:space="720"/>
          <w:noEndnote/>
        </w:sectPr>
      </w:pPr>
    </w:p>
    <w:p w:rsidR="008011B2" w:rsidRDefault="008011B2" w:rsidP="002F3BA5">
      <w:pPr>
        <w:jc w:val="center"/>
        <w:rPr>
          <w:rFonts w:ascii="Times New Roman"/>
          <w:b/>
          <w:i/>
          <w:sz w:val="24"/>
        </w:rPr>
      </w:pPr>
      <w:bookmarkStart w:id="1" w:name="_MON_1263051352"/>
      <w:bookmarkStart w:id="2" w:name="_MON_1280580296"/>
      <w:bookmarkStart w:id="3" w:name="_MON_1293212768"/>
      <w:bookmarkStart w:id="4" w:name="_MON_1312034401"/>
      <w:bookmarkStart w:id="5" w:name="_MON_1312034408"/>
      <w:bookmarkStart w:id="6" w:name="_MON_1437883968"/>
      <w:bookmarkStart w:id="7" w:name="_MON_1263051191"/>
      <w:bookmarkStart w:id="8" w:name="_MON_1263051260"/>
      <w:bookmarkEnd w:id="1"/>
      <w:bookmarkEnd w:id="2"/>
      <w:bookmarkEnd w:id="3"/>
      <w:bookmarkEnd w:id="4"/>
      <w:bookmarkEnd w:id="5"/>
      <w:bookmarkEnd w:id="6"/>
      <w:bookmarkEnd w:id="7"/>
      <w:bookmarkEnd w:id="8"/>
    </w:p>
    <w:p w:rsidR="002F3BA5" w:rsidRPr="00387669" w:rsidRDefault="008011B2" w:rsidP="002F3BA5">
      <w:pPr>
        <w:jc w:val="center"/>
        <w:rPr>
          <w:rFonts w:ascii="Times New Roman"/>
          <w:b/>
          <w:i/>
          <w:sz w:val="24"/>
        </w:rPr>
      </w:pPr>
      <w:r>
        <w:rPr>
          <w:rFonts w:ascii="Times New Roman"/>
          <w:b/>
          <w:i/>
          <w:sz w:val="24"/>
        </w:rPr>
        <w:t>R</w:t>
      </w:r>
      <w:r w:rsidR="002F3BA5" w:rsidRPr="00387669">
        <w:rPr>
          <w:rFonts w:ascii="Times New Roman"/>
          <w:b/>
          <w:i/>
          <w:sz w:val="24"/>
        </w:rPr>
        <w:t>eedley College</w:t>
      </w:r>
      <w:r w:rsidR="00092178" w:rsidRPr="00387669">
        <w:rPr>
          <w:rFonts w:ascii="Times New Roman"/>
          <w:b/>
          <w:i/>
          <w:sz w:val="24"/>
        </w:rPr>
        <w:t xml:space="preserve"> </w:t>
      </w:r>
      <w:r w:rsidR="002F3BA5" w:rsidRPr="00387669">
        <w:rPr>
          <w:rFonts w:ascii="Times New Roman"/>
          <w:b/>
          <w:i/>
          <w:sz w:val="24"/>
        </w:rPr>
        <w:t>Animal Science Program</w:t>
      </w:r>
    </w:p>
    <w:p w:rsidR="002F3BA5" w:rsidRDefault="002F3BA5" w:rsidP="002F3BA5">
      <w:pPr>
        <w:jc w:val="center"/>
        <w:rPr>
          <w:rFonts w:ascii="Times New Roman"/>
          <w:b/>
          <w:sz w:val="24"/>
          <w:u w:val="single"/>
        </w:rPr>
      </w:pPr>
      <w:r w:rsidRPr="00387669">
        <w:rPr>
          <w:rFonts w:ascii="Times New Roman"/>
          <w:b/>
          <w:sz w:val="24"/>
          <w:u w:val="single"/>
        </w:rPr>
        <w:t xml:space="preserve">Course </w:t>
      </w:r>
      <w:r w:rsidR="00F97C43" w:rsidRPr="00387669">
        <w:rPr>
          <w:rFonts w:ascii="Times New Roman"/>
          <w:b/>
          <w:sz w:val="24"/>
          <w:u w:val="single"/>
        </w:rPr>
        <w:t>Contract</w:t>
      </w:r>
    </w:p>
    <w:p w:rsidR="008011B2" w:rsidRPr="00387669" w:rsidRDefault="008011B2" w:rsidP="002F3BA5">
      <w:pPr>
        <w:jc w:val="center"/>
        <w:rPr>
          <w:rFonts w:ascii="Times New Roman"/>
          <w:b/>
          <w:sz w:val="24"/>
          <w:u w:val="single"/>
        </w:rPr>
      </w:pPr>
    </w:p>
    <w:p w:rsidR="002F3BA5" w:rsidRPr="00387669" w:rsidRDefault="002F3BA5" w:rsidP="002F3BA5">
      <w:pPr>
        <w:rPr>
          <w:rFonts w:ascii="Times New Roman"/>
          <w:sz w:val="24"/>
        </w:rPr>
      </w:pPr>
    </w:p>
    <w:p w:rsidR="002F3BA5" w:rsidRPr="00387669" w:rsidRDefault="002F3BA5" w:rsidP="00296AE6">
      <w:pPr>
        <w:ind w:left="720"/>
        <w:jc w:val="both"/>
        <w:rPr>
          <w:rFonts w:ascii="Times New Roman"/>
          <w:sz w:val="24"/>
        </w:rPr>
      </w:pPr>
      <w:r w:rsidRPr="00387669">
        <w:rPr>
          <w:rFonts w:ascii="Times New Roman"/>
          <w:sz w:val="24"/>
        </w:rPr>
        <w:t xml:space="preserve">I, </w:t>
      </w:r>
      <w:r w:rsidRPr="009D29B5">
        <w:rPr>
          <w:rFonts w:ascii="Times New Roman"/>
          <w:sz w:val="24"/>
          <w:u w:val="single"/>
        </w:rPr>
        <w:t>___________</w:t>
      </w:r>
      <w:r w:rsidR="00BD168E" w:rsidRPr="009D29B5">
        <w:rPr>
          <w:rFonts w:ascii="Times New Roman"/>
          <w:sz w:val="24"/>
          <w:u w:val="single"/>
        </w:rPr>
        <w:t>______</w:t>
      </w:r>
      <w:r w:rsidRPr="009D29B5">
        <w:rPr>
          <w:rFonts w:ascii="Times New Roman"/>
          <w:sz w:val="24"/>
          <w:u w:val="single"/>
        </w:rPr>
        <w:t>__________</w:t>
      </w:r>
      <w:r w:rsidR="00A54538" w:rsidRPr="009D29B5">
        <w:rPr>
          <w:rFonts w:ascii="Times New Roman"/>
          <w:sz w:val="24"/>
          <w:u w:val="single"/>
        </w:rPr>
        <w:t>_</w:t>
      </w:r>
      <w:r w:rsidR="00BD168E" w:rsidRPr="009D29B5">
        <w:rPr>
          <w:rFonts w:ascii="Times New Roman"/>
          <w:sz w:val="24"/>
          <w:u w:val="single"/>
        </w:rPr>
        <w:t>____</w:t>
      </w:r>
      <w:r w:rsidR="00A54538" w:rsidRPr="009D29B5">
        <w:rPr>
          <w:rFonts w:ascii="Times New Roman"/>
          <w:sz w:val="24"/>
          <w:u w:val="single"/>
        </w:rPr>
        <w:t>___</w:t>
      </w:r>
      <w:r w:rsidRPr="009D29B5">
        <w:rPr>
          <w:rFonts w:ascii="Times New Roman"/>
          <w:sz w:val="24"/>
          <w:u w:val="single"/>
        </w:rPr>
        <w:t>_____</w:t>
      </w:r>
      <w:r w:rsidRPr="00387669">
        <w:rPr>
          <w:rFonts w:ascii="Times New Roman"/>
          <w:sz w:val="24"/>
        </w:rPr>
        <w:t>, do hereby verify tha</w:t>
      </w:r>
      <w:r w:rsidR="002F2FE5" w:rsidRPr="00387669">
        <w:rPr>
          <w:rFonts w:ascii="Times New Roman"/>
          <w:sz w:val="24"/>
        </w:rPr>
        <w:t xml:space="preserve">t I have received and reviewed </w:t>
      </w:r>
    </w:p>
    <w:p w:rsidR="002F3BA5" w:rsidRPr="00387669" w:rsidRDefault="002F3BA5" w:rsidP="002F3BA5">
      <w:pPr>
        <w:jc w:val="both"/>
        <w:rPr>
          <w:rFonts w:ascii="Times New Roman"/>
          <w:i/>
          <w:sz w:val="24"/>
        </w:rPr>
      </w:pPr>
      <w:r w:rsidRPr="00387669">
        <w:rPr>
          <w:rFonts w:ascii="Times New Roman"/>
          <w:i/>
          <w:sz w:val="24"/>
        </w:rPr>
        <w:t xml:space="preserve">                   </w:t>
      </w:r>
      <w:r w:rsidR="00BD168E">
        <w:rPr>
          <w:rFonts w:ascii="Times New Roman"/>
          <w:i/>
          <w:sz w:val="24"/>
        </w:rPr>
        <w:t xml:space="preserve">       </w:t>
      </w:r>
      <w:r w:rsidRPr="00387669">
        <w:rPr>
          <w:rFonts w:ascii="Times New Roman"/>
          <w:i/>
          <w:sz w:val="24"/>
        </w:rPr>
        <w:t xml:space="preserve"> &lt;print your first &amp; last name&gt;</w:t>
      </w:r>
    </w:p>
    <w:p w:rsidR="002F3BA5" w:rsidRPr="00387669" w:rsidRDefault="00BD168E" w:rsidP="00296AE6">
      <w:pPr>
        <w:ind w:left="720"/>
        <w:jc w:val="both"/>
        <w:rPr>
          <w:rFonts w:ascii="Times New Roman"/>
          <w:sz w:val="24"/>
        </w:rPr>
      </w:pPr>
      <w:r>
        <w:rPr>
          <w:rFonts w:ascii="Times New Roman"/>
          <w:sz w:val="24"/>
        </w:rPr>
        <w:t>a copy</w:t>
      </w:r>
      <w:r w:rsidRPr="00387669">
        <w:rPr>
          <w:rFonts w:ascii="Times New Roman"/>
          <w:sz w:val="24"/>
        </w:rPr>
        <w:t xml:space="preserve"> </w:t>
      </w:r>
      <w:r w:rsidR="002F3BA5" w:rsidRPr="00387669">
        <w:rPr>
          <w:rFonts w:ascii="Times New Roman"/>
          <w:sz w:val="24"/>
        </w:rPr>
        <w:t xml:space="preserve">of the course syllabus for </w:t>
      </w:r>
      <w:r w:rsidR="002F3BA5" w:rsidRPr="00387669">
        <w:rPr>
          <w:rFonts w:ascii="Times New Roman"/>
          <w:b/>
          <w:sz w:val="24"/>
          <w:u w:val="single"/>
        </w:rPr>
        <w:t xml:space="preserve">AS 1 – </w:t>
      </w:r>
      <w:r w:rsidR="002F2FE5" w:rsidRPr="00387669">
        <w:rPr>
          <w:rFonts w:ascii="Times New Roman"/>
          <w:b/>
          <w:sz w:val="24"/>
          <w:u w:val="single"/>
        </w:rPr>
        <w:t>Introduction to Animal Science</w:t>
      </w:r>
      <w:r w:rsidR="002F3BA5" w:rsidRPr="00387669">
        <w:rPr>
          <w:rFonts w:ascii="Times New Roman"/>
          <w:sz w:val="24"/>
        </w:rPr>
        <w:t>.  Furthermore, I understand that:</w:t>
      </w:r>
    </w:p>
    <w:p w:rsidR="00296AE6" w:rsidRPr="00387669" w:rsidRDefault="00296AE6" w:rsidP="002F3BA5">
      <w:pPr>
        <w:jc w:val="both"/>
        <w:rPr>
          <w:rFonts w:ascii="Times New Roman"/>
          <w:sz w:val="24"/>
        </w:rPr>
      </w:pP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 xml:space="preserve">Individuals who consistently exhibit excellent time management skills, proficiency in communication, and a high level of work ethic </w:t>
      </w:r>
      <w:r w:rsidR="00387669">
        <w:rPr>
          <w:rFonts w:ascii="Times New Roman"/>
          <w:sz w:val="24"/>
        </w:rPr>
        <w:t xml:space="preserve">and teamwork </w:t>
      </w:r>
      <w:r w:rsidRPr="00387669">
        <w:rPr>
          <w:rFonts w:ascii="Times New Roman"/>
          <w:sz w:val="24"/>
        </w:rPr>
        <w:t xml:space="preserve">are highly valued by employers. </w:t>
      </w:r>
      <w:r w:rsidR="002F2FE5" w:rsidRPr="00387669">
        <w:rPr>
          <w:rFonts w:ascii="Times New Roman"/>
          <w:sz w:val="24"/>
        </w:rPr>
        <w:t xml:space="preserve"> </w:t>
      </w:r>
      <w:r w:rsidR="00C73989" w:rsidRPr="00387669">
        <w:rPr>
          <w:rFonts w:ascii="Times New Roman"/>
          <w:sz w:val="24"/>
        </w:rPr>
        <w:t>These are ski</w:t>
      </w:r>
      <w:r w:rsidR="008F37AA" w:rsidRPr="00387669">
        <w:rPr>
          <w:rFonts w:ascii="Times New Roman"/>
          <w:sz w:val="24"/>
        </w:rPr>
        <w:t xml:space="preserve">lls that I should exercise in regard to this course. </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 xml:space="preserve">I am responsible for attending each class session and that I may be dropped from this course if I exceed two (2) absences </w:t>
      </w:r>
      <w:r w:rsidR="009D29B5">
        <w:rPr>
          <w:rFonts w:ascii="Times New Roman"/>
          <w:sz w:val="24"/>
        </w:rPr>
        <w:t>pri</w:t>
      </w:r>
      <w:r w:rsidRPr="00387669">
        <w:rPr>
          <w:rFonts w:ascii="Times New Roman"/>
          <w:sz w:val="24"/>
        </w:rPr>
        <w:t>or to the end of the ninth week of instruction.</w:t>
      </w:r>
    </w:p>
    <w:p w:rsidR="00DF42DA" w:rsidRPr="00387669" w:rsidRDefault="00DF42DA" w:rsidP="001B657E">
      <w:pPr>
        <w:widowControl/>
        <w:numPr>
          <w:ilvl w:val="0"/>
          <w:numId w:val="3"/>
        </w:numPr>
        <w:autoSpaceDE/>
        <w:autoSpaceDN/>
        <w:adjustRightInd/>
        <w:jc w:val="both"/>
        <w:rPr>
          <w:rFonts w:ascii="Times New Roman"/>
          <w:sz w:val="24"/>
        </w:rPr>
      </w:pPr>
      <w:r w:rsidRPr="00387669">
        <w:rPr>
          <w:rFonts w:ascii="Times New Roman"/>
          <w:sz w:val="24"/>
        </w:rPr>
        <w:t xml:space="preserve">I will exhibit respect toward all other students, guest speakers, faculty, staff and others associated with this class. Foul language, crude humor, and inappropriate comments directed at others (in regard to ethnicity, religion, economic status, disability, </w:t>
      </w:r>
      <w:r w:rsidR="005B7884" w:rsidRPr="00387669">
        <w:rPr>
          <w:rFonts w:ascii="Times New Roman"/>
          <w:sz w:val="24"/>
        </w:rPr>
        <w:t>or any other factors</w:t>
      </w:r>
      <w:r w:rsidRPr="00387669">
        <w:rPr>
          <w:rFonts w:ascii="Times New Roman"/>
          <w:sz w:val="24"/>
        </w:rPr>
        <w:t xml:space="preserve">) will not be tolerated.  </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 xml:space="preserve">I am responsible for my own behavior in this class.  Excessive disruption of class (including excessive </w:t>
      </w:r>
      <w:proofErr w:type="spellStart"/>
      <w:r w:rsidRPr="00387669">
        <w:rPr>
          <w:rFonts w:ascii="Times New Roman"/>
          <w:sz w:val="24"/>
        </w:rPr>
        <w:t>tardies</w:t>
      </w:r>
      <w:proofErr w:type="spellEnd"/>
      <w:r w:rsidRPr="00387669">
        <w:rPr>
          <w:rFonts w:ascii="Times New Roman"/>
          <w:sz w:val="24"/>
        </w:rPr>
        <w:t>, unexcused departures from class, excessive talking, and/or other disruptive behaviors) may result in being dropped from the course.</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I am responsible for obtaining the appropriate text and materials needed for this course.</w:t>
      </w:r>
      <w:r w:rsidR="00622ED4" w:rsidRPr="00387669">
        <w:rPr>
          <w:rFonts w:ascii="Times New Roman"/>
          <w:sz w:val="24"/>
        </w:rPr>
        <w:t xml:space="preserve">  The instructor will announce on the first day of class if the text is “required” or “recommended” for this course.  </w:t>
      </w:r>
    </w:p>
    <w:p w:rsidR="002F2FE5" w:rsidRPr="00387669" w:rsidRDefault="002F2FE5" w:rsidP="001B657E">
      <w:pPr>
        <w:widowControl/>
        <w:numPr>
          <w:ilvl w:val="0"/>
          <w:numId w:val="3"/>
        </w:numPr>
        <w:autoSpaceDE/>
        <w:autoSpaceDN/>
        <w:adjustRightInd/>
        <w:jc w:val="both"/>
        <w:rPr>
          <w:rFonts w:ascii="Times New Roman"/>
          <w:sz w:val="24"/>
        </w:rPr>
      </w:pPr>
      <w:r w:rsidRPr="00387669">
        <w:rPr>
          <w:rFonts w:ascii="Times New Roman"/>
          <w:sz w:val="24"/>
        </w:rPr>
        <w:t xml:space="preserve">This course will require the completion of assignments outside of regular class time.  </w:t>
      </w:r>
      <w:r w:rsidR="00A5712E" w:rsidRPr="00387669">
        <w:rPr>
          <w:rFonts w:ascii="Times New Roman"/>
          <w:sz w:val="24"/>
        </w:rPr>
        <w:t xml:space="preserve">These assignments could take a number of forms, including (but not limited to):  research projects, written assignments, school farm projects, and participation in leadership development and/or agriculture industry events.  </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I am responsible for taking notes in class as most of the test material will be covered during lecture.</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I am responsible for doing my own work</w:t>
      </w:r>
      <w:r w:rsidR="00387669">
        <w:rPr>
          <w:rFonts w:ascii="Times New Roman"/>
          <w:sz w:val="24"/>
        </w:rPr>
        <w:t xml:space="preserve"> on tests and assignments, unless the assignment is designated a team assignment (in which case I am expected to work cooperatively with the group)</w:t>
      </w:r>
      <w:r w:rsidRPr="00387669">
        <w:rPr>
          <w:rFonts w:ascii="Times New Roman"/>
          <w:sz w:val="24"/>
        </w:rPr>
        <w:t>.</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 xml:space="preserve">I </w:t>
      </w:r>
      <w:r w:rsidR="00296AE6" w:rsidRPr="00387669">
        <w:rPr>
          <w:rFonts w:ascii="Times New Roman"/>
          <w:sz w:val="24"/>
        </w:rPr>
        <w:t xml:space="preserve">am responsible for turning </w:t>
      </w:r>
      <w:r w:rsidRPr="00387669">
        <w:rPr>
          <w:rFonts w:ascii="Times New Roman"/>
          <w:sz w:val="24"/>
        </w:rPr>
        <w:t xml:space="preserve">my cell phone </w:t>
      </w:r>
      <w:r w:rsidR="00622ED4" w:rsidRPr="00387669">
        <w:rPr>
          <w:rFonts w:ascii="Times New Roman"/>
          <w:sz w:val="24"/>
        </w:rPr>
        <w:t xml:space="preserve">to “off” or “silent” </w:t>
      </w:r>
      <w:r w:rsidRPr="00387669">
        <w:rPr>
          <w:rFonts w:ascii="Times New Roman"/>
          <w:sz w:val="24"/>
        </w:rPr>
        <w:t>during lecture that I may not use my cell phone for any reason during tests.</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 xml:space="preserve">Makeup work will only be allowed in the case of extreme illness, family emergency, or a pre-approved absence (such as a class field trip). </w:t>
      </w:r>
    </w:p>
    <w:p w:rsidR="002F3BA5" w:rsidRPr="00387669" w:rsidRDefault="002F3BA5" w:rsidP="001B657E">
      <w:pPr>
        <w:widowControl/>
        <w:numPr>
          <w:ilvl w:val="0"/>
          <w:numId w:val="4"/>
        </w:numPr>
        <w:autoSpaceDE/>
        <w:autoSpaceDN/>
        <w:adjustRightInd/>
        <w:jc w:val="both"/>
        <w:rPr>
          <w:rFonts w:ascii="Times New Roman"/>
          <w:sz w:val="24"/>
        </w:rPr>
      </w:pPr>
      <w:r w:rsidRPr="00387669">
        <w:rPr>
          <w:rFonts w:ascii="Times New Roman"/>
          <w:sz w:val="24"/>
        </w:rPr>
        <w:t xml:space="preserve">I am responsible for making up missed tests and assignments within </w:t>
      </w:r>
      <w:r w:rsidRPr="00387669">
        <w:rPr>
          <w:rFonts w:ascii="Times New Roman"/>
          <w:sz w:val="24"/>
          <w:u w:val="single"/>
        </w:rPr>
        <w:t>one week</w:t>
      </w:r>
      <w:r w:rsidRPr="00387669">
        <w:rPr>
          <w:rFonts w:ascii="Times New Roman"/>
          <w:sz w:val="24"/>
        </w:rPr>
        <w:t xml:space="preserve"> after returning from my pre-approved absence (see previous bulleted item).</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This class may include periodic impromptu quizzes</w:t>
      </w:r>
      <w:r w:rsidR="00CC3B7E">
        <w:rPr>
          <w:rFonts w:ascii="Times New Roman"/>
          <w:sz w:val="24"/>
        </w:rPr>
        <w:t>.  These may</w:t>
      </w:r>
      <w:r w:rsidRPr="00387669">
        <w:rPr>
          <w:rFonts w:ascii="Times New Roman"/>
          <w:sz w:val="24"/>
        </w:rPr>
        <w:t xml:space="preserve"> be timed quizzes, which may be given at the start of class.  Makeup of these quizzes will not be allowed in the case of tardiness.  </w:t>
      </w:r>
    </w:p>
    <w:p w:rsidR="00724FBE" w:rsidRPr="00387669" w:rsidRDefault="00724FBE" w:rsidP="001B657E">
      <w:pPr>
        <w:widowControl/>
        <w:numPr>
          <w:ilvl w:val="0"/>
          <w:numId w:val="3"/>
        </w:numPr>
        <w:autoSpaceDE/>
        <w:autoSpaceDN/>
        <w:adjustRightInd/>
        <w:jc w:val="both"/>
        <w:rPr>
          <w:rFonts w:ascii="Times New Roman"/>
          <w:sz w:val="24"/>
        </w:rPr>
      </w:pPr>
      <w:r w:rsidRPr="00387669">
        <w:rPr>
          <w:rFonts w:ascii="Times New Roman"/>
          <w:sz w:val="24"/>
        </w:rPr>
        <w:t>I will not bring my pets to class</w:t>
      </w:r>
      <w:r w:rsidR="00622ED4" w:rsidRPr="00387669">
        <w:rPr>
          <w:rFonts w:ascii="Times New Roman"/>
          <w:sz w:val="24"/>
        </w:rPr>
        <w:t xml:space="preserve">.  </w:t>
      </w:r>
      <w:r w:rsidRPr="00387669">
        <w:rPr>
          <w:rFonts w:ascii="Times New Roman"/>
          <w:sz w:val="24"/>
        </w:rPr>
        <w:t xml:space="preserve">  </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The approximate grade breakdown for this course will be as follows:</w:t>
      </w:r>
    </w:p>
    <w:tbl>
      <w:tblPr>
        <w:tblStyle w:val="TableGrid"/>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1080"/>
      </w:tblGrid>
      <w:tr w:rsidR="00DC301C" w:rsidRPr="00387669" w:rsidTr="00013DFE">
        <w:tc>
          <w:tcPr>
            <w:tcW w:w="4878" w:type="dxa"/>
            <w:tcBorders>
              <w:bottom w:val="single" w:sz="4" w:space="0" w:color="auto"/>
            </w:tcBorders>
          </w:tcPr>
          <w:p w:rsidR="00DC301C" w:rsidRPr="00387669" w:rsidRDefault="00DC301C" w:rsidP="00DC301C">
            <w:pPr>
              <w:rPr>
                <w:rFonts w:ascii="Times New Roman"/>
                <w:sz w:val="24"/>
              </w:rPr>
            </w:pPr>
            <w:r w:rsidRPr="00387669">
              <w:rPr>
                <w:rFonts w:ascii="Times New Roman"/>
                <w:sz w:val="24"/>
              </w:rPr>
              <w:t xml:space="preserve">In-Class Tests, Quizzes, &amp; Assignments   </w:t>
            </w:r>
          </w:p>
          <w:p w:rsidR="00DC301C" w:rsidRPr="00387669" w:rsidRDefault="00DC301C" w:rsidP="00DC301C">
            <w:pPr>
              <w:rPr>
                <w:rFonts w:ascii="Times New Roman"/>
                <w:sz w:val="24"/>
              </w:rPr>
            </w:pPr>
            <w:r w:rsidRPr="00387669">
              <w:rPr>
                <w:rFonts w:ascii="Times New Roman"/>
                <w:sz w:val="24"/>
              </w:rPr>
              <w:t xml:space="preserve">Out-of-Class Assignments  </w:t>
            </w:r>
          </w:p>
          <w:p w:rsidR="00DC301C" w:rsidRPr="00387669" w:rsidRDefault="00DC301C" w:rsidP="00DC301C">
            <w:pPr>
              <w:rPr>
                <w:rFonts w:ascii="Times New Roman"/>
                <w:sz w:val="24"/>
              </w:rPr>
            </w:pPr>
            <w:r w:rsidRPr="00387669">
              <w:rPr>
                <w:rFonts w:ascii="Times New Roman"/>
                <w:sz w:val="24"/>
              </w:rPr>
              <w:t>Final Exam</w:t>
            </w:r>
          </w:p>
        </w:tc>
        <w:tc>
          <w:tcPr>
            <w:tcW w:w="1080" w:type="dxa"/>
            <w:tcBorders>
              <w:bottom w:val="single" w:sz="4" w:space="0" w:color="auto"/>
            </w:tcBorders>
          </w:tcPr>
          <w:p w:rsidR="00DC301C" w:rsidRPr="00387669" w:rsidRDefault="00DC301C" w:rsidP="00DC301C">
            <w:pPr>
              <w:jc w:val="right"/>
              <w:rPr>
                <w:rFonts w:ascii="Times New Roman"/>
                <w:sz w:val="24"/>
              </w:rPr>
            </w:pPr>
            <w:r w:rsidRPr="00387669">
              <w:rPr>
                <w:rFonts w:ascii="Times New Roman"/>
                <w:sz w:val="24"/>
              </w:rPr>
              <w:t>50%</w:t>
            </w:r>
          </w:p>
          <w:p w:rsidR="00DC301C" w:rsidRPr="00387669" w:rsidRDefault="00DC301C" w:rsidP="00DC301C">
            <w:pPr>
              <w:jc w:val="right"/>
              <w:rPr>
                <w:rFonts w:ascii="Times New Roman"/>
                <w:sz w:val="24"/>
              </w:rPr>
            </w:pPr>
            <w:r w:rsidRPr="00387669">
              <w:rPr>
                <w:rFonts w:ascii="Times New Roman"/>
                <w:sz w:val="24"/>
              </w:rPr>
              <w:t>25%</w:t>
            </w:r>
          </w:p>
          <w:p w:rsidR="00DC301C" w:rsidRPr="00387669" w:rsidRDefault="00DC301C" w:rsidP="00DC301C">
            <w:pPr>
              <w:jc w:val="right"/>
              <w:rPr>
                <w:rFonts w:ascii="Times New Roman"/>
                <w:sz w:val="24"/>
              </w:rPr>
            </w:pPr>
            <w:r w:rsidRPr="00387669">
              <w:rPr>
                <w:rFonts w:ascii="Times New Roman"/>
                <w:sz w:val="24"/>
              </w:rPr>
              <w:t>25%</w:t>
            </w:r>
          </w:p>
        </w:tc>
      </w:tr>
      <w:tr w:rsidR="00DC301C" w:rsidRPr="00387669" w:rsidTr="00013DFE">
        <w:tc>
          <w:tcPr>
            <w:tcW w:w="4878" w:type="dxa"/>
            <w:tcBorders>
              <w:top w:val="single" w:sz="4" w:space="0" w:color="auto"/>
            </w:tcBorders>
          </w:tcPr>
          <w:p w:rsidR="00DC301C" w:rsidRPr="00387669" w:rsidRDefault="00DC301C" w:rsidP="002F3BA5">
            <w:pPr>
              <w:jc w:val="both"/>
              <w:rPr>
                <w:rFonts w:ascii="Times New Roman"/>
                <w:sz w:val="24"/>
              </w:rPr>
            </w:pPr>
            <w:r w:rsidRPr="00387669">
              <w:rPr>
                <w:rFonts w:ascii="Times New Roman"/>
                <w:sz w:val="24"/>
              </w:rPr>
              <w:t xml:space="preserve">Total  </w:t>
            </w:r>
          </w:p>
        </w:tc>
        <w:tc>
          <w:tcPr>
            <w:tcW w:w="1080" w:type="dxa"/>
            <w:tcBorders>
              <w:top w:val="single" w:sz="4" w:space="0" w:color="auto"/>
            </w:tcBorders>
          </w:tcPr>
          <w:p w:rsidR="00DC301C" w:rsidRPr="00387669" w:rsidRDefault="00DC301C" w:rsidP="00DC301C">
            <w:pPr>
              <w:jc w:val="right"/>
              <w:rPr>
                <w:rFonts w:ascii="Times New Roman"/>
                <w:sz w:val="24"/>
              </w:rPr>
            </w:pPr>
            <w:r w:rsidRPr="00387669">
              <w:rPr>
                <w:rFonts w:ascii="Times New Roman"/>
                <w:sz w:val="24"/>
              </w:rPr>
              <w:t>100%</w:t>
            </w:r>
          </w:p>
        </w:tc>
      </w:tr>
    </w:tbl>
    <w:p w:rsidR="002F3BA5" w:rsidRPr="00387669" w:rsidRDefault="002F3BA5" w:rsidP="002F3BA5">
      <w:pPr>
        <w:ind w:left="2160"/>
        <w:jc w:val="both"/>
        <w:rPr>
          <w:rFonts w:ascii="Times New Roman"/>
          <w:sz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630"/>
        <w:gridCol w:w="3060"/>
      </w:tblGrid>
      <w:tr w:rsidR="00DC301C" w:rsidRPr="00387669" w:rsidTr="00DC301C">
        <w:tc>
          <w:tcPr>
            <w:tcW w:w="5778" w:type="dxa"/>
            <w:tcBorders>
              <w:bottom w:val="single" w:sz="4" w:space="0" w:color="auto"/>
            </w:tcBorders>
          </w:tcPr>
          <w:p w:rsidR="00DC301C" w:rsidRPr="00387669" w:rsidRDefault="00DC301C" w:rsidP="00DC301C">
            <w:pPr>
              <w:jc w:val="center"/>
              <w:rPr>
                <w:rFonts w:ascii="Times New Roman"/>
                <w:sz w:val="24"/>
              </w:rPr>
            </w:pPr>
          </w:p>
        </w:tc>
        <w:tc>
          <w:tcPr>
            <w:tcW w:w="630" w:type="dxa"/>
          </w:tcPr>
          <w:p w:rsidR="00DC301C" w:rsidRPr="00387669" w:rsidRDefault="00DC301C" w:rsidP="00DC301C">
            <w:pPr>
              <w:jc w:val="center"/>
              <w:rPr>
                <w:rFonts w:ascii="Times New Roman"/>
                <w:sz w:val="24"/>
              </w:rPr>
            </w:pPr>
          </w:p>
        </w:tc>
        <w:tc>
          <w:tcPr>
            <w:tcW w:w="3060" w:type="dxa"/>
            <w:tcBorders>
              <w:bottom w:val="single" w:sz="4" w:space="0" w:color="auto"/>
            </w:tcBorders>
          </w:tcPr>
          <w:p w:rsidR="00DC301C" w:rsidRPr="00387669" w:rsidRDefault="00DC301C" w:rsidP="00DC301C">
            <w:pPr>
              <w:jc w:val="center"/>
              <w:rPr>
                <w:rFonts w:ascii="Times New Roman"/>
                <w:sz w:val="24"/>
              </w:rPr>
            </w:pPr>
          </w:p>
        </w:tc>
      </w:tr>
      <w:tr w:rsidR="00DC301C" w:rsidRPr="00387669" w:rsidTr="00DC301C">
        <w:tc>
          <w:tcPr>
            <w:tcW w:w="5778" w:type="dxa"/>
            <w:tcBorders>
              <w:top w:val="single" w:sz="4" w:space="0" w:color="auto"/>
            </w:tcBorders>
          </w:tcPr>
          <w:p w:rsidR="00DC301C" w:rsidRPr="00387669" w:rsidRDefault="00DC301C" w:rsidP="00DC301C">
            <w:pPr>
              <w:jc w:val="center"/>
              <w:rPr>
                <w:rFonts w:ascii="Times New Roman"/>
                <w:sz w:val="24"/>
              </w:rPr>
            </w:pPr>
            <w:r w:rsidRPr="00387669">
              <w:rPr>
                <w:rFonts w:ascii="Times New Roman"/>
                <w:sz w:val="24"/>
              </w:rPr>
              <w:t>Student Signature</w:t>
            </w:r>
          </w:p>
        </w:tc>
        <w:tc>
          <w:tcPr>
            <w:tcW w:w="630" w:type="dxa"/>
          </w:tcPr>
          <w:p w:rsidR="00DC301C" w:rsidRPr="00387669" w:rsidRDefault="00DC301C" w:rsidP="00DC301C">
            <w:pPr>
              <w:jc w:val="center"/>
              <w:rPr>
                <w:rFonts w:ascii="Times New Roman"/>
                <w:sz w:val="24"/>
              </w:rPr>
            </w:pPr>
          </w:p>
        </w:tc>
        <w:tc>
          <w:tcPr>
            <w:tcW w:w="3060" w:type="dxa"/>
            <w:tcBorders>
              <w:top w:val="single" w:sz="4" w:space="0" w:color="auto"/>
            </w:tcBorders>
          </w:tcPr>
          <w:p w:rsidR="00DC301C" w:rsidRPr="00387669" w:rsidRDefault="00DC301C" w:rsidP="00DC301C">
            <w:pPr>
              <w:jc w:val="center"/>
              <w:rPr>
                <w:rFonts w:ascii="Times New Roman"/>
                <w:sz w:val="24"/>
              </w:rPr>
            </w:pPr>
            <w:r w:rsidRPr="00387669">
              <w:rPr>
                <w:rFonts w:ascii="Times New Roman"/>
                <w:sz w:val="24"/>
              </w:rPr>
              <w:t>Today’s Date</w:t>
            </w:r>
          </w:p>
        </w:tc>
      </w:tr>
    </w:tbl>
    <w:p w:rsidR="00D51C73" w:rsidRDefault="00D51C73" w:rsidP="00D51C73">
      <w:pPr>
        <w:jc w:val="center"/>
        <w:rPr>
          <w:rFonts w:ascii="Times New Roman"/>
          <w:i/>
          <w:sz w:val="22"/>
          <w:szCs w:val="22"/>
        </w:rPr>
      </w:pPr>
    </w:p>
    <w:p w:rsidR="00D51C73" w:rsidRPr="00820A54" w:rsidRDefault="00D51C73" w:rsidP="00D51C73">
      <w:pPr>
        <w:jc w:val="center"/>
        <w:rPr>
          <w:rFonts w:ascii="Times New Roman"/>
          <w:i/>
          <w:sz w:val="22"/>
          <w:szCs w:val="22"/>
        </w:rPr>
      </w:pPr>
      <w:r w:rsidRPr="00820A54">
        <w:rPr>
          <w:rFonts w:ascii="Times New Roman"/>
          <w:i/>
          <w:sz w:val="22"/>
          <w:szCs w:val="22"/>
        </w:rPr>
        <w:t>Note:  This assignment is worth 25 points and must be submitted immediately upon entering the course.</w:t>
      </w:r>
    </w:p>
    <w:p w:rsidR="00DC301C" w:rsidRPr="00387669" w:rsidRDefault="00DC301C" w:rsidP="00DC301C">
      <w:pPr>
        <w:ind w:left="720"/>
        <w:jc w:val="both"/>
        <w:rPr>
          <w:rFonts w:ascii="Times New Roman"/>
          <w:sz w:val="24"/>
        </w:rPr>
      </w:pPr>
    </w:p>
    <w:sectPr w:rsidR="00DC301C" w:rsidRPr="00387669" w:rsidSect="00092178">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0C9" w:rsidRDefault="005120C9">
      <w:r>
        <w:separator/>
      </w:r>
    </w:p>
  </w:endnote>
  <w:endnote w:type="continuationSeparator" w:id="0">
    <w:p w:rsidR="005120C9" w:rsidRDefault="0051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78" w:rsidRDefault="000921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92178" w:rsidRDefault="00092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839907"/>
      <w:docPartObj>
        <w:docPartGallery w:val="Page Numbers (Bottom of Page)"/>
        <w:docPartUnique/>
      </w:docPartObj>
    </w:sdtPr>
    <w:sdtEndPr/>
    <w:sdtContent>
      <w:sdt>
        <w:sdtPr>
          <w:id w:val="1728636285"/>
          <w:docPartObj>
            <w:docPartGallery w:val="Page Numbers (Top of Page)"/>
            <w:docPartUnique/>
          </w:docPartObj>
        </w:sdtPr>
        <w:sdtEndPr/>
        <w:sdtContent>
          <w:p w:rsidR="003B73E7" w:rsidRDefault="003B73E7">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D4197B">
              <w:rPr>
                <w:b/>
                <w:bCs/>
                <w:noProof/>
              </w:rPr>
              <w:t>4</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D4197B">
              <w:rPr>
                <w:b/>
                <w:bCs/>
                <w:noProof/>
              </w:rPr>
              <w:t>4</w:t>
            </w:r>
            <w:r>
              <w:rPr>
                <w:b/>
                <w:bCs/>
                <w:sz w:val="24"/>
              </w:rPr>
              <w:fldChar w:fldCharType="end"/>
            </w:r>
          </w:p>
        </w:sdtContent>
      </w:sdt>
    </w:sdtContent>
  </w:sdt>
  <w:p w:rsidR="00092178" w:rsidRDefault="00092178" w:rsidP="001F29A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0C9" w:rsidRDefault="005120C9">
      <w:r>
        <w:separator/>
      </w:r>
    </w:p>
  </w:footnote>
  <w:footnote w:type="continuationSeparator" w:id="0">
    <w:p w:rsidR="005120C9" w:rsidRDefault="00512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CD5075"/>
    <w:multiLevelType w:val="hybridMultilevel"/>
    <w:tmpl w:val="84AAE35E"/>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 w15:restartNumberingAfterBreak="0">
    <w:nsid w:val="23802C40"/>
    <w:multiLevelType w:val="multilevel"/>
    <w:tmpl w:val="7AAE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E456CC"/>
    <w:multiLevelType w:val="hybridMultilevel"/>
    <w:tmpl w:val="36A8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810AF1"/>
    <w:multiLevelType w:val="multilevel"/>
    <w:tmpl w:val="ECBA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4E5E73"/>
    <w:multiLevelType w:val="hybridMultilevel"/>
    <w:tmpl w:val="4926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6"/>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DE"/>
    <w:rsid w:val="00013DFE"/>
    <w:rsid w:val="0001622B"/>
    <w:rsid w:val="00027CEE"/>
    <w:rsid w:val="00034FE1"/>
    <w:rsid w:val="000368E7"/>
    <w:rsid w:val="00037429"/>
    <w:rsid w:val="00054092"/>
    <w:rsid w:val="00061311"/>
    <w:rsid w:val="000617E5"/>
    <w:rsid w:val="00071B51"/>
    <w:rsid w:val="00090E7A"/>
    <w:rsid w:val="00092178"/>
    <w:rsid w:val="000A38F5"/>
    <w:rsid w:val="000B52CC"/>
    <w:rsid w:val="000C216D"/>
    <w:rsid w:val="000C6E42"/>
    <w:rsid w:val="000E054B"/>
    <w:rsid w:val="000E484F"/>
    <w:rsid w:val="000E6116"/>
    <w:rsid w:val="000F03A6"/>
    <w:rsid w:val="00102E8F"/>
    <w:rsid w:val="00123F8C"/>
    <w:rsid w:val="00150277"/>
    <w:rsid w:val="00153CA9"/>
    <w:rsid w:val="00157A93"/>
    <w:rsid w:val="001712FB"/>
    <w:rsid w:val="001721AC"/>
    <w:rsid w:val="00177306"/>
    <w:rsid w:val="00184B3A"/>
    <w:rsid w:val="00185B2A"/>
    <w:rsid w:val="00190B4C"/>
    <w:rsid w:val="001915D9"/>
    <w:rsid w:val="001A568F"/>
    <w:rsid w:val="001A5781"/>
    <w:rsid w:val="001B161E"/>
    <w:rsid w:val="001B657E"/>
    <w:rsid w:val="001C5670"/>
    <w:rsid w:val="001E4CF0"/>
    <w:rsid w:val="001F13BA"/>
    <w:rsid w:val="001F14E6"/>
    <w:rsid w:val="001F29A9"/>
    <w:rsid w:val="002065C7"/>
    <w:rsid w:val="00206911"/>
    <w:rsid w:val="00220689"/>
    <w:rsid w:val="0022304B"/>
    <w:rsid w:val="00226122"/>
    <w:rsid w:val="0023465F"/>
    <w:rsid w:val="00237979"/>
    <w:rsid w:val="00242E6B"/>
    <w:rsid w:val="00247653"/>
    <w:rsid w:val="002559E9"/>
    <w:rsid w:val="00260E2E"/>
    <w:rsid w:val="00272F9C"/>
    <w:rsid w:val="002758ED"/>
    <w:rsid w:val="00280170"/>
    <w:rsid w:val="00281633"/>
    <w:rsid w:val="00285322"/>
    <w:rsid w:val="0029112C"/>
    <w:rsid w:val="00291BFB"/>
    <w:rsid w:val="002924E2"/>
    <w:rsid w:val="00296AE6"/>
    <w:rsid w:val="002A368D"/>
    <w:rsid w:val="002A5598"/>
    <w:rsid w:val="002B0EB6"/>
    <w:rsid w:val="002B3765"/>
    <w:rsid w:val="002B66A2"/>
    <w:rsid w:val="002C5D10"/>
    <w:rsid w:val="002E45B6"/>
    <w:rsid w:val="002F2FE5"/>
    <w:rsid w:val="002F3BA5"/>
    <w:rsid w:val="002F3ECE"/>
    <w:rsid w:val="003266A4"/>
    <w:rsid w:val="00332896"/>
    <w:rsid w:val="003379DF"/>
    <w:rsid w:val="003453AA"/>
    <w:rsid w:val="0035104F"/>
    <w:rsid w:val="0037414C"/>
    <w:rsid w:val="00381B2A"/>
    <w:rsid w:val="0038762E"/>
    <w:rsid w:val="00387669"/>
    <w:rsid w:val="003A571B"/>
    <w:rsid w:val="003B73E7"/>
    <w:rsid w:val="003D0B09"/>
    <w:rsid w:val="003D1094"/>
    <w:rsid w:val="003E7050"/>
    <w:rsid w:val="003F0490"/>
    <w:rsid w:val="003F6D3D"/>
    <w:rsid w:val="00402F45"/>
    <w:rsid w:val="004306AB"/>
    <w:rsid w:val="00437258"/>
    <w:rsid w:val="0044080B"/>
    <w:rsid w:val="00450E3B"/>
    <w:rsid w:val="004555E2"/>
    <w:rsid w:val="0047287C"/>
    <w:rsid w:val="00490F84"/>
    <w:rsid w:val="004B3AFC"/>
    <w:rsid w:val="004D2E0B"/>
    <w:rsid w:val="004E06BA"/>
    <w:rsid w:val="00504290"/>
    <w:rsid w:val="005120C9"/>
    <w:rsid w:val="00524C06"/>
    <w:rsid w:val="00531281"/>
    <w:rsid w:val="00550085"/>
    <w:rsid w:val="00551735"/>
    <w:rsid w:val="005807B9"/>
    <w:rsid w:val="00584709"/>
    <w:rsid w:val="005A2F23"/>
    <w:rsid w:val="005A439B"/>
    <w:rsid w:val="005B634D"/>
    <w:rsid w:val="005B7884"/>
    <w:rsid w:val="005E016C"/>
    <w:rsid w:val="005E4A39"/>
    <w:rsid w:val="005E6A9A"/>
    <w:rsid w:val="006215B1"/>
    <w:rsid w:val="00622ED4"/>
    <w:rsid w:val="006523F3"/>
    <w:rsid w:val="00662646"/>
    <w:rsid w:val="00665EDD"/>
    <w:rsid w:val="0068045B"/>
    <w:rsid w:val="00685632"/>
    <w:rsid w:val="00686E3F"/>
    <w:rsid w:val="00692B23"/>
    <w:rsid w:val="00692E5F"/>
    <w:rsid w:val="006A7757"/>
    <w:rsid w:val="006B55F6"/>
    <w:rsid w:val="006C72D3"/>
    <w:rsid w:val="006D4FAD"/>
    <w:rsid w:val="006E3B8D"/>
    <w:rsid w:val="006E7681"/>
    <w:rsid w:val="006F14D9"/>
    <w:rsid w:val="007112BD"/>
    <w:rsid w:val="007155E6"/>
    <w:rsid w:val="007164A2"/>
    <w:rsid w:val="00717253"/>
    <w:rsid w:val="00724762"/>
    <w:rsid w:val="00724FBE"/>
    <w:rsid w:val="0073154B"/>
    <w:rsid w:val="00773AC1"/>
    <w:rsid w:val="00783158"/>
    <w:rsid w:val="0079720A"/>
    <w:rsid w:val="007B2CAE"/>
    <w:rsid w:val="007C2687"/>
    <w:rsid w:val="007C40F5"/>
    <w:rsid w:val="007D3DA7"/>
    <w:rsid w:val="007F6F27"/>
    <w:rsid w:val="008011B2"/>
    <w:rsid w:val="00807FCA"/>
    <w:rsid w:val="00810961"/>
    <w:rsid w:val="008149D5"/>
    <w:rsid w:val="00814FA0"/>
    <w:rsid w:val="00817AB2"/>
    <w:rsid w:val="008224B9"/>
    <w:rsid w:val="0084202F"/>
    <w:rsid w:val="00844D3A"/>
    <w:rsid w:val="00851E3A"/>
    <w:rsid w:val="00871F9A"/>
    <w:rsid w:val="008770CA"/>
    <w:rsid w:val="00885196"/>
    <w:rsid w:val="00890B8E"/>
    <w:rsid w:val="008C1261"/>
    <w:rsid w:val="008D04F2"/>
    <w:rsid w:val="008D26A1"/>
    <w:rsid w:val="008D2966"/>
    <w:rsid w:val="008D5B23"/>
    <w:rsid w:val="008E26B4"/>
    <w:rsid w:val="008F37AA"/>
    <w:rsid w:val="00913824"/>
    <w:rsid w:val="00922F84"/>
    <w:rsid w:val="00925448"/>
    <w:rsid w:val="0092571F"/>
    <w:rsid w:val="009345D2"/>
    <w:rsid w:val="00937802"/>
    <w:rsid w:val="00965051"/>
    <w:rsid w:val="00971B61"/>
    <w:rsid w:val="0097250E"/>
    <w:rsid w:val="00977494"/>
    <w:rsid w:val="009B1AD3"/>
    <w:rsid w:val="009C1689"/>
    <w:rsid w:val="009D1A16"/>
    <w:rsid w:val="009D29B5"/>
    <w:rsid w:val="00A007F2"/>
    <w:rsid w:val="00A06EDF"/>
    <w:rsid w:val="00A27521"/>
    <w:rsid w:val="00A40589"/>
    <w:rsid w:val="00A54538"/>
    <w:rsid w:val="00A5712E"/>
    <w:rsid w:val="00A614B4"/>
    <w:rsid w:val="00A81D7E"/>
    <w:rsid w:val="00A85AE2"/>
    <w:rsid w:val="00A86BFE"/>
    <w:rsid w:val="00A90036"/>
    <w:rsid w:val="00A96906"/>
    <w:rsid w:val="00AB13DD"/>
    <w:rsid w:val="00AC5827"/>
    <w:rsid w:val="00AD2A0E"/>
    <w:rsid w:val="00AF4073"/>
    <w:rsid w:val="00B0190D"/>
    <w:rsid w:val="00B14721"/>
    <w:rsid w:val="00B24B30"/>
    <w:rsid w:val="00B2792A"/>
    <w:rsid w:val="00B334B7"/>
    <w:rsid w:val="00B36983"/>
    <w:rsid w:val="00B45742"/>
    <w:rsid w:val="00B473B6"/>
    <w:rsid w:val="00B556B0"/>
    <w:rsid w:val="00B736EC"/>
    <w:rsid w:val="00B7725F"/>
    <w:rsid w:val="00B77ACD"/>
    <w:rsid w:val="00B82EA4"/>
    <w:rsid w:val="00B93208"/>
    <w:rsid w:val="00B940FD"/>
    <w:rsid w:val="00BA6414"/>
    <w:rsid w:val="00BB4FF8"/>
    <w:rsid w:val="00BD099D"/>
    <w:rsid w:val="00BD168E"/>
    <w:rsid w:val="00BE10E9"/>
    <w:rsid w:val="00C01D90"/>
    <w:rsid w:val="00C34420"/>
    <w:rsid w:val="00C42B04"/>
    <w:rsid w:val="00C440C4"/>
    <w:rsid w:val="00C73989"/>
    <w:rsid w:val="00C828DE"/>
    <w:rsid w:val="00C848B0"/>
    <w:rsid w:val="00C909AE"/>
    <w:rsid w:val="00C95133"/>
    <w:rsid w:val="00CA1CCF"/>
    <w:rsid w:val="00CA2DBD"/>
    <w:rsid w:val="00CB38C8"/>
    <w:rsid w:val="00CC3B7E"/>
    <w:rsid w:val="00CC6434"/>
    <w:rsid w:val="00CF249C"/>
    <w:rsid w:val="00CF79F1"/>
    <w:rsid w:val="00D20FB1"/>
    <w:rsid w:val="00D341D0"/>
    <w:rsid w:val="00D4197B"/>
    <w:rsid w:val="00D455B5"/>
    <w:rsid w:val="00D479AE"/>
    <w:rsid w:val="00D51C73"/>
    <w:rsid w:val="00D54A0C"/>
    <w:rsid w:val="00D5573C"/>
    <w:rsid w:val="00D65254"/>
    <w:rsid w:val="00D73410"/>
    <w:rsid w:val="00D906B1"/>
    <w:rsid w:val="00DA542A"/>
    <w:rsid w:val="00DC301C"/>
    <w:rsid w:val="00DC3BAC"/>
    <w:rsid w:val="00DC47B1"/>
    <w:rsid w:val="00DD39AD"/>
    <w:rsid w:val="00DD6FCA"/>
    <w:rsid w:val="00DE52B5"/>
    <w:rsid w:val="00DF42DA"/>
    <w:rsid w:val="00E23525"/>
    <w:rsid w:val="00E314BD"/>
    <w:rsid w:val="00E3411F"/>
    <w:rsid w:val="00E360A6"/>
    <w:rsid w:val="00E36F4B"/>
    <w:rsid w:val="00E40E43"/>
    <w:rsid w:val="00E442C7"/>
    <w:rsid w:val="00E44896"/>
    <w:rsid w:val="00E5161F"/>
    <w:rsid w:val="00E650EC"/>
    <w:rsid w:val="00E656C9"/>
    <w:rsid w:val="00E76F33"/>
    <w:rsid w:val="00E935A1"/>
    <w:rsid w:val="00E96892"/>
    <w:rsid w:val="00EA111E"/>
    <w:rsid w:val="00EA6111"/>
    <w:rsid w:val="00EC5765"/>
    <w:rsid w:val="00ED3A18"/>
    <w:rsid w:val="00ED4AF1"/>
    <w:rsid w:val="00EE21F8"/>
    <w:rsid w:val="00EE5933"/>
    <w:rsid w:val="00F13C06"/>
    <w:rsid w:val="00F17262"/>
    <w:rsid w:val="00F5423A"/>
    <w:rsid w:val="00F578B8"/>
    <w:rsid w:val="00F57B45"/>
    <w:rsid w:val="00F84907"/>
    <w:rsid w:val="00F8643E"/>
    <w:rsid w:val="00F86FC2"/>
    <w:rsid w:val="00F9534C"/>
    <w:rsid w:val="00F97AE5"/>
    <w:rsid w:val="00F97C43"/>
    <w:rsid w:val="00FC288D"/>
    <w:rsid w:val="00FC4F13"/>
    <w:rsid w:val="00FC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17B80A8"/>
  <w15:docId w15:val="{7A2A2D8C-6E60-45E9-B280-9FAC0829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basedOn w:val="DefaultParagraphFont"/>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E4489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7155E6"/>
    <w:pPr>
      <w:tabs>
        <w:tab w:val="left" w:pos="720"/>
      </w:tabs>
      <w:ind w:left="720" w:hanging="720"/>
    </w:pPr>
    <w:rPr>
      <w:sz w:val="24"/>
      <w:szCs w:val="24"/>
    </w:rPr>
  </w:style>
  <w:style w:type="paragraph" w:styleId="BalloonText">
    <w:name w:val="Balloon Text"/>
    <w:basedOn w:val="Normal"/>
    <w:link w:val="BalloonTextChar"/>
    <w:rsid w:val="003379DF"/>
    <w:rPr>
      <w:rFonts w:ascii="Tahoma" w:hAnsi="Tahoma" w:cs="Tahoma"/>
      <w:sz w:val="16"/>
      <w:szCs w:val="16"/>
    </w:rPr>
  </w:style>
  <w:style w:type="character" w:customStyle="1" w:styleId="BalloonTextChar">
    <w:name w:val="Balloon Text Char"/>
    <w:basedOn w:val="DefaultParagraphFont"/>
    <w:link w:val="BalloonText"/>
    <w:rsid w:val="003379DF"/>
    <w:rPr>
      <w:rFonts w:ascii="Tahoma" w:eastAsia="PMingLiU" w:hAnsi="Tahoma" w:cs="Tahoma"/>
      <w:sz w:val="16"/>
      <w:szCs w:val="16"/>
    </w:rPr>
  </w:style>
  <w:style w:type="paragraph" w:styleId="ListParagraph">
    <w:name w:val="List Paragraph"/>
    <w:basedOn w:val="Normal"/>
    <w:uiPriority w:val="34"/>
    <w:qFormat/>
    <w:rsid w:val="00DC301C"/>
    <w:pPr>
      <w:ind w:left="720"/>
      <w:contextualSpacing/>
    </w:pPr>
  </w:style>
  <w:style w:type="character" w:customStyle="1" w:styleId="FooterChar">
    <w:name w:val="Footer Char"/>
    <w:basedOn w:val="DefaultParagraphFont"/>
    <w:link w:val="Footer"/>
    <w:uiPriority w:val="99"/>
    <w:rsid w:val="003B73E7"/>
    <w:rPr>
      <w:rFonts w:ascii="PMingLiU" w:eastAsia="PMingLiU"/>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9096">
      <w:bodyDiv w:val="1"/>
      <w:marLeft w:val="0"/>
      <w:marRight w:val="0"/>
      <w:marTop w:val="0"/>
      <w:marBottom w:val="0"/>
      <w:divBdr>
        <w:top w:val="none" w:sz="0" w:space="0" w:color="auto"/>
        <w:left w:val="none" w:sz="0" w:space="0" w:color="auto"/>
        <w:bottom w:val="none" w:sz="0" w:space="0" w:color="auto"/>
        <w:right w:val="none" w:sz="0" w:space="0" w:color="auto"/>
      </w:divBdr>
    </w:div>
    <w:div w:id="315063987">
      <w:bodyDiv w:val="1"/>
      <w:marLeft w:val="0"/>
      <w:marRight w:val="0"/>
      <w:marTop w:val="0"/>
      <w:marBottom w:val="0"/>
      <w:divBdr>
        <w:top w:val="none" w:sz="0" w:space="0" w:color="auto"/>
        <w:left w:val="none" w:sz="0" w:space="0" w:color="auto"/>
        <w:bottom w:val="none" w:sz="0" w:space="0" w:color="auto"/>
        <w:right w:val="none" w:sz="0" w:space="0" w:color="auto"/>
      </w:divBdr>
    </w:div>
    <w:div w:id="472405205">
      <w:bodyDiv w:val="1"/>
      <w:marLeft w:val="0"/>
      <w:marRight w:val="0"/>
      <w:marTop w:val="0"/>
      <w:marBottom w:val="0"/>
      <w:divBdr>
        <w:top w:val="none" w:sz="0" w:space="0" w:color="auto"/>
        <w:left w:val="none" w:sz="0" w:space="0" w:color="auto"/>
        <w:bottom w:val="none" w:sz="0" w:space="0" w:color="auto"/>
        <w:right w:val="none" w:sz="0" w:space="0" w:color="auto"/>
      </w:divBdr>
    </w:div>
    <w:div w:id="1079138974">
      <w:bodyDiv w:val="1"/>
      <w:marLeft w:val="75"/>
      <w:marRight w:val="75"/>
      <w:marTop w:val="75"/>
      <w:marBottom w:val="75"/>
      <w:divBdr>
        <w:top w:val="none" w:sz="0" w:space="0" w:color="auto"/>
        <w:left w:val="none" w:sz="0" w:space="0" w:color="auto"/>
        <w:bottom w:val="none" w:sz="0" w:space="0" w:color="auto"/>
        <w:right w:val="none" w:sz="0" w:space="0" w:color="auto"/>
      </w:divBdr>
    </w:div>
    <w:div w:id="1084571250">
      <w:bodyDiv w:val="1"/>
      <w:marLeft w:val="75"/>
      <w:marRight w:val="75"/>
      <w:marTop w:val="75"/>
      <w:marBottom w:val="75"/>
      <w:divBdr>
        <w:top w:val="none" w:sz="0" w:space="0" w:color="auto"/>
        <w:left w:val="none" w:sz="0" w:space="0" w:color="auto"/>
        <w:bottom w:val="none" w:sz="0" w:space="0" w:color="auto"/>
        <w:right w:val="none" w:sz="0" w:space="0" w:color="auto"/>
      </w:divBdr>
    </w:div>
    <w:div w:id="1773282678">
      <w:bodyDiv w:val="1"/>
      <w:marLeft w:val="75"/>
      <w:marRight w:val="75"/>
      <w:marTop w:val="75"/>
      <w:marBottom w:val="75"/>
      <w:divBdr>
        <w:top w:val="none" w:sz="0" w:space="0" w:color="auto"/>
        <w:left w:val="none" w:sz="0" w:space="0" w:color="auto"/>
        <w:bottom w:val="none" w:sz="0" w:space="0" w:color="auto"/>
        <w:right w:val="none" w:sz="0" w:space="0" w:color="auto"/>
      </w:divBdr>
    </w:div>
    <w:div w:id="1828547500">
      <w:bodyDiv w:val="1"/>
      <w:marLeft w:val="0"/>
      <w:marRight w:val="0"/>
      <w:marTop w:val="0"/>
      <w:marBottom w:val="0"/>
      <w:divBdr>
        <w:top w:val="none" w:sz="0" w:space="0" w:color="auto"/>
        <w:left w:val="none" w:sz="0" w:space="0" w:color="auto"/>
        <w:bottom w:val="none" w:sz="0" w:space="0" w:color="auto"/>
        <w:right w:val="none" w:sz="0" w:space="0" w:color="auto"/>
      </w:divBdr>
      <w:divsChild>
        <w:div w:id="1364135817">
          <w:marLeft w:val="0"/>
          <w:marRight w:val="0"/>
          <w:marTop w:val="0"/>
          <w:marBottom w:val="0"/>
          <w:divBdr>
            <w:top w:val="none" w:sz="0" w:space="0" w:color="auto"/>
            <w:left w:val="none" w:sz="0" w:space="0" w:color="auto"/>
            <w:bottom w:val="none" w:sz="0" w:space="0" w:color="auto"/>
            <w:right w:val="none" w:sz="0" w:space="0" w:color="auto"/>
          </w:divBdr>
        </w:div>
        <w:div w:id="387916774">
          <w:marLeft w:val="0"/>
          <w:marRight w:val="0"/>
          <w:marTop w:val="0"/>
          <w:marBottom w:val="0"/>
          <w:divBdr>
            <w:top w:val="none" w:sz="0" w:space="0" w:color="auto"/>
            <w:left w:val="none" w:sz="0" w:space="0" w:color="auto"/>
            <w:bottom w:val="none" w:sz="0" w:space="0" w:color="auto"/>
            <w:right w:val="none" w:sz="0" w:space="0" w:color="auto"/>
          </w:divBdr>
        </w:div>
        <w:div w:id="1376539340">
          <w:marLeft w:val="0"/>
          <w:marRight w:val="0"/>
          <w:marTop w:val="0"/>
          <w:marBottom w:val="0"/>
          <w:divBdr>
            <w:top w:val="none" w:sz="0" w:space="0" w:color="auto"/>
            <w:left w:val="none" w:sz="0" w:space="0" w:color="auto"/>
            <w:bottom w:val="none" w:sz="0" w:space="0" w:color="auto"/>
            <w:right w:val="none" w:sz="0" w:space="0" w:color="auto"/>
          </w:divBdr>
        </w:div>
      </w:divsChild>
    </w:div>
    <w:div w:id="1899124907">
      <w:bodyDiv w:val="1"/>
      <w:marLeft w:val="0"/>
      <w:marRight w:val="0"/>
      <w:marTop w:val="0"/>
      <w:marBottom w:val="0"/>
      <w:divBdr>
        <w:top w:val="none" w:sz="0" w:space="0" w:color="auto"/>
        <w:left w:val="none" w:sz="0" w:space="0" w:color="auto"/>
        <w:bottom w:val="none" w:sz="0" w:space="0" w:color="auto"/>
        <w:right w:val="none" w:sz="0" w:space="0" w:color="auto"/>
      </w:divBdr>
    </w:div>
    <w:div w:id="213309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1319</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8832</CharactersWithSpaces>
  <SharedDoc>false</SharedDoc>
  <HLinks>
    <vt:vector size="6" baseType="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David Lopes</cp:lastModifiedBy>
  <cp:revision>4</cp:revision>
  <cp:lastPrinted>2016-08-14T19:43:00Z</cp:lastPrinted>
  <dcterms:created xsi:type="dcterms:W3CDTF">2019-08-08T23:21:00Z</dcterms:created>
  <dcterms:modified xsi:type="dcterms:W3CDTF">2019-08-08T23:24:00Z</dcterms:modified>
</cp:coreProperties>
</file>