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13B" w:rsidRDefault="00D174C5" w:rsidP="00656E92">
      <w:pPr>
        <w:pStyle w:val="NoSpacing"/>
        <w:jc w:val="center"/>
        <w:rPr>
          <w:rFonts w:cs="Times New Roman"/>
          <w:b/>
          <w:szCs w:val="21"/>
        </w:rPr>
      </w:pPr>
      <w:r w:rsidRPr="009452D6">
        <w:rPr>
          <w:noProof/>
        </w:rPr>
        <w:drawing>
          <wp:anchor distT="0" distB="0" distL="114300" distR="114300" simplePos="0" relativeHeight="251659264" behindDoc="0" locked="0" layoutInCell="1" allowOverlap="1" wp14:anchorId="143CD4E8" wp14:editId="7CC07862">
            <wp:simplePos x="0" y="0"/>
            <wp:positionH relativeFrom="margin">
              <wp:align>left</wp:align>
            </wp:positionH>
            <wp:positionV relativeFrom="paragraph">
              <wp:posOffset>-229235</wp:posOffset>
            </wp:positionV>
            <wp:extent cx="2239010" cy="541020"/>
            <wp:effectExtent l="0" t="0" r="8890" b="0"/>
            <wp:wrapNone/>
            <wp:docPr id="16" name="Picture 16"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ngsriverlife.com/wp-content/uploads/2014/10/reedleycolle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901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b/>
          <w:szCs w:val="21"/>
        </w:rPr>
        <w:t>REEDLEY COLLEGE</w:t>
      </w:r>
    </w:p>
    <w:p w:rsidR="006774CF" w:rsidRPr="00FE67C9" w:rsidRDefault="004A2A7D" w:rsidP="00656E92">
      <w:pPr>
        <w:pStyle w:val="NoSpacing"/>
        <w:jc w:val="center"/>
        <w:rPr>
          <w:rFonts w:cs="Times New Roman"/>
          <w:b/>
          <w:szCs w:val="21"/>
        </w:rPr>
      </w:pPr>
      <w:r>
        <w:rPr>
          <w:rFonts w:cs="Times New Roman"/>
          <w:b/>
          <w:szCs w:val="21"/>
        </w:rPr>
        <w:t>POLITICAL SCIENCE 110</w:t>
      </w:r>
      <w:r w:rsidR="00656E92" w:rsidRPr="00FE67C9">
        <w:rPr>
          <w:rFonts w:cs="Times New Roman"/>
          <w:b/>
          <w:szCs w:val="21"/>
        </w:rPr>
        <w:t xml:space="preserve"> </w:t>
      </w:r>
    </w:p>
    <w:p w:rsidR="00656E92" w:rsidRPr="00FE67C9" w:rsidRDefault="00656E92" w:rsidP="00656E92">
      <w:pPr>
        <w:pStyle w:val="NoSpacing"/>
        <w:jc w:val="center"/>
        <w:rPr>
          <w:rFonts w:cs="Times New Roman"/>
          <w:b/>
          <w:szCs w:val="21"/>
        </w:rPr>
      </w:pPr>
      <w:r w:rsidRPr="00FE67C9">
        <w:rPr>
          <w:rFonts w:cs="Times New Roman"/>
          <w:b/>
          <w:szCs w:val="21"/>
        </w:rPr>
        <w:t>Introduction to American Government</w:t>
      </w:r>
    </w:p>
    <w:p w:rsidR="00656E92" w:rsidRPr="00FE67C9" w:rsidRDefault="00656E92" w:rsidP="00656E92">
      <w:pPr>
        <w:pStyle w:val="NoSpacing"/>
        <w:jc w:val="center"/>
        <w:rPr>
          <w:rFonts w:cs="Times New Roman"/>
          <w:sz w:val="22"/>
          <w:szCs w:val="21"/>
        </w:rPr>
      </w:pPr>
    </w:p>
    <w:p w:rsidR="006774CF" w:rsidRPr="009B615E" w:rsidRDefault="006774CF" w:rsidP="00656E92">
      <w:pPr>
        <w:pStyle w:val="NoSpacing"/>
        <w:rPr>
          <w:rFonts w:cs="Times New Roman"/>
          <w:b/>
          <w:sz w:val="22"/>
          <w:szCs w:val="21"/>
        </w:rPr>
      </w:pPr>
      <w:r w:rsidRPr="009B615E">
        <w:rPr>
          <w:rFonts w:cs="Times New Roman"/>
          <w:b/>
          <w:sz w:val="22"/>
          <w:szCs w:val="21"/>
        </w:rPr>
        <w:t>Semeste</w:t>
      </w:r>
      <w:r w:rsidR="000B3645" w:rsidRPr="009B615E">
        <w:rPr>
          <w:rFonts w:cs="Times New Roman"/>
          <w:b/>
          <w:sz w:val="22"/>
          <w:szCs w:val="21"/>
        </w:rPr>
        <w:t xml:space="preserve">r: </w:t>
      </w:r>
      <w:r w:rsidR="00D174C5">
        <w:rPr>
          <w:rFonts w:cs="Times New Roman"/>
          <w:b/>
          <w:sz w:val="22"/>
          <w:szCs w:val="21"/>
        </w:rPr>
        <w:t>Spring 2018</w:t>
      </w:r>
      <w:r w:rsidR="004A2A7D">
        <w:rPr>
          <w:rFonts w:cs="Times New Roman"/>
          <w:b/>
          <w:sz w:val="22"/>
          <w:szCs w:val="21"/>
        </w:rPr>
        <w:tab/>
      </w:r>
      <w:r w:rsidR="00BC46C1" w:rsidRPr="009B615E">
        <w:rPr>
          <w:rFonts w:cs="Times New Roman"/>
          <w:b/>
          <w:sz w:val="22"/>
          <w:szCs w:val="21"/>
        </w:rPr>
        <w:tab/>
      </w:r>
      <w:r w:rsidR="00BC46C1" w:rsidRPr="009B615E">
        <w:rPr>
          <w:rFonts w:cs="Times New Roman"/>
          <w:b/>
          <w:sz w:val="22"/>
          <w:szCs w:val="21"/>
        </w:rPr>
        <w:tab/>
      </w:r>
      <w:r w:rsidR="00BC46C1" w:rsidRPr="009B615E">
        <w:rPr>
          <w:rFonts w:cs="Times New Roman"/>
          <w:b/>
          <w:sz w:val="22"/>
          <w:szCs w:val="21"/>
        </w:rPr>
        <w:tab/>
      </w:r>
      <w:r w:rsidR="00BC46C1" w:rsidRPr="009B615E">
        <w:rPr>
          <w:rFonts w:cs="Times New Roman"/>
          <w:b/>
          <w:sz w:val="22"/>
          <w:szCs w:val="21"/>
        </w:rPr>
        <w:tab/>
      </w:r>
      <w:r w:rsidR="00BC46C1" w:rsidRPr="009B615E">
        <w:rPr>
          <w:rFonts w:cs="Times New Roman"/>
          <w:b/>
          <w:sz w:val="22"/>
          <w:szCs w:val="21"/>
        </w:rPr>
        <w:tab/>
      </w:r>
      <w:r w:rsidR="00D174C5">
        <w:rPr>
          <w:rFonts w:cs="Times New Roman"/>
          <w:b/>
          <w:sz w:val="22"/>
          <w:szCs w:val="21"/>
        </w:rPr>
        <w:t>Section: 53140</w:t>
      </w:r>
    </w:p>
    <w:p w:rsidR="00656E92" w:rsidRPr="009B615E" w:rsidRDefault="00656E92" w:rsidP="00656E92">
      <w:pPr>
        <w:pStyle w:val="NoSpacing"/>
        <w:rPr>
          <w:rFonts w:cs="Times New Roman"/>
          <w:b/>
          <w:sz w:val="22"/>
          <w:szCs w:val="21"/>
        </w:rPr>
      </w:pPr>
      <w:r w:rsidRPr="009B615E">
        <w:rPr>
          <w:rFonts w:cs="Times New Roman"/>
          <w:b/>
          <w:sz w:val="22"/>
          <w:szCs w:val="21"/>
        </w:rPr>
        <w:t>Instructor:  Darl</w:t>
      </w:r>
      <w:r w:rsidR="000B3645" w:rsidRPr="009B615E">
        <w:rPr>
          <w:rFonts w:cs="Times New Roman"/>
          <w:b/>
          <w:sz w:val="22"/>
          <w:szCs w:val="21"/>
        </w:rPr>
        <w:t>ene Haines</w:t>
      </w:r>
      <w:r w:rsidR="000B3645" w:rsidRPr="009B615E">
        <w:rPr>
          <w:rFonts w:cs="Times New Roman"/>
          <w:b/>
          <w:sz w:val="22"/>
          <w:szCs w:val="21"/>
        </w:rPr>
        <w:tab/>
      </w:r>
      <w:r w:rsidR="000B3645" w:rsidRPr="009B615E">
        <w:rPr>
          <w:rFonts w:cs="Times New Roman"/>
          <w:b/>
          <w:sz w:val="22"/>
          <w:szCs w:val="21"/>
        </w:rPr>
        <w:tab/>
      </w:r>
      <w:r w:rsidR="000B3645" w:rsidRPr="009B615E">
        <w:rPr>
          <w:rFonts w:cs="Times New Roman"/>
          <w:b/>
          <w:sz w:val="22"/>
          <w:szCs w:val="21"/>
        </w:rPr>
        <w:tab/>
      </w:r>
      <w:r w:rsidR="000B3645" w:rsidRPr="009B615E">
        <w:rPr>
          <w:rFonts w:cs="Times New Roman"/>
          <w:b/>
          <w:sz w:val="22"/>
          <w:szCs w:val="21"/>
        </w:rPr>
        <w:tab/>
      </w:r>
      <w:r w:rsidR="000B3645" w:rsidRPr="009B615E">
        <w:rPr>
          <w:rFonts w:cs="Times New Roman"/>
          <w:b/>
          <w:sz w:val="22"/>
          <w:szCs w:val="21"/>
        </w:rPr>
        <w:tab/>
        <w:t xml:space="preserve">Class Meets:  </w:t>
      </w:r>
      <w:r w:rsidR="00D174C5">
        <w:rPr>
          <w:rFonts w:cs="Times New Roman"/>
          <w:b/>
          <w:sz w:val="22"/>
          <w:szCs w:val="21"/>
        </w:rPr>
        <w:t>Tuesday 6pm – 9:05pm</w:t>
      </w:r>
    </w:p>
    <w:p w:rsidR="00656E92" w:rsidRPr="009B615E" w:rsidRDefault="00656E92" w:rsidP="00656E92">
      <w:pPr>
        <w:pStyle w:val="NoSpacing"/>
        <w:rPr>
          <w:rFonts w:cs="Times New Roman"/>
          <w:b/>
          <w:sz w:val="22"/>
          <w:szCs w:val="21"/>
        </w:rPr>
      </w:pPr>
      <w:r w:rsidRPr="009B615E">
        <w:rPr>
          <w:rFonts w:cs="Times New Roman"/>
          <w:b/>
          <w:sz w:val="22"/>
          <w:szCs w:val="21"/>
        </w:rPr>
        <w:t>Email:  darlene.hai</w:t>
      </w:r>
      <w:r w:rsidR="00E000D2">
        <w:rPr>
          <w:rFonts w:cs="Times New Roman"/>
          <w:b/>
          <w:sz w:val="22"/>
          <w:szCs w:val="21"/>
        </w:rPr>
        <w:t>nes@scccd.edu</w:t>
      </w:r>
      <w:r w:rsidR="00E000D2">
        <w:rPr>
          <w:rFonts w:cs="Times New Roman"/>
          <w:b/>
          <w:sz w:val="22"/>
          <w:szCs w:val="21"/>
        </w:rPr>
        <w:tab/>
      </w:r>
      <w:r w:rsidR="00E000D2">
        <w:rPr>
          <w:rFonts w:cs="Times New Roman"/>
          <w:b/>
          <w:sz w:val="22"/>
          <w:szCs w:val="21"/>
        </w:rPr>
        <w:tab/>
      </w:r>
      <w:r w:rsidR="00E000D2">
        <w:rPr>
          <w:rFonts w:cs="Times New Roman"/>
          <w:b/>
          <w:sz w:val="22"/>
          <w:szCs w:val="21"/>
        </w:rPr>
        <w:tab/>
      </w:r>
      <w:r w:rsidR="00E000D2">
        <w:rPr>
          <w:rFonts w:cs="Times New Roman"/>
          <w:b/>
          <w:sz w:val="22"/>
          <w:szCs w:val="21"/>
        </w:rPr>
        <w:tab/>
      </w:r>
      <w:r w:rsidR="00D174C5">
        <w:rPr>
          <w:rFonts w:cs="Times New Roman"/>
          <w:b/>
          <w:sz w:val="22"/>
          <w:szCs w:val="21"/>
        </w:rPr>
        <w:t>Room:  Social Science Room 36</w:t>
      </w:r>
    </w:p>
    <w:p w:rsidR="00E000D2" w:rsidRDefault="00656E92" w:rsidP="00D014B9">
      <w:pPr>
        <w:pStyle w:val="NoSpacing"/>
        <w:pBdr>
          <w:bottom w:val="single" w:sz="12" w:space="1" w:color="auto"/>
        </w:pBdr>
        <w:rPr>
          <w:rFonts w:cs="Times New Roman"/>
          <w:b/>
          <w:sz w:val="22"/>
          <w:szCs w:val="21"/>
        </w:rPr>
      </w:pPr>
      <w:r w:rsidRPr="009B615E">
        <w:rPr>
          <w:rFonts w:cs="Times New Roman"/>
          <w:b/>
          <w:sz w:val="22"/>
          <w:szCs w:val="21"/>
        </w:rPr>
        <w:t>Office Hours:  By Appointment Only</w:t>
      </w:r>
      <w:r w:rsidR="00D014B9" w:rsidRPr="009B615E">
        <w:rPr>
          <w:rFonts w:cs="Times New Roman"/>
          <w:b/>
          <w:sz w:val="22"/>
          <w:szCs w:val="21"/>
        </w:rPr>
        <w:tab/>
      </w:r>
      <w:r w:rsidR="00D014B9" w:rsidRPr="009B615E">
        <w:rPr>
          <w:rFonts w:cs="Times New Roman"/>
          <w:b/>
          <w:sz w:val="22"/>
          <w:szCs w:val="21"/>
        </w:rPr>
        <w:tab/>
      </w:r>
      <w:r w:rsidR="00D014B9" w:rsidRPr="009B615E">
        <w:rPr>
          <w:rFonts w:cs="Times New Roman"/>
          <w:b/>
          <w:sz w:val="22"/>
          <w:szCs w:val="21"/>
        </w:rPr>
        <w:tab/>
      </w:r>
      <w:r w:rsidR="00D014B9" w:rsidRPr="009B615E">
        <w:rPr>
          <w:rFonts w:cs="Times New Roman"/>
          <w:b/>
          <w:sz w:val="22"/>
          <w:szCs w:val="21"/>
        </w:rPr>
        <w:tab/>
      </w:r>
      <w:r w:rsidR="00BB64CC" w:rsidRPr="009B615E">
        <w:rPr>
          <w:rFonts w:cs="Times New Roman"/>
          <w:b/>
          <w:sz w:val="22"/>
          <w:szCs w:val="21"/>
        </w:rPr>
        <w:t>Phone/Text:  559-797-1321</w:t>
      </w:r>
    </w:p>
    <w:p w:rsidR="00713FA6" w:rsidRPr="009B615E" w:rsidRDefault="00713FA6" w:rsidP="00D014B9">
      <w:pPr>
        <w:pStyle w:val="NoSpacing"/>
        <w:pBdr>
          <w:bottom w:val="single" w:sz="12" w:space="1" w:color="auto"/>
        </w:pBdr>
        <w:rPr>
          <w:rFonts w:cs="Times New Roman"/>
          <w:b/>
          <w:sz w:val="22"/>
          <w:szCs w:val="21"/>
        </w:rPr>
      </w:pPr>
      <w:r>
        <w:rPr>
          <w:rFonts w:cs="Times New Roman"/>
          <w:b/>
          <w:sz w:val="22"/>
          <w:szCs w:val="21"/>
        </w:rPr>
        <w:t>Remind:  Text @plsi110 to 81010</w:t>
      </w:r>
    </w:p>
    <w:p w:rsidR="00D014B9" w:rsidRDefault="00D014B9" w:rsidP="00656E92">
      <w:pPr>
        <w:pStyle w:val="NoSpacing"/>
        <w:rPr>
          <w:rFonts w:cs="Times New Roman"/>
          <w:b/>
          <w:sz w:val="22"/>
          <w:szCs w:val="21"/>
          <w:u w:val="single"/>
        </w:rPr>
      </w:pPr>
    </w:p>
    <w:p w:rsidR="00E000D2" w:rsidRPr="00E000D2" w:rsidRDefault="006774CF" w:rsidP="00E000D2">
      <w:pPr>
        <w:pStyle w:val="NoSpacing"/>
        <w:rPr>
          <w:rFonts w:cs="Times New Roman"/>
          <w:sz w:val="22"/>
          <w:szCs w:val="21"/>
        </w:rPr>
      </w:pPr>
      <w:r w:rsidRPr="00FE67C9">
        <w:rPr>
          <w:rFonts w:cs="Times New Roman"/>
          <w:b/>
          <w:sz w:val="22"/>
          <w:szCs w:val="21"/>
          <w:u w:val="single"/>
        </w:rPr>
        <w:t xml:space="preserve">CATALOG COURSE </w:t>
      </w:r>
      <w:r w:rsidR="00656E92" w:rsidRPr="00FE67C9">
        <w:rPr>
          <w:rFonts w:cs="Times New Roman"/>
          <w:b/>
          <w:sz w:val="22"/>
          <w:szCs w:val="21"/>
          <w:u w:val="single"/>
        </w:rPr>
        <w:t>DESCRIPTION:</w:t>
      </w:r>
      <w:r w:rsidR="00B542D4">
        <w:rPr>
          <w:rFonts w:cs="Times New Roman"/>
          <w:b/>
          <w:sz w:val="22"/>
          <w:szCs w:val="21"/>
          <w:u w:val="single"/>
        </w:rPr>
        <w:t xml:space="preserve">  </w:t>
      </w:r>
      <w:r w:rsidR="00313D23" w:rsidRPr="00FE67C9">
        <w:rPr>
          <w:rFonts w:cs="Times New Roman"/>
          <w:sz w:val="22"/>
          <w:szCs w:val="21"/>
        </w:rPr>
        <w:t>“</w:t>
      </w:r>
      <w:r w:rsidR="00E000D2" w:rsidRPr="00E000D2">
        <w:rPr>
          <w:rFonts w:cs="Times New Roman"/>
          <w:sz w:val="22"/>
          <w:szCs w:val="21"/>
        </w:rPr>
        <w:t>This course explores national, state, and local</w:t>
      </w:r>
      <w:r w:rsidR="00E000D2">
        <w:rPr>
          <w:rFonts w:cs="Times New Roman"/>
          <w:sz w:val="22"/>
          <w:szCs w:val="21"/>
        </w:rPr>
        <w:t xml:space="preserve"> </w:t>
      </w:r>
      <w:r w:rsidR="00E000D2" w:rsidRPr="00E000D2">
        <w:rPr>
          <w:rFonts w:cs="Times New Roman"/>
          <w:sz w:val="22"/>
          <w:szCs w:val="21"/>
        </w:rPr>
        <w:t>governments, the political processes, issues, and policies of</w:t>
      </w:r>
      <w:r w:rsidR="00E000D2">
        <w:rPr>
          <w:rFonts w:cs="Times New Roman"/>
          <w:sz w:val="22"/>
          <w:szCs w:val="21"/>
        </w:rPr>
        <w:t xml:space="preserve"> </w:t>
      </w:r>
      <w:r w:rsidR="00E000D2" w:rsidRPr="00E000D2">
        <w:rPr>
          <w:rFonts w:cs="Times New Roman"/>
          <w:sz w:val="22"/>
          <w:szCs w:val="21"/>
        </w:rPr>
        <w:t>those governments, and the rights and responsibilities of</w:t>
      </w:r>
      <w:r w:rsidR="00E000D2">
        <w:rPr>
          <w:rFonts w:cs="Times New Roman"/>
          <w:sz w:val="22"/>
          <w:szCs w:val="21"/>
        </w:rPr>
        <w:t xml:space="preserve"> </w:t>
      </w:r>
      <w:r w:rsidR="00E000D2" w:rsidRPr="00E000D2">
        <w:rPr>
          <w:rFonts w:cs="Times New Roman"/>
          <w:sz w:val="22"/>
          <w:szCs w:val="21"/>
        </w:rPr>
        <w:t>citizens living under these governments by outlining the</w:t>
      </w:r>
      <w:r w:rsidR="00E000D2">
        <w:rPr>
          <w:rFonts w:cs="Times New Roman"/>
          <w:sz w:val="22"/>
          <w:szCs w:val="21"/>
        </w:rPr>
        <w:t xml:space="preserve"> </w:t>
      </w:r>
      <w:r w:rsidR="00E000D2" w:rsidRPr="00E000D2">
        <w:rPr>
          <w:rFonts w:cs="Times New Roman"/>
          <w:sz w:val="22"/>
          <w:szCs w:val="21"/>
        </w:rPr>
        <w:t>structure, processes, function of each area of government.</w:t>
      </w:r>
    </w:p>
    <w:p w:rsidR="00656E92" w:rsidRPr="00FE67C9" w:rsidRDefault="00E000D2" w:rsidP="00E000D2">
      <w:pPr>
        <w:pStyle w:val="NoSpacing"/>
        <w:rPr>
          <w:rFonts w:cs="Times New Roman"/>
          <w:sz w:val="22"/>
          <w:szCs w:val="21"/>
        </w:rPr>
      </w:pPr>
      <w:r w:rsidRPr="00E000D2">
        <w:rPr>
          <w:rFonts w:cs="Times New Roman"/>
          <w:sz w:val="22"/>
          <w:szCs w:val="21"/>
        </w:rPr>
        <w:t>(Meets the Reedley College government and constitution</w:t>
      </w:r>
      <w:r>
        <w:rPr>
          <w:rFonts w:cs="Times New Roman"/>
          <w:sz w:val="22"/>
          <w:szCs w:val="21"/>
        </w:rPr>
        <w:t xml:space="preserve"> </w:t>
      </w:r>
      <w:r w:rsidRPr="00E000D2">
        <w:rPr>
          <w:rFonts w:cs="Times New Roman"/>
          <w:sz w:val="22"/>
          <w:szCs w:val="21"/>
        </w:rPr>
        <w:t xml:space="preserve">requirement for the associate degree, </w:t>
      </w:r>
      <w:r w:rsidRPr="00D174C5">
        <w:rPr>
          <w:rFonts w:cs="Times New Roman"/>
          <w:b/>
          <w:sz w:val="22"/>
          <w:szCs w:val="21"/>
        </w:rPr>
        <w:t>does not</w:t>
      </w:r>
      <w:r w:rsidRPr="00E000D2">
        <w:rPr>
          <w:rFonts w:cs="Times New Roman"/>
          <w:sz w:val="22"/>
          <w:szCs w:val="21"/>
        </w:rPr>
        <w:t xml:space="preserve"> satisfy the U.S.</w:t>
      </w:r>
      <w:r>
        <w:rPr>
          <w:rFonts w:cs="Times New Roman"/>
          <w:sz w:val="22"/>
          <w:szCs w:val="21"/>
        </w:rPr>
        <w:t xml:space="preserve"> </w:t>
      </w:r>
      <w:r w:rsidRPr="00E000D2">
        <w:rPr>
          <w:rFonts w:cs="Times New Roman"/>
          <w:sz w:val="22"/>
          <w:szCs w:val="21"/>
        </w:rPr>
        <w:t>Constitution, national, state, or local government requirements</w:t>
      </w:r>
      <w:r>
        <w:rPr>
          <w:rFonts w:cs="Times New Roman"/>
          <w:sz w:val="22"/>
          <w:szCs w:val="21"/>
        </w:rPr>
        <w:t xml:space="preserve"> </w:t>
      </w:r>
      <w:r w:rsidRPr="00E000D2">
        <w:rPr>
          <w:rFonts w:cs="Times New Roman"/>
          <w:sz w:val="22"/>
          <w:szCs w:val="21"/>
        </w:rPr>
        <w:t>for transfer student</w:t>
      </w:r>
      <w:r>
        <w:rPr>
          <w:rFonts w:cs="Times New Roman"/>
          <w:sz w:val="22"/>
          <w:szCs w:val="21"/>
        </w:rPr>
        <w:t xml:space="preserve">s seeking a </w:t>
      </w:r>
      <w:proofErr w:type="spellStart"/>
      <w:r>
        <w:rPr>
          <w:rFonts w:cs="Times New Roman"/>
          <w:sz w:val="22"/>
          <w:szCs w:val="21"/>
        </w:rPr>
        <w:t>bachelors</w:t>
      </w:r>
      <w:proofErr w:type="spellEnd"/>
      <w:r>
        <w:rPr>
          <w:rFonts w:cs="Times New Roman"/>
          <w:sz w:val="22"/>
          <w:szCs w:val="21"/>
        </w:rPr>
        <w:t xml:space="preserve"> degree).</w:t>
      </w:r>
      <w:r w:rsidR="00313D23" w:rsidRPr="00FE67C9">
        <w:rPr>
          <w:rFonts w:cs="Times New Roman"/>
          <w:sz w:val="22"/>
          <w:szCs w:val="21"/>
        </w:rPr>
        <w:t>”</w:t>
      </w:r>
    </w:p>
    <w:p w:rsidR="007B2A5E" w:rsidRPr="00FE67C9" w:rsidRDefault="007B2A5E" w:rsidP="006774CF">
      <w:pPr>
        <w:pStyle w:val="NoSpacing"/>
        <w:rPr>
          <w:rFonts w:cs="Times New Roman"/>
          <w:sz w:val="22"/>
          <w:szCs w:val="21"/>
        </w:rPr>
      </w:pPr>
    </w:p>
    <w:p w:rsidR="006774CF" w:rsidRPr="00FE67C9" w:rsidRDefault="006774CF" w:rsidP="006774CF">
      <w:pPr>
        <w:pStyle w:val="NoSpacing"/>
        <w:rPr>
          <w:rFonts w:cs="Times New Roman"/>
          <w:b/>
          <w:sz w:val="22"/>
          <w:szCs w:val="21"/>
          <w:u w:val="single"/>
        </w:rPr>
      </w:pPr>
      <w:r w:rsidRPr="00FE67C9">
        <w:rPr>
          <w:rFonts w:cs="Times New Roman"/>
          <w:b/>
          <w:sz w:val="22"/>
          <w:szCs w:val="21"/>
          <w:u w:val="single"/>
        </w:rPr>
        <w:t>REQUIRED MATERIALS:</w:t>
      </w:r>
    </w:p>
    <w:p w:rsidR="0047121C" w:rsidRPr="00FE67C9" w:rsidRDefault="0047121C" w:rsidP="006774CF">
      <w:pPr>
        <w:pStyle w:val="NoSpacing"/>
        <w:rPr>
          <w:rFonts w:cs="Times New Roman"/>
          <w:sz w:val="22"/>
          <w:szCs w:val="21"/>
        </w:rPr>
      </w:pPr>
    </w:p>
    <w:p w:rsidR="0047121C" w:rsidRPr="001E4D28" w:rsidRDefault="0047121C" w:rsidP="006774CF">
      <w:pPr>
        <w:pStyle w:val="NoSpacing"/>
        <w:rPr>
          <w:rFonts w:cs="Times New Roman"/>
          <w:b/>
          <w:sz w:val="22"/>
          <w:szCs w:val="21"/>
          <w:u w:val="single"/>
        </w:rPr>
      </w:pPr>
      <w:r w:rsidRPr="001E4D28">
        <w:rPr>
          <w:rFonts w:cs="Times New Roman"/>
          <w:b/>
          <w:sz w:val="22"/>
          <w:szCs w:val="21"/>
          <w:u w:val="single"/>
        </w:rPr>
        <w:t>Textbook:</w:t>
      </w:r>
    </w:p>
    <w:p w:rsidR="006774CF" w:rsidRPr="00FE67C9" w:rsidRDefault="00D174C5" w:rsidP="006774CF">
      <w:pPr>
        <w:pStyle w:val="NoSpacing"/>
        <w:rPr>
          <w:rFonts w:cs="Times New Roman"/>
          <w:sz w:val="22"/>
          <w:szCs w:val="21"/>
        </w:rPr>
      </w:pPr>
      <w:r>
        <w:rPr>
          <w:rFonts w:cs="Times New Roman"/>
          <w:sz w:val="22"/>
          <w:szCs w:val="21"/>
        </w:rPr>
        <w:t xml:space="preserve">Steffen W. Schmidt, </w:t>
      </w:r>
      <w:r w:rsidRPr="00FE67C9">
        <w:rPr>
          <w:rFonts w:cs="Times New Roman"/>
          <w:sz w:val="22"/>
          <w:szCs w:val="21"/>
        </w:rPr>
        <w:t>Mack C. Shelley, II,</w:t>
      </w:r>
      <w:r>
        <w:rPr>
          <w:rFonts w:cs="Times New Roman"/>
          <w:sz w:val="22"/>
          <w:szCs w:val="21"/>
        </w:rPr>
        <w:t xml:space="preserve"> and </w:t>
      </w:r>
      <w:proofErr w:type="spellStart"/>
      <w:r>
        <w:rPr>
          <w:rFonts w:cs="Times New Roman"/>
          <w:sz w:val="22"/>
          <w:szCs w:val="21"/>
        </w:rPr>
        <w:t>Bardes</w:t>
      </w:r>
      <w:proofErr w:type="spellEnd"/>
      <w:r>
        <w:rPr>
          <w:rFonts w:cs="Times New Roman"/>
          <w:sz w:val="22"/>
          <w:szCs w:val="21"/>
        </w:rPr>
        <w:t>, Barbara A.  (2019, 2017)</w:t>
      </w:r>
      <w:r w:rsidR="00BC46C1">
        <w:rPr>
          <w:rFonts w:cs="Times New Roman"/>
          <w:sz w:val="22"/>
          <w:szCs w:val="21"/>
        </w:rPr>
        <w:t xml:space="preserve">.  </w:t>
      </w:r>
      <w:proofErr w:type="gramStart"/>
      <w:r w:rsidR="006774CF" w:rsidRPr="00FE67C9">
        <w:rPr>
          <w:rFonts w:cs="Times New Roman"/>
          <w:i/>
          <w:sz w:val="22"/>
          <w:szCs w:val="21"/>
        </w:rPr>
        <w:t>American</w:t>
      </w:r>
      <w:proofErr w:type="gramEnd"/>
      <w:r w:rsidR="006774CF" w:rsidRPr="00FE67C9">
        <w:rPr>
          <w:rFonts w:cs="Times New Roman"/>
          <w:i/>
          <w:sz w:val="22"/>
          <w:szCs w:val="21"/>
        </w:rPr>
        <w:t xml:space="preserve"> Government and Politics Today: </w:t>
      </w:r>
      <w:r w:rsidR="00E000D2">
        <w:rPr>
          <w:rFonts w:cs="Times New Roman"/>
          <w:i/>
          <w:sz w:val="22"/>
          <w:szCs w:val="21"/>
        </w:rPr>
        <w:t>Brief</w:t>
      </w:r>
      <w:r w:rsidR="006774CF" w:rsidRPr="00FE67C9">
        <w:rPr>
          <w:rFonts w:cs="Times New Roman"/>
          <w:i/>
          <w:sz w:val="22"/>
          <w:szCs w:val="21"/>
        </w:rPr>
        <w:t xml:space="preserve"> Edition.</w:t>
      </w:r>
      <w:r>
        <w:rPr>
          <w:rFonts w:cs="Times New Roman"/>
          <w:sz w:val="22"/>
          <w:szCs w:val="21"/>
        </w:rPr>
        <w:t xml:space="preserve"> 2018-2019</w:t>
      </w:r>
      <w:r w:rsidR="006774CF" w:rsidRPr="00FE67C9">
        <w:rPr>
          <w:rFonts w:cs="Times New Roman"/>
          <w:sz w:val="22"/>
          <w:szCs w:val="21"/>
        </w:rPr>
        <w:t xml:space="preserve"> Edition.  </w:t>
      </w:r>
      <w:r w:rsidR="006C442F">
        <w:rPr>
          <w:rFonts w:cs="Times New Roman"/>
          <w:sz w:val="22"/>
          <w:szCs w:val="21"/>
        </w:rPr>
        <w:t>Stamford, CT</w:t>
      </w:r>
      <w:r w:rsidR="006774CF" w:rsidRPr="00FE67C9">
        <w:rPr>
          <w:rFonts w:cs="Times New Roman"/>
          <w:sz w:val="22"/>
          <w:szCs w:val="21"/>
        </w:rPr>
        <w:t>:  Cengage Learning.</w:t>
      </w:r>
    </w:p>
    <w:p w:rsidR="004C5A5C" w:rsidRPr="00FE67C9" w:rsidRDefault="007F113B" w:rsidP="006774CF">
      <w:pPr>
        <w:pStyle w:val="NoSpacing"/>
        <w:rPr>
          <w:rFonts w:cs="Times New Roman"/>
          <w:sz w:val="22"/>
          <w:szCs w:val="21"/>
        </w:rPr>
      </w:pPr>
      <w:r>
        <w:rPr>
          <w:rFonts w:cs="Times New Roman"/>
          <w:sz w:val="22"/>
          <w:szCs w:val="21"/>
        </w:rPr>
        <w:t>ISBN:</w:t>
      </w:r>
      <w:r w:rsidR="004C5A5C" w:rsidRPr="00FE67C9">
        <w:rPr>
          <w:rFonts w:cs="Times New Roman"/>
          <w:sz w:val="22"/>
          <w:szCs w:val="21"/>
        </w:rPr>
        <w:t xml:space="preserve"> </w:t>
      </w:r>
      <w:r w:rsidR="00D174C5">
        <w:rPr>
          <w:rFonts w:cs="Times New Roman"/>
          <w:sz w:val="22"/>
          <w:szCs w:val="21"/>
        </w:rPr>
        <w:t>978-1-337-55970-6</w:t>
      </w:r>
    </w:p>
    <w:p w:rsidR="003047F3" w:rsidRPr="00FE67C9" w:rsidRDefault="003047F3" w:rsidP="006774CF">
      <w:pPr>
        <w:pStyle w:val="NoSpacing"/>
        <w:rPr>
          <w:rFonts w:cs="Times New Roman"/>
          <w:sz w:val="22"/>
          <w:szCs w:val="21"/>
        </w:rPr>
      </w:pPr>
    </w:p>
    <w:p w:rsidR="00AA6A33" w:rsidRDefault="00AA6A33" w:rsidP="006774CF">
      <w:pPr>
        <w:pStyle w:val="NoSpacing"/>
        <w:rPr>
          <w:rFonts w:cs="Times New Roman"/>
          <w:sz w:val="22"/>
          <w:szCs w:val="21"/>
        </w:rPr>
      </w:pPr>
      <w:r w:rsidRPr="00FE67C9">
        <w:rPr>
          <w:rFonts w:cs="Times New Roman"/>
          <w:b/>
          <w:sz w:val="22"/>
          <w:szCs w:val="21"/>
          <w:u w:val="single"/>
        </w:rPr>
        <w:t>PREREQUISITES:</w:t>
      </w:r>
      <w:r w:rsidR="00B542D4">
        <w:rPr>
          <w:rFonts w:cs="Times New Roman"/>
          <w:b/>
          <w:sz w:val="22"/>
          <w:szCs w:val="21"/>
          <w:u w:val="single"/>
        </w:rPr>
        <w:t xml:space="preserve">  </w:t>
      </w:r>
      <w:r w:rsidRPr="00FE67C9">
        <w:rPr>
          <w:rFonts w:cs="Times New Roman"/>
          <w:sz w:val="22"/>
          <w:szCs w:val="21"/>
        </w:rPr>
        <w:t xml:space="preserve">  It is advised that stude</w:t>
      </w:r>
      <w:r w:rsidR="00E000D2">
        <w:rPr>
          <w:rFonts w:cs="Times New Roman"/>
          <w:sz w:val="22"/>
          <w:szCs w:val="21"/>
        </w:rPr>
        <w:t>nts are eligible</w:t>
      </w:r>
      <w:r w:rsidR="00E000D2" w:rsidRPr="00E000D2">
        <w:rPr>
          <w:rFonts w:cs="Times New Roman"/>
          <w:sz w:val="22"/>
          <w:szCs w:val="21"/>
        </w:rPr>
        <w:t xml:space="preserve"> for English 125 and 126.</w:t>
      </w:r>
    </w:p>
    <w:p w:rsidR="007B2A5E" w:rsidRDefault="007B2A5E" w:rsidP="006774CF">
      <w:pPr>
        <w:pStyle w:val="NoSpacing"/>
        <w:rPr>
          <w:rFonts w:cs="Times New Roman"/>
          <w:sz w:val="22"/>
          <w:szCs w:val="21"/>
        </w:rPr>
      </w:pPr>
    </w:p>
    <w:p w:rsidR="003C6B4F" w:rsidRPr="00FE67C9" w:rsidRDefault="0096373B" w:rsidP="006774CF">
      <w:pPr>
        <w:pStyle w:val="NoSpacing"/>
        <w:rPr>
          <w:rFonts w:cs="Times New Roman"/>
          <w:sz w:val="22"/>
          <w:szCs w:val="21"/>
        </w:rPr>
      </w:pPr>
      <w:r w:rsidRPr="00FE67C9">
        <w:rPr>
          <w:rFonts w:cs="Times New Roman"/>
          <w:b/>
          <w:sz w:val="22"/>
          <w:szCs w:val="21"/>
          <w:u w:val="single"/>
        </w:rPr>
        <w:t>STUDENT LEARNING OUTCOMES</w:t>
      </w:r>
      <w:r w:rsidR="003C6B4F" w:rsidRPr="00FE67C9">
        <w:rPr>
          <w:rFonts w:cs="Times New Roman"/>
          <w:b/>
          <w:sz w:val="22"/>
          <w:szCs w:val="21"/>
          <w:u w:val="single"/>
        </w:rPr>
        <w:t>:</w:t>
      </w:r>
      <w:r w:rsidR="00B542D4">
        <w:rPr>
          <w:rFonts w:cs="Times New Roman"/>
          <w:b/>
          <w:sz w:val="22"/>
          <w:szCs w:val="21"/>
          <w:u w:val="single"/>
        </w:rPr>
        <w:t xml:space="preserve">  </w:t>
      </w:r>
      <w:r w:rsidR="003C6B4F" w:rsidRPr="00FE67C9">
        <w:rPr>
          <w:rFonts w:cs="Times New Roman"/>
          <w:sz w:val="22"/>
          <w:szCs w:val="21"/>
        </w:rPr>
        <w:t>Upon completion of this course, students will be able to:</w:t>
      </w:r>
    </w:p>
    <w:p w:rsidR="00E000D2" w:rsidRPr="00E000D2" w:rsidRDefault="00E000D2" w:rsidP="00E000D2">
      <w:pPr>
        <w:pStyle w:val="NoSpacing"/>
        <w:rPr>
          <w:rFonts w:cs="Times New Roman"/>
          <w:sz w:val="22"/>
          <w:szCs w:val="21"/>
        </w:rPr>
      </w:pPr>
      <w:r>
        <w:rPr>
          <w:rFonts w:cs="Times New Roman"/>
          <w:sz w:val="22"/>
          <w:szCs w:val="21"/>
        </w:rPr>
        <w:t xml:space="preserve">1.  </w:t>
      </w:r>
      <w:r w:rsidRPr="00E000D2">
        <w:rPr>
          <w:rFonts w:cs="Times New Roman"/>
          <w:sz w:val="22"/>
          <w:szCs w:val="21"/>
        </w:rPr>
        <w:t>Identify the basic constitutional principles and characteristics of democracy in the United States.</w:t>
      </w:r>
    </w:p>
    <w:p w:rsidR="00E000D2" w:rsidRPr="00E000D2" w:rsidRDefault="00E000D2" w:rsidP="00E000D2">
      <w:pPr>
        <w:pStyle w:val="NoSpacing"/>
        <w:rPr>
          <w:rFonts w:cs="Times New Roman"/>
          <w:sz w:val="22"/>
          <w:szCs w:val="21"/>
        </w:rPr>
      </w:pPr>
      <w:r>
        <w:rPr>
          <w:rFonts w:cs="Times New Roman"/>
          <w:sz w:val="22"/>
          <w:szCs w:val="21"/>
        </w:rPr>
        <w:t xml:space="preserve">2.  </w:t>
      </w:r>
      <w:r w:rsidRPr="00E000D2">
        <w:rPr>
          <w:rFonts w:cs="Times New Roman"/>
          <w:sz w:val="22"/>
          <w:szCs w:val="21"/>
        </w:rPr>
        <w:t>Outline the structure, roles, and powers of the national, state, and local levels of government in the United States.</w:t>
      </w:r>
    </w:p>
    <w:p w:rsidR="00E000D2" w:rsidRPr="00E000D2" w:rsidRDefault="00E000D2" w:rsidP="00E000D2">
      <w:pPr>
        <w:pStyle w:val="NoSpacing"/>
        <w:rPr>
          <w:rFonts w:cs="Times New Roman"/>
          <w:sz w:val="22"/>
          <w:szCs w:val="21"/>
        </w:rPr>
      </w:pPr>
      <w:r>
        <w:rPr>
          <w:rFonts w:cs="Times New Roman"/>
          <w:sz w:val="22"/>
          <w:szCs w:val="21"/>
        </w:rPr>
        <w:t xml:space="preserve">3.  </w:t>
      </w:r>
      <w:r w:rsidRPr="00E000D2">
        <w:rPr>
          <w:rFonts w:cs="Times New Roman"/>
          <w:sz w:val="22"/>
          <w:szCs w:val="21"/>
        </w:rPr>
        <w:t>Describe the various influences that impact policymaking in the United States.</w:t>
      </w:r>
    </w:p>
    <w:p w:rsidR="003C6B4F" w:rsidRDefault="00E000D2" w:rsidP="00E000D2">
      <w:pPr>
        <w:pStyle w:val="NoSpacing"/>
        <w:rPr>
          <w:rFonts w:cs="Times New Roman"/>
          <w:sz w:val="22"/>
          <w:szCs w:val="21"/>
        </w:rPr>
      </w:pPr>
      <w:r>
        <w:rPr>
          <w:rFonts w:cs="Times New Roman"/>
          <w:sz w:val="22"/>
          <w:szCs w:val="21"/>
        </w:rPr>
        <w:t xml:space="preserve">4.  </w:t>
      </w:r>
      <w:r w:rsidRPr="00E000D2">
        <w:rPr>
          <w:rFonts w:cs="Times New Roman"/>
          <w:sz w:val="22"/>
          <w:szCs w:val="21"/>
        </w:rPr>
        <w:t>Identify the processes involved in the formation of domestic and foreign policy.</w:t>
      </w:r>
    </w:p>
    <w:p w:rsidR="00E000D2" w:rsidRDefault="00E000D2" w:rsidP="003C6B4F">
      <w:pPr>
        <w:pStyle w:val="NoSpacing"/>
        <w:rPr>
          <w:rFonts w:cs="Times New Roman"/>
          <w:b/>
          <w:sz w:val="22"/>
          <w:szCs w:val="21"/>
          <w:u w:val="single"/>
        </w:rPr>
      </w:pPr>
    </w:p>
    <w:p w:rsidR="0096373B" w:rsidRPr="00FE67C9" w:rsidRDefault="0096373B" w:rsidP="003C6B4F">
      <w:pPr>
        <w:pStyle w:val="NoSpacing"/>
        <w:rPr>
          <w:rFonts w:cs="Times New Roman"/>
          <w:b/>
          <w:sz w:val="22"/>
          <w:szCs w:val="21"/>
          <w:u w:val="single"/>
        </w:rPr>
      </w:pPr>
      <w:r w:rsidRPr="00FE67C9">
        <w:rPr>
          <w:rFonts w:cs="Times New Roman"/>
          <w:b/>
          <w:sz w:val="22"/>
          <w:szCs w:val="21"/>
          <w:u w:val="single"/>
        </w:rPr>
        <w:t>COURSE OBJECTIVES:</w:t>
      </w:r>
    </w:p>
    <w:p w:rsidR="00E000D2" w:rsidRPr="00E000D2" w:rsidRDefault="00E000D2" w:rsidP="00E000D2">
      <w:pPr>
        <w:pStyle w:val="NoSpacing"/>
        <w:rPr>
          <w:rFonts w:cs="Times New Roman"/>
          <w:sz w:val="22"/>
          <w:szCs w:val="21"/>
        </w:rPr>
      </w:pPr>
      <w:r>
        <w:rPr>
          <w:rFonts w:cs="Times New Roman"/>
          <w:sz w:val="22"/>
          <w:szCs w:val="21"/>
        </w:rPr>
        <w:t xml:space="preserve">1.  </w:t>
      </w:r>
      <w:proofErr w:type="gramStart"/>
      <w:r w:rsidRPr="00E000D2">
        <w:rPr>
          <w:rFonts w:cs="Times New Roman"/>
          <w:sz w:val="22"/>
          <w:szCs w:val="21"/>
        </w:rPr>
        <w:t>scrutinize</w:t>
      </w:r>
      <w:proofErr w:type="gramEnd"/>
      <w:r w:rsidRPr="00E000D2">
        <w:rPr>
          <w:rFonts w:cs="Times New Roman"/>
          <w:sz w:val="22"/>
          <w:szCs w:val="21"/>
        </w:rPr>
        <w:t xml:space="preserve"> the structure and organization of the Constitution of the United States.</w:t>
      </w:r>
    </w:p>
    <w:p w:rsidR="00E000D2" w:rsidRPr="00E000D2" w:rsidRDefault="00E000D2" w:rsidP="00E000D2">
      <w:pPr>
        <w:pStyle w:val="NoSpacing"/>
        <w:rPr>
          <w:rFonts w:cs="Times New Roman"/>
          <w:sz w:val="22"/>
          <w:szCs w:val="21"/>
        </w:rPr>
      </w:pPr>
      <w:r w:rsidRPr="00E000D2">
        <w:rPr>
          <w:rFonts w:cs="Times New Roman"/>
          <w:sz w:val="22"/>
          <w:szCs w:val="21"/>
        </w:rPr>
        <w:t>2.</w:t>
      </w:r>
      <w:r>
        <w:rPr>
          <w:rFonts w:cs="Times New Roman"/>
          <w:sz w:val="22"/>
          <w:szCs w:val="21"/>
        </w:rPr>
        <w:t xml:space="preserve">  </w:t>
      </w:r>
      <w:proofErr w:type="gramStart"/>
      <w:r w:rsidRPr="00E000D2">
        <w:rPr>
          <w:rFonts w:cs="Times New Roman"/>
          <w:sz w:val="22"/>
          <w:szCs w:val="21"/>
        </w:rPr>
        <w:t>review</w:t>
      </w:r>
      <w:proofErr w:type="gramEnd"/>
      <w:r w:rsidRPr="00E000D2">
        <w:rPr>
          <w:rFonts w:cs="Times New Roman"/>
          <w:sz w:val="22"/>
          <w:szCs w:val="21"/>
        </w:rPr>
        <w:t xml:space="preserve"> the roles and responsibilities of the national government and those of the various state governments.</w:t>
      </w:r>
    </w:p>
    <w:p w:rsidR="00E000D2" w:rsidRPr="00E000D2" w:rsidRDefault="00E000D2" w:rsidP="00E000D2">
      <w:pPr>
        <w:pStyle w:val="NoSpacing"/>
        <w:rPr>
          <w:rFonts w:cs="Times New Roman"/>
          <w:sz w:val="22"/>
          <w:szCs w:val="21"/>
        </w:rPr>
      </w:pPr>
      <w:r w:rsidRPr="00E000D2">
        <w:rPr>
          <w:rFonts w:cs="Times New Roman"/>
          <w:sz w:val="22"/>
          <w:szCs w:val="21"/>
        </w:rPr>
        <w:t>3.</w:t>
      </w:r>
      <w:r>
        <w:rPr>
          <w:rFonts w:cs="Times New Roman"/>
          <w:sz w:val="22"/>
          <w:szCs w:val="21"/>
        </w:rPr>
        <w:t xml:space="preserve">  </w:t>
      </w:r>
      <w:proofErr w:type="gramStart"/>
      <w:r w:rsidRPr="00E000D2">
        <w:rPr>
          <w:rFonts w:cs="Times New Roman"/>
          <w:sz w:val="22"/>
          <w:szCs w:val="21"/>
        </w:rPr>
        <w:t>survey</w:t>
      </w:r>
      <w:proofErr w:type="gramEnd"/>
      <w:r w:rsidRPr="00E000D2">
        <w:rPr>
          <w:rFonts w:cs="Times New Roman"/>
          <w:sz w:val="22"/>
          <w:szCs w:val="21"/>
        </w:rPr>
        <w:t xml:space="preserve"> the various civil liberties and civil rights enjoyed by Americans.</w:t>
      </w:r>
    </w:p>
    <w:p w:rsidR="00E000D2" w:rsidRPr="00E000D2" w:rsidRDefault="00E000D2" w:rsidP="00E000D2">
      <w:pPr>
        <w:pStyle w:val="NoSpacing"/>
        <w:rPr>
          <w:rFonts w:cs="Times New Roman"/>
          <w:sz w:val="22"/>
          <w:szCs w:val="21"/>
        </w:rPr>
      </w:pPr>
      <w:r w:rsidRPr="00E000D2">
        <w:rPr>
          <w:rFonts w:cs="Times New Roman"/>
          <w:sz w:val="22"/>
          <w:szCs w:val="21"/>
        </w:rPr>
        <w:t>4.</w:t>
      </w:r>
      <w:r>
        <w:rPr>
          <w:rFonts w:cs="Times New Roman"/>
          <w:sz w:val="22"/>
          <w:szCs w:val="21"/>
        </w:rPr>
        <w:t xml:space="preserve">  </w:t>
      </w:r>
      <w:proofErr w:type="gramStart"/>
      <w:r w:rsidRPr="00E000D2">
        <w:rPr>
          <w:rFonts w:cs="Times New Roman"/>
          <w:sz w:val="22"/>
          <w:szCs w:val="21"/>
        </w:rPr>
        <w:t>explore</w:t>
      </w:r>
      <w:proofErr w:type="gramEnd"/>
      <w:r w:rsidRPr="00E000D2">
        <w:rPr>
          <w:rFonts w:cs="Times New Roman"/>
          <w:sz w:val="22"/>
          <w:szCs w:val="21"/>
        </w:rPr>
        <w:t xml:space="preserve"> the influence of public opinion on public policy.</w:t>
      </w:r>
    </w:p>
    <w:p w:rsidR="00E000D2" w:rsidRPr="00E000D2" w:rsidRDefault="00E000D2" w:rsidP="00E000D2">
      <w:pPr>
        <w:pStyle w:val="NoSpacing"/>
        <w:rPr>
          <w:rFonts w:cs="Times New Roman"/>
          <w:sz w:val="22"/>
          <w:szCs w:val="21"/>
        </w:rPr>
      </w:pPr>
      <w:r w:rsidRPr="00E000D2">
        <w:rPr>
          <w:rFonts w:cs="Times New Roman"/>
          <w:sz w:val="22"/>
          <w:szCs w:val="21"/>
        </w:rPr>
        <w:t>5.</w:t>
      </w:r>
      <w:r>
        <w:rPr>
          <w:rFonts w:cs="Times New Roman"/>
          <w:sz w:val="22"/>
          <w:szCs w:val="21"/>
        </w:rPr>
        <w:t xml:space="preserve">  </w:t>
      </w:r>
      <w:proofErr w:type="gramStart"/>
      <w:r w:rsidRPr="00E000D2">
        <w:rPr>
          <w:rFonts w:cs="Times New Roman"/>
          <w:sz w:val="22"/>
          <w:szCs w:val="21"/>
        </w:rPr>
        <w:t>investigate</w:t>
      </w:r>
      <w:proofErr w:type="gramEnd"/>
      <w:r w:rsidRPr="00E000D2">
        <w:rPr>
          <w:rFonts w:cs="Times New Roman"/>
          <w:sz w:val="22"/>
          <w:szCs w:val="21"/>
        </w:rPr>
        <w:t xml:space="preserve"> the differences between the major political parties and major third parties in the United States.</w:t>
      </w:r>
    </w:p>
    <w:p w:rsidR="00E000D2" w:rsidRPr="00E000D2" w:rsidRDefault="00E000D2" w:rsidP="00E000D2">
      <w:pPr>
        <w:pStyle w:val="NoSpacing"/>
        <w:ind w:left="270" w:hanging="270"/>
        <w:rPr>
          <w:rFonts w:cs="Times New Roman"/>
          <w:sz w:val="22"/>
          <w:szCs w:val="21"/>
        </w:rPr>
      </w:pPr>
      <w:r w:rsidRPr="00E000D2">
        <w:rPr>
          <w:rFonts w:cs="Times New Roman"/>
          <w:sz w:val="22"/>
          <w:szCs w:val="21"/>
        </w:rPr>
        <w:t>6.</w:t>
      </w:r>
      <w:r>
        <w:rPr>
          <w:rFonts w:cs="Times New Roman"/>
          <w:sz w:val="22"/>
          <w:szCs w:val="21"/>
        </w:rPr>
        <w:t xml:space="preserve">  </w:t>
      </w:r>
      <w:proofErr w:type="gramStart"/>
      <w:r w:rsidRPr="00E000D2">
        <w:rPr>
          <w:rFonts w:cs="Times New Roman"/>
          <w:sz w:val="22"/>
          <w:szCs w:val="21"/>
        </w:rPr>
        <w:t>examine</w:t>
      </w:r>
      <w:proofErr w:type="gramEnd"/>
      <w:r w:rsidRPr="00E000D2">
        <w:rPr>
          <w:rFonts w:cs="Times New Roman"/>
          <w:sz w:val="22"/>
          <w:szCs w:val="21"/>
        </w:rPr>
        <w:t xml:space="preserve"> the relationship between mass communication (media)?both news-based and entertainment-</w:t>
      </w:r>
      <w:r>
        <w:rPr>
          <w:rFonts w:cs="Times New Roman"/>
          <w:sz w:val="22"/>
          <w:szCs w:val="21"/>
        </w:rPr>
        <w:t>based</w:t>
      </w:r>
      <w:r w:rsidR="006C442F">
        <w:rPr>
          <w:rFonts w:cs="Times New Roman"/>
          <w:sz w:val="22"/>
          <w:szCs w:val="21"/>
        </w:rPr>
        <w:t xml:space="preserve"> </w:t>
      </w:r>
      <w:r>
        <w:rPr>
          <w:rFonts w:cs="Times New Roman"/>
          <w:sz w:val="22"/>
          <w:szCs w:val="21"/>
        </w:rPr>
        <w:t xml:space="preserve">and </w:t>
      </w:r>
      <w:r w:rsidRPr="00E000D2">
        <w:rPr>
          <w:rFonts w:cs="Times New Roman"/>
          <w:sz w:val="22"/>
          <w:szCs w:val="21"/>
        </w:rPr>
        <w:t>public policy.</w:t>
      </w:r>
    </w:p>
    <w:p w:rsidR="00E000D2" w:rsidRPr="00E000D2" w:rsidRDefault="00E000D2" w:rsidP="00E000D2">
      <w:pPr>
        <w:pStyle w:val="NoSpacing"/>
        <w:rPr>
          <w:rFonts w:cs="Times New Roman"/>
          <w:sz w:val="22"/>
          <w:szCs w:val="21"/>
        </w:rPr>
      </w:pPr>
      <w:r>
        <w:rPr>
          <w:rFonts w:cs="Times New Roman"/>
          <w:sz w:val="22"/>
          <w:szCs w:val="21"/>
        </w:rPr>
        <w:t xml:space="preserve">7.  </w:t>
      </w:r>
      <w:proofErr w:type="gramStart"/>
      <w:r w:rsidRPr="00E000D2">
        <w:rPr>
          <w:rFonts w:cs="Times New Roman"/>
          <w:sz w:val="22"/>
          <w:szCs w:val="21"/>
        </w:rPr>
        <w:t>discuss</w:t>
      </w:r>
      <w:proofErr w:type="gramEnd"/>
      <w:r w:rsidRPr="00E000D2">
        <w:rPr>
          <w:rFonts w:cs="Times New Roman"/>
          <w:sz w:val="22"/>
          <w:szCs w:val="21"/>
        </w:rPr>
        <w:t xml:space="preserve"> the influence of interest groups in American politics.</w:t>
      </w:r>
    </w:p>
    <w:p w:rsidR="00E000D2" w:rsidRPr="00E000D2" w:rsidRDefault="00E000D2" w:rsidP="00E000D2">
      <w:pPr>
        <w:pStyle w:val="NoSpacing"/>
        <w:rPr>
          <w:rFonts w:cs="Times New Roman"/>
          <w:sz w:val="22"/>
          <w:szCs w:val="21"/>
        </w:rPr>
      </w:pPr>
      <w:r w:rsidRPr="00E000D2">
        <w:rPr>
          <w:rFonts w:cs="Times New Roman"/>
          <w:sz w:val="22"/>
          <w:szCs w:val="21"/>
        </w:rPr>
        <w:t>8.</w:t>
      </w:r>
      <w:r>
        <w:rPr>
          <w:rFonts w:cs="Times New Roman"/>
          <w:sz w:val="22"/>
          <w:szCs w:val="21"/>
        </w:rPr>
        <w:t xml:space="preserve">  </w:t>
      </w:r>
      <w:proofErr w:type="gramStart"/>
      <w:r w:rsidRPr="00E000D2">
        <w:rPr>
          <w:rFonts w:cs="Times New Roman"/>
          <w:sz w:val="22"/>
          <w:szCs w:val="21"/>
        </w:rPr>
        <w:t>examine</w:t>
      </w:r>
      <w:proofErr w:type="gramEnd"/>
      <w:r w:rsidRPr="00E000D2">
        <w:rPr>
          <w:rFonts w:cs="Times New Roman"/>
          <w:sz w:val="22"/>
          <w:szCs w:val="21"/>
        </w:rPr>
        <w:t xml:space="preserve"> the various powers/roles of Congress.</w:t>
      </w:r>
    </w:p>
    <w:p w:rsidR="00E000D2" w:rsidRPr="00E000D2" w:rsidRDefault="00E000D2" w:rsidP="00E000D2">
      <w:pPr>
        <w:pStyle w:val="NoSpacing"/>
        <w:rPr>
          <w:rFonts w:cs="Times New Roman"/>
          <w:sz w:val="22"/>
          <w:szCs w:val="21"/>
        </w:rPr>
      </w:pPr>
      <w:r w:rsidRPr="00E000D2">
        <w:rPr>
          <w:rFonts w:cs="Times New Roman"/>
          <w:sz w:val="22"/>
          <w:szCs w:val="21"/>
        </w:rPr>
        <w:t>9.</w:t>
      </w:r>
      <w:r>
        <w:rPr>
          <w:rFonts w:cs="Times New Roman"/>
          <w:sz w:val="22"/>
          <w:szCs w:val="21"/>
        </w:rPr>
        <w:t xml:space="preserve">  </w:t>
      </w:r>
      <w:proofErr w:type="gramStart"/>
      <w:r w:rsidRPr="00E000D2">
        <w:rPr>
          <w:rFonts w:cs="Times New Roman"/>
          <w:sz w:val="22"/>
          <w:szCs w:val="21"/>
        </w:rPr>
        <w:t>appraise</w:t>
      </w:r>
      <w:proofErr w:type="gramEnd"/>
      <w:r w:rsidRPr="00E000D2">
        <w:rPr>
          <w:rFonts w:cs="Times New Roman"/>
          <w:sz w:val="22"/>
          <w:szCs w:val="21"/>
        </w:rPr>
        <w:t xml:space="preserve"> the powers and limitations of the office of the President of the United States.</w:t>
      </w:r>
    </w:p>
    <w:p w:rsidR="00E000D2" w:rsidRPr="00E000D2" w:rsidRDefault="00E000D2" w:rsidP="00E000D2">
      <w:pPr>
        <w:pStyle w:val="NoSpacing"/>
        <w:rPr>
          <w:rFonts w:cs="Times New Roman"/>
          <w:sz w:val="22"/>
          <w:szCs w:val="21"/>
        </w:rPr>
      </w:pPr>
      <w:r w:rsidRPr="00E000D2">
        <w:rPr>
          <w:rFonts w:cs="Times New Roman"/>
          <w:sz w:val="22"/>
          <w:szCs w:val="21"/>
        </w:rPr>
        <w:t>10.</w:t>
      </w:r>
      <w:r>
        <w:rPr>
          <w:rFonts w:cs="Times New Roman"/>
          <w:sz w:val="22"/>
          <w:szCs w:val="21"/>
        </w:rPr>
        <w:t xml:space="preserve">  </w:t>
      </w:r>
      <w:proofErr w:type="gramStart"/>
      <w:r w:rsidRPr="00E000D2">
        <w:rPr>
          <w:rFonts w:cs="Times New Roman"/>
          <w:sz w:val="22"/>
          <w:szCs w:val="21"/>
        </w:rPr>
        <w:t>study</w:t>
      </w:r>
      <w:proofErr w:type="gramEnd"/>
      <w:r w:rsidRPr="00E000D2">
        <w:rPr>
          <w:rFonts w:cs="Times New Roman"/>
          <w:sz w:val="22"/>
          <w:szCs w:val="21"/>
        </w:rPr>
        <w:t xml:space="preserve"> the role of the national courts in shaping policy.</w:t>
      </w:r>
    </w:p>
    <w:p w:rsidR="00E000D2" w:rsidRDefault="00E000D2" w:rsidP="00E000D2">
      <w:pPr>
        <w:pStyle w:val="NoSpacing"/>
        <w:rPr>
          <w:rFonts w:cs="Times New Roman"/>
          <w:sz w:val="22"/>
          <w:szCs w:val="21"/>
        </w:rPr>
      </w:pPr>
      <w:r w:rsidRPr="00E000D2">
        <w:rPr>
          <w:rFonts w:cs="Times New Roman"/>
          <w:sz w:val="22"/>
          <w:szCs w:val="21"/>
        </w:rPr>
        <w:t>11.</w:t>
      </w:r>
      <w:r>
        <w:rPr>
          <w:rFonts w:cs="Times New Roman"/>
          <w:sz w:val="22"/>
          <w:szCs w:val="21"/>
        </w:rPr>
        <w:t xml:space="preserve">  </w:t>
      </w:r>
      <w:proofErr w:type="gramStart"/>
      <w:r w:rsidRPr="00E000D2">
        <w:rPr>
          <w:rFonts w:cs="Times New Roman"/>
          <w:sz w:val="22"/>
          <w:szCs w:val="21"/>
        </w:rPr>
        <w:t>study</w:t>
      </w:r>
      <w:proofErr w:type="gramEnd"/>
      <w:r w:rsidRPr="00E000D2">
        <w:rPr>
          <w:rFonts w:cs="Times New Roman"/>
          <w:sz w:val="22"/>
          <w:szCs w:val="21"/>
        </w:rPr>
        <w:t xml:space="preserve"> the structure, major functions, and significant powers of both the State of California and local </w:t>
      </w:r>
      <w:r>
        <w:rPr>
          <w:rFonts w:cs="Times New Roman"/>
          <w:sz w:val="22"/>
          <w:szCs w:val="21"/>
        </w:rPr>
        <w:t xml:space="preserve"> </w:t>
      </w:r>
    </w:p>
    <w:p w:rsidR="0096373B" w:rsidRDefault="00E000D2" w:rsidP="00E000D2">
      <w:pPr>
        <w:pStyle w:val="NoSpacing"/>
        <w:rPr>
          <w:rFonts w:cs="Times New Roman"/>
          <w:sz w:val="22"/>
          <w:szCs w:val="21"/>
        </w:rPr>
      </w:pPr>
      <w:r>
        <w:rPr>
          <w:rFonts w:cs="Times New Roman"/>
          <w:sz w:val="22"/>
          <w:szCs w:val="21"/>
        </w:rPr>
        <w:t xml:space="preserve">      </w:t>
      </w:r>
      <w:proofErr w:type="gramStart"/>
      <w:r w:rsidRPr="00E000D2">
        <w:rPr>
          <w:rFonts w:cs="Times New Roman"/>
          <w:sz w:val="22"/>
          <w:szCs w:val="21"/>
        </w:rPr>
        <w:t>governmental</w:t>
      </w:r>
      <w:proofErr w:type="gramEnd"/>
      <w:r w:rsidRPr="00E000D2">
        <w:rPr>
          <w:rFonts w:cs="Times New Roman"/>
          <w:sz w:val="22"/>
          <w:szCs w:val="21"/>
        </w:rPr>
        <w:t xml:space="preserve"> entities.</w:t>
      </w:r>
    </w:p>
    <w:p w:rsidR="00E000D2" w:rsidRPr="00FE67C9" w:rsidRDefault="00E000D2" w:rsidP="00E000D2">
      <w:pPr>
        <w:pStyle w:val="NoSpacing"/>
        <w:rPr>
          <w:rFonts w:cs="Times New Roman"/>
          <w:sz w:val="22"/>
          <w:szCs w:val="21"/>
        </w:rPr>
      </w:pPr>
    </w:p>
    <w:p w:rsidR="003C6B4F" w:rsidRPr="00FE67C9" w:rsidRDefault="004C5A5C" w:rsidP="003C6B4F">
      <w:pPr>
        <w:pStyle w:val="NoSpacing"/>
        <w:rPr>
          <w:rFonts w:cs="Times New Roman"/>
          <w:b/>
          <w:sz w:val="22"/>
          <w:szCs w:val="21"/>
          <w:u w:val="single"/>
        </w:rPr>
      </w:pPr>
      <w:r w:rsidRPr="00FE67C9">
        <w:rPr>
          <w:rFonts w:cs="Times New Roman"/>
          <w:b/>
          <w:sz w:val="22"/>
          <w:szCs w:val="21"/>
          <w:u w:val="single"/>
        </w:rPr>
        <w:t>LEARNING METHODS:</w:t>
      </w:r>
    </w:p>
    <w:p w:rsidR="004C5A5C" w:rsidRPr="00FE67C9" w:rsidRDefault="004C5A5C" w:rsidP="003C6B4F">
      <w:pPr>
        <w:pStyle w:val="NoSpacing"/>
        <w:rPr>
          <w:rFonts w:cs="Times New Roman"/>
          <w:sz w:val="22"/>
          <w:szCs w:val="21"/>
        </w:rPr>
      </w:pPr>
      <w:r w:rsidRPr="00FE67C9">
        <w:rPr>
          <w:rFonts w:cs="Times New Roman"/>
          <w:sz w:val="22"/>
          <w:szCs w:val="21"/>
        </w:rPr>
        <w:t xml:space="preserve">Lectures, </w:t>
      </w:r>
      <w:r w:rsidR="00D677AC">
        <w:rPr>
          <w:rFonts w:cs="Times New Roman"/>
          <w:sz w:val="22"/>
          <w:szCs w:val="21"/>
        </w:rPr>
        <w:t xml:space="preserve">active learning, </w:t>
      </w:r>
      <w:r w:rsidRPr="00FE67C9">
        <w:rPr>
          <w:rFonts w:cs="Times New Roman"/>
          <w:sz w:val="22"/>
          <w:szCs w:val="21"/>
        </w:rPr>
        <w:t xml:space="preserve">required readings from the textbook, newspaper </w:t>
      </w:r>
      <w:r w:rsidR="00B21CC2">
        <w:rPr>
          <w:rFonts w:cs="Times New Roman"/>
          <w:sz w:val="22"/>
          <w:szCs w:val="21"/>
        </w:rPr>
        <w:t xml:space="preserve">and/or journal </w:t>
      </w:r>
      <w:r w:rsidRPr="00FE67C9">
        <w:rPr>
          <w:rFonts w:cs="Times New Roman"/>
          <w:sz w:val="22"/>
          <w:szCs w:val="21"/>
        </w:rPr>
        <w:t>articles,</w:t>
      </w:r>
      <w:r w:rsidR="00E000D2">
        <w:rPr>
          <w:rFonts w:cs="Times New Roman"/>
          <w:sz w:val="22"/>
          <w:szCs w:val="21"/>
        </w:rPr>
        <w:t xml:space="preserve"> internet articles, assignments, videos, </w:t>
      </w:r>
      <w:r w:rsidRPr="00FE67C9">
        <w:rPr>
          <w:rFonts w:cs="Times New Roman"/>
          <w:sz w:val="22"/>
          <w:szCs w:val="21"/>
        </w:rPr>
        <w:t>and class discussions.</w:t>
      </w:r>
    </w:p>
    <w:p w:rsidR="004C5A5C" w:rsidRPr="00FE67C9" w:rsidRDefault="004C5A5C" w:rsidP="003C6B4F">
      <w:pPr>
        <w:pStyle w:val="NoSpacing"/>
        <w:rPr>
          <w:rFonts w:cs="Times New Roman"/>
          <w:sz w:val="22"/>
          <w:szCs w:val="21"/>
        </w:rPr>
      </w:pPr>
    </w:p>
    <w:p w:rsidR="004C5A5C" w:rsidRPr="00FE67C9" w:rsidRDefault="004C5A5C" w:rsidP="003C6B4F">
      <w:pPr>
        <w:pStyle w:val="NoSpacing"/>
        <w:rPr>
          <w:rFonts w:cs="Times New Roman"/>
          <w:b/>
          <w:sz w:val="22"/>
          <w:szCs w:val="21"/>
          <w:u w:val="single"/>
        </w:rPr>
      </w:pPr>
      <w:r w:rsidRPr="00FE67C9">
        <w:rPr>
          <w:rFonts w:cs="Times New Roman"/>
          <w:b/>
          <w:sz w:val="22"/>
          <w:szCs w:val="21"/>
          <w:u w:val="single"/>
        </w:rPr>
        <w:t>OUTCOME ASSESSMENT:</w:t>
      </w:r>
    </w:p>
    <w:p w:rsidR="004C5A5C" w:rsidRPr="00FE67C9" w:rsidRDefault="004C5A5C" w:rsidP="003C6B4F">
      <w:pPr>
        <w:pStyle w:val="NoSpacing"/>
        <w:rPr>
          <w:rFonts w:cs="Times New Roman"/>
          <w:sz w:val="22"/>
          <w:szCs w:val="21"/>
        </w:rPr>
      </w:pPr>
      <w:r w:rsidRPr="00FE67C9">
        <w:rPr>
          <w:rFonts w:cs="Times New Roman"/>
          <w:sz w:val="22"/>
          <w:szCs w:val="21"/>
        </w:rPr>
        <w:t>Students will have achieved course objective if they complete all coursework and/or assignments with a cumulative average grade of C or better.</w:t>
      </w:r>
    </w:p>
    <w:p w:rsidR="00FD0067" w:rsidRDefault="00FD0067" w:rsidP="003C6B4F">
      <w:pPr>
        <w:pStyle w:val="NoSpacing"/>
        <w:rPr>
          <w:rFonts w:cs="Times New Roman"/>
          <w:sz w:val="22"/>
          <w:szCs w:val="21"/>
        </w:rPr>
      </w:pPr>
    </w:p>
    <w:p w:rsidR="00304B1C" w:rsidRPr="00FE67C9" w:rsidRDefault="00304B1C" w:rsidP="003C6B4F">
      <w:pPr>
        <w:pStyle w:val="NoSpacing"/>
        <w:rPr>
          <w:rFonts w:cs="Times New Roman"/>
          <w:sz w:val="22"/>
          <w:szCs w:val="21"/>
        </w:rPr>
      </w:pPr>
    </w:p>
    <w:p w:rsidR="000A5CAC" w:rsidRPr="00FE67C9" w:rsidRDefault="000A5CAC" w:rsidP="000A5CAC">
      <w:pPr>
        <w:pStyle w:val="NoSpacing"/>
        <w:rPr>
          <w:rFonts w:cs="Times New Roman"/>
          <w:b/>
          <w:sz w:val="22"/>
          <w:szCs w:val="21"/>
          <w:u w:val="single"/>
        </w:rPr>
      </w:pPr>
      <w:r w:rsidRPr="00FE67C9">
        <w:rPr>
          <w:rFonts w:cs="Times New Roman"/>
          <w:b/>
          <w:sz w:val="22"/>
          <w:szCs w:val="21"/>
          <w:u w:val="single"/>
        </w:rPr>
        <w:t>CLASSROOM GUIDELINES:</w:t>
      </w:r>
    </w:p>
    <w:p w:rsidR="000A5CAC" w:rsidRPr="00FE67C9" w:rsidRDefault="000A5CAC" w:rsidP="000A5CAC">
      <w:pPr>
        <w:pStyle w:val="NoSpacing"/>
        <w:rPr>
          <w:rFonts w:cs="Times New Roman"/>
          <w:sz w:val="22"/>
          <w:szCs w:val="21"/>
        </w:rPr>
      </w:pPr>
      <w:r w:rsidRPr="00FE67C9">
        <w:rPr>
          <w:rFonts w:cs="Times New Roman"/>
          <w:sz w:val="22"/>
          <w:szCs w:val="21"/>
        </w:rPr>
        <w:t xml:space="preserve">1.  </w:t>
      </w:r>
      <w:r>
        <w:rPr>
          <w:rFonts w:cs="Times New Roman"/>
          <w:sz w:val="22"/>
          <w:szCs w:val="21"/>
        </w:rPr>
        <w:t>Talking should be kept to class-related discussions.</w:t>
      </w:r>
    </w:p>
    <w:p w:rsidR="000A5CAC" w:rsidRPr="00FE67C9" w:rsidRDefault="000A5CAC" w:rsidP="000A5CAC">
      <w:pPr>
        <w:pStyle w:val="NoSpacing"/>
        <w:rPr>
          <w:rFonts w:cs="Times New Roman"/>
          <w:sz w:val="22"/>
          <w:szCs w:val="21"/>
        </w:rPr>
      </w:pPr>
      <w:r w:rsidRPr="00FE67C9">
        <w:rPr>
          <w:rFonts w:cs="Times New Roman"/>
          <w:sz w:val="22"/>
          <w:szCs w:val="21"/>
        </w:rPr>
        <w:t xml:space="preserve">2.  </w:t>
      </w:r>
      <w:r>
        <w:rPr>
          <w:rFonts w:cs="Times New Roman"/>
          <w:sz w:val="22"/>
          <w:szCs w:val="21"/>
        </w:rPr>
        <w:t>The use of cell phones should be done outside of class.</w:t>
      </w:r>
      <w:r w:rsidRPr="00FE67C9">
        <w:rPr>
          <w:rFonts w:cs="Times New Roman"/>
          <w:sz w:val="22"/>
          <w:szCs w:val="21"/>
        </w:rPr>
        <w:t xml:space="preserve">  </w:t>
      </w:r>
    </w:p>
    <w:p w:rsidR="000A5CAC" w:rsidRPr="00FE67C9" w:rsidRDefault="000A5CAC" w:rsidP="000A5CAC">
      <w:pPr>
        <w:pStyle w:val="NoSpacing"/>
        <w:rPr>
          <w:rFonts w:cs="Times New Roman"/>
          <w:sz w:val="22"/>
          <w:szCs w:val="21"/>
        </w:rPr>
      </w:pPr>
      <w:r w:rsidRPr="00FE67C9">
        <w:rPr>
          <w:rFonts w:cs="Times New Roman"/>
          <w:sz w:val="22"/>
          <w:szCs w:val="21"/>
        </w:rPr>
        <w:t xml:space="preserve">3.  </w:t>
      </w:r>
      <w:r>
        <w:rPr>
          <w:rFonts w:cs="Times New Roman"/>
          <w:sz w:val="22"/>
          <w:szCs w:val="21"/>
        </w:rPr>
        <w:t>Reading newspapers or other material or work for other classes should be done outside of class.</w:t>
      </w:r>
    </w:p>
    <w:p w:rsidR="000A5CAC" w:rsidRPr="00FE67C9" w:rsidRDefault="000A5CAC" w:rsidP="000A5CAC">
      <w:pPr>
        <w:pStyle w:val="NoSpacing"/>
        <w:rPr>
          <w:rFonts w:cs="Times New Roman"/>
          <w:sz w:val="22"/>
          <w:szCs w:val="21"/>
        </w:rPr>
      </w:pPr>
      <w:r w:rsidRPr="00FE67C9">
        <w:rPr>
          <w:rFonts w:cs="Times New Roman"/>
          <w:sz w:val="22"/>
          <w:szCs w:val="21"/>
        </w:rPr>
        <w:t xml:space="preserve">4.  Sleeping is done better at home than in the classroom.  </w:t>
      </w:r>
    </w:p>
    <w:p w:rsidR="000A5CAC" w:rsidRPr="00FE67C9" w:rsidRDefault="000A5CAC" w:rsidP="000A5CAC">
      <w:pPr>
        <w:pStyle w:val="NoSpacing"/>
        <w:rPr>
          <w:rFonts w:cs="Times New Roman"/>
          <w:sz w:val="22"/>
          <w:szCs w:val="21"/>
        </w:rPr>
      </w:pPr>
      <w:r w:rsidRPr="00FE67C9">
        <w:rPr>
          <w:rFonts w:cs="Times New Roman"/>
          <w:sz w:val="22"/>
          <w:szCs w:val="21"/>
        </w:rPr>
        <w:t xml:space="preserve">5.  </w:t>
      </w:r>
      <w:r>
        <w:rPr>
          <w:rFonts w:cs="Times New Roman"/>
          <w:sz w:val="22"/>
          <w:szCs w:val="21"/>
        </w:rPr>
        <w:t>If you must leave early you must receive prior permission unless in case of emergency (my definition, not yours).</w:t>
      </w:r>
    </w:p>
    <w:p w:rsidR="000A5CAC" w:rsidRDefault="000A5CAC" w:rsidP="000A5CAC">
      <w:pPr>
        <w:pStyle w:val="NoSpacing"/>
        <w:rPr>
          <w:rFonts w:cs="Times New Roman"/>
          <w:sz w:val="22"/>
          <w:szCs w:val="21"/>
        </w:rPr>
      </w:pPr>
      <w:r w:rsidRPr="00FE67C9">
        <w:rPr>
          <w:rFonts w:cs="Times New Roman"/>
          <w:sz w:val="22"/>
          <w:szCs w:val="21"/>
        </w:rPr>
        <w:t xml:space="preserve">6.  </w:t>
      </w:r>
      <w:r>
        <w:rPr>
          <w:rFonts w:cs="Times New Roman"/>
          <w:sz w:val="22"/>
          <w:szCs w:val="21"/>
        </w:rPr>
        <w:t>Arrive to class on-time.</w:t>
      </w:r>
      <w:r w:rsidRPr="00FE67C9">
        <w:rPr>
          <w:rFonts w:cs="Times New Roman"/>
          <w:sz w:val="22"/>
          <w:szCs w:val="21"/>
        </w:rPr>
        <w:t xml:space="preserve">  Late is more than 5 minu</w:t>
      </w:r>
      <w:r>
        <w:rPr>
          <w:rFonts w:cs="Times New Roman"/>
          <w:sz w:val="22"/>
          <w:szCs w:val="21"/>
        </w:rPr>
        <w:t>tes</w:t>
      </w:r>
      <w:r w:rsidRPr="00FE67C9">
        <w:rPr>
          <w:rFonts w:cs="Times New Roman"/>
          <w:sz w:val="22"/>
          <w:szCs w:val="21"/>
        </w:rPr>
        <w:t xml:space="preserve"> (and this is pushing it).  If you are habitually late to </w:t>
      </w:r>
    </w:p>
    <w:p w:rsidR="000A5CAC" w:rsidRPr="00FE67C9" w:rsidRDefault="000A5CAC" w:rsidP="000A5CAC">
      <w:pPr>
        <w:pStyle w:val="NoSpacing"/>
        <w:rPr>
          <w:rFonts w:cs="Times New Roman"/>
          <w:sz w:val="22"/>
          <w:szCs w:val="21"/>
        </w:rPr>
      </w:pPr>
      <w:r>
        <w:rPr>
          <w:rFonts w:cs="Times New Roman"/>
          <w:sz w:val="22"/>
          <w:szCs w:val="21"/>
        </w:rPr>
        <w:t xml:space="preserve">     </w:t>
      </w:r>
      <w:proofErr w:type="gramStart"/>
      <w:r w:rsidRPr="00FE67C9">
        <w:rPr>
          <w:rFonts w:cs="Times New Roman"/>
          <w:sz w:val="22"/>
          <w:szCs w:val="21"/>
        </w:rPr>
        <w:t>class</w:t>
      </w:r>
      <w:proofErr w:type="gramEnd"/>
      <w:r w:rsidRPr="00FE67C9">
        <w:rPr>
          <w:rFonts w:cs="Times New Roman"/>
          <w:sz w:val="22"/>
          <w:szCs w:val="21"/>
        </w:rPr>
        <w:t>,</w:t>
      </w:r>
      <w:r>
        <w:rPr>
          <w:rFonts w:cs="Times New Roman"/>
          <w:sz w:val="22"/>
          <w:szCs w:val="21"/>
        </w:rPr>
        <w:t xml:space="preserve"> </w:t>
      </w:r>
      <w:r w:rsidRPr="00FE67C9">
        <w:rPr>
          <w:rFonts w:cs="Times New Roman"/>
          <w:sz w:val="22"/>
          <w:szCs w:val="21"/>
        </w:rPr>
        <w:t>this will be considered behavior that is disruptive to the class.</w:t>
      </w:r>
    </w:p>
    <w:p w:rsidR="000A5CAC" w:rsidRDefault="000A5CAC" w:rsidP="000A5CAC">
      <w:pPr>
        <w:pStyle w:val="NoSpacing"/>
        <w:rPr>
          <w:rFonts w:cs="Times New Roman"/>
          <w:sz w:val="22"/>
          <w:szCs w:val="21"/>
        </w:rPr>
      </w:pPr>
      <w:r w:rsidRPr="00FE67C9">
        <w:rPr>
          <w:rFonts w:cs="Times New Roman"/>
          <w:sz w:val="22"/>
          <w:szCs w:val="21"/>
        </w:rPr>
        <w:t xml:space="preserve">7.  Respectful treatment of fellow students and their opinions concerning class-related topics.  This means NOT </w:t>
      </w:r>
      <w:r>
        <w:rPr>
          <w:rFonts w:cs="Times New Roman"/>
          <w:sz w:val="22"/>
          <w:szCs w:val="21"/>
        </w:rPr>
        <w:t xml:space="preserve"> </w:t>
      </w:r>
    </w:p>
    <w:p w:rsidR="000A5CAC" w:rsidRDefault="000A5CAC" w:rsidP="000A5CAC">
      <w:pPr>
        <w:pStyle w:val="NoSpacing"/>
        <w:rPr>
          <w:rFonts w:cs="Times New Roman"/>
          <w:sz w:val="22"/>
          <w:szCs w:val="21"/>
        </w:rPr>
      </w:pPr>
      <w:r>
        <w:rPr>
          <w:rFonts w:cs="Times New Roman"/>
          <w:sz w:val="22"/>
          <w:szCs w:val="21"/>
        </w:rPr>
        <w:t xml:space="preserve">     </w:t>
      </w:r>
      <w:proofErr w:type="gramStart"/>
      <w:r w:rsidRPr="00FE67C9">
        <w:rPr>
          <w:rFonts w:cs="Times New Roman"/>
          <w:sz w:val="22"/>
          <w:szCs w:val="21"/>
        </w:rPr>
        <w:t>making</w:t>
      </w:r>
      <w:proofErr w:type="gramEnd"/>
      <w:r w:rsidRPr="00FE67C9">
        <w:rPr>
          <w:rFonts w:cs="Times New Roman"/>
          <w:sz w:val="22"/>
          <w:szCs w:val="21"/>
        </w:rPr>
        <w:t xml:space="preserve"> or directing any comments of a personal nature to any one of your fellow class members.  It also means </w:t>
      </w:r>
      <w:r>
        <w:rPr>
          <w:rFonts w:cs="Times New Roman"/>
          <w:sz w:val="22"/>
          <w:szCs w:val="21"/>
        </w:rPr>
        <w:t xml:space="preserve">  </w:t>
      </w:r>
    </w:p>
    <w:p w:rsidR="000A5CAC" w:rsidRPr="00FE67C9" w:rsidRDefault="000A5CAC" w:rsidP="000A5CAC">
      <w:pPr>
        <w:pStyle w:val="NoSpacing"/>
        <w:rPr>
          <w:rFonts w:cs="Times New Roman"/>
          <w:sz w:val="22"/>
          <w:szCs w:val="21"/>
        </w:rPr>
      </w:pPr>
      <w:r>
        <w:rPr>
          <w:rFonts w:cs="Times New Roman"/>
          <w:sz w:val="22"/>
          <w:szCs w:val="21"/>
        </w:rPr>
        <w:t xml:space="preserve">     </w:t>
      </w:r>
      <w:proofErr w:type="gramStart"/>
      <w:r w:rsidRPr="00FE67C9">
        <w:rPr>
          <w:rFonts w:cs="Times New Roman"/>
          <w:sz w:val="22"/>
          <w:szCs w:val="21"/>
        </w:rPr>
        <w:t>paying</w:t>
      </w:r>
      <w:proofErr w:type="gramEnd"/>
      <w:r w:rsidRPr="00FE67C9">
        <w:rPr>
          <w:rFonts w:cs="Times New Roman"/>
          <w:sz w:val="22"/>
          <w:szCs w:val="21"/>
        </w:rPr>
        <w:t xml:space="preserve"> attention and remaining silent when someone else is talking.</w:t>
      </w:r>
    </w:p>
    <w:p w:rsidR="004058BE" w:rsidRDefault="004058BE" w:rsidP="000A5CAC">
      <w:pPr>
        <w:pStyle w:val="NoSpacing"/>
        <w:rPr>
          <w:rFonts w:cs="Times New Roman"/>
          <w:sz w:val="22"/>
          <w:szCs w:val="21"/>
        </w:rPr>
      </w:pPr>
    </w:p>
    <w:p w:rsidR="000A5CAC" w:rsidRPr="00FE67C9" w:rsidRDefault="000A5CAC" w:rsidP="000A5CAC">
      <w:pPr>
        <w:pStyle w:val="NoSpacing"/>
        <w:rPr>
          <w:rFonts w:cs="Times New Roman"/>
          <w:sz w:val="22"/>
          <w:szCs w:val="21"/>
        </w:rPr>
      </w:pPr>
      <w:r w:rsidRPr="00FE67C9">
        <w:rPr>
          <w:rFonts w:cs="Times New Roman"/>
          <w:sz w:val="22"/>
          <w:szCs w:val="21"/>
        </w:rPr>
        <w:t>**Essentially, any behavior that disrupts the class will not be tolerated.</w:t>
      </w:r>
    </w:p>
    <w:p w:rsidR="00A92C15" w:rsidRDefault="00A92C15" w:rsidP="00A92C15">
      <w:pPr>
        <w:pStyle w:val="NoSpacing"/>
        <w:rPr>
          <w:rFonts w:cs="Times New Roman"/>
          <w:b/>
          <w:sz w:val="22"/>
          <w:szCs w:val="21"/>
          <w:u w:val="single"/>
        </w:rPr>
      </w:pPr>
    </w:p>
    <w:p w:rsidR="00A92C15" w:rsidRPr="00B3311A" w:rsidRDefault="00A92C15" w:rsidP="00A92C15">
      <w:pPr>
        <w:pStyle w:val="NoSpacing"/>
        <w:rPr>
          <w:rFonts w:cs="Times New Roman"/>
          <w:b/>
          <w:sz w:val="22"/>
          <w:szCs w:val="21"/>
          <w:u w:val="single"/>
        </w:rPr>
      </w:pPr>
      <w:r>
        <w:rPr>
          <w:rFonts w:cs="Times New Roman"/>
          <w:b/>
          <w:sz w:val="22"/>
          <w:szCs w:val="21"/>
          <w:u w:val="single"/>
        </w:rPr>
        <w:t>CELL PHONES/TABLETS/LAPTOPS:</w:t>
      </w:r>
    </w:p>
    <w:p w:rsidR="00A92C15" w:rsidRDefault="00A92C15" w:rsidP="00A92C15">
      <w:pPr>
        <w:pStyle w:val="NoSpacing"/>
        <w:rPr>
          <w:rFonts w:cs="Times New Roman"/>
          <w:b/>
          <w:sz w:val="22"/>
          <w:szCs w:val="21"/>
          <w:u w:val="single"/>
        </w:rPr>
      </w:pPr>
      <w:r w:rsidRPr="00B3311A">
        <w:rPr>
          <w:rFonts w:cs="Times New Roman"/>
          <w:b/>
          <w:sz w:val="22"/>
          <w:szCs w:val="21"/>
          <w:u w:val="single"/>
        </w:rPr>
        <w:t>I will ask any student to leave the class if I notice or am told of any cell phone or electronic device being used d</w:t>
      </w:r>
      <w:r w:rsidR="004058BE">
        <w:rPr>
          <w:rFonts w:cs="Times New Roman"/>
          <w:b/>
          <w:sz w:val="22"/>
          <w:szCs w:val="21"/>
          <w:u w:val="single"/>
        </w:rPr>
        <w:t>uring class in which disrupts or distracts the learning environment</w:t>
      </w:r>
      <w:r w:rsidRPr="00B3311A">
        <w:rPr>
          <w:rFonts w:cs="Times New Roman"/>
          <w:b/>
          <w:sz w:val="22"/>
          <w:szCs w:val="21"/>
          <w:u w:val="single"/>
        </w:rPr>
        <w:t xml:space="preserve">.  Notebook computers, if used, must be battery powered.  Excessive noise, as defined by those around you, will result </w:t>
      </w:r>
      <w:r w:rsidR="003A6B0D">
        <w:rPr>
          <w:rFonts w:cs="Times New Roman"/>
          <w:b/>
          <w:sz w:val="22"/>
          <w:szCs w:val="21"/>
          <w:u w:val="single"/>
        </w:rPr>
        <w:t xml:space="preserve">in </w:t>
      </w:r>
      <w:r w:rsidR="004058BE">
        <w:rPr>
          <w:rFonts w:cs="Times New Roman"/>
          <w:b/>
          <w:sz w:val="22"/>
          <w:szCs w:val="21"/>
          <w:u w:val="single"/>
        </w:rPr>
        <w:t>removal from class.</w:t>
      </w:r>
    </w:p>
    <w:p w:rsidR="000A5CAC" w:rsidRPr="00FE67C9" w:rsidRDefault="000A5CAC" w:rsidP="000A5CAC">
      <w:pPr>
        <w:pStyle w:val="NoSpacing"/>
        <w:rPr>
          <w:rFonts w:cs="Times New Roman"/>
          <w:sz w:val="22"/>
          <w:szCs w:val="21"/>
        </w:rPr>
      </w:pPr>
    </w:p>
    <w:p w:rsidR="000A5CAC" w:rsidRDefault="000A5CAC" w:rsidP="000A5CAC">
      <w:pPr>
        <w:pStyle w:val="NoSpacing"/>
        <w:rPr>
          <w:rFonts w:cs="Times New Roman"/>
          <w:sz w:val="22"/>
          <w:szCs w:val="21"/>
        </w:rPr>
      </w:pPr>
      <w:r w:rsidRPr="00FE67C9">
        <w:rPr>
          <w:rFonts w:cs="Times New Roman"/>
          <w:sz w:val="22"/>
          <w:szCs w:val="21"/>
        </w:rPr>
        <w:t xml:space="preserve">While these guidelines are not all encompassing, they do provide a basic idea of acceptable classroom behavior for you to follow.  Failure to follow these guidelines could result in the following:  (1) Meeting with the instructor; (2) Loss of points earned in class; (3) Other disciplinary action and/or removal from class.  </w:t>
      </w:r>
    </w:p>
    <w:p w:rsidR="000A5CAC" w:rsidRDefault="000A5CAC" w:rsidP="003C6B4F">
      <w:pPr>
        <w:pStyle w:val="NoSpacing"/>
        <w:rPr>
          <w:rFonts w:cs="Times New Roman"/>
          <w:b/>
          <w:sz w:val="22"/>
          <w:szCs w:val="21"/>
          <w:u w:val="single"/>
        </w:rPr>
      </w:pPr>
    </w:p>
    <w:p w:rsidR="00FD0067" w:rsidRDefault="00FD0067" w:rsidP="003C6B4F">
      <w:pPr>
        <w:pStyle w:val="NoSpacing"/>
        <w:rPr>
          <w:rFonts w:cs="Times New Roman"/>
          <w:b/>
          <w:sz w:val="22"/>
          <w:szCs w:val="21"/>
          <w:u w:val="single"/>
        </w:rPr>
      </w:pPr>
      <w:r>
        <w:rPr>
          <w:rFonts w:cs="Times New Roman"/>
          <w:b/>
          <w:sz w:val="22"/>
          <w:szCs w:val="21"/>
          <w:u w:val="single"/>
        </w:rPr>
        <w:t>QUICK WRITES:</w:t>
      </w:r>
    </w:p>
    <w:p w:rsidR="00FD0067" w:rsidRPr="00FD0067" w:rsidRDefault="00FD0067" w:rsidP="003C6B4F">
      <w:pPr>
        <w:pStyle w:val="NoSpacing"/>
        <w:rPr>
          <w:rFonts w:cs="Times New Roman"/>
          <w:sz w:val="22"/>
          <w:szCs w:val="21"/>
        </w:rPr>
      </w:pPr>
      <w:r>
        <w:rPr>
          <w:rFonts w:cs="Times New Roman"/>
          <w:sz w:val="22"/>
          <w:szCs w:val="21"/>
        </w:rPr>
        <w:t>Throughout the course we will have 7 quick writes.  These will consist of receiving information in class and then writing your thoughts and opinions on the subject</w:t>
      </w:r>
      <w:r w:rsidR="00E24F13">
        <w:rPr>
          <w:rFonts w:cs="Times New Roman"/>
          <w:sz w:val="22"/>
          <w:szCs w:val="21"/>
        </w:rPr>
        <w:t xml:space="preserve"> presented</w:t>
      </w:r>
      <w:r>
        <w:rPr>
          <w:rFonts w:cs="Times New Roman"/>
          <w:sz w:val="22"/>
          <w:szCs w:val="21"/>
        </w:rPr>
        <w:t>.  It is expected that you will write about one</w:t>
      </w:r>
      <w:r w:rsidR="00E24F13">
        <w:rPr>
          <w:rFonts w:cs="Times New Roman"/>
          <w:sz w:val="22"/>
          <w:szCs w:val="21"/>
        </w:rPr>
        <w:t xml:space="preserve"> to two</w:t>
      </w:r>
      <w:r>
        <w:rPr>
          <w:rFonts w:cs="Times New Roman"/>
          <w:sz w:val="22"/>
          <w:szCs w:val="21"/>
        </w:rPr>
        <w:t xml:space="preserve"> page</w:t>
      </w:r>
      <w:r w:rsidR="00E24F13">
        <w:rPr>
          <w:rFonts w:cs="Times New Roman"/>
          <w:sz w:val="22"/>
          <w:szCs w:val="21"/>
        </w:rPr>
        <w:t>s</w:t>
      </w:r>
      <w:r>
        <w:rPr>
          <w:rFonts w:cs="Times New Roman"/>
          <w:sz w:val="22"/>
          <w:szCs w:val="21"/>
        </w:rPr>
        <w:t xml:space="preserve"> and that it is legible.  Each quick write will be worth 20 points.  Quick writes will not be announced and cannot be made up.  You will need to use lined notebook paper and a pen or pencil.  </w:t>
      </w:r>
      <w:r w:rsidRPr="00FD0067">
        <w:rPr>
          <w:rFonts w:cs="Times New Roman"/>
          <w:sz w:val="22"/>
          <w:szCs w:val="21"/>
          <w:u w:val="single"/>
        </w:rPr>
        <w:t>If you are late, leave early, or otherwise miss the few minutes of your class when a quick write occurs, you will get a zero.</w:t>
      </w:r>
      <w:r>
        <w:rPr>
          <w:rFonts w:cs="Times New Roman"/>
          <w:sz w:val="22"/>
          <w:szCs w:val="21"/>
        </w:rPr>
        <w:t xml:space="preserve">  </w:t>
      </w:r>
      <w:r w:rsidRPr="00FD0067">
        <w:rPr>
          <w:rFonts w:cs="Times New Roman"/>
          <w:b/>
          <w:sz w:val="22"/>
          <w:szCs w:val="21"/>
        </w:rPr>
        <w:t>Two of the lowest scores will be dropped.</w:t>
      </w:r>
    </w:p>
    <w:p w:rsidR="00FD0067" w:rsidRDefault="00FD0067" w:rsidP="003C6B4F">
      <w:pPr>
        <w:pStyle w:val="NoSpacing"/>
        <w:rPr>
          <w:rFonts w:cs="Times New Roman"/>
          <w:b/>
          <w:sz w:val="22"/>
          <w:szCs w:val="21"/>
          <w:u w:val="single"/>
        </w:rPr>
      </w:pPr>
    </w:p>
    <w:p w:rsidR="00BE2FB3" w:rsidRPr="00FE67C9" w:rsidRDefault="00BE2FB3" w:rsidP="003C6B4F">
      <w:pPr>
        <w:pStyle w:val="NoSpacing"/>
        <w:rPr>
          <w:rFonts w:cs="Times New Roman"/>
          <w:b/>
          <w:sz w:val="22"/>
          <w:szCs w:val="21"/>
          <w:u w:val="single"/>
        </w:rPr>
      </w:pPr>
      <w:r w:rsidRPr="00FE67C9">
        <w:rPr>
          <w:rFonts w:cs="Times New Roman"/>
          <w:b/>
          <w:sz w:val="22"/>
          <w:szCs w:val="21"/>
          <w:u w:val="single"/>
        </w:rPr>
        <w:t>EXAMINATIONS AND ASSIGNMENTS:</w:t>
      </w:r>
    </w:p>
    <w:p w:rsidR="008118E2" w:rsidRPr="00FE67C9" w:rsidRDefault="008118E2" w:rsidP="008118E2">
      <w:pPr>
        <w:pStyle w:val="NoSpacing"/>
        <w:rPr>
          <w:rFonts w:cs="Times New Roman"/>
          <w:sz w:val="22"/>
          <w:szCs w:val="21"/>
        </w:rPr>
      </w:pPr>
      <w:r w:rsidRPr="00FE67C9">
        <w:rPr>
          <w:rFonts w:cs="Times New Roman"/>
          <w:sz w:val="22"/>
          <w:szCs w:val="21"/>
        </w:rPr>
        <w:t>In</w:t>
      </w:r>
      <w:r w:rsidR="00B21CC2">
        <w:rPr>
          <w:rFonts w:cs="Times New Roman"/>
          <w:sz w:val="22"/>
          <w:szCs w:val="21"/>
        </w:rPr>
        <w:t xml:space="preserve"> this course you will have </w:t>
      </w:r>
      <w:r w:rsidR="00304B1C">
        <w:rPr>
          <w:rFonts w:cs="Times New Roman"/>
          <w:sz w:val="22"/>
          <w:szCs w:val="21"/>
        </w:rPr>
        <w:t>4</w:t>
      </w:r>
      <w:r w:rsidRPr="00FE67C9">
        <w:rPr>
          <w:rFonts w:cs="Times New Roman"/>
          <w:sz w:val="22"/>
          <w:szCs w:val="21"/>
        </w:rPr>
        <w:t xml:space="preserve"> exams, </w:t>
      </w:r>
      <w:r w:rsidR="00304B1C">
        <w:rPr>
          <w:rFonts w:cs="Times New Roman"/>
          <w:sz w:val="22"/>
          <w:szCs w:val="21"/>
        </w:rPr>
        <w:t>10 quizzes, and 1 writing assignment</w:t>
      </w:r>
      <w:r w:rsidRPr="00FE67C9">
        <w:rPr>
          <w:rFonts w:cs="Times New Roman"/>
          <w:sz w:val="22"/>
          <w:szCs w:val="21"/>
        </w:rPr>
        <w:t xml:space="preserve">.  </w:t>
      </w:r>
      <w:r w:rsidR="00D55E14">
        <w:rPr>
          <w:rFonts w:cs="Times New Roman"/>
          <w:sz w:val="22"/>
          <w:szCs w:val="21"/>
        </w:rPr>
        <w:t>Exams may</w:t>
      </w:r>
      <w:r w:rsidR="002335FF">
        <w:rPr>
          <w:rFonts w:cs="Times New Roman"/>
          <w:sz w:val="22"/>
          <w:szCs w:val="21"/>
        </w:rPr>
        <w:t xml:space="preserve"> consist of multiple choice</w:t>
      </w:r>
      <w:r w:rsidR="00B21CC2">
        <w:rPr>
          <w:rFonts w:cs="Times New Roman"/>
          <w:sz w:val="22"/>
          <w:szCs w:val="21"/>
        </w:rPr>
        <w:t>, True False, matching,</w:t>
      </w:r>
      <w:r w:rsidR="002335FF">
        <w:rPr>
          <w:rFonts w:cs="Times New Roman"/>
          <w:sz w:val="22"/>
          <w:szCs w:val="21"/>
        </w:rPr>
        <w:t xml:space="preserve"> and essay questions.</w:t>
      </w:r>
      <w:r w:rsidR="00E732AC">
        <w:rPr>
          <w:rFonts w:cs="Times New Roman"/>
          <w:sz w:val="22"/>
          <w:szCs w:val="21"/>
        </w:rPr>
        <w:t xml:space="preserve">  See tentative course outline</w:t>
      </w:r>
      <w:r w:rsidR="00304B1C">
        <w:rPr>
          <w:rFonts w:cs="Times New Roman"/>
          <w:sz w:val="22"/>
          <w:szCs w:val="21"/>
        </w:rPr>
        <w:t xml:space="preserve"> for due dates.</w:t>
      </w:r>
    </w:p>
    <w:p w:rsidR="008118E2" w:rsidRPr="00FE67C9" w:rsidRDefault="008118E2" w:rsidP="003C6B4F">
      <w:pPr>
        <w:pStyle w:val="NoSpacing"/>
        <w:rPr>
          <w:rFonts w:cs="Times New Roman"/>
          <w:sz w:val="22"/>
          <w:szCs w:val="21"/>
        </w:rPr>
      </w:pPr>
    </w:p>
    <w:p w:rsidR="005F46EA" w:rsidRPr="005F46EA" w:rsidRDefault="005F46EA" w:rsidP="00B542D4">
      <w:pPr>
        <w:pStyle w:val="NoSpacing"/>
        <w:rPr>
          <w:rFonts w:cs="Times New Roman"/>
          <w:b/>
          <w:sz w:val="22"/>
          <w:szCs w:val="21"/>
          <w:u w:val="single"/>
        </w:rPr>
      </w:pPr>
      <w:r>
        <w:rPr>
          <w:rFonts w:cs="Times New Roman"/>
          <w:b/>
          <w:sz w:val="22"/>
          <w:szCs w:val="21"/>
          <w:u w:val="single"/>
        </w:rPr>
        <w:t>Exams:</w:t>
      </w:r>
    </w:p>
    <w:p w:rsidR="00B542D4" w:rsidRDefault="005F46EA" w:rsidP="00B542D4">
      <w:pPr>
        <w:pStyle w:val="NoSpacing"/>
        <w:rPr>
          <w:rFonts w:cs="Times New Roman"/>
          <w:sz w:val="22"/>
          <w:szCs w:val="21"/>
        </w:rPr>
      </w:pPr>
      <w:r>
        <w:rPr>
          <w:rFonts w:cs="Times New Roman"/>
          <w:sz w:val="22"/>
          <w:szCs w:val="21"/>
        </w:rPr>
        <w:t>Exam 1 will cover chapters 1-</w:t>
      </w:r>
      <w:r w:rsidR="00E1010C">
        <w:rPr>
          <w:rFonts w:cs="Times New Roman"/>
          <w:sz w:val="22"/>
          <w:szCs w:val="21"/>
        </w:rPr>
        <w:t>5</w:t>
      </w:r>
      <w:r>
        <w:rPr>
          <w:rFonts w:cs="Times New Roman"/>
          <w:sz w:val="22"/>
          <w:szCs w:val="21"/>
        </w:rPr>
        <w:t xml:space="preserve">; Exam 2 will cover chapters </w:t>
      </w:r>
      <w:r w:rsidR="00304B1C">
        <w:rPr>
          <w:rFonts w:cs="Times New Roman"/>
          <w:sz w:val="22"/>
          <w:szCs w:val="21"/>
        </w:rPr>
        <w:t>6-8</w:t>
      </w:r>
      <w:r>
        <w:rPr>
          <w:rFonts w:cs="Times New Roman"/>
          <w:sz w:val="22"/>
          <w:szCs w:val="21"/>
        </w:rPr>
        <w:t xml:space="preserve">; Exam 3 will cover chapters </w:t>
      </w:r>
      <w:r w:rsidR="00304B1C">
        <w:rPr>
          <w:rFonts w:cs="Times New Roman"/>
          <w:sz w:val="22"/>
          <w:szCs w:val="21"/>
        </w:rPr>
        <w:t>9-12</w:t>
      </w:r>
      <w:r w:rsidR="007A4780">
        <w:rPr>
          <w:rFonts w:cs="Times New Roman"/>
          <w:sz w:val="22"/>
          <w:szCs w:val="21"/>
        </w:rPr>
        <w:t>; and Exam 4 will cover chapter</w:t>
      </w:r>
      <w:r>
        <w:rPr>
          <w:rFonts w:cs="Times New Roman"/>
          <w:sz w:val="22"/>
          <w:szCs w:val="21"/>
        </w:rPr>
        <w:t xml:space="preserve"> </w:t>
      </w:r>
      <w:r w:rsidR="00304B1C">
        <w:rPr>
          <w:rFonts w:cs="Times New Roman"/>
          <w:sz w:val="22"/>
          <w:szCs w:val="21"/>
        </w:rPr>
        <w:t>13-14</w:t>
      </w:r>
      <w:r w:rsidR="00E1010C">
        <w:rPr>
          <w:rFonts w:cs="Times New Roman"/>
          <w:sz w:val="22"/>
          <w:szCs w:val="21"/>
        </w:rPr>
        <w:t xml:space="preserve"> and California</w:t>
      </w:r>
      <w:r>
        <w:rPr>
          <w:rFonts w:cs="Times New Roman"/>
          <w:sz w:val="22"/>
          <w:szCs w:val="21"/>
        </w:rPr>
        <w:t xml:space="preserve">.  </w:t>
      </w:r>
      <w:r w:rsidR="00304B1C">
        <w:rPr>
          <w:rFonts w:cs="Times New Roman"/>
          <w:sz w:val="22"/>
          <w:szCs w:val="21"/>
        </w:rPr>
        <w:t xml:space="preserve">All exams must be taken on Canvas (unless you have been approved for accommodations).  You must log on to Canvas on the scheduled exam day to take the exam.  The exam will be available from 12:00AM to 11:59PM on the scheduled exam day.  </w:t>
      </w:r>
      <w:r w:rsidR="00304B1C" w:rsidRPr="0001348B">
        <w:rPr>
          <w:rFonts w:cs="Times New Roman"/>
          <w:b/>
          <w:caps/>
          <w:sz w:val="22"/>
          <w:szCs w:val="21"/>
          <w:u w:val="single"/>
        </w:rPr>
        <w:t>We will not meet in class on scheduled exam days.</w:t>
      </w:r>
      <w:r w:rsidR="00304B1C">
        <w:rPr>
          <w:rFonts w:cs="Times New Roman"/>
          <w:sz w:val="22"/>
          <w:szCs w:val="21"/>
        </w:rPr>
        <w:t xml:space="preserve">  You must use a computer with a good internet connection.  You must let the instructor know of any technical difficulties as soon as possible.  If available, examination review guidelines may</w:t>
      </w:r>
      <w:r w:rsidR="00304B1C" w:rsidRPr="00B542D4">
        <w:rPr>
          <w:rFonts w:cs="Times New Roman"/>
          <w:sz w:val="22"/>
          <w:szCs w:val="21"/>
        </w:rPr>
        <w:t xml:space="preserve"> </w:t>
      </w:r>
      <w:r w:rsidR="00304B1C">
        <w:rPr>
          <w:rFonts w:cs="Times New Roman"/>
          <w:sz w:val="22"/>
          <w:szCs w:val="21"/>
        </w:rPr>
        <w:t xml:space="preserve">be </w:t>
      </w:r>
      <w:r w:rsidR="00304B1C" w:rsidRPr="00B542D4">
        <w:rPr>
          <w:rFonts w:cs="Times New Roman"/>
          <w:sz w:val="22"/>
          <w:szCs w:val="21"/>
        </w:rPr>
        <w:t>access</w:t>
      </w:r>
      <w:r w:rsidR="00304B1C">
        <w:rPr>
          <w:rFonts w:cs="Times New Roman"/>
          <w:sz w:val="22"/>
          <w:szCs w:val="21"/>
        </w:rPr>
        <w:t>ed on Canvas</w:t>
      </w:r>
      <w:r w:rsidR="00304B1C" w:rsidRPr="00B542D4">
        <w:rPr>
          <w:rFonts w:cs="Times New Roman"/>
          <w:sz w:val="22"/>
          <w:szCs w:val="21"/>
        </w:rPr>
        <w:t>.</w:t>
      </w:r>
    </w:p>
    <w:p w:rsidR="00E1010C" w:rsidRDefault="00E1010C" w:rsidP="003C6B4F">
      <w:pPr>
        <w:pStyle w:val="NoSpacing"/>
        <w:rPr>
          <w:rFonts w:cs="Times New Roman"/>
          <w:b/>
          <w:sz w:val="22"/>
          <w:szCs w:val="21"/>
          <w:u w:val="single"/>
        </w:rPr>
      </w:pPr>
    </w:p>
    <w:p w:rsidR="005F46EA" w:rsidRPr="005F46EA" w:rsidRDefault="005F46EA" w:rsidP="003C6B4F">
      <w:pPr>
        <w:pStyle w:val="NoSpacing"/>
        <w:rPr>
          <w:rFonts w:cs="Times New Roman"/>
          <w:b/>
          <w:sz w:val="22"/>
          <w:szCs w:val="21"/>
          <w:u w:val="single"/>
        </w:rPr>
      </w:pPr>
      <w:r>
        <w:rPr>
          <w:rFonts w:cs="Times New Roman"/>
          <w:b/>
          <w:sz w:val="22"/>
          <w:szCs w:val="21"/>
          <w:u w:val="single"/>
        </w:rPr>
        <w:t>Writing Assignments:</w:t>
      </w:r>
    </w:p>
    <w:p w:rsidR="007B049A" w:rsidRPr="00FE67C9" w:rsidRDefault="00304B1C" w:rsidP="003C6B4F">
      <w:pPr>
        <w:pStyle w:val="NoSpacing"/>
        <w:rPr>
          <w:rFonts w:cs="Times New Roman"/>
          <w:sz w:val="22"/>
          <w:szCs w:val="21"/>
        </w:rPr>
      </w:pPr>
      <w:r>
        <w:rPr>
          <w:rFonts w:cs="Times New Roman"/>
          <w:sz w:val="22"/>
          <w:szCs w:val="21"/>
        </w:rPr>
        <w:t>The writing assignment</w:t>
      </w:r>
      <w:r w:rsidRPr="00FE67C9">
        <w:rPr>
          <w:rFonts w:cs="Times New Roman"/>
          <w:sz w:val="22"/>
          <w:szCs w:val="21"/>
        </w:rPr>
        <w:t xml:space="preserve"> will adhere to the </w:t>
      </w:r>
      <w:r>
        <w:rPr>
          <w:rFonts w:cs="Times New Roman"/>
          <w:sz w:val="22"/>
          <w:szCs w:val="21"/>
        </w:rPr>
        <w:t>Modern Language Association (MLA)</w:t>
      </w:r>
      <w:r w:rsidRPr="00FE67C9">
        <w:rPr>
          <w:rFonts w:cs="Times New Roman"/>
          <w:sz w:val="22"/>
          <w:szCs w:val="21"/>
        </w:rPr>
        <w:t xml:space="preserve"> style.  </w:t>
      </w:r>
      <w:r>
        <w:rPr>
          <w:rFonts w:cs="Times New Roman"/>
          <w:sz w:val="22"/>
          <w:szCs w:val="21"/>
        </w:rPr>
        <w:t>Writing assignments must be submitted on Canvas</w:t>
      </w:r>
      <w:r>
        <w:rPr>
          <w:rFonts w:cs="Times New Roman"/>
          <w:sz w:val="22"/>
          <w:szCs w:val="21"/>
        </w:rPr>
        <w:t xml:space="preserve">. </w:t>
      </w:r>
    </w:p>
    <w:p w:rsidR="007B049A" w:rsidRPr="00FE67C9" w:rsidRDefault="007B049A" w:rsidP="003C6B4F">
      <w:pPr>
        <w:pStyle w:val="NoSpacing"/>
        <w:rPr>
          <w:rFonts w:cs="Times New Roman"/>
          <w:sz w:val="22"/>
          <w:szCs w:val="21"/>
        </w:rPr>
      </w:pPr>
    </w:p>
    <w:p w:rsidR="00304B1C" w:rsidRDefault="00304B1C" w:rsidP="00304B1C">
      <w:pPr>
        <w:pStyle w:val="NoSpacing"/>
        <w:ind w:left="720"/>
        <w:rPr>
          <w:rFonts w:cs="Times New Roman"/>
          <w:sz w:val="22"/>
          <w:szCs w:val="21"/>
        </w:rPr>
      </w:pPr>
      <w:r>
        <w:rPr>
          <w:rFonts w:cs="Times New Roman"/>
          <w:b/>
          <w:sz w:val="22"/>
          <w:szCs w:val="21"/>
        </w:rPr>
        <w:t xml:space="preserve">Reflection Paper: </w:t>
      </w:r>
      <w:r>
        <w:rPr>
          <w:rFonts w:cs="Times New Roman"/>
          <w:sz w:val="22"/>
          <w:szCs w:val="21"/>
        </w:rPr>
        <w:t>this writing assignment</w:t>
      </w:r>
      <w:r w:rsidRPr="00FE67C9">
        <w:rPr>
          <w:rFonts w:cs="Times New Roman"/>
          <w:sz w:val="22"/>
          <w:szCs w:val="21"/>
        </w:rPr>
        <w:t xml:space="preserve"> will be a reflection paper on your </w:t>
      </w:r>
      <w:r>
        <w:rPr>
          <w:rFonts w:cs="Times New Roman"/>
          <w:sz w:val="22"/>
          <w:szCs w:val="21"/>
        </w:rPr>
        <w:t>political</w:t>
      </w:r>
      <w:r w:rsidRPr="00FE67C9">
        <w:rPr>
          <w:rFonts w:cs="Times New Roman"/>
          <w:sz w:val="22"/>
          <w:szCs w:val="21"/>
        </w:rPr>
        <w:t xml:space="preserve"> thoughts </w:t>
      </w:r>
      <w:r>
        <w:rPr>
          <w:rFonts w:cs="Times New Roman"/>
          <w:sz w:val="22"/>
          <w:szCs w:val="21"/>
        </w:rPr>
        <w:t xml:space="preserve">and attitudes </w:t>
      </w:r>
      <w:r w:rsidRPr="00FE67C9">
        <w:rPr>
          <w:rFonts w:cs="Times New Roman"/>
          <w:sz w:val="22"/>
          <w:szCs w:val="21"/>
        </w:rPr>
        <w:t xml:space="preserve">of American government and politics.  </w:t>
      </w:r>
      <w:r>
        <w:rPr>
          <w:rFonts w:cs="Times New Roman"/>
          <w:sz w:val="22"/>
          <w:szCs w:val="21"/>
        </w:rPr>
        <w:t xml:space="preserve">You must submit this paper on Canvas.  Late papers and hard copies will </w:t>
      </w:r>
      <w:r w:rsidRPr="0075561B">
        <w:rPr>
          <w:rFonts w:cs="Times New Roman"/>
          <w:b/>
          <w:sz w:val="22"/>
          <w:szCs w:val="21"/>
        </w:rPr>
        <w:t>NOT</w:t>
      </w:r>
      <w:r>
        <w:rPr>
          <w:rFonts w:cs="Times New Roman"/>
          <w:sz w:val="22"/>
          <w:szCs w:val="21"/>
        </w:rPr>
        <w:t xml:space="preserve"> be accepted.  </w:t>
      </w:r>
      <w:r w:rsidRPr="00FE67C9">
        <w:rPr>
          <w:rFonts w:cs="Times New Roman"/>
          <w:sz w:val="22"/>
          <w:szCs w:val="21"/>
        </w:rPr>
        <w:t>Specific guidelines will be provided at the appropriate time in the class.  Paper length:  3 to 5 pages</w:t>
      </w:r>
      <w:r>
        <w:rPr>
          <w:rFonts w:cs="Times New Roman"/>
          <w:sz w:val="22"/>
          <w:szCs w:val="21"/>
        </w:rPr>
        <w:t>,</w:t>
      </w:r>
      <w:r w:rsidRPr="00FE67C9">
        <w:rPr>
          <w:rFonts w:cs="Times New Roman"/>
          <w:sz w:val="22"/>
          <w:szCs w:val="21"/>
        </w:rPr>
        <w:t xml:space="preserve"> plus references.  </w:t>
      </w:r>
    </w:p>
    <w:p w:rsidR="005F46EA" w:rsidRDefault="005F46EA" w:rsidP="003C6B4F">
      <w:pPr>
        <w:pStyle w:val="NoSpacing"/>
        <w:rPr>
          <w:rFonts w:cs="Times New Roman"/>
          <w:sz w:val="22"/>
          <w:szCs w:val="21"/>
        </w:rPr>
      </w:pPr>
    </w:p>
    <w:p w:rsidR="00304B1C" w:rsidRPr="00FE67C9" w:rsidRDefault="00304B1C" w:rsidP="00304B1C">
      <w:pPr>
        <w:pStyle w:val="NoSpacing"/>
        <w:rPr>
          <w:rFonts w:cs="Times New Roman"/>
          <w:b/>
          <w:sz w:val="22"/>
          <w:szCs w:val="21"/>
          <w:u w:val="single"/>
        </w:rPr>
      </w:pPr>
      <w:r w:rsidRPr="00FE67C9">
        <w:rPr>
          <w:rFonts w:cs="Times New Roman"/>
          <w:b/>
          <w:sz w:val="22"/>
          <w:szCs w:val="21"/>
          <w:u w:val="single"/>
        </w:rPr>
        <w:lastRenderedPageBreak/>
        <w:t>LATE ASSIGNMENTS AND MISSED EXAMS:</w:t>
      </w:r>
    </w:p>
    <w:p w:rsidR="00304B1C" w:rsidRPr="00106FF8" w:rsidRDefault="00304B1C" w:rsidP="00304B1C">
      <w:pPr>
        <w:pStyle w:val="NoSpacing"/>
        <w:rPr>
          <w:rFonts w:cs="Times New Roman"/>
          <w:sz w:val="22"/>
          <w:szCs w:val="21"/>
        </w:rPr>
      </w:pPr>
      <w:r>
        <w:rPr>
          <w:rFonts w:cs="Times New Roman"/>
          <w:sz w:val="22"/>
          <w:szCs w:val="21"/>
        </w:rPr>
        <w:t>Students who miss an exam may</w:t>
      </w:r>
      <w:r w:rsidRPr="00FE67C9">
        <w:rPr>
          <w:rFonts w:cs="Times New Roman"/>
          <w:sz w:val="22"/>
          <w:szCs w:val="21"/>
        </w:rPr>
        <w:t xml:space="preserve"> have an opportunity to take a Make-up exam.  </w:t>
      </w:r>
      <w:r w:rsidRPr="00F02AB8">
        <w:rPr>
          <w:rFonts w:cs="Times New Roman"/>
          <w:sz w:val="22"/>
          <w:szCs w:val="21"/>
        </w:rPr>
        <w:t xml:space="preserve">Make-up exams will </w:t>
      </w:r>
      <w:r w:rsidRPr="00C014E5">
        <w:rPr>
          <w:rFonts w:cs="Times New Roman"/>
          <w:b/>
          <w:caps/>
          <w:sz w:val="22"/>
          <w:szCs w:val="21"/>
          <w:u w:val="single"/>
        </w:rPr>
        <w:t>only</w:t>
      </w:r>
      <w:r w:rsidRPr="00F02AB8">
        <w:rPr>
          <w:rFonts w:cs="Times New Roman"/>
          <w:sz w:val="22"/>
          <w:szCs w:val="21"/>
        </w:rPr>
        <w:t xml:space="preserve"> be given to students who make prior arrangement</w:t>
      </w:r>
      <w:r>
        <w:rPr>
          <w:rFonts w:cs="Times New Roman"/>
          <w:sz w:val="22"/>
          <w:szCs w:val="21"/>
        </w:rPr>
        <w:t>s</w:t>
      </w:r>
      <w:r w:rsidRPr="00F02AB8">
        <w:rPr>
          <w:rFonts w:cs="Times New Roman"/>
          <w:sz w:val="22"/>
          <w:szCs w:val="21"/>
        </w:rPr>
        <w:t xml:space="preserve"> </w:t>
      </w:r>
      <w:r w:rsidRPr="00F02AB8">
        <w:rPr>
          <w:rFonts w:cs="Times New Roman"/>
          <w:b/>
          <w:i/>
          <w:sz w:val="22"/>
          <w:szCs w:val="21"/>
          <w:u w:val="single"/>
        </w:rPr>
        <w:t>BEFORE</w:t>
      </w:r>
      <w:r w:rsidRPr="00F02AB8">
        <w:rPr>
          <w:rFonts w:cs="Times New Roman"/>
          <w:sz w:val="22"/>
          <w:szCs w:val="21"/>
        </w:rPr>
        <w:t xml:space="preserve"> the scheduled exam or can show valid proof (Doctors appointment, family emergency, etc.) that missing the scheduled exam could not be avoided. </w:t>
      </w:r>
      <w:r w:rsidRPr="00FE67C9">
        <w:rPr>
          <w:rFonts w:cs="Times New Roman"/>
          <w:sz w:val="22"/>
          <w:szCs w:val="21"/>
        </w:rPr>
        <w:t xml:space="preserve"> The Make-up exam may be different than the version taken on the scheduled exam date</w:t>
      </w:r>
      <w:r>
        <w:rPr>
          <w:rFonts w:cs="Times New Roman"/>
          <w:sz w:val="22"/>
          <w:szCs w:val="21"/>
        </w:rPr>
        <w:t xml:space="preserve"> and </w:t>
      </w:r>
      <w:r w:rsidRPr="00F02AB8">
        <w:rPr>
          <w:rFonts w:cs="Times New Roman"/>
          <w:b/>
          <w:caps/>
          <w:sz w:val="22"/>
          <w:szCs w:val="21"/>
        </w:rPr>
        <w:t xml:space="preserve">will consist of all essay and short answer questions.  </w:t>
      </w:r>
      <w:r>
        <w:rPr>
          <w:rFonts w:cs="Times New Roman"/>
          <w:sz w:val="22"/>
          <w:szCs w:val="21"/>
        </w:rPr>
        <w:t xml:space="preserve">You will </w:t>
      </w:r>
      <w:r w:rsidRPr="00AE4344">
        <w:rPr>
          <w:rFonts w:cs="Times New Roman"/>
          <w:b/>
          <w:sz w:val="22"/>
          <w:szCs w:val="21"/>
          <w:u w:val="single"/>
        </w:rPr>
        <w:t>NOT</w:t>
      </w:r>
      <w:r>
        <w:rPr>
          <w:rFonts w:cs="Times New Roman"/>
          <w:sz w:val="22"/>
          <w:szCs w:val="21"/>
        </w:rPr>
        <w:t xml:space="preserve"> be allowed to take a Make-up exam because you forgot to take it on the scheduled exam day or you do not like the score on your first attempt.</w:t>
      </w:r>
    </w:p>
    <w:p w:rsidR="00304B1C" w:rsidRDefault="00304B1C" w:rsidP="00304B1C">
      <w:pPr>
        <w:pStyle w:val="NoSpacing"/>
        <w:rPr>
          <w:rFonts w:cs="Times New Roman"/>
          <w:sz w:val="22"/>
          <w:szCs w:val="21"/>
        </w:rPr>
      </w:pPr>
    </w:p>
    <w:p w:rsidR="00304B1C" w:rsidRDefault="00304B1C" w:rsidP="00304B1C">
      <w:pPr>
        <w:pStyle w:val="NoSpacing"/>
        <w:rPr>
          <w:rFonts w:cs="Times New Roman"/>
          <w:sz w:val="22"/>
          <w:szCs w:val="21"/>
        </w:rPr>
      </w:pPr>
      <w:r>
        <w:rPr>
          <w:rFonts w:cs="Times New Roman"/>
          <w:sz w:val="22"/>
          <w:szCs w:val="21"/>
        </w:rPr>
        <w:t>Writing assignments</w:t>
      </w:r>
      <w:r w:rsidRPr="00FE67C9">
        <w:rPr>
          <w:rFonts w:cs="Times New Roman"/>
          <w:sz w:val="22"/>
          <w:szCs w:val="21"/>
        </w:rPr>
        <w:t xml:space="preserve"> are due on the scheduled </w:t>
      </w:r>
      <w:r>
        <w:rPr>
          <w:rFonts w:cs="Times New Roman"/>
          <w:sz w:val="22"/>
          <w:szCs w:val="21"/>
        </w:rPr>
        <w:t xml:space="preserve">due </w:t>
      </w:r>
      <w:r w:rsidRPr="00FE67C9">
        <w:rPr>
          <w:rFonts w:cs="Times New Roman"/>
          <w:sz w:val="22"/>
          <w:szCs w:val="21"/>
        </w:rPr>
        <w:t xml:space="preserve">date.  </w:t>
      </w:r>
      <w:r w:rsidRPr="0043519A">
        <w:rPr>
          <w:rFonts w:cs="Times New Roman"/>
          <w:b/>
          <w:sz w:val="22"/>
          <w:szCs w:val="21"/>
          <w:u w:val="single"/>
        </w:rPr>
        <w:t>Late papers will NOT be accepted.</w:t>
      </w:r>
      <w:r>
        <w:rPr>
          <w:rFonts w:cs="Times New Roman"/>
          <w:sz w:val="22"/>
          <w:szCs w:val="21"/>
        </w:rPr>
        <w:t xml:space="preserve"> </w:t>
      </w:r>
      <w:r w:rsidRPr="00FE67C9">
        <w:rPr>
          <w:rFonts w:cs="Times New Roman"/>
          <w:sz w:val="22"/>
          <w:szCs w:val="21"/>
        </w:rPr>
        <w:t xml:space="preserve">Exceptions can be made for extenuating circumstances with communication with the instructor.  </w:t>
      </w:r>
    </w:p>
    <w:p w:rsidR="003E58DE" w:rsidRDefault="003E58DE" w:rsidP="003E58DE">
      <w:pPr>
        <w:pStyle w:val="NoSpacing"/>
        <w:rPr>
          <w:rFonts w:cs="Times New Roman"/>
          <w:b/>
          <w:sz w:val="22"/>
          <w:szCs w:val="21"/>
          <w:u w:val="single"/>
        </w:rPr>
      </w:pPr>
    </w:p>
    <w:p w:rsidR="003E58DE" w:rsidRPr="00FE67C9" w:rsidRDefault="003E58DE" w:rsidP="003E58DE">
      <w:pPr>
        <w:pStyle w:val="NoSpacing"/>
        <w:rPr>
          <w:rFonts w:cs="Times New Roman"/>
          <w:b/>
          <w:sz w:val="22"/>
          <w:szCs w:val="21"/>
          <w:u w:val="single"/>
        </w:rPr>
      </w:pPr>
      <w:r w:rsidRPr="00FE67C9">
        <w:rPr>
          <w:rFonts w:cs="Times New Roman"/>
          <w:b/>
          <w:sz w:val="22"/>
          <w:szCs w:val="21"/>
          <w:u w:val="single"/>
        </w:rPr>
        <w:t>PARTICIPATION AND ATTENDANCE:</w:t>
      </w:r>
    </w:p>
    <w:p w:rsidR="003E58DE" w:rsidRPr="00FE67C9" w:rsidRDefault="003E58DE" w:rsidP="003E58DE">
      <w:pPr>
        <w:pStyle w:val="NoSpacing"/>
        <w:rPr>
          <w:rFonts w:cs="Times New Roman"/>
          <w:sz w:val="22"/>
          <w:szCs w:val="21"/>
        </w:rPr>
      </w:pPr>
      <w:r w:rsidRPr="00FE67C9">
        <w:rPr>
          <w:rFonts w:cs="Times New Roman"/>
          <w:sz w:val="22"/>
          <w:szCs w:val="21"/>
        </w:rPr>
        <w:t>“Students are expected to attend all sessions of classes for which they are enrolled. Excessive absence will jeopardize a student’s satisfactory progress in a class. Students may be dropped from class if they fail to attend the first class session of the semester. There are no institutionally approved excused absences for any reason. Only the instructor may excuse an absence. Absences caused by personal engagements, transportation delays and business affairs will not be excused, nor will absences from class to complete registration or add/drop activities.”</w:t>
      </w:r>
      <w:r w:rsidR="003A6B0D">
        <w:rPr>
          <w:rFonts w:cs="Times New Roman"/>
          <w:sz w:val="22"/>
          <w:szCs w:val="21"/>
        </w:rPr>
        <w:t xml:space="preserve"> </w:t>
      </w:r>
      <w:r w:rsidR="003A6B0D" w:rsidRPr="003A6B0D">
        <w:rPr>
          <w:rFonts w:cs="Times New Roman"/>
          <w:sz w:val="22"/>
          <w:szCs w:val="21"/>
        </w:rPr>
        <w:t>P</w:t>
      </w:r>
      <w:r w:rsidR="003A6B0D">
        <w:rPr>
          <w:rFonts w:cs="Times New Roman"/>
          <w:sz w:val="22"/>
          <w:szCs w:val="21"/>
        </w:rPr>
        <w:t>articipation</w:t>
      </w:r>
      <w:r w:rsidR="003A6B0D">
        <w:rPr>
          <w:rFonts w:cs="Times New Roman"/>
          <w:caps/>
          <w:sz w:val="22"/>
          <w:szCs w:val="21"/>
        </w:rPr>
        <w:t xml:space="preserve"> </w:t>
      </w:r>
      <w:r w:rsidRPr="00FE67C9">
        <w:rPr>
          <w:rFonts w:cs="Times New Roman"/>
          <w:sz w:val="22"/>
          <w:szCs w:val="21"/>
        </w:rPr>
        <w:t xml:space="preserve">includes active listening, </w:t>
      </w:r>
      <w:r>
        <w:rPr>
          <w:rFonts w:cs="Times New Roman"/>
          <w:sz w:val="22"/>
          <w:szCs w:val="21"/>
        </w:rPr>
        <w:t xml:space="preserve">participating in activities, </w:t>
      </w:r>
      <w:r w:rsidRPr="00FE67C9">
        <w:rPr>
          <w:rFonts w:cs="Times New Roman"/>
          <w:sz w:val="22"/>
          <w:szCs w:val="21"/>
        </w:rPr>
        <w:t>answering and asking questions, responding with nods or other gestures, and engaging in conversation.  Simply showing up for class will not earn participation points.</w:t>
      </w:r>
    </w:p>
    <w:p w:rsidR="00D952D4" w:rsidRDefault="00D952D4" w:rsidP="003C6B4F">
      <w:pPr>
        <w:pStyle w:val="NoSpacing"/>
        <w:rPr>
          <w:rFonts w:cs="Times New Roman"/>
          <w:sz w:val="22"/>
          <w:szCs w:val="21"/>
        </w:rPr>
      </w:pPr>
    </w:p>
    <w:p w:rsidR="00FC7327" w:rsidRPr="000A5CAC" w:rsidRDefault="00CE04CC" w:rsidP="00FC7327">
      <w:pPr>
        <w:rPr>
          <w:b/>
          <w:sz w:val="22"/>
          <w:szCs w:val="21"/>
        </w:rPr>
      </w:pPr>
      <w:r w:rsidRPr="000A5CAC">
        <w:rPr>
          <w:b/>
          <w:sz w:val="22"/>
          <w:szCs w:val="21"/>
        </w:rPr>
        <w:t>GRADING:</w:t>
      </w:r>
      <w:r w:rsidR="00FC7327" w:rsidRPr="000A5CAC">
        <w:rPr>
          <w:b/>
          <w:sz w:val="22"/>
          <w:szCs w:val="21"/>
        </w:rPr>
        <w:tab/>
      </w:r>
      <w:r w:rsidR="0023543A">
        <w:rPr>
          <w:b/>
          <w:sz w:val="22"/>
          <w:szCs w:val="21"/>
        </w:rPr>
        <w:tab/>
      </w:r>
      <w:r w:rsidR="0023543A">
        <w:rPr>
          <w:b/>
          <w:sz w:val="22"/>
          <w:szCs w:val="21"/>
        </w:rPr>
        <w:tab/>
      </w:r>
      <w:r w:rsidR="0023543A">
        <w:rPr>
          <w:b/>
          <w:sz w:val="22"/>
          <w:szCs w:val="21"/>
        </w:rPr>
        <w:tab/>
      </w:r>
      <w:r w:rsidR="0023543A">
        <w:rPr>
          <w:b/>
          <w:sz w:val="22"/>
          <w:szCs w:val="21"/>
        </w:rPr>
        <w:tab/>
      </w:r>
      <w:r w:rsidR="0023543A">
        <w:rPr>
          <w:b/>
          <w:sz w:val="22"/>
          <w:szCs w:val="21"/>
        </w:rPr>
        <w:tab/>
      </w:r>
      <w:r w:rsidR="0023543A">
        <w:rPr>
          <w:b/>
          <w:sz w:val="22"/>
          <w:szCs w:val="21"/>
        </w:rPr>
        <w:tab/>
      </w:r>
      <w:r w:rsidR="0023543A">
        <w:rPr>
          <w:b/>
          <w:sz w:val="22"/>
          <w:szCs w:val="21"/>
        </w:rPr>
        <w:tab/>
      </w:r>
      <w:r w:rsidR="0023543A">
        <w:rPr>
          <w:b/>
          <w:sz w:val="22"/>
          <w:szCs w:val="21"/>
        </w:rPr>
        <w:tab/>
      </w:r>
      <w:r w:rsidR="00FC7327" w:rsidRPr="000A5CAC">
        <w:rPr>
          <w:b/>
          <w:sz w:val="22"/>
          <w:szCs w:val="21"/>
        </w:rPr>
        <w:t>GRADING SCALE:</w:t>
      </w:r>
    </w:p>
    <w:tbl>
      <w:tblPr>
        <w:tblStyle w:val="TableGrid"/>
        <w:tblW w:w="0" w:type="auto"/>
        <w:tblInd w:w="-5" w:type="dxa"/>
        <w:tblLook w:val="01E0" w:firstRow="1" w:lastRow="1" w:firstColumn="1" w:lastColumn="1" w:noHBand="0" w:noVBand="0"/>
      </w:tblPr>
      <w:tblGrid>
        <w:gridCol w:w="3780"/>
        <w:gridCol w:w="2070"/>
      </w:tblGrid>
      <w:tr w:rsidR="00CE04CC" w:rsidRPr="000A5CAC" w:rsidTr="000A5CAC">
        <w:tc>
          <w:tcPr>
            <w:tcW w:w="3780" w:type="dxa"/>
          </w:tcPr>
          <w:p w:rsidR="00CE04CC" w:rsidRPr="000A5CAC" w:rsidRDefault="0023543A" w:rsidP="00CE04CC">
            <w:pPr>
              <w:pStyle w:val="NoSpacing"/>
              <w:rPr>
                <w:rFonts w:cs="Times New Roman"/>
                <w:sz w:val="22"/>
                <w:szCs w:val="21"/>
              </w:rPr>
            </w:pPr>
            <w:r>
              <w:rPr>
                <w:rFonts w:cs="Times New Roman"/>
                <w:sz w:val="22"/>
                <w:szCs w:val="21"/>
              </w:rPr>
              <w:t>Writing assignment</w:t>
            </w:r>
          </w:p>
        </w:tc>
        <w:tc>
          <w:tcPr>
            <w:tcW w:w="2070" w:type="dxa"/>
          </w:tcPr>
          <w:p w:rsidR="00CE04CC" w:rsidRPr="000A5CAC" w:rsidRDefault="008C4AC6" w:rsidP="00CE04CC">
            <w:pPr>
              <w:pStyle w:val="NoSpacing"/>
              <w:rPr>
                <w:rFonts w:cs="Times New Roman"/>
                <w:sz w:val="22"/>
                <w:szCs w:val="21"/>
              </w:rPr>
            </w:pPr>
            <w:r w:rsidRPr="000A5CAC">
              <w:rPr>
                <w:rFonts w:cs="Times New Roman"/>
                <w:sz w:val="22"/>
                <w:szCs w:val="21"/>
              </w:rPr>
              <w:t>20% (2</w:t>
            </w:r>
            <w:r w:rsidR="00CE04CC" w:rsidRPr="000A5CAC">
              <w:rPr>
                <w:rFonts w:cs="Times New Roman"/>
                <w:sz w:val="22"/>
                <w:szCs w:val="21"/>
              </w:rPr>
              <w:t>00 points)</w:t>
            </w:r>
          </w:p>
        </w:tc>
      </w:tr>
      <w:tr w:rsidR="00CE04CC" w:rsidRPr="000A5CAC" w:rsidTr="000A5CAC">
        <w:tc>
          <w:tcPr>
            <w:tcW w:w="3780" w:type="dxa"/>
          </w:tcPr>
          <w:p w:rsidR="00CE04CC" w:rsidRPr="000A5CAC" w:rsidRDefault="00641F7C" w:rsidP="00A33D3C">
            <w:pPr>
              <w:pStyle w:val="NoSpacing"/>
              <w:rPr>
                <w:rFonts w:cs="Times New Roman"/>
                <w:sz w:val="22"/>
                <w:szCs w:val="21"/>
              </w:rPr>
            </w:pPr>
            <w:r>
              <w:rPr>
                <w:rFonts w:cs="Times New Roman"/>
                <w:sz w:val="22"/>
                <w:szCs w:val="21"/>
              </w:rPr>
              <w:t>E</w:t>
            </w:r>
            <w:r w:rsidR="000A5CAC">
              <w:rPr>
                <w:rFonts w:cs="Times New Roman"/>
                <w:sz w:val="22"/>
                <w:szCs w:val="21"/>
              </w:rPr>
              <w:t>xams (</w:t>
            </w:r>
            <w:r w:rsidR="00A33D3C">
              <w:rPr>
                <w:rFonts w:cs="Times New Roman"/>
                <w:sz w:val="22"/>
                <w:szCs w:val="21"/>
              </w:rPr>
              <w:t>4</w:t>
            </w:r>
            <w:r w:rsidR="008C4AC6" w:rsidRPr="000A5CAC">
              <w:rPr>
                <w:rFonts w:cs="Times New Roman"/>
                <w:sz w:val="22"/>
                <w:szCs w:val="21"/>
              </w:rPr>
              <w:t>) 10</w:t>
            </w:r>
            <w:r w:rsidR="00CE04CC" w:rsidRPr="000A5CAC">
              <w:rPr>
                <w:rFonts w:cs="Times New Roman"/>
                <w:sz w:val="22"/>
                <w:szCs w:val="21"/>
              </w:rPr>
              <w:t>0 points each</w:t>
            </w:r>
          </w:p>
        </w:tc>
        <w:tc>
          <w:tcPr>
            <w:tcW w:w="2070" w:type="dxa"/>
          </w:tcPr>
          <w:p w:rsidR="00CE04CC" w:rsidRPr="000A5CAC" w:rsidRDefault="00A33D3C" w:rsidP="00CE04CC">
            <w:pPr>
              <w:pStyle w:val="NoSpacing"/>
              <w:rPr>
                <w:rFonts w:cs="Times New Roman"/>
                <w:sz w:val="22"/>
                <w:szCs w:val="21"/>
              </w:rPr>
            </w:pPr>
            <w:r>
              <w:rPr>
                <w:rFonts w:cs="Times New Roman"/>
                <w:sz w:val="22"/>
                <w:szCs w:val="21"/>
              </w:rPr>
              <w:t>4</w:t>
            </w:r>
            <w:r w:rsidR="008C4AC6" w:rsidRPr="000A5CAC">
              <w:rPr>
                <w:rFonts w:cs="Times New Roman"/>
                <w:sz w:val="22"/>
                <w:szCs w:val="21"/>
              </w:rPr>
              <w:t xml:space="preserve">0% </w:t>
            </w:r>
            <w:r>
              <w:rPr>
                <w:rFonts w:cs="Times New Roman"/>
                <w:sz w:val="22"/>
                <w:szCs w:val="21"/>
              </w:rPr>
              <w:t>(4</w:t>
            </w:r>
            <w:r w:rsidR="008C4AC6" w:rsidRPr="000A5CAC">
              <w:rPr>
                <w:rFonts w:cs="Times New Roman"/>
                <w:sz w:val="22"/>
                <w:szCs w:val="21"/>
              </w:rPr>
              <w:t>0</w:t>
            </w:r>
            <w:r w:rsidR="00CE04CC" w:rsidRPr="000A5CAC">
              <w:rPr>
                <w:rFonts w:cs="Times New Roman"/>
                <w:sz w:val="22"/>
                <w:szCs w:val="21"/>
              </w:rPr>
              <w:t>0 points)</w:t>
            </w:r>
          </w:p>
        </w:tc>
      </w:tr>
      <w:tr w:rsidR="000A5CAC" w:rsidRPr="000A5CAC" w:rsidTr="000A5CAC">
        <w:tc>
          <w:tcPr>
            <w:tcW w:w="3780" w:type="dxa"/>
          </w:tcPr>
          <w:p w:rsidR="000A5CAC" w:rsidRDefault="000A5CAC" w:rsidP="008C4AC6">
            <w:pPr>
              <w:pStyle w:val="NoSpacing"/>
              <w:rPr>
                <w:rFonts w:cs="Times New Roman"/>
                <w:sz w:val="22"/>
                <w:szCs w:val="21"/>
              </w:rPr>
            </w:pPr>
            <w:r>
              <w:rPr>
                <w:rFonts w:cs="Times New Roman"/>
                <w:sz w:val="22"/>
                <w:szCs w:val="21"/>
              </w:rPr>
              <w:t>Quick Writes (5) 20 points each</w:t>
            </w:r>
          </w:p>
        </w:tc>
        <w:tc>
          <w:tcPr>
            <w:tcW w:w="2070" w:type="dxa"/>
          </w:tcPr>
          <w:p w:rsidR="000A5CAC" w:rsidRDefault="000A5CAC" w:rsidP="00CE04CC">
            <w:pPr>
              <w:pStyle w:val="NoSpacing"/>
              <w:rPr>
                <w:rFonts w:cs="Times New Roman"/>
                <w:sz w:val="22"/>
                <w:szCs w:val="21"/>
              </w:rPr>
            </w:pPr>
            <w:r>
              <w:rPr>
                <w:rFonts w:cs="Times New Roman"/>
                <w:sz w:val="22"/>
                <w:szCs w:val="21"/>
              </w:rPr>
              <w:t>10% (100 points)</w:t>
            </w:r>
          </w:p>
        </w:tc>
      </w:tr>
      <w:tr w:rsidR="00CE04CC" w:rsidRPr="000A5CAC" w:rsidTr="000A5CAC">
        <w:tc>
          <w:tcPr>
            <w:tcW w:w="3780" w:type="dxa"/>
          </w:tcPr>
          <w:p w:rsidR="00CE04CC" w:rsidRPr="000A5CAC" w:rsidRDefault="00304B1C" w:rsidP="00CE04CC">
            <w:pPr>
              <w:pStyle w:val="NoSpacing"/>
              <w:rPr>
                <w:rFonts w:cs="Times New Roman"/>
                <w:sz w:val="22"/>
                <w:szCs w:val="21"/>
              </w:rPr>
            </w:pPr>
            <w:r>
              <w:rPr>
                <w:rFonts w:cs="Times New Roman"/>
                <w:sz w:val="22"/>
                <w:szCs w:val="21"/>
              </w:rPr>
              <w:t>Quizzes</w:t>
            </w:r>
            <w:r w:rsidR="0023543A">
              <w:rPr>
                <w:rFonts w:cs="Times New Roman"/>
                <w:sz w:val="22"/>
                <w:szCs w:val="21"/>
              </w:rPr>
              <w:t xml:space="preserve"> (10) 10 points each</w:t>
            </w:r>
          </w:p>
        </w:tc>
        <w:tc>
          <w:tcPr>
            <w:tcW w:w="2070" w:type="dxa"/>
          </w:tcPr>
          <w:p w:rsidR="00CE04CC" w:rsidRPr="000A5CAC" w:rsidRDefault="00304B1C" w:rsidP="00CE04CC">
            <w:pPr>
              <w:pStyle w:val="NoSpacing"/>
              <w:rPr>
                <w:rFonts w:cs="Times New Roman"/>
                <w:sz w:val="22"/>
                <w:szCs w:val="21"/>
              </w:rPr>
            </w:pPr>
            <w:r>
              <w:rPr>
                <w:rFonts w:cs="Times New Roman"/>
                <w:sz w:val="22"/>
                <w:szCs w:val="21"/>
              </w:rPr>
              <w:t>10% (100 points)</w:t>
            </w:r>
          </w:p>
        </w:tc>
      </w:tr>
      <w:tr w:rsidR="00CE04CC" w:rsidRPr="000A5CAC" w:rsidTr="000A5CAC">
        <w:tc>
          <w:tcPr>
            <w:tcW w:w="3780" w:type="dxa"/>
          </w:tcPr>
          <w:p w:rsidR="00CE04CC" w:rsidRPr="000A5CAC" w:rsidRDefault="00CE04CC" w:rsidP="00CE04CC">
            <w:pPr>
              <w:pStyle w:val="NoSpacing"/>
              <w:rPr>
                <w:rFonts w:cs="Times New Roman"/>
                <w:sz w:val="22"/>
                <w:szCs w:val="21"/>
              </w:rPr>
            </w:pPr>
            <w:r w:rsidRPr="000A5CAC">
              <w:rPr>
                <w:rFonts w:cs="Times New Roman"/>
                <w:b/>
                <w:sz w:val="22"/>
                <w:szCs w:val="21"/>
              </w:rPr>
              <w:t>TOTAL</w:t>
            </w:r>
          </w:p>
        </w:tc>
        <w:tc>
          <w:tcPr>
            <w:tcW w:w="2070" w:type="dxa"/>
          </w:tcPr>
          <w:p w:rsidR="00CE04CC" w:rsidRPr="000A5CAC" w:rsidRDefault="00AE25C2" w:rsidP="00CE04CC">
            <w:pPr>
              <w:pStyle w:val="NoSpacing"/>
              <w:rPr>
                <w:rFonts w:cs="Times New Roman"/>
                <w:b/>
                <w:sz w:val="22"/>
                <w:szCs w:val="21"/>
              </w:rPr>
            </w:pPr>
            <w:r>
              <w:rPr>
                <w:rFonts w:cs="Times New Roman"/>
                <w:b/>
                <w:sz w:val="22"/>
                <w:szCs w:val="21"/>
              </w:rPr>
              <w:t>100% (800</w:t>
            </w:r>
            <w:r w:rsidR="00CE04CC" w:rsidRPr="000A5CAC">
              <w:rPr>
                <w:rFonts w:cs="Times New Roman"/>
                <w:b/>
                <w:sz w:val="22"/>
                <w:szCs w:val="21"/>
              </w:rPr>
              <w:t xml:space="preserve"> points)</w:t>
            </w:r>
          </w:p>
        </w:tc>
      </w:tr>
    </w:tbl>
    <w:tbl>
      <w:tblPr>
        <w:tblStyle w:val="TableGrid"/>
        <w:tblpPr w:leftFromText="180" w:rightFromText="180" w:vertAnchor="text" w:horzAnchor="margin" w:tblpXSpec="right" w:tblpY="-1288"/>
        <w:tblW w:w="0" w:type="auto"/>
        <w:tblLook w:val="04A0" w:firstRow="1" w:lastRow="0" w:firstColumn="1" w:lastColumn="0" w:noHBand="0" w:noVBand="1"/>
      </w:tblPr>
      <w:tblGrid>
        <w:gridCol w:w="535"/>
        <w:gridCol w:w="3060"/>
      </w:tblGrid>
      <w:tr w:rsidR="0023543A" w:rsidRPr="000A5CAC" w:rsidTr="0023543A">
        <w:tc>
          <w:tcPr>
            <w:tcW w:w="535" w:type="dxa"/>
          </w:tcPr>
          <w:p w:rsidR="0023543A" w:rsidRPr="000A5CAC" w:rsidRDefault="0023543A" w:rsidP="0023543A">
            <w:pPr>
              <w:rPr>
                <w:sz w:val="22"/>
                <w:szCs w:val="21"/>
              </w:rPr>
            </w:pPr>
            <w:r w:rsidRPr="000A5CAC">
              <w:rPr>
                <w:sz w:val="22"/>
                <w:szCs w:val="21"/>
              </w:rPr>
              <w:t>A</w:t>
            </w:r>
          </w:p>
        </w:tc>
        <w:tc>
          <w:tcPr>
            <w:tcW w:w="3060" w:type="dxa"/>
          </w:tcPr>
          <w:p w:rsidR="0023543A" w:rsidRPr="000A5CAC" w:rsidRDefault="0023543A" w:rsidP="0023543A">
            <w:pPr>
              <w:rPr>
                <w:sz w:val="22"/>
                <w:szCs w:val="21"/>
              </w:rPr>
            </w:pPr>
            <w:r>
              <w:rPr>
                <w:sz w:val="22"/>
                <w:szCs w:val="21"/>
              </w:rPr>
              <w:t xml:space="preserve">  800 points to 720</w:t>
            </w:r>
            <w:r w:rsidRPr="000A5CAC">
              <w:rPr>
                <w:sz w:val="22"/>
                <w:szCs w:val="21"/>
              </w:rPr>
              <w:t xml:space="preserve"> points</w:t>
            </w:r>
          </w:p>
        </w:tc>
      </w:tr>
      <w:tr w:rsidR="0023543A" w:rsidRPr="000A5CAC" w:rsidTr="0023543A">
        <w:tc>
          <w:tcPr>
            <w:tcW w:w="535" w:type="dxa"/>
          </w:tcPr>
          <w:p w:rsidR="0023543A" w:rsidRPr="000A5CAC" w:rsidRDefault="0023543A" w:rsidP="0023543A">
            <w:pPr>
              <w:rPr>
                <w:sz w:val="22"/>
                <w:szCs w:val="21"/>
              </w:rPr>
            </w:pPr>
            <w:r w:rsidRPr="000A5CAC">
              <w:rPr>
                <w:sz w:val="22"/>
                <w:szCs w:val="21"/>
              </w:rPr>
              <w:t>B</w:t>
            </w:r>
          </w:p>
        </w:tc>
        <w:tc>
          <w:tcPr>
            <w:tcW w:w="3060" w:type="dxa"/>
          </w:tcPr>
          <w:p w:rsidR="0023543A" w:rsidRPr="000A5CAC" w:rsidRDefault="0023543A" w:rsidP="0023543A">
            <w:pPr>
              <w:rPr>
                <w:sz w:val="22"/>
                <w:szCs w:val="21"/>
              </w:rPr>
            </w:pPr>
            <w:r>
              <w:rPr>
                <w:sz w:val="22"/>
                <w:szCs w:val="21"/>
              </w:rPr>
              <w:t xml:space="preserve">  719 points to 640</w:t>
            </w:r>
            <w:r w:rsidRPr="000A5CAC">
              <w:rPr>
                <w:sz w:val="22"/>
                <w:szCs w:val="21"/>
              </w:rPr>
              <w:t xml:space="preserve"> points</w:t>
            </w:r>
          </w:p>
        </w:tc>
      </w:tr>
      <w:tr w:rsidR="0023543A" w:rsidRPr="000A5CAC" w:rsidTr="0023543A">
        <w:tc>
          <w:tcPr>
            <w:tcW w:w="535" w:type="dxa"/>
          </w:tcPr>
          <w:p w:rsidR="0023543A" w:rsidRPr="000A5CAC" w:rsidRDefault="0023543A" w:rsidP="0023543A">
            <w:pPr>
              <w:rPr>
                <w:sz w:val="22"/>
                <w:szCs w:val="21"/>
              </w:rPr>
            </w:pPr>
            <w:r w:rsidRPr="000A5CAC">
              <w:rPr>
                <w:sz w:val="22"/>
                <w:szCs w:val="21"/>
              </w:rPr>
              <w:t>C</w:t>
            </w:r>
          </w:p>
        </w:tc>
        <w:tc>
          <w:tcPr>
            <w:tcW w:w="3060" w:type="dxa"/>
          </w:tcPr>
          <w:p w:rsidR="0023543A" w:rsidRPr="000A5CAC" w:rsidRDefault="0023543A" w:rsidP="0023543A">
            <w:pPr>
              <w:rPr>
                <w:sz w:val="22"/>
                <w:szCs w:val="21"/>
              </w:rPr>
            </w:pPr>
            <w:r>
              <w:rPr>
                <w:sz w:val="22"/>
                <w:szCs w:val="21"/>
              </w:rPr>
              <w:t xml:space="preserve">  639 points to 560</w:t>
            </w:r>
            <w:r w:rsidRPr="000A5CAC">
              <w:rPr>
                <w:sz w:val="22"/>
                <w:szCs w:val="21"/>
              </w:rPr>
              <w:t xml:space="preserve"> points</w:t>
            </w:r>
          </w:p>
        </w:tc>
      </w:tr>
      <w:tr w:rsidR="0023543A" w:rsidRPr="000A5CAC" w:rsidTr="0023543A">
        <w:tc>
          <w:tcPr>
            <w:tcW w:w="535" w:type="dxa"/>
          </w:tcPr>
          <w:p w:rsidR="0023543A" w:rsidRPr="000A5CAC" w:rsidRDefault="0023543A" w:rsidP="0023543A">
            <w:pPr>
              <w:rPr>
                <w:sz w:val="22"/>
                <w:szCs w:val="21"/>
              </w:rPr>
            </w:pPr>
            <w:r w:rsidRPr="000A5CAC">
              <w:rPr>
                <w:sz w:val="22"/>
                <w:szCs w:val="21"/>
              </w:rPr>
              <w:t>D</w:t>
            </w:r>
          </w:p>
        </w:tc>
        <w:tc>
          <w:tcPr>
            <w:tcW w:w="3060" w:type="dxa"/>
          </w:tcPr>
          <w:p w:rsidR="0023543A" w:rsidRPr="000A5CAC" w:rsidRDefault="0023543A" w:rsidP="0023543A">
            <w:pPr>
              <w:rPr>
                <w:sz w:val="22"/>
                <w:szCs w:val="21"/>
              </w:rPr>
            </w:pPr>
            <w:r>
              <w:rPr>
                <w:sz w:val="22"/>
                <w:szCs w:val="21"/>
              </w:rPr>
              <w:t xml:space="preserve">  559 points to 480</w:t>
            </w:r>
            <w:r w:rsidRPr="000A5CAC">
              <w:rPr>
                <w:sz w:val="22"/>
                <w:szCs w:val="21"/>
              </w:rPr>
              <w:t xml:space="preserve"> points</w:t>
            </w:r>
          </w:p>
        </w:tc>
      </w:tr>
      <w:tr w:rsidR="0023543A" w:rsidRPr="00FE67C9" w:rsidTr="0023543A">
        <w:tc>
          <w:tcPr>
            <w:tcW w:w="535" w:type="dxa"/>
          </w:tcPr>
          <w:p w:rsidR="0023543A" w:rsidRPr="000A5CAC" w:rsidRDefault="0023543A" w:rsidP="0023543A">
            <w:pPr>
              <w:rPr>
                <w:sz w:val="22"/>
                <w:szCs w:val="21"/>
              </w:rPr>
            </w:pPr>
            <w:r w:rsidRPr="000A5CAC">
              <w:rPr>
                <w:sz w:val="22"/>
                <w:szCs w:val="21"/>
              </w:rPr>
              <w:t>F</w:t>
            </w:r>
          </w:p>
        </w:tc>
        <w:tc>
          <w:tcPr>
            <w:tcW w:w="3060" w:type="dxa"/>
          </w:tcPr>
          <w:p w:rsidR="0023543A" w:rsidRPr="00FE67C9" w:rsidRDefault="0023543A" w:rsidP="0023543A">
            <w:pPr>
              <w:pStyle w:val="NoSpacing"/>
              <w:rPr>
                <w:rFonts w:cs="Times New Roman"/>
                <w:sz w:val="22"/>
                <w:szCs w:val="21"/>
              </w:rPr>
            </w:pPr>
            <w:r>
              <w:rPr>
                <w:rFonts w:cs="Times New Roman"/>
                <w:sz w:val="22"/>
                <w:szCs w:val="21"/>
              </w:rPr>
              <w:t xml:space="preserve">  479</w:t>
            </w:r>
            <w:r w:rsidRPr="000A5CAC">
              <w:rPr>
                <w:rFonts w:cs="Times New Roman"/>
                <w:sz w:val="22"/>
                <w:szCs w:val="21"/>
              </w:rPr>
              <w:t xml:space="preserve"> points and below</w:t>
            </w:r>
          </w:p>
        </w:tc>
      </w:tr>
    </w:tbl>
    <w:p w:rsidR="00A33D3C" w:rsidRDefault="00A33D3C" w:rsidP="003E58DE">
      <w:pPr>
        <w:pStyle w:val="NoSpacing"/>
        <w:rPr>
          <w:rFonts w:cs="Times New Roman"/>
          <w:b/>
          <w:sz w:val="22"/>
          <w:szCs w:val="21"/>
          <w:u w:val="single"/>
        </w:rPr>
      </w:pPr>
    </w:p>
    <w:p w:rsidR="003E58DE" w:rsidRPr="00FE67C9" w:rsidRDefault="003E58DE" w:rsidP="003E58DE">
      <w:pPr>
        <w:pStyle w:val="NoSpacing"/>
        <w:rPr>
          <w:rFonts w:cs="Times New Roman"/>
          <w:b/>
          <w:sz w:val="22"/>
          <w:szCs w:val="21"/>
          <w:u w:val="single"/>
        </w:rPr>
      </w:pPr>
      <w:r w:rsidRPr="00FE67C9">
        <w:rPr>
          <w:rFonts w:cs="Times New Roman"/>
          <w:b/>
          <w:sz w:val="22"/>
          <w:szCs w:val="21"/>
          <w:u w:val="single"/>
        </w:rPr>
        <w:t>STUDENTS WITH DISABILITIES:</w:t>
      </w:r>
    </w:p>
    <w:p w:rsidR="003E58DE" w:rsidRDefault="003E58DE" w:rsidP="003E58DE">
      <w:pPr>
        <w:pStyle w:val="NoSpacing"/>
        <w:rPr>
          <w:rFonts w:cs="Times New Roman"/>
          <w:sz w:val="22"/>
          <w:szCs w:val="21"/>
        </w:rPr>
      </w:pPr>
      <w:r w:rsidRPr="00FE67C9">
        <w:rPr>
          <w:rFonts w:cs="Times New Roman"/>
          <w:sz w:val="22"/>
          <w:szCs w:val="21"/>
        </w:rPr>
        <w:t>Upon identifying themselves to the instructor, students with disabilities will receive reasonable accommodation for learning and evaluation. For more information, contact Programs and Services located in the Disabled Students Programs and Services Building.  For more information, contact Disabled Students Programs and Services at (559) 638-0332.</w:t>
      </w:r>
      <w:r>
        <w:rPr>
          <w:rFonts w:cs="Times New Roman"/>
          <w:sz w:val="22"/>
          <w:szCs w:val="21"/>
        </w:rPr>
        <w:t xml:space="preserve">  </w:t>
      </w:r>
      <w:r w:rsidRPr="00FE67C9">
        <w:rPr>
          <w:rFonts w:cs="Times New Roman"/>
          <w:sz w:val="22"/>
          <w:szCs w:val="21"/>
        </w:rPr>
        <w:t>The TTY phone number is (559) 638-0356.</w:t>
      </w:r>
    </w:p>
    <w:p w:rsidR="003E58DE" w:rsidRDefault="003E58DE" w:rsidP="003E58DE">
      <w:pPr>
        <w:pStyle w:val="NoSpacing"/>
        <w:rPr>
          <w:rFonts w:cs="Times New Roman"/>
          <w:sz w:val="22"/>
          <w:szCs w:val="21"/>
        </w:rPr>
      </w:pPr>
    </w:p>
    <w:p w:rsidR="003E58DE" w:rsidRPr="00FE67C9" w:rsidRDefault="003E58DE" w:rsidP="003E58DE">
      <w:pPr>
        <w:pStyle w:val="NoSpacing"/>
        <w:rPr>
          <w:rFonts w:cs="Times New Roman"/>
          <w:sz w:val="22"/>
          <w:szCs w:val="21"/>
        </w:rPr>
      </w:pPr>
      <w:r w:rsidRPr="00657806">
        <w:rPr>
          <w:rFonts w:cs="Times New Roman"/>
          <w:sz w:val="22"/>
          <w:szCs w:val="21"/>
        </w:rPr>
        <w:t>"If you have a verified need for an academic accommodation or materials in alternate media (</w:t>
      </w:r>
      <w:proofErr w:type="spellStart"/>
      <w:r w:rsidRPr="00657806">
        <w:rPr>
          <w:rFonts w:cs="Times New Roman"/>
          <w:sz w:val="22"/>
          <w:szCs w:val="21"/>
        </w:rPr>
        <w:t>ie</w:t>
      </w:r>
      <w:proofErr w:type="spellEnd"/>
      <w:r w:rsidRPr="00657806">
        <w:rPr>
          <w:rFonts w:cs="Times New Roman"/>
          <w:sz w:val="22"/>
          <w:szCs w:val="21"/>
        </w:rPr>
        <w:t xml:space="preserve">: Braille, large print, electronic text, etc.) per the American </w:t>
      </w:r>
      <w:proofErr w:type="gramStart"/>
      <w:r w:rsidRPr="00657806">
        <w:rPr>
          <w:rFonts w:cs="Times New Roman"/>
          <w:sz w:val="22"/>
          <w:szCs w:val="21"/>
        </w:rPr>
        <w:t>With</w:t>
      </w:r>
      <w:proofErr w:type="gramEnd"/>
      <w:r w:rsidRPr="00657806">
        <w:rPr>
          <w:rFonts w:cs="Times New Roman"/>
          <w:sz w:val="22"/>
          <w:szCs w:val="21"/>
        </w:rPr>
        <w:t xml:space="preserve"> Disabilities Act or Section 504 of the Rehabilitation act please contact your instructor as soon as possible."</w:t>
      </w:r>
    </w:p>
    <w:p w:rsidR="00A92C15" w:rsidRDefault="00A92C15" w:rsidP="00CE04CC">
      <w:pPr>
        <w:pStyle w:val="NoSpacing"/>
        <w:rPr>
          <w:rFonts w:cs="Times New Roman"/>
          <w:b/>
          <w:sz w:val="22"/>
          <w:szCs w:val="21"/>
          <w:u w:val="single"/>
        </w:rPr>
      </w:pPr>
    </w:p>
    <w:p w:rsidR="00A92C15" w:rsidRPr="00FE67C9" w:rsidRDefault="00A92C15" w:rsidP="00A92C15">
      <w:pPr>
        <w:pStyle w:val="NoSpacing"/>
        <w:rPr>
          <w:rFonts w:cs="Times New Roman"/>
          <w:b/>
          <w:sz w:val="22"/>
          <w:szCs w:val="21"/>
          <w:u w:val="single"/>
        </w:rPr>
      </w:pPr>
      <w:r>
        <w:rPr>
          <w:rFonts w:cs="Times New Roman"/>
          <w:b/>
          <w:sz w:val="22"/>
          <w:szCs w:val="21"/>
          <w:u w:val="single"/>
        </w:rPr>
        <w:t>TUTORING</w:t>
      </w:r>
      <w:r w:rsidRPr="00FE67C9">
        <w:rPr>
          <w:rFonts w:cs="Times New Roman"/>
          <w:b/>
          <w:sz w:val="22"/>
          <w:szCs w:val="21"/>
          <w:u w:val="single"/>
        </w:rPr>
        <w:t>/INTERNET/EMAIL/</w:t>
      </w:r>
      <w:r>
        <w:rPr>
          <w:rFonts w:cs="Times New Roman"/>
          <w:b/>
          <w:sz w:val="22"/>
          <w:szCs w:val="21"/>
          <w:u w:val="single"/>
        </w:rPr>
        <w:t>CANVAS</w:t>
      </w:r>
      <w:r w:rsidRPr="00FE67C9">
        <w:rPr>
          <w:rFonts w:cs="Times New Roman"/>
          <w:b/>
          <w:sz w:val="22"/>
          <w:szCs w:val="21"/>
          <w:u w:val="single"/>
        </w:rPr>
        <w:t>/WEBADVISOR:</w:t>
      </w:r>
    </w:p>
    <w:p w:rsidR="00A92C15" w:rsidRPr="00FE0945" w:rsidRDefault="00A92C15" w:rsidP="00A92C15">
      <w:pPr>
        <w:pStyle w:val="NoSpacing"/>
        <w:rPr>
          <w:rFonts w:cs="Times New Roman"/>
          <w:b/>
          <w:sz w:val="22"/>
          <w:szCs w:val="21"/>
        </w:rPr>
      </w:pPr>
      <w:r>
        <w:rPr>
          <w:rFonts w:cs="Times New Roman"/>
          <w:b/>
          <w:sz w:val="22"/>
          <w:szCs w:val="21"/>
        </w:rPr>
        <w:t>TUTORING:  There may be a tutor available in the Tutorial Center for this class.  If you are struggling with learning or understanding the material in this course it is recommended to utilize the tutor regularly.</w:t>
      </w:r>
    </w:p>
    <w:p w:rsidR="00A92C15" w:rsidRPr="00FE67C9" w:rsidRDefault="00A92C15" w:rsidP="00A92C15">
      <w:pPr>
        <w:pStyle w:val="NoSpacing"/>
        <w:rPr>
          <w:rFonts w:cs="Times New Roman"/>
          <w:sz w:val="22"/>
          <w:szCs w:val="21"/>
        </w:rPr>
      </w:pPr>
    </w:p>
    <w:p w:rsidR="00A92C15" w:rsidRDefault="00A92C15" w:rsidP="00A92C15">
      <w:pPr>
        <w:pStyle w:val="NoSpacing"/>
        <w:rPr>
          <w:rFonts w:cs="Times New Roman"/>
          <w:sz w:val="22"/>
          <w:szCs w:val="21"/>
        </w:rPr>
      </w:pPr>
      <w:r>
        <w:rPr>
          <w:rFonts w:cs="Times New Roman"/>
          <w:b/>
          <w:sz w:val="22"/>
          <w:szCs w:val="21"/>
        </w:rPr>
        <w:t>CANVAS</w:t>
      </w:r>
      <w:r w:rsidRPr="00FE67C9">
        <w:rPr>
          <w:rFonts w:cs="Times New Roman"/>
          <w:sz w:val="22"/>
          <w:szCs w:val="21"/>
        </w:rPr>
        <w:t xml:space="preserve"> will be utilized for test scores and announcements.  </w:t>
      </w:r>
      <w:r>
        <w:rPr>
          <w:rFonts w:cs="Times New Roman"/>
          <w:sz w:val="22"/>
          <w:szCs w:val="21"/>
        </w:rPr>
        <w:t>Make sure you check Canvas often.</w:t>
      </w:r>
    </w:p>
    <w:p w:rsidR="00A92C15" w:rsidRPr="00FE67C9" w:rsidRDefault="00A92C15" w:rsidP="00A92C15">
      <w:pPr>
        <w:pStyle w:val="NoSpacing"/>
        <w:rPr>
          <w:rFonts w:cs="Times New Roman"/>
          <w:b/>
          <w:sz w:val="22"/>
          <w:szCs w:val="21"/>
          <w:u w:val="single"/>
        </w:rPr>
      </w:pPr>
    </w:p>
    <w:p w:rsidR="00A92C15" w:rsidRPr="00FE67C9" w:rsidRDefault="00A92C15" w:rsidP="00A92C15">
      <w:pPr>
        <w:pStyle w:val="NoSpacing"/>
        <w:rPr>
          <w:rFonts w:cs="Times New Roman"/>
          <w:sz w:val="22"/>
          <w:szCs w:val="21"/>
        </w:rPr>
      </w:pPr>
      <w:r w:rsidRPr="00FE67C9">
        <w:rPr>
          <w:rFonts w:cs="Times New Roman"/>
          <w:b/>
          <w:sz w:val="22"/>
          <w:szCs w:val="21"/>
        </w:rPr>
        <w:t xml:space="preserve">WEBADVISOR:  </w:t>
      </w:r>
      <w:r w:rsidRPr="00FE67C9">
        <w:rPr>
          <w:rFonts w:cs="Times New Roman"/>
          <w:sz w:val="22"/>
          <w:szCs w:val="21"/>
        </w:rPr>
        <w:t xml:space="preserve">Students can use </w:t>
      </w:r>
      <w:proofErr w:type="spellStart"/>
      <w:r w:rsidRPr="00FE67C9">
        <w:rPr>
          <w:rFonts w:cs="Times New Roman"/>
          <w:sz w:val="22"/>
          <w:szCs w:val="21"/>
        </w:rPr>
        <w:t>Webadvisor</w:t>
      </w:r>
      <w:proofErr w:type="spellEnd"/>
      <w:r w:rsidRPr="00FE67C9">
        <w:rPr>
          <w:rFonts w:cs="Times New Roman"/>
          <w:sz w:val="22"/>
          <w:szCs w:val="21"/>
        </w:rPr>
        <w:t xml:space="preserve"> to make changes or verify information about college records.  Use </w:t>
      </w:r>
      <w:proofErr w:type="spellStart"/>
      <w:r w:rsidRPr="00FE67C9">
        <w:rPr>
          <w:rFonts w:cs="Times New Roman"/>
          <w:sz w:val="22"/>
          <w:szCs w:val="21"/>
        </w:rPr>
        <w:t>Webadvisor</w:t>
      </w:r>
      <w:proofErr w:type="spellEnd"/>
      <w:r w:rsidRPr="00FE67C9">
        <w:rPr>
          <w:rFonts w:cs="Times New Roman"/>
          <w:sz w:val="22"/>
          <w:szCs w:val="21"/>
        </w:rPr>
        <w:t xml:space="preserve"> to register/add/drop classes, view academic planning and financial profile.  You can also make payments on </w:t>
      </w:r>
      <w:proofErr w:type="spellStart"/>
      <w:r w:rsidRPr="00FE67C9">
        <w:rPr>
          <w:rFonts w:cs="Times New Roman"/>
          <w:sz w:val="22"/>
          <w:szCs w:val="21"/>
        </w:rPr>
        <w:t>Webadvisor</w:t>
      </w:r>
      <w:proofErr w:type="spellEnd"/>
      <w:r w:rsidRPr="00FE67C9">
        <w:rPr>
          <w:rFonts w:cs="Times New Roman"/>
          <w:sz w:val="22"/>
          <w:szCs w:val="21"/>
        </w:rPr>
        <w:t xml:space="preserve">.  There is a new section called Info Students Must Check.  It is important that you review each of the links listed in this section at least once each semester to ensure that information on your student record remains current.  The website is http://webadvisor.scccd.edu/.  The help desk for </w:t>
      </w:r>
      <w:proofErr w:type="spellStart"/>
      <w:r w:rsidRPr="00FE67C9">
        <w:rPr>
          <w:rFonts w:cs="Times New Roman"/>
          <w:sz w:val="22"/>
          <w:szCs w:val="21"/>
        </w:rPr>
        <w:t>Webadvisor</w:t>
      </w:r>
      <w:proofErr w:type="spellEnd"/>
      <w:r w:rsidRPr="00FE67C9">
        <w:rPr>
          <w:rFonts w:cs="Times New Roman"/>
          <w:sz w:val="22"/>
          <w:szCs w:val="21"/>
        </w:rPr>
        <w:t xml:space="preserve"> is available Monday – Friday from 8am to 5pm.  You can contact the help desk by email helpdesk@scccd.edu or phone 442-8240.</w:t>
      </w:r>
    </w:p>
    <w:p w:rsidR="004058BE" w:rsidRPr="00FE67C9" w:rsidRDefault="004058BE" w:rsidP="00A92C15">
      <w:pPr>
        <w:pStyle w:val="NoSpacing"/>
        <w:rPr>
          <w:rFonts w:cs="Times New Roman"/>
          <w:sz w:val="22"/>
          <w:szCs w:val="21"/>
        </w:rPr>
      </w:pPr>
    </w:p>
    <w:p w:rsidR="00A92C15" w:rsidRPr="00FE67C9" w:rsidRDefault="00A92C15" w:rsidP="00A92C15">
      <w:pPr>
        <w:pStyle w:val="NoSpacing"/>
        <w:rPr>
          <w:rFonts w:cs="Times New Roman"/>
          <w:sz w:val="22"/>
          <w:szCs w:val="21"/>
        </w:rPr>
      </w:pPr>
      <w:r w:rsidRPr="00FE67C9">
        <w:rPr>
          <w:rFonts w:cs="Times New Roman"/>
          <w:b/>
          <w:sz w:val="22"/>
          <w:szCs w:val="21"/>
        </w:rPr>
        <w:t xml:space="preserve">EMAIL:  </w:t>
      </w:r>
      <w:r w:rsidRPr="00FE67C9">
        <w:rPr>
          <w:rFonts w:cs="Times New Roman"/>
          <w:sz w:val="22"/>
          <w:szCs w:val="21"/>
        </w:rPr>
        <w:t>State Center Community College District will use your free email account as the primary means to communicate with you.  Communication with all students will be via district provided email unless you choose to receive notices about your student account by U.S. Mail.  Email accounts can be accessed from any of the lab computers on campus or from an off-campus computer with Internet access.</w:t>
      </w:r>
    </w:p>
    <w:p w:rsidR="00A92C15" w:rsidRPr="00FE67C9" w:rsidRDefault="00A92C15" w:rsidP="00A92C15">
      <w:pPr>
        <w:pStyle w:val="NoSpacing"/>
        <w:rPr>
          <w:rFonts w:cs="Times New Roman"/>
          <w:b/>
          <w:sz w:val="22"/>
          <w:szCs w:val="21"/>
          <w:u w:val="single"/>
        </w:rPr>
      </w:pPr>
      <w:r w:rsidRPr="00FE67C9">
        <w:rPr>
          <w:rFonts w:cs="Times New Roman"/>
          <w:b/>
          <w:sz w:val="22"/>
          <w:szCs w:val="21"/>
          <w:u w:val="single"/>
        </w:rPr>
        <w:lastRenderedPageBreak/>
        <w:t>HELP IS AVAILABLE:</w:t>
      </w:r>
    </w:p>
    <w:p w:rsidR="00A92C15" w:rsidRDefault="00A92C15" w:rsidP="00A92C15">
      <w:pPr>
        <w:pStyle w:val="NoSpacing"/>
        <w:rPr>
          <w:rFonts w:cs="Times New Roman"/>
          <w:sz w:val="22"/>
          <w:szCs w:val="21"/>
        </w:rPr>
      </w:pPr>
      <w:r w:rsidRPr="00FE67C9">
        <w:rPr>
          <w:rFonts w:cs="Times New Roman"/>
          <w:sz w:val="22"/>
          <w:szCs w:val="21"/>
        </w:rPr>
        <w:t>There are many services available to students to help them succeed and I would be happy to recommend these services to you.</w:t>
      </w:r>
    </w:p>
    <w:p w:rsidR="00F945CA" w:rsidRDefault="00F945CA" w:rsidP="00B3311A">
      <w:pPr>
        <w:pStyle w:val="NoSpacing"/>
        <w:rPr>
          <w:rFonts w:cs="Times New Roman"/>
          <w:b/>
          <w:sz w:val="22"/>
          <w:szCs w:val="21"/>
          <w:u w:val="single"/>
        </w:rPr>
      </w:pPr>
    </w:p>
    <w:p w:rsidR="00985590" w:rsidRPr="00FE67C9" w:rsidRDefault="00985590" w:rsidP="00CE04CC">
      <w:pPr>
        <w:pStyle w:val="NoSpacing"/>
        <w:rPr>
          <w:rFonts w:cs="Times New Roman"/>
          <w:b/>
          <w:sz w:val="22"/>
          <w:szCs w:val="21"/>
          <w:u w:val="single"/>
        </w:rPr>
      </w:pPr>
      <w:r w:rsidRPr="00FE67C9">
        <w:rPr>
          <w:rFonts w:cs="Times New Roman"/>
          <w:b/>
          <w:sz w:val="22"/>
          <w:szCs w:val="21"/>
          <w:u w:val="single"/>
        </w:rPr>
        <w:t>CHEATING AND PLAGIARISM:</w:t>
      </w:r>
    </w:p>
    <w:p w:rsidR="00985590" w:rsidRPr="00FE67C9" w:rsidRDefault="00313D23" w:rsidP="00985590">
      <w:pPr>
        <w:pStyle w:val="NoSpacing"/>
        <w:rPr>
          <w:rFonts w:cs="Times New Roman"/>
          <w:sz w:val="22"/>
          <w:szCs w:val="21"/>
        </w:rPr>
      </w:pPr>
      <w:r w:rsidRPr="00FE67C9">
        <w:rPr>
          <w:rFonts w:cs="Times New Roman"/>
          <w:sz w:val="22"/>
          <w:szCs w:val="21"/>
        </w:rPr>
        <w:t>“</w:t>
      </w:r>
      <w:r w:rsidR="00985590" w:rsidRPr="00FE67C9">
        <w:rPr>
          <w:rFonts w:cs="Times New Roman"/>
          <w:sz w:val="22"/>
          <w:szCs w:val="21"/>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r w:rsidRPr="00FE67C9">
        <w:rPr>
          <w:rFonts w:cs="Times New Roman"/>
          <w:sz w:val="22"/>
          <w:szCs w:val="21"/>
        </w:rPr>
        <w:t>”</w:t>
      </w:r>
    </w:p>
    <w:p w:rsidR="00985590" w:rsidRPr="00FE67C9" w:rsidRDefault="00985590" w:rsidP="00985590">
      <w:pPr>
        <w:pStyle w:val="NoSpacing"/>
        <w:rPr>
          <w:rFonts w:cs="Times New Roman"/>
          <w:sz w:val="22"/>
          <w:szCs w:val="21"/>
        </w:rPr>
      </w:pPr>
    </w:p>
    <w:p w:rsidR="00985590" w:rsidRPr="00FE67C9" w:rsidRDefault="00313D23" w:rsidP="00985590">
      <w:pPr>
        <w:pStyle w:val="NoSpacing"/>
        <w:rPr>
          <w:rFonts w:cs="Times New Roman"/>
          <w:sz w:val="22"/>
          <w:szCs w:val="21"/>
        </w:rPr>
      </w:pPr>
      <w:r w:rsidRPr="00FE67C9">
        <w:rPr>
          <w:rFonts w:cs="Times New Roman"/>
          <w:sz w:val="22"/>
          <w:szCs w:val="21"/>
        </w:rPr>
        <w:t>“</w:t>
      </w:r>
      <w:r w:rsidR="00985590" w:rsidRPr="00FE67C9">
        <w:rPr>
          <w:rFonts w:cs="Times New Roman"/>
          <w:sz w:val="22"/>
          <w:szCs w:val="21"/>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r w:rsidRPr="00FE67C9">
        <w:rPr>
          <w:rFonts w:cs="Times New Roman"/>
          <w:sz w:val="22"/>
          <w:szCs w:val="21"/>
        </w:rPr>
        <w:t>”</w:t>
      </w:r>
    </w:p>
    <w:p w:rsidR="0096373B" w:rsidRDefault="0096373B" w:rsidP="00985590">
      <w:pPr>
        <w:pStyle w:val="NoSpacing"/>
        <w:rPr>
          <w:rFonts w:cs="Times New Roman"/>
          <w:sz w:val="22"/>
          <w:szCs w:val="21"/>
        </w:rPr>
      </w:pPr>
    </w:p>
    <w:p w:rsidR="00A92C15" w:rsidRPr="00DE420C" w:rsidRDefault="00A92C15" w:rsidP="00A92C15">
      <w:pPr>
        <w:rPr>
          <w:b/>
          <w:u w:val="single"/>
        </w:rPr>
      </w:pPr>
      <w:r w:rsidRPr="00DE420C">
        <w:rPr>
          <w:b/>
          <w:u w:val="single"/>
        </w:rPr>
        <w:t>EXTRA CREDIT OPPORTUNITIES:</w:t>
      </w:r>
    </w:p>
    <w:p w:rsidR="00A92C15" w:rsidRDefault="00A92C15" w:rsidP="00A92C15">
      <w:r>
        <w:t xml:space="preserve">You may choose to attend in person any of the listed locations below and write a paper on your experience.  You must describe your experience in detail and relate it to any relevant area covered in your textbook and/or class discussions.  Your paper must comply with MLA guidelines including 1” margins, double spaced, and Times New Roman 12pt font.  Sources must be cited appropriately and include a Works Cited page.  The paper length should be 3-5 pages (not including Works Cited).  Each assignment is worth up to 25 points.  You may submit a maximum of two extra credit assignments. Completed extra credit assignments are due on Finals day.  Late assignments will </w:t>
      </w:r>
      <w:r w:rsidRPr="00DC1FD5">
        <w:rPr>
          <w:b/>
          <w:caps/>
        </w:rPr>
        <w:t>not</w:t>
      </w:r>
      <w:r>
        <w:t xml:space="preserve"> be accepted.  There will be no exceptions.</w:t>
      </w:r>
    </w:p>
    <w:p w:rsidR="00A92C15" w:rsidRDefault="00A92C15" w:rsidP="00A92C15"/>
    <w:p w:rsidR="00A92C15" w:rsidRDefault="00A92C15" w:rsidP="00A92C15">
      <w:pPr>
        <w:pStyle w:val="NoSpacing"/>
      </w:pPr>
      <w:r>
        <w:t>Reedley City Council (Meeting).  See website for schedule and agenda.</w:t>
      </w:r>
    </w:p>
    <w:p w:rsidR="00A92C15" w:rsidRDefault="00A92C15" w:rsidP="00A92C15">
      <w:pPr>
        <w:pStyle w:val="NoSpacing"/>
      </w:pPr>
      <w:hyperlink r:id="rId8" w:history="1">
        <w:r w:rsidRPr="004A3C42">
          <w:rPr>
            <w:rStyle w:val="Hyperlink"/>
          </w:rPr>
          <w:t>http://reedley.com/government_meetings/?p=city_council</w:t>
        </w:r>
      </w:hyperlink>
    </w:p>
    <w:p w:rsidR="00A92C15" w:rsidRDefault="00A92C15" w:rsidP="00A92C15">
      <w:pPr>
        <w:pStyle w:val="NoSpacing"/>
      </w:pPr>
    </w:p>
    <w:p w:rsidR="00A92C15" w:rsidRDefault="00A92C15" w:rsidP="00A92C15">
      <w:pPr>
        <w:pStyle w:val="NoSpacing"/>
      </w:pPr>
      <w:r>
        <w:t>State Center Community College District</w:t>
      </w:r>
    </w:p>
    <w:p w:rsidR="00A92C15" w:rsidRDefault="00A92C15" w:rsidP="00A92C15">
      <w:pPr>
        <w:pStyle w:val="NoSpacing"/>
      </w:pPr>
      <w:r>
        <w:t>Board of Trustees Meeting.  See website for schedule.</w:t>
      </w:r>
    </w:p>
    <w:p w:rsidR="00A92C15" w:rsidRDefault="00A92C15" w:rsidP="00A92C15">
      <w:pPr>
        <w:pStyle w:val="NoSpacing"/>
      </w:pPr>
      <w:hyperlink r:id="rId9" w:history="1">
        <w:r w:rsidRPr="004A3C42">
          <w:rPr>
            <w:rStyle w:val="Hyperlink"/>
          </w:rPr>
          <w:t>http://www.scccd.edu/events/index.html</w:t>
        </w:r>
      </w:hyperlink>
    </w:p>
    <w:p w:rsidR="00A92C15" w:rsidRDefault="00A92C15" w:rsidP="00A92C15">
      <w:pPr>
        <w:pStyle w:val="NoSpacing"/>
      </w:pPr>
    </w:p>
    <w:p w:rsidR="00A92C15" w:rsidRDefault="00A92C15" w:rsidP="00A92C15">
      <w:pPr>
        <w:pStyle w:val="NoSpacing"/>
      </w:pPr>
      <w:r>
        <w:t>Fresno County Board of Supervisors (Board Meeting).  See website for schedule.</w:t>
      </w:r>
    </w:p>
    <w:p w:rsidR="00A92C15" w:rsidRDefault="00A92C15" w:rsidP="00A92C15">
      <w:pPr>
        <w:pStyle w:val="NoSpacing"/>
      </w:pPr>
      <w:hyperlink r:id="rId10" w:history="1">
        <w:r w:rsidRPr="004A3C42">
          <w:rPr>
            <w:rStyle w:val="Hyperlink"/>
          </w:rPr>
          <w:t>http://www.co.fresno.ca.us/departments/board-of-supervisors</w:t>
        </w:r>
      </w:hyperlink>
    </w:p>
    <w:p w:rsidR="00A92C15" w:rsidRDefault="00A92C15" w:rsidP="00A92C15">
      <w:pPr>
        <w:pStyle w:val="NoSpacing"/>
      </w:pPr>
    </w:p>
    <w:p w:rsidR="00A92C15" w:rsidRDefault="00A92C15" w:rsidP="00A92C15">
      <w:pPr>
        <w:pStyle w:val="NoSpacing"/>
      </w:pPr>
      <w:r>
        <w:t>Fresno City Council (Meeting).  See website for schedule.</w:t>
      </w:r>
    </w:p>
    <w:p w:rsidR="00A92C15" w:rsidRDefault="00A92C15" w:rsidP="00A92C15">
      <w:pPr>
        <w:pStyle w:val="NoSpacing"/>
      </w:pPr>
      <w:hyperlink r:id="rId11" w:history="1">
        <w:r w:rsidRPr="004A3C42">
          <w:rPr>
            <w:rStyle w:val="Hyperlink"/>
          </w:rPr>
          <w:t>https://www.fresno.gov/citycouncil/</w:t>
        </w:r>
      </w:hyperlink>
    </w:p>
    <w:p w:rsidR="00A92C15" w:rsidRDefault="00A92C15" w:rsidP="00A92C15">
      <w:pPr>
        <w:pStyle w:val="NoSpacing"/>
      </w:pPr>
    </w:p>
    <w:p w:rsidR="00A92C15" w:rsidRDefault="00A92C15" w:rsidP="00A92C15">
      <w:pPr>
        <w:pStyle w:val="NoSpacing"/>
      </w:pPr>
      <w:r>
        <w:t>Fresno Local Agency Formation Commission (Hearing). See website for more information.</w:t>
      </w:r>
    </w:p>
    <w:p w:rsidR="00A92C15" w:rsidRDefault="00A92C15" w:rsidP="00A92C15">
      <w:pPr>
        <w:pStyle w:val="NoSpacing"/>
      </w:pPr>
      <w:hyperlink r:id="rId12" w:history="1">
        <w:r w:rsidRPr="004A3C42">
          <w:rPr>
            <w:rStyle w:val="Hyperlink"/>
          </w:rPr>
          <w:t>http://www.fresnolafco.org/</w:t>
        </w:r>
      </w:hyperlink>
    </w:p>
    <w:p w:rsidR="00A92C15" w:rsidRDefault="00A92C15" w:rsidP="00A92C15">
      <w:pPr>
        <w:pStyle w:val="NoSpacing"/>
      </w:pPr>
    </w:p>
    <w:p w:rsidR="00A92C15" w:rsidRDefault="00A92C15" w:rsidP="00A92C15">
      <w:pPr>
        <w:pStyle w:val="NoSpacing"/>
      </w:pPr>
      <w:r>
        <w:t>Fresno County Historical Museum</w:t>
      </w:r>
    </w:p>
    <w:p w:rsidR="00A92C15" w:rsidRDefault="00A92C15" w:rsidP="00A92C15">
      <w:pPr>
        <w:pStyle w:val="NoSpacing"/>
      </w:pPr>
      <w:hyperlink r:id="rId13" w:history="1">
        <w:r w:rsidRPr="004A3C42">
          <w:rPr>
            <w:rStyle w:val="Hyperlink"/>
          </w:rPr>
          <w:t>https://www.fresnofair.com/fresno-county-historical-museum</w:t>
        </w:r>
      </w:hyperlink>
    </w:p>
    <w:p w:rsidR="00A92C15" w:rsidRPr="00FE67C9" w:rsidRDefault="00A92C15" w:rsidP="00985590">
      <w:pPr>
        <w:pStyle w:val="NoSpacing"/>
        <w:rPr>
          <w:rFonts w:cs="Times New Roman"/>
          <w:sz w:val="22"/>
          <w:szCs w:val="21"/>
        </w:rPr>
      </w:pPr>
    </w:p>
    <w:p w:rsidR="00E732AC" w:rsidRDefault="00E732AC" w:rsidP="00362898">
      <w:pPr>
        <w:pStyle w:val="NoSpacing"/>
        <w:rPr>
          <w:rFonts w:cs="Times New Roman"/>
          <w:b/>
          <w:sz w:val="22"/>
          <w:szCs w:val="21"/>
          <w:u w:val="single"/>
        </w:rPr>
      </w:pPr>
    </w:p>
    <w:p w:rsidR="00E732AC" w:rsidRDefault="00E732AC" w:rsidP="00362898">
      <w:pPr>
        <w:pStyle w:val="NoSpacing"/>
        <w:rPr>
          <w:rFonts w:cs="Times New Roman"/>
          <w:b/>
          <w:sz w:val="22"/>
          <w:szCs w:val="21"/>
          <w:u w:val="single"/>
        </w:rPr>
      </w:pPr>
    </w:p>
    <w:p w:rsidR="00E732AC" w:rsidRDefault="00E732AC" w:rsidP="00362898">
      <w:pPr>
        <w:pStyle w:val="NoSpacing"/>
        <w:rPr>
          <w:rFonts w:cs="Times New Roman"/>
          <w:b/>
          <w:sz w:val="22"/>
          <w:szCs w:val="21"/>
          <w:u w:val="single"/>
        </w:rPr>
      </w:pPr>
    </w:p>
    <w:p w:rsidR="00A62F60" w:rsidRDefault="00562C33" w:rsidP="00362898">
      <w:pPr>
        <w:pStyle w:val="NoSpacing"/>
        <w:rPr>
          <w:rFonts w:cs="Times New Roman"/>
          <w:b/>
          <w:sz w:val="22"/>
          <w:szCs w:val="21"/>
          <w:u w:val="single"/>
        </w:rPr>
      </w:pPr>
      <w:r w:rsidRPr="00F945CA">
        <w:rPr>
          <w:rFonts w:cs="Times New Roman"/>
          <w:b/>
          <w:sz w:val="22"/>
          <w:szCs w:val="21"/>
          <w:u w:val="single"/>
        </w:rPr>
        <w:lastRenderedPageBreak/>
        <w:t>TENETATIVE COURSE OUTLINE</w:t>
      </w:r>
      <w:r w:rsidR="00A62F60" w:rsidRPr="00F945CA">
        <w:rPr>
          <w:rFonts w:cs="Times New Roman"/>
          <w:b/>
          <w:sz w:val="22"/>
          <w:szCs w:val="21"/>
          <w:u w:val="single"/>
        </w:rPr>
        <w:t>:</w:t>
      </w:r>
    </w:p>
    <w:p w:rsidR="00567A63" w:rsidRPr="00F945CA" w:rsidRDefault="00567A63" w:rsidP="00362898">
      <w:pPr>
        <w:pStyle w:val="NoSpacing"/>
        <w:rPr>
          <w:rFonts w:cs="Times New Roman"/>
          <w:sz w:val="22"/>
          <w:szCs w:val="21"/>
        </w:rPr>
      </w:pPr>
    </w:p>
    <w:tbl>
      <w:tblPr>
        <w:tblStyle w:val="TableGrid"/>
        <w:tblW w:w="0" w:type="auto"/>
        <w:tblLook w:val="04A0" w:firstRow="1" w:lastRow="0" w:firstColumn="1" w:lastColumn="0" w:noHBand="0" w:noVBand="1"/>
      </w:tblPr>
      <w:tblGrid>
        <w:gridCol w:w="2012"/>
        <w:gridCol w:w="4149"/>
        <w:gridCol w:w="3701"/>
      </w:tblGrid>
      <w:tr w:rsidR="00A62F60" w:rsidRPr="00F945CA" w:rsidTr="00F945CA">
        <w:trPr>
          <w:trHeight w:val="1296"/>
        </w:trPr>
        <w:tc>
          <w:tcPr>
            <w:tcW w:w="2012" w:type="dxa"/>
            <w:vAlign w:val="center"/>
          </w:tcPr>
          <w:p w:rsidR="00A62F60" w:rsidRPr="00F945CA" w:rsidRDefault="00F945CA" w:rsidP="00F945CA">
            <w:pPr>
              <w:pStyle w:val="NoSpacing"/>
              <w:jc w:val="center"/>
              <w:rPr>
                <w:rFonts w:cs="Times New Roman"/>
                <w:szCs w:val="21"/>
              </w:rPr>
            </w:pPr>
            <w:r w:rsidRPr="00F945CA">
              <w:rPr>
                <w:rFonts w:cs="Times New Roman"/>
                <w:szCs w:val="21"/>
              </w:rPr>
              <w:t>Week 1</w:t>
            </w:r>
            <w:r w:rsidR="004B50AA">
              <w:rPr>
                <w:rFonts w:cs="Times New Roman"/>
                <w:szCs w:val="21"/>
              </w:rPr>
              <w:t>-8</w:t>
            </w:r>
          </w:p>
        </w:tc>
        <w:tc>
          <w:tcPr>
            <w:tcW w:w="4149" w:type="dxa"/>
            <w:vAlign w:val="center"/>
          </w:tcPr>
          <w:p w:rsidR="00A62F60" w:rsidRPr="00F945CA" w:rsidRDefault="00A62F60" w:rsidP="00F945CA">
            <w:pPr>
              <w:pStyle w:val="NoSpacing"/>
              <w:jc w:val="center"/>
              <w:rPr>
                <w:rFonts w:cs="Times New Roman"/>
                <w:szCs w:val="21"/>
              </w:rPr>
            </w:pPr>
            <w:r w:rsidRPr="00F945CA">
              <w:rPr>
                <w:rFonts w:cs="Times New Roman"/>
                <w:szCs w:val="21"/>
              </w:rPr>
              <w:t>The Democratic Republic</w:t>
            </w:r>
          </w:p>
          <w:p w:rsidR="00A62F60" w:rsidRPr="00F945CA" w:rsidRDefault="00A62F60" w:rsidP="00F945CA">
            <w:pPr>
              <w:pStyle w:val="NoSpacing"/>
              <w:jc w:val="center"/>
              <w:rPr>
                <w:rFonts w:cs="Times New Roman"/>
                <w:szCs w:val="21"/>
              </w:rPr>
            </w:pPr>
            <w:r w:rsidRPr="00F945CA">
              <w:rPr>
                <w:rFonts w:cs="Times New Roman"/>
                <w:szCs w:val="21"/>
              </w:rPr>
              <w:t>The Constitution</w:t>
            </w:r>
          </w:p>
          <w:p w:rsidR="00A62F60" w:rsidRDefault="00A62F60" w:rsidP="00F945CA">
            <w:pPr>
              <w:pStyle w:val="NoSpacing"/>
              <w:jc w:val="center"/>
              <w:rPr>
                <w:rFonts w:cs="Times New Roman"/>
                <w:szCs w:val="21"/>
              </w:rPr>
            </w:pPr>
            <w:r w:rsidRPr="00F945CA">
              <w:rPr>
                <w:rFonts w:cs="Times New Roman"/>
                <w:szCs w:val="21"/>
              </w:rPr>
              <w:t>Federalism</w:t>
            </w:r>
          </w:p>
          <w:p w:rsidR="005503C8" w:rsidRDefault="005503C8" w:rsidP="00F945CA">
            <w:pPr>
              <w:pStyle w:val="NoSpacing"/>
              <w:jc w:val="center"/>
              <w:rPr>
                <w:rFonts w:cs="Times New Roman"/>
                <w:szCs w:val="21"/>
              </w:rPr>
            </w:pPr>
            <w:r>
              <w:rPr>
                <w:rFonts w:cs="Times New Roman"/>
                <w:szCs w:val="21"/>
              </w:rPr>
              <w:t>Civil Liberties</w:t>
            </w:r>
          </w:p>
          <w:p w:rsidR="005503C8" w:rsidRPr="00F945CA" w:rsidRDefault="005503C8" w:rsidP="00F945CA">
            <w:pPr>
              <w:pStyle w:val="NoSpacing"/>
              <w:jc w:val="center"/>
              <w:rPr>
                <w:rFonts w:cs="Times New Roman"/>
                <w:szCs w:val="21"/>
              </w:rPr>
            </w:pPr>
            <w:r>
              <w:rPr>
                <w:rFonts w:cs="Times New Roman"/>
                <w:szCs w:val="21"/>
              </w:rPr>
              <w:t>Civil Rights</w:t>
            </w:r>
          </w:p>
          <w:p w:rsidR="00A62F60" w:rsidRPr="00F945CA" w:rsidRDefault="00A62F60" w:rsidP="00F945CA">
            <w:pPr>
              <w:pStyle w:val="NoSpacing"/>
              <w:jc w:val="center"/>
              <w:rPr>
                <w:rFonts w:cs="Times New Roman"/>
                <w:b/>
                <w:szCs w:val="21"/>
              </w:rPr>
            </w:pPr>
            <w:r w:rsidRPr="00F945CA">
              <w:rPr>
                <w:rFonts w:cs="Times New Roman"/>
                <w:b/>
                <w:szCs w:val="21"/>
              </w:rPr>
              <w:t>Exam 1</w:t>
            </w:r>
            <w:r w:rsidR="005503C8">
              <w:rPr>
                <w:rFonts w:cs="Times New Roman"/>
                <w:b/>
                <w:szCs w:val="21"/>
              </w:rPr>
              <w:t xml:space="preserve"> on Chapters 1-5</w:t>
            </w:r>
          </w:p>
        </w:tc>
        <w:tc>
          <w:tcPr>
            <w:tcW w:w="3701" w:type="dxa"/>
            <w:vAlign w:val="center"/>
          </w:tcPr>
          <w:p w:rsidR="00A62F60" w:rsidRPr="00F945CA" w:rsidRDefault="00A62F60" w:rsidP="00F945CA">
            <w:pPr>
              <w:pStyle w:val="NoSpacing"/>
              <w:jc w:val="center"/>
              <w:rPr>
                <w:rFonts w:cs="Times New Roman"/>
                <w:szCs w:val="21"/>
              </w:rPr>
            </w:pPr>
            <w:r w:rsidRPr="00F945CA">
              <w:rPr>
                <w:rFonts w:cs="Times New Roman"/>
                <w:szCs w:val="21"/>
              </w:rPr>
              <w:t>Chapter 1</w:t>
            </w:r>
          </w:p>
          <w:p w:rsidR="00A62F60" w:rsidRPr="00F945CA" w:rsidRDefault="00A62F60" w:rsidP="00F945CA">
            <w:pPr>
              <w:pStyle w:val="NoSpacing"/>
              <w:jc w:val="center"/>
              <w:rPr>
                <w:rFonts w:cs="Times New Roman"/>
                <w:szCs w:val="21"/>
              </w:rPr>
            </w:pPr>
            <w:r w:rsidRPr="00F945CA">
              <w:rPr>
                <w:rFonts w:cs="Times New Roman"/>
                <w:szCs w:val="21"/>
              </w:rPr>
              <w:t>Chapter 2</w:t>
            </w:r>
          </w:p>
          <w:p w:rsidR="00A62F60" w:rsidRDefault="00A62F60" w:rsidP="00F945CA">
            <w:pPr>
              <w:pStyle w:val="NoSpacing"/>
              <w:jc w:val="center"/>
              <w:rPr>
                <w:rFonts w:cs="Times New Roman"/>
                <w:szCs w:val="21"/>
              </w:rPr>
            </w:pPr>
            <w:r w:rsidRPr="00F945CA">
              <w:rPr>
                <w:rFonts w:cs="Times New Roman"/>
                <w:szCs w:val="21"/>
              </w:rPr>
              <w:t>Chapter 3</w:t>
            </w:r>
          </w:p>
          <w:p w:rsidR="005503C8" w:rsidRDefault="005503C8" w:rsidP="00F945CA">
            <w:pPr>
              <w:pStyle w:val="NoSpacing"/>
              <w:jc w:val="center"/>
              <w:rPr>
                <w:rFonts w:cs="Times New Roman"/>
                <w:szCs w:val="21"/>
              </w:rPr>
            </w:pPr>
            <w:r>
              <w:rPr>
                <w:rFonts w:cs="Times New Roman"/>
                <w:szCs w:val="21"/>
              </w:rPr>
              <w:t>Chapter 4</w:t>
            </w:r>
          </w:p>
          <w:p w:rsidR="005503C8" w:rsidRPr="00F945CA" w:rsidRDefault="005503C8" w:rsidP="00F945CA">
            <w:pPr>
              <w:pStyle w:val="NoSpacing"/>
              <w:jc w:val="center"/>
              <w:rPr>
                <w:rFonts w:cs="Times New Roman"/>
                <w:szCs w:val="21"/>
              </w:rPr>
            </w:pPr>
            <w:r>
              <w:rPr>
                <w:rFonts w:cs="Times New Roman"/>
                <w:szCs w:val="21"/>
              </w:rPr>
              <w:t>Chapter 5</w:t>
            </w:r>
          </w:p>
          <w:p w:rsidR="00A62F60" w:rsidRPr="00F945CA" w:rsidRDefault="004B50AA" w:rsidP="00F945CA">
            <w:pPr>
              <w:pStyle w:val="NoSpacing"/>
              <w:jc w:val="center"/>
              <w:rPr>
                <w:rFonts w:cs="Times New Roman"/>
                <w:b/>
                <w:szCs w:val="21"/>
              </w:rPr>
            </w:pPr>
            <w:r>
              <w:rPr>
                <w:rFonts w:cs="Times New Roman"/>
                <w:b/>
                <w:szCs w:val="21"/>
              </w:rPr>
              <w:t>Feb 27, 2018</w:t>
            </w:r>
          </w:p>
        </w:tc>
      </w:tr>
      <w:tr w:rsidR="004B50AA" w:rsidRPr="00F945CA" w:rsidTr="00F945CA">
        <w:trPr>
          <w:trHeight w:val="1395"/>
        </w:trPr>
        <w:tc>
          <w:tcPr>
            <w:tcW w:w="2012" w:type="dxa"/>
            <w:vAlign w:val="center"/>
          </w:tcPr>
          <w:p w:rsidR="004B50AA" w:rsidRPr="00F945CA" w:rsidRDefault="004B50AA" w:rsidP="004B50AA">
            <w:pPr>
              <w:pStyle w:val="NoSpacing"/>
              <w:jc w:val="center"/>
              <w:rPr>
                <w:rFonts w:cs="Times New Roman"/>
                <w:szCs w:val="21"/>
              </w:rPr>
            </w:pPr>
            <w:r>
              <w:rPr>
                <w:rFonts w:cs="Times New Roman"/>
                <w:szCs w:val="21"/>
              </w:rPr>
              <w:t>Week 9-11</w:t>
            </w:r>
          </w:p>
        </w:tc>
        <w:tc>
          <w:tcPr>
            <w:tcW w:w="4149" w:type="dxa"/>
            <w:vAlign w:val="center"/>
          </w:tcPr>
          <w:p w:rsidR="004B50AA" w:rsidRDefault="004B50AA" w:rsidP="004B50AA">
            <w:pPr>
              <w:pStyle w:val="NoSpacing"/>
              <w:jc w:val="center"/>
              <w:rPr>
                <w:rFonts w:cs="Times New Roman"/>
                <w:szCs w:val="21"/>
              </w:rPr>
            </w:pPr>
            <w:r>
              <w:rPr>
                <w:rFonts w:cs="Times New Roman"/>
                <w:szCs w:val="21"/>
              </w:rPr>
              <w:t>Public Opinion and the Media</w:t>
            </w:r>
          </w:p>
          <w:p w:rsidR="004B50AA" w:rsidRDefault="004B50AA" w:rsidP="004B50AA">
            <w:pPr>
              <w:pStyle w:val="NoSpacing"/>
              <w:jc w:val="center"/>
              <w:rPr>
                <w:rFonts w:cs="Times New Roman"/>
                <w:szCs w:val="21"/>
              </w:rPr>
            </w:pPr>
            <w:r>
              <w:rPr>
                <w:rFonts w:cs="Times New Roman"/>
                <w:szCs w:val="21"/>
              </w:rPr>
              <w:t>Interest Groups &amp; Political Parties</w:t>
            </w:r>
          </w:p>
          <w:p w:rsidR="004B50AA" w:rsidRPr="00F945CA" w:rsidRDefault="004B50AA" w:rsidP="004B50AA">
            <w:pPr>
              <w:pStyle w:val="NoSpacing"/>
              <w:jc w:val="center"/>
              <w:rPr>
                <w:rFonts w:cs="Times New Roman"/>
                <w:szCs w:val="21"/>
              </w:rPr>
            </w:pPr>
            <w:r>
              <w:rPr>
                <w:rFonts w:cs="Times New Roman"/>
                <w:szCs w:val="21"/>
              </w:rPr>
              <w:t>Campaigns &amp; Elections</w:t>
            </w:r>
          </w:p>
          <w:p w:rsidR="004B50AA" w:rsidRPr="00F945CA" w:rsidRDefault="004B50AA" w:rsidP="004B50AA">
            <w:pPr>
              <w:pStyle w:val="NoSpacing"/>
              <w:jc w:val="center"/>
              <w:rPr>
                <w:rFonts w:cs="Times New Roman"/>
                <w:b/>
                <w:szCs w:val="21"/>
              </w:rPr>
            </w:pPr>
            <w:r>
              <w:rPr>
                <w:rFonts w:cs="Times New Roman"/>
                <w:b/>
                <w:szCs w:val="21"/>
              </w:rPr>
              <w:t>Exam 2 on Chapters 6-8</w:t>
            </w:r>
          </w:p>
        </w:tc>
        <w:tc>
          <w:tcPr>
            <w:tcW w:w="3701" w:type="dxa"/>
            <w:vAlign w:val="center"/>
          </w:tcPr>
          <w:p w:rsidR="004B50AA" w:rsidRPr="00F945CA" w:rsidRDefault="004B50AA" w:rsidP="004B50AA">
            <w:pPr>
              <w:pStyle w:val="NoSpacing"/>
              <w:jc w:val="center"/>
              <w:rPr>
                <w:rFonts w:cs="Times New Roman"/>
                <w:szCs w:val="21"/>
              </w:rPr>
            </w:pPr>
            <w:r>
              <w:rPr>
                <w:rFonts w:cs="Times New Roman"/>
                <w:szCs w:val="21"/>
              </w:rPr>
              <w:t>Chapter 6</w:t>
            </w:r>
          </w:p>
          <w:p w:rsidR="004B50AA" w:rsidRPr="00F945CA" w:rsidRDefault="004B50AA" w:rsidP="004B50AA">
            <w:pPr>
              <w:pStyle w:val="NoSpacing"/>
              <w:jc w:val="center"/>
              <w:rPr>
                <w:rFonts w:cs="Times New Roman"/>
                <w:szCs w:val="21"/>
              </w:rPr>
            </w:pPr>
            <w:r>
              <w:rPr>
                <w:rFonts w:cs="Times New Roman"/>
                <w:szCs w:val="21"/>
              </w:rPr>
              <w:t>Chapter 7</w:t>
            </w:r>
            <w:bookmarkStart w:id="0" w:name="_GoBack"/>
            <w:bookmarkEnd w:id="0"/>
          </w:p>
          <w:p w:rsidR="004B50AA" w:rsidRPr="00F945CA" w:rsidRDefault="004B50AA" w:rsidP="004B50AA">
            <w:pPr>
              <w:pStyle w:val="NoSpacing"/>
              <w:jc w:val="center"/>
              <w:rPr>
                <w:rFonts w:cs="Times New Roman"/>
                <w:szCs w:val="21"/>
              </w:rPr>
            </w:pPr>
            <w:r>
              <w:rPr>
                <w:rFonts w:cs="Times New Roman"/>
                <w:szCs w:val="21"/>
              </w:rPr>
              <w:t>Chapter 8</w:t>
            </w:r>
          </w:p>
          <w:p w:rsidR="004B50AA" w:rsidRPr="00F945CA" w:rsidRDefault="004B50AA" w:rsidP="004B50AA">
            <w:pPr>
              <w:pStyle w:val="NoSpacing"/>
              <w:jc w:val="center"/>
              <w:rPr>
                <w:rFonts w:cs="Times New Roman"/>
                <w:b/>
                <w:szCs w:val="21"/>
              </w:rPr>
            </w:pPr>
            <w:r>
              <w:rPr>
                <w:rFonts w:cs="Times New Roman"/>
                <w:b/>
                <w:szCs w:val="21"/>
              </w:rPr>
              <w:t>March 20, 2018</w:t>
            </w:r>
          </w:p>
        </w:tc>
      </w:tr>
      <w:tr w:rsidR="004B50AA" w:rsidRPr="00F945CA" w:rsidTr="00F945CA">
        <w:trPr>
          <w:trHeight w:val="1395"/>
        </w:trPr>
        <w:tc>
          <w:tcPr>
            <w:tcW w:w="2012" w:type="dxa"/>
            <w:vAlign w:val="center"/>
          </w:tcPr>
          <w:p w:rsidR="004B50AA" w:rsidRPr="00F945CA" w:rsidRDefault="004B50AA" w:rsidP="004B50AA">
            <w:pPr>
              <w:pStyle w:val="NoSpacing"/>
              <w:jc w:val="center"/>
              <w:rPr>
                <w:rFonts w:cs="Times New Roman"/>
                <w:szCs w:val="21"/>
              </w:rPr>
            </w:pPr>
            <w:r>
              <w:rPr>
                <w:rFonts w:cs="Times New Roman"/>
                <w:szCs w:val="21"/>
              </w:rPr>
              <w:t>Week 12-16</w:t>
            </w:r>
          </w:p>
        </w:tc>
        <w:tc>
          <w:tcPr>
            <w:tcW w:w="4149" w:type="dxa"/>
            <w:vAlign w:val="center"/>
          </w:tcPr>
          <w:p w:rsidR="004B50AA" w:rsidRPr="00F945CA" w:rsidRDefault="004B50AA" w:rsidP="004B50AA">
            <w:pPr>
              <w:pStyle w:val="NoSpacing"/>
              <w:jc w:val="center"/>
              <w:rPr>
                <w:rFonts w:cs="Times New Roman"/>
                <w:szCs w:val="21"/>
              </w:rPr>
            </w:pPr>
            <w:r w:rsidRPr="00F945CA">
              <w:rPr>
                <w:rFonts w:cs="Times New Roman"/>
                <w:szCs w:val="21"/>
              </w:rPr>
              <w:t>The Congress</w:t>
            </w:r>
          </w:p>
          <w:p w:rsidR="004B50AA" w:rsidRPr="00F945CA" w:rsidRDefault="004B50AA" w:rsidP="004B50AA">
            <w:pPr>
              <w:pStyle w:val="NoSpacing"/>
              <w:jc w:val="center"/>
              <w:rPr>
                <w:rFonts w:cs="Times New Roman"/>
                <w:szCs w:val="21"/>
              </w:rPr>
            </w:pPr>
            <w:r w:rsidRPr="00F945CA">
              <w:rPr>
                <w:rFonts w:cs="Times New Roman"/>
                <w:szCs w:val="21"/>
              </w:rPr>
              <w:t>The President</w:t>
            </w:r>
          </w:p>
          <w:p w:rsidR="004B50AA" w:rsidRPr="00F945CA" w:rsidRDefault="004B50AA" w:rsidP="004B50AA">
            <w:pPr>
              <w:pStyle w:val="NoSpacing"/>
              <w:jc w:val="center"/>
              <w:rPr>
                <w:rFonts w:cs="Times New Roman"/>
                <w:szCs w:val="21"/>
              </w:rPr>
            </w:pPr>
            <w:r>
              <w:rPr>
                <w:rFonts w:cs="Times New Roman"/>
                <w:szCs w:val="21"/>
              </w:rPr>
              <w:t>The Executive Branch</w:t>
            </w:r>
          </w:p>
          <w:p w:rsidR="004B50AA" w:rsidRPr="00F945CA" w:rsidRDefault="004B50AA" w:rsidP="004B50AA">
            <w:pPr>
              <w:pStyle w:val="NoSpacing"/>
              <w:jc w:val="center"/>
              <w:rPr>
                <w:rFonts w:cs="Times New Roman"/>
                <w:szCs w:val="21"/>
              </w:rPr>
            </w:pPr>
            <w:r w:rsidRPr="00F945CA">
              <w:rPr>
                <w:rFonts w:cs="Times New Roman"/>
                <w:szCs w:val="21"/>
              </w:rPr>
              <w:t>The Courts</w:t>
            </w:r>
          </w:p>
          <w:p w:rsidR="004B50AA" w:rsidRPr="00F945CA" w:rsidRDefault="004B50AA" w:rsidP="004B50AA">
            <w:pPr>
              <w:pStyle w:val="NoSpacing"/>
              <w:jc w:val="center"/>
              <w:rPr>
                <w:rFonts w:cs="Times New Roman"/>
                <w:b/>
                <w:szCs w:val="21"/>
              </w:rPr>
            </w:pPr>
            <w:r w:rsidRPr="00F945CA">
              <w:rPr>
                <w:rFonts w:cs="Times New Roman"/>
                <w:b/>
                <w:szCs w:val="21"/>
              </w:rPr>
              <w:t xml:space="preserve">Exam </w:t>
            </w:r>
            <w:r>
              <w:rPr>
                <w:rFonts w:cs="Times New Roman"/>
                <w:b/>
                <w:szCs w:val="21"/>
              </w:rPr>
              <w:t>3</w:t>
            </w:r>
            <w:r w:rsidRPr="00F945CA">
              <w:rPr>
                <w:rFonts w:cs="Times New Roman"/>
                <w:b/>
                <w:szCs w:val="21"/>
              </w:rPr>
              <w:t xml:space="preserve"> </w:t>
            </w:r>
            <w:r>
              <w:rPr>
                <w:rFonts w:cs="Times New Roman"/>
                <w:b/>
                <w:szCs w:val="21"/>
              </w:rPr>
              <w:t>on Chapters 9-12</w:t>
            </w:r>
          </w:p>
        </w:tc>
        <w:tc>
          <w:tcPr>
            <w:tcW w:w="3701" w:type="dxa"/>
            <w:vAlign w:val="center"/>
          </w:tcPr>
          <w:p w:rsidR="004B50AA" w:rsidRPr="00F945CA" w:rsidRDefault="004B50AA" w:rsidP="004B50AA">
            <w:pPr>
              <w:pStyle w:val="NoSpacing"/>
              <w:jc w:val="center"/>
              <w:rPr>
                <w:rFonts w:cs="Times New Roman"/>
                <w:szCs w:val="21"/>
              </w:rPr>
            </w:pPr>
            <w:r w:rsidRPr="00F945CA">
              <w:rPr>
                <w:rFonts w:cs="Times New Roman"/>
                <w:szCs w:val="21"/>
              </w:rPr>
              <w:t xml:space="preserve">Chapter </w:t>
            </w:r>
            <w:r>
              <w:rPr>
                <w:rFonts w:cs="Times New Roman"/>
                <w:szCs w:val="21"/>
              </w:rPr>
              <w:t>9</w:t>
            </w:r>
          </w:p>
          <w:p w:rsidR="004B50AA" w:rsidRPr="00F945CA" w:rsidRDefault="004B50AA" w:rsidP="004B50AA">
            <w:pPr>
              <w:pStyle w:val="NoSpacing"/>
              <w:jc w:val="center"/>
              <w:rPr>
                <w:rFonts w:cs="Times New Roman"/>
                <w:szCs w:val="21"/>
              </w:rPr>
            </w:pPr>
            <w:r>
              <w:rPr>
                <w:rFonts w:cs="Times New Roman"/>
                <w:szCs w:val="21"/>
              </w:rPr>
              <w:t>Chapter 10</w:t>
            </w:r>
          </w:p>
          <w:p w:rsidR="004B50AA" w:rsidRPr="00F945CA" w:rsidRDefault="004B50AA" w:rsidP="004B50AA">
            <w:pPr>
              <w:pStyle w:val="NoSpacing"/>
              <w:jc w:val="center"/>
              <w:rPr>
                <w:rFonts w:cs="Times New Roman"/>
                <w:szCs w:val="21"/>
              </w:rPr>
            </w:pPr>
            <w:r w:rsidRPr="00F945CA">
              <w:rPr>
                <w:rFonts w:cs="Times New Roman"/>
                <w:szCs w:val="21"/>
              </w:rPr>
              <w:t>Chap</w:t>
            </w:r>
            <w:r>
              <w:rPr>
                <w:rFonts w:cs="Times New Roman"/>
                <w:szCs w:val="21"/>
              </w:rPr>
              <w:t>ter 11</w:t>
            </w:r>
          </w:p>
          <w:p w:rsidR="004B50AA" w:rsidRPr="00F945CA" w:rsidRDefault="004B50AA" w:rsidP="004B50AA">
            <w:pPr>
              <w:pStyle w:val="NoSpacing"/>
              <w:jc w:val="center"/>
              <w:rPr>
                <w:rFonts w:cs="Times New Roman"/>
                <w:szCs w:val="21"/>
              </w:rPr>
            </w:pPr>
            <w:r>
              <w:rPr>
                <w:rFonts w:cs="Times New Roman"/>
                <w:szCs w:val="21"/>
              </w:rPr>
              <w:t>Chapter 12</w:t>
            </w:r>
          </w:p>
          <w:p w:rsidR="004B50AA" w:rsidRPr="00F945CA" w:rsidRDefault="004B50AA" w:rsidP="004B50AA">
            <w:pPr>
              <w:pStyle w:val="NoSpacing"/>
              <w:jc w:val="center"/>
              <w:rPr>
                <w:rFonts w:cs="Times New Roman"/>
                <w:b/>
                <w:szCs w:val="21"/>
              </w:rPr>
            </w:pPr>
            <w:r>
              <w:rPr>
                <w:rFonts w:cs="Times New Roman"/>
                <w:b/>
                <w:szCs w:val="21"/>
              </w:rPr>
              <w:t>April 24, 2018</w:t>
            </w:r>
          </w:p>
        </w:tc>
      </w:tr>
      <w:tr w:rsidR="004B50AA" w:rsidRPr="00F945CA" w:rsidTr="00F945CA">
        <w:trPr>
          <w:trHeight w:val="1113"/>
        </w:trPr>
        <w:tc>
          <w:tcPr>
            <w:tcW w:w="2012" w:type="dxa"/>
            <w:vAlign w:val="center"/>
          </w:tcPr>
          <w:p w:rsidR="004B50AA" w:rsidRPr="00F945CA" w:rsidRDefault="004B50AA" w:rsidP="004B50AA">
            <w:pPr>
              <w:pStyle w:val="NoSpacing"/>
              <w:jc w:val="center"/>
              <w:rPr>
                <w:rFonts w:cs="Times New Roman"/>
                <w:szCs w:val="21"/>
              </w:rPr>
            </w:pPr>
            <w:r>
              <w:rPr>
                <w:rFonts w:cs="Times New Roman"/>
                <w:szCs w:val="21"/>
              </w:rPr>
              <w:t>Week 17-18</w:t>
            </w:r>
          </w:p>
        </w:tc>
        <w:tc>
          <w:tcPr>
            <w:tcW w:w="4149" w:type="dxa"/>
            <w:vAlign w:val="center"/>
          </w:tcPr>
          <w:p w:rsidR="004B50AA" w:rsidRDefault="004B50AA" w:rsidP="004B50AA">
            <w:pPr>
              <w:pStyle w:val="NoSpacing"/>
              <w:jc w:val="center"/>
              <w:rPr>
                <w:rFonts w:cs="Times New Roman"/>
                <w:szCs w:val="21"/>
              </w:rPr>
            </w:pPr>
            <w:r w:rsidRPr="00F945CA">
              <w:rPr>
                <w:rFonts w:cs="Times New Roman"/>
                <w:szCs w:val="21"/>
              </w:rPr>
              <w:t>Domestic and Economic Policy</w:t>
            </w:r>
          </w:p>
          <w:p w:rsidR="004B50AA" w:rsidRPr="00F945CA" w:rsidRDefault="004B50AA" w:rsidP="004B50AA">
            <w:pPr>
              <w:pStyle w:val="NoSpacing"/>
              <w:jc w:val="center"/>
              <w:rPr>
                <w:rFonts w:cs="Times New Roman"/>
                <w:szCs w:val="21"/>
              </w:rPr>
            </w:pPr>
            <w:r>
              <w:rPr>
                <w:rFonts w:cs="Times New Roman"/>
                <w:szCs w:val="21"/>
              </w:rPr>
              <w:t>Foreign Policy</w:t>
            </w:r>
          </w:p>
          <w:p w:rsidR="004B50AA" w:rsidRPr="00F945CA" w:rsidRDefault="004B50AA" w:rsidP="004B50AA">
            <w:pPr>
              <w:pStyle w:val="NoSpacing"/>
              <w:jc w:val="center"/>
              <w:rPr>
                <w:rFonts w:cs="Times New Roman"/>
                <w:szCs w:val="21"/>
              </w:rPr>
            </w:pPr>
            <w:r w:rsidRPr="00F945CA">
              <w:rPr>
                <w:rFonts w:cs="Times New Roman"/>
                <w:szCs w:val="21"/>
              </w:rPr>
              <w:t>California Politics and Govt.</w:t>
            </w:r>
          </w:p>
          <w:p w:rsidR="004B50AA" w:rsidRDefault="004B50AA" w:rsidP="004B50AA">
            <w:pPr>
              <w:pStyle w:val="NoSpacing"/>
              <w:jc w:val="center"/>
              <w:rPr>
                <w:rFonts w:cs="Times New Roman"/>
                <w:b/>
                <w:szCs w:val="21"/>
              </w:rPr>
            </w:pPr>
            <w:r w:rsidRPr="00F945CA">
              <w:rPr>
                <w:rFonts w:cs="Times New Roman"/>
                <w:b/>
                <w:szCs w:val="21"/>
              </w:rPr>
              <w:t>Exam</w:t>
            </w:r>
            <w:r>
              <w:rPr>
                <w:rFonts w:cs="Times New Roman"/>
                <w:b/>
                <w:szCs w:val="21"/>
              </w:rPr>
              <w:t xml:space="preserve"> 4 on Chapters 13-14 &amp;</w:t>
            </w:r>
            <w:r w:rsidRPr="00F945CA">
              <w:rPr>
                <w:rFonts w:cs="Times New Roman"/>
                <w:b/>
                <w:szCs w:val="21"/>
              </w:rPr>
              <w:t xml:space="preserve"> CA</w:t>
            </w:r>
          </w:p>
          <w:p w:rsidR="004B50AA" w:rsidRDefault="004B50AA" w:rsidP="004B50AA">
            <w:pPr>
              <w:pStyle w:val="NoSpacing"/>
              <w:jc w:val="center"/>
              <w:rPr>
                <w:rFonts w:cs="Times New Roman"/>
                <w:b/>
                <w:szCs w:val="21"/>
              </w:rPr>
            </w:pPr>
            <w:r>
              <w:rPr>
                <w:rFonts w:cs="Times New Roman"/>
                <w:b/>
                <w:szCs w:val="21"/>
              </w:rPr>
              <w:t>Reflection Paper DUE</w:t>
            </w:r>
          </w:p>
          <w:p w:rsidR="004B50AA" w:rsidRPr="00F945CA" w:rsidRDefault="004B50AA" w:rsidP="004B50AA">
            <w:pPr>
              <w:pStyle w:val="NoSpacing"/>
              <w:jc w:val="center"/>
              <w:rPr>
                <w:rFonts w:cs="Times New Roman"/>
                <w:b/>
                <w:szCs w:val="21"/>
              </w:rPr>
            </w:pPr>
            <w:r>
              <w:rPr>
                <w:rFonts w:cs="Times New Roman"/>
                <w:b/>
                <w:szCs w:val="21"/>
              </w:rPr>
              <w:t>Extra Credit DUE</w:t>
            </w:r>
          </w:p>
        </w:tc>
        <w:tc>
          <w:tcPr>
            <w:tcW w:w="3701" w:type="dxa"/>
            <w:vAlign w:val="center"/>
          </w:tcPr>
          <w:p w:rsidR="004B50AA" w:rsidRDefault="004B50AA" w:rsidP="004B50AA">
            <w:pPr>
              <w:pStyle w:val="NoSpacing"/>
              <w:jc w:val="center"/>
              <w:rPr>
                <w:rFonts w:cs="Times New Roman"/>
                <w:szCs w:val="21"/>
              </w:rPr>
            </w:pPr>
            <w:r>
              <w:rPr>
                <w:rFonts w:cs="Times New Roman"/>
                <w:szCs w:val="21"/>
              </w:rPr>
              <w:t>Chapter 13</w:t>
            </w:r>
          </w:p>
          <w:p w:rsidR="004B50AA" w:rsidRPr="00F945CA" w:rsidRDefault="004B50AA" w:rsidP="004B50AA">
            <w:pPr>
              <w:pStyle w:val="NoSpacing"/>
              <w:jc w:val="center"/>
              <w:rPr>
                <w:rFonts w:cs="Times New Roman"/>
                <w:szCs w:val="21"/>
              </w:rPr>
            </w:pPr>
            <w:r>
              <w:rPr>
                <w:rFonts w:cs="Times New Roman"/>
                <w:szCs w:val="21"/>
              </w:rPr>
              <w:t>Chapter 14</w:t>
            </w:r>
          </w:p>
          <w:p w:rsidR="004B50AA" w:rsidRPr="00F945CA" w:rsidRDefault="004B50AA" w:rsidP="004B50AA">
            <w:pPr>
              <w:pStyle w:val="NoSpacing"/>
              <w:jc w:val="center"/>
              <w:rPr>
                <w:rFonts w:cs="Times New Roman"/>
                <w:szCs w:val="21"/>
              </w:rPr>
            </w:pPr>
            <w:r w:rsidRPr="00F945CA">
              <w:rPr>
                <w:rFonts w:cs="Times New Roman"/>
                <w:szCs w:val="21"/>
              </w:rPr>
              <w:t>C</w:t>
            </w:r>
            <w:r>
              <w:rPr>
                <w:rFonts w:cs="Times New Roman"/>
                <w:szCs w:val="21"/>
              </w:rPr>
              <w:t>alifornia TBD</w:t>
            </w:r>
          </w:p>
          <w:p w:rsidR="004B50AA" w:rsidRDefault="004B50AA" w:rsidP="004B50AA">
            <w:pPr>
              <w:pStyle w:val="NoSpacing"/>
              <w:jc w:val="center"/>
              <w:rPr>
                <w:rFonts w:cs="Times New Roman"/>
                <w:b/>
                <w:szCs w:val="21"/>
              </w:rPr>
            </w:pPr>
            <w:r>
              <w:rPr>
                <w:rFonts w:cs="Times New Roman"/>
                <w:b/>
                <w:szCs w:val="21"/>
              </w:rPr>
              <w:t>May 8, 2018</w:t>
            </w:r>
          </w:p>
          <w:p w:rsidR="004B50AA" w:rsidRDefault="004B50AA" w:rsidP="004B50AA">
            <w:pPr>
              <w:pStyle w:val="NoSpacing"/>
              <w:jc w:val="center"/>
              <w:rPr>
                <w:rFonts w:cs="Times New Roman"/>
                <w:b/>
                <w:szCs w:val="21"/>
              </w:rPr>
            </w:pPr>
            <w:r>
              <w:rPr>
                <w:rFonts w:cs="Times New Roman"/>
                <w:b/>
                <w:szCs w:val="21"/>
              </w:rPr>
              <w:t>May 15, 2018</w:t>
            </w:r>
          </w:p>
          <w:p w:rsidR="004B50AA" w:rsidRPr="00F945CA" w:rsidRDefault="004B50AA" w:rsidP="004B50AA">
            <w:pPr>
              <w:pStyle w:val="NoSpacing"/>
              <w:jc w:val="center"/>
              <w:rPr>
                <w:rFonts w:cs="Times New Roman"/>
                <w:b/>
                <w:szCs w:val="21"/>
              </w:rPr>
            </w:pPr>
            <w:r>
              <w:rPr>
                <w:rFonts w:cs="Times New Roman"/>
                <w:b/>
                <w:szCs w:val="21"/>
              </w:rPr>
              <w:t>May 15, 2018</w:t>
            </w:r>
          </w:p>
        </w:tc>
      </w:tr>
    </w:tbl>
    <w:p w:rsidR="00C57660" w:rsidRDefault="00C57660" w:rsidP="002335FF">
      <w:pPr>
        <w:pStyle w:val="NoSpacing"/>
        <w:rPr>
          <w:rFonts w:cs="Times New Roman"/>
          <w:sz w:val="22"/>
          <w:szCs w:val="21"/>
        </w:rPr>
      </w:pPr>
    </w:p>
    <w:p w:rsidR="00B21CC2" w:rsidRDefault="00B21CC2" w:rsidP="002335FF">
      <w:pPr>
        <w:pStyle w:val="NoSpacing"/>
        <w:rPr>
          <w:rFonts w:cs="Times New Roman"/>
          <w:sz w:val="22"/>
          <w:szCs w:val="21"/>
        </w:rPr>
      </w:pPr>
    </w:p>
    <w:p w:rsidR="00F945CA" w:rsidRDefault="00EB5C81" w:rsidP="00E732AC">
      <w:pPr>
        <w:pStyle w:val="NoSpacing"/>
        <w:jc w:val="center"/>
        <w:rPr>
          <w:rFonts w:cs="Times New Roman"/>
          <w:sz w:val="22"/>
          <w:szCs w:val="21"/>
        </w:rPr>
      </w:pPr>
      <w:r>
        <w:rPr>
          <w:rFonts w:cs="Times New Roman"/>
          <w:sz w:val="22"/>
          <w:szCs w:val="21"/>
        </w:rPr>
        <w:t>*</w:t>
      </w:r>
      <w:r w:rsidR="00F945CA">
        <w:rPr>
          <w:rFonts w:cs="Times New Roman"/>
          <w:sz w:val="22"/>
          <w:szCs w:val="21"/>
        </w:rPr>
        <w:t>The instructor retains the right to change or modify this syllabus as necessary.</w:t>
      </w:r>
    </w:p>
    <w:p w:rsidR="00782EC5" w:rsidRDefault="00782EC5" w:rsidP="002335FF">
      <w:pPr>
        <w:pStyle w:val="NoSpacing"/>
        <w:rPr>
          <w:rFonts w:cs="Times New Roman"/>
          <w:sz w:val="22"/>
          <w:szCs w:val="21"/>
        </w:rPr>
      </w:pPr>
    </w:p>
    <w:p w:rsidR="00782EC5" w:rsidRDefault="00782EC5" w:rsidP="002335FF">
      <w:pPr>
        <w:pStyle w:val="NoSpacing"/>
        <w:rPr>
          <w:rFonts w:cs="Times New Roman"/>
          <w:sz w:val="22"/>
          <w:szCs w:val="21"/>
        </w:rPr>
      </w:pPr>
    </w:p>
    <w:p w:rsidR="00782EC5" w:rsidRDefault="00782EC5" w:rsidP="002335FF">
      <w:pPr>
        <w:pStyle w:val="NoSpacing"/>
        <w:rPr>
          <w:rFonts w:cs="Times New Roman"/>
          <w:sz w:val="22"/>
          <w:szCs w:val="21"/>
        </w:rPr>
      </w:pPr>
    </w:p>
    <w:p w:rsidR="00782EC5" w:rsidRDefault="00782EC5" w:rsidP="002335FF">
      <w:pPr>
        <w:pStyle w:val="NoSpacing"/>
        <w:rPr>
          <w:rFonts w:cs="Times New Roman"/>
          <w:sz w:val="22"/>
          <w:szCs w:val="21"/>
        </w:rPr>
      </w:pPr>
    </w:p>
    <w:p w:rsidR="00782EC5" w:rsidRDefault="00782EC5" w:rsidP="002335FF">
      <w:pPr>
        <w:pStyle w:val="NoSpacing"/>
        <w:rPr>
          <w:rFonts w:cs="Times New Roman"/>
          <w:sz w:val="22"/>
          <w:szCs w:val="21"/>
        </w:rPr>
      </w:pPr>
    </w:p>
    <w:sectPr w:rsidR="00782EC5" w:rsidSect="00FD0067">
      <w:headerReference w:type="default" r:id="rId14"/>
      <w:pgSz w:w="12240" w:h="15840"/>
      <w:pgMar w:top="1008" w:right="864" w:bottom="72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F6A" w:rsidRDefault="00055F6A" w:rsidP="00FD0067">
      <w:r>
        <w:separator/>
      </w:r>
    </w:p>
  </w:endnote>
  <w:endnote w:type="continuationSeparator" w:id="0">
    <w:p w:rsidR="00055F6A" w:rsidRDefault="00055F6A" w:rsidP="00FD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F6A" w:rsidRDefault="00055F6A" w:rsidP="00FD0067">
      <w:r>
        <w:separator/>
      </w:r>
    </w:p>
  </w:footnote>
  <w:footnote w:type="continuationSeparator" w:id="0">
    <w:p w:rsidR="00055F6A" w:rsidRDefault="00055F6A" w:rsidP="00FD0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788175"/>
      <w:docPartObj>
        <w:docPartGallery w:val="Page Numbers (Top of Page)"/>
        <w:docPartUnique/>
      </w:docPartObj>
    </w:sdtPr>
    <w:sdtEndPr>
      <w:rPr>
        <w:noProof/>
      </w:rPr>
    </w:sdtEndPr>
    <w:sdtContent>
      <w:p w:rsidR="00FD0067" w:rsidRDefault="00FD0067">
        <w:pPr>
          <w:pStyle w:val="Header"/>
          <w:jc w:val="right"/>
        </w:pPr>
        <w:r>
          <w:fldChar w:fldCharType="begin"/>
        </w:r>
        <w:r>
          <w:instrText xml:space="preserve"> PAGE   \* MERGEFORMAT </w:instrText>
        </w:r>
        <w:r>
          <w:fldChar w:fldCharType="separate"/>
        </w:r>
        <w:r w:rsidR="00AF1471">
          <w:rPr>
            <w:noProof/>
          </w:rPr>
          <w:t>2</w:t>
        </w:r>
        <w:r>
          <w:rPr>
            <w:noProof/>
          </w:rPr>
          <w:fldChar w:fldCharType="end"/>
        </w:r>
      </w:p>
    </w:sdtContent>
  </w:sdt>
  <w:p w:rsidR="00FD0067" w:rsidRDefault="00FD00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53756"/>
    <w:multiLevelType w:val="hybridMultilevel"/>
    <w:tmpl w:val="B4C2F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E92"/>
    <w:rsid w:val="0005002A"/>
    <w:rsid w:val="00055F6A"/>
    <w:rsid w:val="00094FDE"/>
    <w:rsid w:val="000A5CAC"/>
    <w:rsid w:val="000B3645"/>
    <w:rsid w:val="00151A72"/>
    <w:rsid w:val="0016709A"/>
    <w:rsid w:val="001B5509"/>
    <w:rsid w:val="001E4515"/>
    <w:rsid w:val="001E4D28"/>
    <w:rsid w:val="002129D9"/>
    <w:rsid w:val="00216528"/>
    <w:rsid w:val="002335FF"/>
    <w:rsid w:val="0023543A"/>
    <w:rsid w:val="00280C68"/>
    <w:rsid w:val="002D5DED"/>
    <w:rsid w:val="003047F3"/>
    <w:rsid w:val="00304B1C"/>
    <w:rsid w:val="00313D23"/>
    <w:rsid w:val="0034505E"/>
    <w:rsid w:val="003538A5"/>
    <w:rsid w:val="00362898"/>
    <w:rsid w:val="00377494"/>
    <w:rsid w:val="003A6B0D"/>
    <w:rsid w:val="003B2CC4"/>
    <w:rsid w:val="003C6B4F"/>
    <w:rsid w:val="003E58DE"/>
    <w:rsid w:val="004058BE"/>
    <w:rsid w:val="00432C96"/>
    <w:rsid w:val="00441B5C"/>
    <w:rsid w:val="00454271"/>
    <w:rsid w:val="0047121C"/>
    <w:rsid w:val="00487352"/>
    <w:rsid w:val="004A2A7D"/>
    <w:rsid w:val="004A44F4"/>
    <w:rsid w:val="004B50AA"/>
    <w:rsid w:val="004C5A5C"/>
    <w:rsid w:val="004D5F55"/>
    <w:rsid w:val="0050661A"/>
    <w:rsid w:val="00513292"/>
    <w:rsid w:val="005503C8"/>
    <w:rsid w:val="00562C33"/>
    <w:rsid w:val="00564A3A"/>
    <w:rsid w:val="00567A63"/>
    <w:rsid w:val="005F46EA"/>
    <w:rsid w:val="00641F7C"/>
    <w:rsid w:val="00656E92"/>
    <w:rsid w:val="00657806"/>
    <w:rsid w:val="00671963"/>
    <w:rsid w:val="006774CF"/>
    <w:rsid w:val="006C1211"/>
    <w:rsid w:val="006C442F"/>
    <w:rsid w:val="006E2D9A"/>
    <w:rsid w:val="00713FA6"/>
    <w:rsid w:val="00726C94"/>
    <w:rsid w:val="00770366"/>
    <w:rsid w:val="00782EC5"/>
    <w:rsid w:val="007A4780"/>
    <w:rsid w:val="007A72A9"/>
    <w:rsid w:val="007A7EBB"/>
    <w:rsid w:val="007B049A"/>
    <w:rsid w:val="007B2A5E"/>
    <w:rsid w:val="007B4A84"/>
    <w:rsid w:val="007E293D"/>
    <w:rsid w:val="007F113B"/>
    <w:rsid w:val="008118E2"/>
    <w:rsid w:val="00844D7E"/>
    <w:rsid w:val="008C4AC6"/>
    <w:rsid w:val="009048F9"/>
    <w:rsid w:val="0090536B"/>
    <w:rsid w:val="00913F0A"/>
    <w:rsid w:val="00931ACB"/>
    <w:rsid w:val="00941EFD"/>
    <w:rsid w:val="00947A9D"/>
    <w:rsid w:val="0096373B"/>
    <w:rsid w:val="00985590"/>
    <w:rsid w:val="009B1D81"/>
    <w:rsid w:val="009B615E"/>
    <w:rsid w:val="009B676F"/>
    <w:rsid w:val="00A33D3C"/>
    <w:rsid w:val="00A62F60"/>
    <w:rsid w:val="00A92C15"/>
    <w:rsid w:val="00AA6A33"/>
    <w:rsid w:val="00AB55D3"/>
    <w:rsid w:val="00AE25C2"/>
    <w:rsid w:val="00AE7684"/>
    <w:rsid w:val="00AF1471"/>
    <w:rsid w:val="00AF69EF"/>
    <w:rsid w:val="00B21CC2"/>
    <w:rsid w:val="00B3311A"/>
    <w:rsid w:val="00B447B6"/>
    <w:rsid w:val="00B542D4"/>
    <w:rsid w:val="00B75951"/>
    <w:rsid w:val="00B77B81"/>
    <w:rsid w:val="00B80748"/>
    <w:rsid w:val="00BA16D0"/>
    <w:rsid w:val="00BB64CC"/>
    <w:rsid w:val="00BC46C1"/>
    <w:rsid w:val="00BC5813"/>
    <w:rsid w:val="00BE2FB3"/>
    <w:rsid w:val="00C023DB"/>
    <w:rsid w:val="00C23CCB"/>
    <w:rsid w:val="00C57660"/>
    <w:rsid w:val="00CA09D6"/>
    <w:rsid w:val="00CE04CC"/>
    <w:rsid w:val="00CE6C5A"/>
    <w:rsid w:val="00CF0CCD"/>
    <w:rsid w:val="00D014B9"/>
    <w:rsid w:val="00D174C5"/>
    <w:rsid w:val="00D17ACE"/>
    <w:rsid w:val="00D55E14"/>
    <w:rsid w:val="00D576E5"/>
    <w:rsid w:val="00D63BE8"/>
    <w:rsid w:val="00D677AC"/>
    <w:rsid w:val="00D952D4"/>
    <w:rsid w:val="00DC1836"/>
    <w:rsid w:val="00DC5912"/>
    <w:rsid w:val="00E000D2"/>
    <w:rsid w:val="00E03D72"/>
    <w:rsid w:val="00E1010C"/>
    <w:rsid w:val="00E12C19"/>
    <w:rsid w:val="00E150D5"/>
    <w:rsid w:val="00E24F13"/>
    <w:rsid w:val="00E732AC"/>
    <w:rsid w:val="00E81739"/>
    <w:rsid w:val="00E942B7"/>
    <w:rsid w:val="00EB5C81"/>
    <w:rsid w:val="00EB7B3E"/>
    <w:rsid w:val="00F42793"/>
    <w:rsid w:val="00F832A2"/>
    <w:rsid w:val="00F945CA"/>
    <w:rsid w:val="00FC7327"/>
    <w:rsid w:val="00FD0067"/>
    <w:rsid w:val="00FE67C9"/>
    <w:rsid w:val="00FF4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9C922-926A-4A09-820C-26D9AB08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4CC"/>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709A"/>
    <w:pPr>
      <w:spacing w:after="0" w:line="240" w:lineRule="auto"/>
    </w:pPr>
  </w:style>
  <w:style w:type="character" w:styleId="Hyperlink">
    <w:name w:val="Hyperlink"/>
    <w:basedOn w:val="DefaultParagraphFont"/>
    <w:uiPriority w:val="99"/>
    <w:unhideWhenUsed/>
    <w:rsid w:val="00656E92"/>
    <w:rPr>
      <w:color w:val="0563C1" w:themeColor="hyperlink"/>
      <w:u w:val="single"/>
    </w:rPr>
  </w:style>
  <w:style w:type="table" w:styleId="TableGrid">
    <w:name w:val="Table Grid"/>
    <w:basedOn w:val="TableNormal"/>
    <w:uiPriority w:val="39"/>
    <w:rsid w:val="00CE0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04CC"/>
    <w:pPr>
      <w:tabs>
        <w:tab w:val="center" w:pos="4680"/>
        <w:tab w:val="right" w:pos="9360"/>
      </w:tabs>
    </w:pPr>
  </w:style>
  <w:style w:type="character" w:customStyle="1" w:styleId="HeaderChar">
    <w:name w:val="Header Char"/>
    <w:basedOn w:val="DefaultParagraphFont"/>
    <w:link w:val="Header"/>
    <w:uiPriority w:val="99"/>
    <w:rsid w:val="00CE04CC"/>
    <w:rPr>
      <w:rFonts w:eastAsia="Times New Roman" w:cs="Times New Roman"/>
    </w:rPr>
  </w:style>
  <w:style w:type="paragraph" w:styleId="Footer">
    <w:name w:val="footer"/>
    <w:basedOn w:val="Normal"/>
    <w:link w:val="FooterChar"/>
    <w:uiPriority w:val="99"/>
    <w:unhideWhenUsed/>
    <w:rsid w:val="00FD0067"/>
    <w:pPr>
      <w:tabs>
        <w:tab w:val="center" w:pos="4680"/>
        <w:tab w:val="right" w:pos="9360"/>
      </w:tabs>
    </w:pPr>
  </w:style>
  <w:style w:type="character" w:customStyle="1" w:styleId="FooterChar">
    <w:name w:val="Footer Char"/>
    <w:basedOn w:val="DefaultParagraphFont"/>
    <w:link w:val="Footer"/>
    <w:uiPriority w:val="99"/>
    <w:rsid w:val="00FD0067"/>
    <w:rPr>
      <w:rFonts w:eastAsia="Times New Roman" w:cs="Times New Roman"/>
    </w:rPr>
  </w:style>
  <w:style w:type="paragraph" w:styleId="BalloonText">
    <w:name w:val="Balloon Text"/>
    <w:basedOn w:val="Normal"/>
    <w:link w:val="BalloonTextChar"/>
    <w:uiPriority w:val="99"/>
    <w:semiHidden/>
    <w:unhideWhenUsed/>
    <w:rsid w:val="00DC5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91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130984">
      <w:bodyDiv w:val="1"/>
      <w:marLeft w:val="0"/>
      <w:marRight w:val="0"/>
      <w:marTop w:val="0"/>
      <w:marBottom w:val="0"/>
      <w:divBdr>
        <w:top w:val="none" w:sz="0" w:space="0" w:color="auto"/>
        <w:left w:val="none" w:sz="0" w:space="0" w:color="auto"/>
        <w:bottom w:val="none" w:sz="0" w:space="0" w:color="auto"/>
        <w:right w:val="none" w:sz="0" w:space="0" w:color="auto"/>
      </w:divBdr>
      <w:divsChild>
        <w:div w:id="1505894219">
          <w:marLeft w:val="0"/>
          <w:marRight w:val="0"/>
          <w:marTop w:val="0"/>
          <w:marBottom w:val="0"/>
          <w:divBdr>
            <w:top w:val="none" w:sz="0" w:space="0" w:color="auto"/>
            <w:left w:val="none" w:sz="0" w:space="0" w:color="auto"/>
            <w:bottom w:val="none" w:sz="0" w:space="0" w:color="auto"/>
            <w:right w:val="none" w:sz="0" w:space="0" w:color="auto"/>
          </w:divBdr>
          <w:divsChild>
            <w:div w:id="273440547">
              <w:marLeft w:val="0"/>
              <w:marRight w:val="0"/>
              <w:marTop w:val="0"/>
              <w:marBottom w:val="0"/>
              <w:divBdr>
                <w:top w:val="none" w:sz="0" w:space="0" w:color="auto"/>
                <w:left w:val="none" w:sz="0" w:space="0" w:color="auto"/>
                <w:bottom w:val="none" w:sz="0" w:space="0" w:color="auto"/>
                <w:right w:val="none" w:sz="0" w:space="0" w:color="auto"/>
              </w:divBdr>
              <w:divsChild>
                <w:div w:id="1750729885">
                  <w:marLeft w:val="0"/>
                  <w:marRight w:val="0"/>
                  <w:marTop w:val="0"/>
                  <w:marBottom w:val="0"/>
                  <w:divBdr>
                    <w:top w:val="none" w:sz="0" w:space="0" w:color="auto"/>
                    <w:left w:val="none" w:sz="0" w:space="0" w:color="auto"/>
                    <w:bottom w:val="none" w:sz="0" w:space="0" w:color="auto"/>
                    <w:right w:val="none" w:sz="0" w:space="0" w:color="auto"/>
                  </w:divBdr>
                  <w:divsChild>
                    <w:div w:id="1650594606">
                      <w:marLeft w:val="0"/>
                      <w:marRight w:val="0"/>
                      <w:marTop w:val="0"/>
                      <w:marBottom w:val="0"/>
                      <w:divBdr>
                        <w:top w:val="none" w:sz="0" w:space="0" w:color="auto"/>
                        <w:left w:val="none" w:sz="0" w:space="0" w:color="auto"/>
                        <w:bottom w:val="none" w:sz="0" w:space="0" w:color="auto"/>
                        <w:right w:val="none" w:sz="0" w:space="0" w:color="auto"/>
                      </w:divBdr>
                      <w:divsChild>
                        <w:div w:id="1104770669">
                          <w:marLeft w:val="0"/>
                          <w:marRight w:val="0"/>
                          <w:marTop w:val="0"/>
                          <w:marBottom w:val="0"/>
                          <w:divBdr>
                            <w:top w:val="none" w:sz="0" w:space="0" w:color="auto"/>
                            <w:left w:val="none" w:sz="0" w:space="0" w:color="auto"/>
                            <w:bottom w:val="none" w:sz="0" w:space="0" w:color="auto"/>
                            <w:right w:val="none" w:sz="0" w:space="0" w:color="auto"/>
                          </w:divBdr>
                          <w:divsChild>
                            <w:div w:id="5678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edley.com/government_meetings/?p=city_council" TargetMode="External"/><Relationship Id="rId13" Type="http://schemas.openxmlformats.org/officeDocument/2006/relationships/hyperlink" Target="https://www.fresnofair.com/fresno-county-historical-museu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resnolafco.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resno.gov/citycounci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fresno.ca.us/departments/board-of-supervisors" TargetMode="External"/><Relationship Id="rId4" Type="http://schemas.openxmlformats.org/officeDocument/2006/relationships/webSettings" Target="webSettings.xml"/><Relationship Id="rId9" Type="http://schemas.openxmlformats.org/officeDocument/2006/relationships/hyperlink" Target="http://www.scccd.edu/events/index.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5</Pages>
  <Words>2284</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AC1-145</dc:creator>
  <cp:keywords/>
  <dc:description/>
  <cp:lastModifiedBy>Dar Haines</cp:lastModifiedBy>
  <cp:revision>10</cp:revision>
  <cp:lastPrinted>2015-06-16T02:11:00Z</cp:lastPrinted>
  <dcterms:created xsi:type="dcterms:W3CDTF">2018-01-22T01:30:00Z</dcterms:created>
  <dcterms:modified xsi:type="dcterms:W3CDTF">2018-01-22T04:04:00Z</dcterms:modified>
</cp:coreProperties>
</file>