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6D8" w:rsidRPr="00FE5843" w:rsidRDefault="00F74D39" w:rsidP="00FE5843">
      <w:pPr>
        <w:rPr>
          <w:rFonts w:asciiTheme="majorHAnsi" w:hAnsiTheme="majorHAnsi"/>
          <w:sz w:val="28"/>
          <w:szCs w:val="28"/>
        </w:rPr>
      </w:pPr>
      <w:r>
        <w:rPr>
          <w:rFonts w:asciiTheme="majorHAnsi" w:hAnsiTheme="majorHAnsi"/>
          <w:sz w:val="28"/>
          <w:szCs w:val="28"/>
        </w:rPr>
        <w:t>Honors 3 B Syllabus Spring 2018</w:t>
      </w:r>
    </w:p>
    <w:p w:rsidR="00B23EA2" w:rsidRPr="00FE5843" w:rsidRDefault="00B23EA2" w:rsidP="00FE5843">
      <w:pPr>
        <w:spacing w:after="0"/>
        <w:ind w:left="720"/>
        <w:rPr>
          <w:rFonts w:asciiTheme="majorHAnsi" w:hAnsiTheme="majorHAnsi"/>
        </w:rPr>
      </w:pPr>
      <w:r w:rsidRPr="00FE5843">
        <w:rPr>
          <w:rFonts w:asciiTheme="majorHAnsi" w:hAnsiTheme="majorHAnsi"/>
          <w:b/>
        </w:rPr>
        <w:t>Instructor:</w:t>
      </w:r>
      <w:r w:rsidRPr="00FE5843">
        <w:rPr>
          <w:rFonts w:asciiTheme="majorHAnsi" w:hAnsiTheme="majorHAnsi"/>
        </w:rPr>
        <w:tab/>
        <w:t xml:space="preserve">Professor </w:t>
      </w:r>
      <w:r w:rsidR="00D61A30" w:rsidRPr="00FE5843">
        <w:rPr>
          <w:rFonts w:asciiTheme="majorHAnsi" w:hAnsiTheme="majorHAnsi"/>
        </w:rPr>
        <w:t xml:space="preserve">T. </w:t>
      </w:r>
      <w:r w:rsidRPr="00FE5843">
        <w:rPr>
          <w:rFonts w:asciiTheme="majorHAnsi" w:hAnsiTheme="majorHAnsi"/>
        </w:rPr>
        <w:t>Car</w:t>
      </w:r>
      <w:r w:rsidR="00FE5843">
        <w:rPr>
          <w:rFonts w:asciiTheme="majorHAnsi" w:hAnsiTheme="majorHAnsi"/>
        </w:rPr>
        <w:t>rera</w:t>
      </w:r>
      <w:r w:rsidR="00FE5843">
        <w:rPr>
          <w:rFonts w:asciiTheme="majorHAnsi" w:hAnsiTheme="majorHAnsi"/>
        </w:rPr>
        <w:tab/>
      </w:r>
      <w:r w:rsidR="00FE5843">
        <w:rPr>
          <w:rFonts w:asciiTheme="majorHAnsi" w:hAnsiTheme="majorHAnsi"/>
        </w:rPr>
        <w:tab/>
        <w:t xml:space="preserve">Class Time Friday 10 -11:50 </w:t>
      </w:r>
      <w:r w:rsidR="00F74D39">
        <w:rPr>
          <w:rFonts w:asciiTheme="majorHAnsi" w:hAnsiTheme="majorHAnsi"/>
        </w:rPr>
        <w:t>am</w:t>
      </w:r>
    </w:p>
    <w:p w:rsidR="00B23EA2" w:rsidRPr="00FE5843" w:rsidRDefault="00B23EA2" w:rsidP="00FE5843">
      <w:pPr>
        <w:spacing w:after="0"/>
        <w:ind w:left="720"/>
        <w:rPr>
          <w:rFonts w:asciiTheme="majorHAnsi" w:hAnsiTheme="majorHAnsi"/>
        </w:rPr>
      </w:pPr>
      <w:r w:rsidRPr="00FE5843">
        <w:rPr>
          <w:rFonts w:asciiTheme="majorHAnsi" w:hAnsiTheme="majorHAnsi"/>
          <w:b/>
        </w:rPr>
        <w:t>Office:</w:t>
      </w:r>
      <w:r w:rsidRPr="00FE5843">
        <w:rPr>
          <w:rFonts w:asciiTheme="majorHAnsi" w:hAnsiTheme="majorHAnsi"/>
        </w:rPr>
        <w:t xml:space="preserve"> Art RM 155 </w:t>
      </w:r>
    </w:p>
    <w:p w:rsidR="00B23EA2" w:rsidRPr="00FE5843" w:rsidRDefault="00B23EA2" w:rsidP="00FE5843">
      <w:pPr>
        <w:spacing w:after="0"/>
        <w:ind w:left="720"/>
        <w:rPr>
          <w:rFonts w:asciiTheme="majorHAnsi" w:hAnsiTheme="majorHAnsi"/>
        </w:rPr>
      </w:pPr>
      <w:r w:rsidRPr="00FE5843">
        <w:rPr>
          <w:rFonts w:asciiTheme="majorHAnsi" w:hAnsiTheme="majorHAnsi"/>
          <w:b/>
        </w:rPr>
        <w:t>Phone:</w:t>
      </w:r>
      <w:r w:rsidRPr="00FE5843">
        <w:rPr>
          <w:rFonts w:asciiTheme="majorHAnsi" w:hAnsiTheme="majorHAnsi"/>
        </w:rPr>
        <w:t xml:space="preserve"> 638.0300 EXT. 3250 </w:t>
      </w:r>
    </w:p>
    <w:p w:rsidR="00B23EA2" w:rsidRPr="00FE5843" w:rsidRDefault="00B23EA2" w:rsidP="00FE5843">
      <w:pPr>
        <w:spacing w:after="0"/>
        <w:ind w:left="720"/>
        <w:rPr>
          <w:rFonts w:asciiTheme="majorHAnsi" w:hAnsiTheme="majorHAnsi"/>
        </w:rPr>
      </w:pPr>
      <w:r w:rsidRPr="00FE5843">
        <w:rPr>
          <w:rFonts w:asciiTheme="majorHAnsi" w:hAnsiTheme="majorHAnsi"/>
          <w:b/>
        </w:rPr>
        <w:t>e-mail:</w:t>
      </w:r>
      <w:r w:rsidRPr="00FE5843">
        <w:rPr>
          <w:rFonts w:asciiTheme="majorHAnsi" w:hAnsiTheme="majorHAnsi"/>
        </w:rPr>
        <w:t xml:space="preserve"> </w:t>
      </w:r>
      <w:hyperlink r:id="rId7" w:history="1">
        <w:r w:rsidRPr="00FE5843">
          <w:rPr>
            <w:rStyle w:val="Hyperlink"/>
            <w:rFonts w:asciiTheme="majorHAnsi" w:hAnsiTheme="majorHAnsi"/>
          </w:rPr>
          <w:t>tracy.carrera@reedleycollege.edu</w:t>
        </w:r>
      </w:hyperlink>
    </w:p>
    <w:p w:rsidR="00B23EA2" w:rsidRPr="00FE5843" w:rsidRDefault="00FE5843" w:rsidP="00FE5843">
      <w:pPr>
        <w:spacing w:after="0"/>
        <w:ind w:left="720"/>
        <w:rPr>
          <w:rFonts w:asciiTheme="majorHAnsi" w:hAnsiTheme="majorHAnsi"/>
        </w:rPr>
      </w:pPr>
      <w:r>
        <w:rPr>
          <w:rFonts w:asciiTheme="majorHAnsi" w:hAnsiTheme="majorHAnsi"/>
          <w:b/>
        </w:rPr>
        <w:t xml:space="preserve">Office Hours </w:t>
      </w:r>
      <w:r w:rsidRPr="00FE5843">
        <w:rPr>
          <w:rFonts w:asciiTheme="majorHAnsi" w:hAnsiTheme="majorHAnsi"/>
        </w:rPr>
        <w:t>M,W 8am -9 am</w:t>
      </w:r>
      <w:r>
        <w:rPr>
          <w:rFonts w:asciiTheme="majorHAnsi" w:hAnsiTheme="majorHAnsi"/>
          <w:b/>
        </w:rPr>
        <w:t xml:space="preserve"> </w:t>
      </w:r>
      <w:r w:rsidRPr="00FE5843">
        <w:rPr>
          <w:rFonts w:asciiTheme="majorHAnsi" w:hAnsiTheme="majorHAnsi"/>
        </w:rPr>
        <w:t>T TH 12-1 PM Fr 9-10 am</w:t>
      </w:r>
    </w:p>
    <w:p w:rsidR="00B23EA2" w:rsidRPr="00FE5843" w:rsidRDefault="00B23EA2" w:rsidP="00FE5843">
      <w:pPr>
        <w:spacing w:after="0"/>
        <w:ind w:left="720"/>
        <w:rPr>
          <w:rFonts w:asciiTheme="majorHAnsi" w:hAnsiTheme="majorHAnsi"/>
        </w:rPr>
      </w:pPr>
      <w:r w:rsidRPr="00FE5843">
        <w:rPr>
          <w:rFonts w:asciiTheme="majorHAnsi" w:hAnsiTheme="majorHAnsi"/>
          <w:b/>
        </w:rPr>
        <w:t>Advisories:</w:t>
      </w:r>
      <w:r w:rsidRPr="00FE5843">
        <w:rPr>
          <w:rFonts w:asciiTheme="majorHAnsi" w:hAnsiTheme="majorHAnsi"/>
        </w:rPr>
        <w:t xml:space="preserve"> ENG 125 and 126</w:t>
      </w:r>
    </w:p>
    <w:p w:rsidR="0047738C" w:rsidRPr="00FE5843" w:rsidRDefault="0047738C" w:rsidP="00020A0F">
      <w:pPr>
        <w:ind w:firstLine="720"/>
        <w:rPr>
          <w:rFonts w:asciiTheme="majorHAnsi" w:hAnsiTheme="majorHAnsi"/>
        </w:rPr>
      </w:pPr>
      <w:r w:rsidRPr="00FE5843">
        <w:rPr>
          <w:rFonts w:asciiTheme="majorHAnsi" w:hAnsiTheme="majorHAnsi"/>
          <w:b/>
        </w:rPr>
        <w:t>Required Text</w:t>
      </w:r>
      <w:r w:rsidRPr="00FE5843">
        <w:rPr>
          <w:rFonts w:asciiTheme="majorHAnsi" w:hAnsiTheme="majorHAnsi"/>
        </w:rPr>
        <w:t>: None</w:t>
      </w:r>
      <w:r w:rsidR="00020A0F" w:rsidRPr="00FE5843">
        <w:rPr>
          <w:rFonts w:asciiTheme="majorHAnsi" w:hAnsiTheme="majorHAnsi"/>
        </w:rPr>
        <w:t>. Recommended handouts and internet links will be provided to prepare students for speakers, discussions, possible field trips, and other related class issues/ topics.</w:t>
      </w:r>
    </w:p>
    <w:p w:rsidR="00020A0F" w:rsidRPr="00FE5843" w:rsidRDefault="00020A0F" w:rsidP="00020A0F">
      <w:pPr>
        <w:ind w:firstLine="720"/>
        <w:rPr>
          <w:rFonts w:asciiTheme="majorHAnsi" w:hAnsiTheme="majorHAnsi"/>
        </w:rPr>
      </w:pPr>
    </w:p>
    <w:p w:rsidR="0047738C" w:rsidRPr="00FE5843" w:rsidRDefault="0047738C" w:rsidP="0047738C">
      <w:pPr>
        <w:ind w:left="720"/>
        <w:rPr>
          <w:rFonts w:asciiTheme="majorHAnsi" w:hAnsiTheme="majorHAnsi"/>
        </w:rPr>
      </w:pPr>
      <w:r w:rsidRPr="00FE5843">
        <w:rPr>
          <w:rFonts w:asciiTheme="majorHAnsi" w:hAnsiTheme="majorHAnsi"/>
          <w:b/>
        </w:rPr>
        <w:t>Suggested supplies</w:t>
      </w:r>
      <w:r w:rsidRPr="00FE5843">
        <w:rPr>
          <w:rFonts w:asciiTheme="majorHAnsi" w:hAnsiTheme="majorHAnsi"/>
        </w:rPr>
        <w:t>: USB flash drive for storing your research/ images and writing.</w:t>
      </w:r>
      <w:r w:rsidR="00020A0F" w:rsidRPr="00FE5843">
        <w:rPr>
          <w:rFonts w:asciiTheme="majorHAnsi" w:hAnsiTheme="majorHAnsi"/>
        </w:rPr>
        <w:t xml:space="preserve"> Sketchbook journal for ideation.</w:t>
      </w:r>
    </w:p>
    <w:p w:rsidR="0047738C" w:rsidRPr="00FE5843" w:rsidRDefault="0047738C" w:rsidP="00E036E8">
      <w:pPr>
        <w:rPr>
          <w:rFonts w:asciiTheme="majorHAnsi" w:hAnsiTheme="majorHAnsi"/>
        </w:rPr>
      </w:pPr>
    </w:p>
    <w:p w:rsidR="00A426D8" w:rsidRPr="00FE5843" w:rsidRDefault="0047738C" w:rsidP="0047738C">
      <w:pPr>
        <w:ind w:left="720"/>
        <w:rPr>
          <w:rFonts w:asciiTheme="majorHAnsi" w:hAnsiTheme="majorHAnsi"/>
        </w:rPr>
      </w:pPr>
      <w:r w:rsidRPr="00FE5843">
        <w:rPr>
          <w:rFonts w:asciiTheme="majorHAnsi" w:hAnsiTheme="majorHAnsi"/>
          <w:b/>
        </w:rPr>
        <w:t>Catalog Description</w:t>
      </w:r>
      <w:r w:rsidRPr="00FE5843">
        <w:rPr>
          <w:rFonts w:asciiTheme="majorHAnsi" w:hAnsiTheme="majorHAnsi"/>
        </w:rPr>
        <w:t xml:space="preserve">: </w:t>
      </w:r>
      <w:r w:rsidRPr="00FE5843">
        <w:rPr>
          <w:rFonts w:asciiTheme="majorHAnsi" w:hAnsiTheme="majorHAnsi"/>
        </w:rPr>
        <w:tab/>
      </w:r>
      <w:r w:rsidR="00A426D8" w:rsidRPr="00FE5843">
        <w:rPr>
          <w:rFonts w:asciiTheme="majorHAnsi" w:hAnsiTheme="majorHAnsi"/>
        </w:rPr>
        <w:t>An interdisciplinary investigation of contemporary issue</w:t>
      </w:r>
      <w:r w:rsidR="00A92EAA" w:rsidRPr="00FE5843">
        <w:rPr>
          <w:rFonts w:asciiTheme="majorHAnsi" w:hAnsiTheme="majorHAnsi"/>
        </w:rPr>
        <w:t>s</w:t>
      </w:r>
      <w:r w:rsidR="00A426D8" w:rsidRPr="00FE5843">
        <w:rPr>
          <w:rFonts w:asciiTheme="majorHAnsi" w:hAnsiTheme="majorHAnsi"/>
        </w:rPr>
        <w:t xml:space="preserve"> through the perspective of those disciplines considered part of the humanities. Content will vary each semester as determined by the student research interests. Enrolled students will be required to present their research to an Honors committee as the culminating portion of this course.</w:t>
      </w:r>
    </w:p>
    <w:p w:rsidR="00815E7F" w:rsidRPr="00FE5843" w:rsidRDefault="0047738C" w:rsidP="00E036E8">
      <w:pPr>
        <w:ind w:firstLine="720"/>
        <w:rPr>
          <w:rFonts w:asciiTheme="majorHAnsi" w:hAnsiTheme="majorHAnsi"/>
          <w:b/>
        </w:rPr>
      </w:pPr>
      <w:r w:rsidRPr="00FE5843">
        <w:rPr>
          <w:rFonts w:asciiTheme="majorHAnsi" w:hAnsiTheme="majorHAnsi"/>
          <w:b/>
        </w:rPr>
        <w:t xml:space="preserve">Grading:  </w:t>
      </w:r>
    </w:p>
    <w:p w:rsidR="00815E7F" w:rsidRPr="00FE5843" w:rsidRDefault="00815E7F" w:rsidP="00815E7F">
      <w:pPr>
        <w:pStyle w:val="ListParagraph"/>
        <w:ind w:firstLine="720"/>
        <w:rPr>
          <w:rFonts w:asciiTheme="majorHAnsi" w:hAnsiTheme="majorHAnsi"/>
        </w:rPr>
      </w:pPr>
      <w:r w:rsidRPr="00FE5843">
        <w:rPr>
          <w:rFonts w:asciiTheme="majorHAnsi" w:hAnsiTheme="majorHAnsi"/>
        </w:rPr>
        <w:t>0-5% Computational Problem Solving</w:t>
      </w:r>
    </w:p>
    <w:p w:rsidR="00815E7F" w:rsidRPr="00FE5843" w:rsidRDefault="00815E7F" w:rsidP="00815E7F">
      <w:pPr>
        <w:pStyle w:val="ListParagraph"/>
        <w:ind w:firstLine="720"/>
        <w:rPr>
          <w:rFonts w:asciiTheme="majorHAnsi" w:hAnsiTheme="majorHAnsi"/>
        </w:rPr>
      </w:pPr>
      <w:r w:rsidRPr="00FE5843">
        <w:rPr>
          <w:rFonts w:asciiTheme="majorHAnsi" w:hAnsiTheme="majorHAnsi"/>
        </w:rPr>
        <w:t>0-5% Non –computational Problem solving</w:t>
      </w:r>
    </w:p>
    <w:p w:rsidR="00815E7F" w:rsidRPr="00FE5843" w:rsidRDefault="00815E7F" w:rsidP="00815E7F">
      <w:pPr>
        <w:pStyle w:val="ListParagraph"/>
        <w:ind w:firstLine="720"/>
        <w:rPr>
          <w:rFonts w:asciiTheme="majorHAnsi" w:hAnsiTheme="majorHAnsi"/>
        </w:rPr>
      </w:pPr>
      <w:r w:rsidRPr="00FE5843">
        <w:rPr>
          <w:rFonts w:asciiTheme="majorHAnsi" w:hAnsiTheme="majorHAnsi"/>
        </w:rPr>
        <w:t>20-25% Presentation</w:t>
      </w:r>
    </w:p>
    <w:p w:rsidR="00815E7F" w:rsidRPr="00FE5843" w:rsidRDefault="00815E7F" w:rsidP="00815E7F">
      <w:pPr>
        <w:pStyle w:val="ListParagraph"/>
        <w:ind w:firstLine="720"/>
        <w:rPr>
          <w:rFonts w:asciiTheme="majorHAnsi" w:hAnsiTheme="majorHAnsi"/>
        </w:rPr>
      </w:pPr>
      <w:r w:rsidRPr="00FE5843">
        <w:rPr>
          <w:rFonts w:asciiTheme="majorHAnsi" w:hAnsiTheme="majorHAnsi"/>
        </w:rPr>
        <w:t>20-25% Projects</w:t>
      </w:r>
    </w:p>
    <w:p w:rsidR="00815E7F" w:rsidRPr="00FE5843" w:rsidRDefault="00815E7F" w:rsidP="00815E7F">
      <w:pPr>
        <w:pStyle w:val="ListParagraph"/>
        <w:ind w:firstLine="720"/>
        <w:rPr>
          <w:rFonts w:asciiTheme="majorHAnsi" w:hAnsiTheme="majorHAnsi"/>
        </w:rPr>
      </w:pPr>
      <w:r w:rsidRPr="00FE5843">
        <w:rPr>
          <w:rFonts w:asciiTheme="majorHAnsi" w:hAnsiTheme="majorHAnsi"/>
        </w:rPr>
        <w:t>10-15% Research</w:t>
      </w:r>
      <w:bookmarkStart w:id="0" w:name="_GoBack"/>
      <w:bookmarkEnd w:id="0"/>
    </w:p>
    <w:p w:rsidR="00815E7F" w:rsidRPr="00FE5843" w:rsidRDefault="00815E7F" w:rsidP="00815E7F">
      <w:pPr>
        <w:pStyle w:val="ListParagraph"/>
        <w:ind w:firstLine="720"/>
        <w:rPr>
          <w:rFonts w:asciiTheme="majorHAnsi" w:hAnsiTheme="majorHAnsi"/>
        </w:rPr>
      </w:pPr>
      <w:r w:rsidRPr="00FE5843">
        <w:rPr>
          <w:rFonts w:asciiTheme="majorHAnsi" w:hAnsiTheme="majorHAnsi"/>
        </w:rPr>
        <w:t>0-10% Essays</w:t>
      </w:r>
    </w:p>
    <w:p w:rsidR="00815E7F" w:rsidRPr="00FE5843" w:rsidRDefault="00815E7F" w:rsidP="00815E7F">
      <w:pPr>
        <w:pStyle w:val="ListParagraph"/>
        <w:ind w:firstLine="720"/>
        <w:rPr>
          <w:rFonts w:asciiTheme="majorHAnsi" w:hAnsiTheme="majorHAnsi"/>
        </w:rPr>
      </w:pPr>
      <w:r w:rsidRPr="00FE5843">
        <w:rPr>
          <w:rFonts w:asciiTheme="majorHAnsi" w:hAnsiTheme="majorHAnsi"/>
        </w:rPr>
        <w:t>15-25% Class Participation</w:t>
      </w:r>
    </w:p>
    <w:p w:rsidR="0047738C" w:rsidRPr="00FE5843" w:rsidRDefault="00815E7F" w:rsidP="00D61A30">
      <w:pPr>
        <w:pStyle w:val="ListParagraph"/>
        <w:ind w:firstLine="720"/>
        <w:rPr>
          <w:rFonts w:asciiTheme="majorHAnsi" w:hAnsiTheme="majorHAnsi"/>
        </w:rPr>
      </w:pPr>
      <w:r w:rsidRPr="00FE5843">
        <w:rPr>
          <w:rFonts w:asciiTheme="majorHAnsi" w:hAnsiTheme="majorHAnsi"/>
        </w:rPr>
        <w:t>10-20% Written Assignments</w:t>
      </w:r>
    </w:p>
    <w:p w:rsidR="00F62B1E" w:rsidRPr="00FE5843" w:rsidRDefault="00F62B1E" w:rsidP="00D61A30">
      <w:pPr>
        <w:pStyle w:val="ListParagraph"/>
        <w:ind w:firstLine="720"/>
        <w:rPr>
          <w:rFonts w:asciiTheme="majorHAnsi" w:hAnsiTheme="majorHAnsi"/>
        </w:rPr>
      </w:pPr>
    </w:p>
    <w:p w:rsidR="0047738C" w:rsidRPr="00FE5843" w:rsidRDefault="0047738C" w:rsidP="00AB3165">
      <w:pPr>
        <w:ind w:firstLine="720"/>
        <w:rPr>
          <w:rFonts w:asciiTheme="majorHAnsi" w:hAnsiTheme="majorHAnsi"/>
        </w:rPr>
      </w:pPr>
    </w:p>
    <w:p w:rsidR="00D61A30" w:rsidRPr="00FE5843" w:rsidRDefault="00FE5843" w:rsidP="00AB3165">
      <w:pPr>
        <w:ind w:firstLine="720"/>
        <w:rPr>
          <w:rFonts w:asciiTheme="majorHAnsi" w:hAnsiTheme="majorHAnsi"/>
        </w:rPr>
      </w:pPr>
      <w:r w:rsidRPr="00FE5843">
        <w:rPr>
          <w:rFonts w:asciiTheme="majorHAnsi" w:hAnsiTheme="majorHAnsi"/>
          <w:b/>
          <w:noProof/>
        </w:rPr>
        <mc:AlternateContent>
          <mc:Choice Requires="wps">
            <w:drawing>
              <wp:anchor distT="45720" distB="45720" distL="114300" distR="114300" simplePos="0" relativeHeight="251659264" behindDoc="0" locked="0" layoutInCell="1" allowOverlap="1" wp14:anchorId="4E6A194D" wp14:editId="575982DA">
                <wp:simplePos x="0" y="0"/>
                <wp:positionH relativeFrom="column">
                  <wp:posOffset>19050</wp:posOffset>
                </wp:positionH>
                <wp:positionV relativeFrom="page">
                  <wp:posOffset>7296150</wp:posOffset>
                </wp:positionV>
                <wp:extent cx="5876925" cy="1104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04900"/>
                        </a:xfrm>
                        <a:prstGeom prst="rect">
                          <a:avLst/>
                        </a:prstGeom>
                        <a:solidFill>
                          <a:srgbClr val="FFFFFF"/>
                        </a:solidFill>
                        <a:ln w="9525">
                          <a:noFill/>
                          <a:miter lim="800000"/>
                          <a:headEnd/>
                          <a:tailEnd/>
                        </a:ln>
                      </wps:spPr>
                      <wps:txbx>
                        <w:txbxContent>
                          <w:p w:rsidR="00D61A30" w:rsidRPr="00FE5843" w:rsidRDefault="00D61A30" w:rsidP="00F62B1E">
                            <w:pPr>
                              <w:rPr>
                                <w:rFonts w:asciiTheme="majorHAnsi" w:hAnsiTheme="majorHAnsi"/>
                              </w:rPr>
                            </w:pPr>
                            <w:r w:rsidRPr="00213075">
                              <w:rPr>
                                <w:b/>
                              </w:rPr>
                              <w:t>Cheating and Plagiarism:</w:t>
                            </w:r>
                            <w:r>
                              <w:t xml:space="preserve"> </w:t>
                            </w:r>
                            <w:r w:rsidRPr="00FE5843">
                              <w:rPr>
                                <w:rFonts w:asciiTheme="majorHAnsi" w:hAnsiTheme="majorHAnsi"/>
                              </w:rPr>
                              <w:t>All work is to be done by each individual student. Any act involving submission of work that is not your own (this could involve copying files from another student or any other act of deception) will result in penalties to all students involved. These penalties may include a failing grade on that assignment, failing grade for the course, and/or a referral to the Dean of Students.</w:t>
                            </w:r>
                          </w:p>
                          <w:p w:rsidR="00D61A30" w:rsidRPr="00FE5843" w:rsidRDefault="00D61A30" w:rsidP="00F62B1E">
                            <w:pP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A194D" id="_x0000_t202" coordsize="21600,21600" o:spt="202" path="m,l,21600r21600,l21600,xe">
                <v:stroke joinstyle="miter"/>
                <v:path gradientshapeok="t" o:connecttype="rect"/>
              </v:shapetype>
              <v:shape id="Text Box 2" o:spid="_x0000_s1026" type="#_x0000_t202" style="position:absolute;left:0;text-align:left;margin-left:1.5pt;margin-top:574.5pt;width:462.75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" stroked="f">
                <v:textbox>
                  <w:txbxContent>
                    <w:p w:rsidR="00D61A30" w:rsidRPr="00FE5843" w:rsidRDefault="00D61A30" w:rsidP="00F62B1E">
                      <w:pPr>
                        <w:rPr>
                          <w:rFonts w:asciiTheme="majorHAnsi" w:hAnsiTheme="majorHAnsi"/>
                        </w:rPr>
                      </w:pPr>
                      <w:r w:rsidRPr="00213075">
                        <w:rPr>
                          <w:b/>
                        </w:rPr>
                        <w:t>Cheating and Plagiarism:</w:t>
                      </w:r>
                      <w:r>
                        <w:t xml:space="preserve"> </w:t>
                      </w:r>
                      <w:r w:rsidRPr="00FE5843">
                        <w:rPr>
                          <w:rFonts w:asciiTheme="majorHAnsi" w:hAnsiTheme="majorHAnsi"/>
                        </w:rPr>
                        <w:t>All work is to be done by each individual student. Any act involving submission of work that is not your own (this could involve copying files from another student or any other act of deception) will result in penalties to all students involved. These penalties may include a failing grade on that assignment, failing grade for the course, and/or a referral to the Dean of Students.</w:t>
                      </w:r>
                    </w:p>
                    <w:p w:rsidR="00D61A30" w:rsidRPr="00FE5843" w:rsidRDefault="00D61A30" w:rsidP="00F62B1E">
                      <w:pPr>
                        <w:rPr>
                          <w:rFonts w:asciiTheme="majorHAnsi" w:hAnsiTheme="majorHAnsi"/>
                        </w:rPr>
                      </w:pPr>
                    </w:p>
                  </w:txbxContent>
                </v:textbox>
                <w10:wrap type="square" anchory="page"/>
              </v:shape>
            </w:pict>
          </mc:Fallback>
        </mc:AlternateContent>
      </w:r>
    </w:p>
    <w:p w:rsidR="00A426D8" w:rsidRPr="00FE5843" w:rsidRDefault="00FE5843" w:rsidP="00020A0F">
      <w:pPr>
        <w:rPr>
          <w:rFonts w:asciiTheme="majorHAnsi" w:hAnsiTheme="majorHAnsi"/>
        </w:rPr>
      </w:pPr>
      <w:r w:rsidRPr="00FE5843">
        <w:rPr>
          <w:rFonts w:asciiTheme="majorHAnsi" w:hAnsiTheme="majorHAnsi"/>
          <w:b/>
          <w:noProof/>
        </w:rPr>
        <mc:AlternateContent>
          <mc:Choice Requires="wps">
            <w:drawing>
              <wp:anchor distT="45720" distB="45720" distL="114300" distR="114300" simplePos="0" relativeHeight="251661312" behindDoc="0" locked="0" layoutInCell="1" allowOverlap="1" wp14:anchorId="56A84920" wp14:editId="110A340F">
                <wp:simplePos x="0" y="0"/>
                <wp:positionH relativeFrom="column">
                  <wp:posOffset>200025</wp:posOffset>
                </wp:positionH>
                <wp:positionV relativeFrom="page">
                  <wp:posOffset>8763000</wp:posOffset>
                </wp:positionV>
                <wp:extent cx="5819775" cy="8572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57250"/>
                        </a:xfrm>
                        <a:prstGeom prst="rect">
                          <a:avLst/>
                        </a:prstGeom>
                        <a:solidFill>
                          <a:srgbClr val="FFFFFF"/>
                        </a:solidFill>
                        <a:ln w="9525">
                          <a:noFill/>
                          <a:miter lim="800000"/>
                          <a:headEnd/>
                          <a:tailEnd/>
                        </a:ln>
                      </wps:spPr>
                      <wps:txbx>
                        <w:txbxContent>
                          <w:p w:rsidR="00FE55E3" w:rsidRDefault="00FE55E3" w:rsidP="00FE55E3">
                            <w:r w:rsidRPr="0005582A">
                              <w:rPr>
                                <w:rFonts w:asciiTheme="majorHAnsi" w:hAnsiTheme="majorHAnsi"/>
                              </w:rPr>
                              <w:t>Accommodations for Students with disabilities: If you have a verified need for an academic accommodation or materials in alternate media (i.e.., braille, large print, electronic text, etc</w:t>
                            </w:r>
                            <w:r w:rsidR="00F74D00" w:rsidRPr="0005582A">
                              <w:rPr>
                                <w:rFonts w:asciiTheme="majorHAnsi" w:hAnsiTheme="majorHAnsi"/>
                              </w:rPr>
                              <w:t>.</w:t>
                            </w:r>
                            <w:r w:rsidRPr="0005582A">
                              <w:rPr>
                                <w:rFonts w:asciiTheme="majorHAnsi" w:hAnsiTheme="majorHAnsi"/>
                              </w:rPr>
                              <w:t>) per the Americans with Disabilities Act (ADA) or Section 504 of the Rehabilitation Act, please contact me as soon as possible so I can help accommodate you</w:t>
                            </w:r>
                            <w:r>
                              <w:t>.</w:t>
                            </w:r>
                          </w:p>
                          <w:p w:rsidR="00FE55E3" w:rsidRPr="00FE55E3" w:rsidRDefault="00FE55E3" w:rsidP="00FE5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84920" id="_x0000_s1027" type="#_x0000_t202" style="position:absolute;margin-left:15.75pt;margin-top:690pt;width:458.25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" stroked="f">
                <v:textbox>
                  <w:txbxContent>
                    <w:p w:rsidR="00FE55E3" w:rsidRDefault="00FE55E3" w:rsidP="00FE55E3">
                      <w:r w:rsidRPr="0005582A">
                        <w:rPr>
                          <w:rFonts w:asciiTheme="majorHAnsi" w:hAnsiTheme="majorHAnsi"/>
                        </w:rPr>
                        <w:t>Accommodations for Students with disabilities: If you have a verified need for an academic accommodation or materials in alternate media (i.e.., braille, large print, electronic text, etc</w:t>
                      </w:r>
                      <w:r w:rsidR="00F74D00" w:rsidRPr="0005582A">
                        <w:rPr>
                          <w:rFonts w:asciiTheme="majorHAnsi" w:hAnsiTheme="majorHAnsi"/>
                        </w:rPr>
                        <w:t>.</w:t>
                      </w:r>
                      <w:r w:rsidRPr="0005582A">
                        <w:rPr>
                          <w:rFonts w:asciiTheme="majorHAnsi" w:hAnsiTheme="majorHAnsi"/>
                        </w:rPr>
                        <w:t>) per the Americans with Disabilities Act (ADA) or Section 504 of the Rehabilitation Act, please contact me as soon as possible so I can help accommodate you</w:t>
                      </w:r>
                      <w:r>
                        <w:t>.</w:t>
                      </w:r>
                    </w:p>
                    <w:p w:rsidR="00FE55E3" w:rsidRPr="00FE55E3" w:rsidRDefault="00FE55E3" w:rsidP="00FE55E3"/>
                  </w:txbxContent>
                </v:textbox>
                <w10:wrap type="square" anchory="page"/>
              </v:shape>
            </w:pict>
          </mc:Fallback>
        </mc:AlternateContent>
      </w:r>
    </w:p>
    <w:p w:rsidR="00A426D8" w:rsidRPr="00FE5843" w:rsidRDefault="00A426D8" w:rsidP="00AB3165">
      <w:pPr>
        <w:ind w:firstLine="720"/>
        <w:rPr>
          <w:rFonts w:asciiTheme="majorHAnsi" w:hAnsiTheme="majorHAnsi"/>
        </w:rPr>
      </w:pPr>
      <w:r w:rsidRPr="00FE5843">
        <w:rPr>
          <w:rFonts w:asciiTheme="majorHAnsi" w:hAnsiTheme="majorHAnsi"/>
          <w:b/>
        </w:rPr>
        <w:lastRenderedPageBreak/>
        <w:t xml:space="preserve">Student </w:t>
      </w:r>
      <w:r w:rsidR="00C70F26" w:rsidRPr="00FE5843">
        <w:rPr>
          <w:rFonts w:asciiTheme="majorHAnsi" w:hAnsiTheme="majorHAnsi"/>
          <w:b/>
        </w:rPr>
        <w:t>Learning Outcomes</w:t>
      </w:r>
      <w:r w:rsidR="00C70F26" w:rsidRPr="00FE5843">
        <w:rPr>
          <w:rFonts w:asciiTheme="majorHAnsi" w:hAnsiTheme="majorHAnsi"/>
        </w:rPr>
        <w:t>:</w:t>
      </w:r>
    </w:p>
    <w:p w:rsidR="00C70F26" w:rsidRPr="00FE5843" w:rsidRDefault="00C70F26" w:rsidP="00C70F26">
      <w:pPr>
        <w:pStyle w:val="ListParagraph"/>
        <w:numPr>
          <w:ilvl w:val="0"/>
          <w:numId w:val="1"/>
        </w:numPr>
        <w:rPr>
          <w:rFonts w:asciiTheme="majorHAnsi" w:hAnsiTheme="majorHAnsi"/>
        </w:rPr>
      </w:pPr>
      <w:r w:rsidRPr="00FE5843">
        <w:rPr>
          <w:rFonts w:asciiTheme="majorHAnsi" w:hAnsiTheme="majorHAnsi"/>
        </w:rPr>
        <w:t>Place a designated topic within a humanities- based academic context.</w:t>
      </w:r>
    </w:p>
    <w:p w:rsidR="00C70F26" w:rsidRPr="00FE5843" w:rsidRDefault="00C70F26" w:rsidP="00C70F26">
      <w:pPr>
        <w:pStyle w:val="ListParagraph"/>
        <w:numPr>
          <w:ilvl w:val="0"/>
          <w:numId w:val="1"/>
        </w:numPr>
        <w:rPr>
          <w:rFonts w:asciiTheme="majorHAnsi" w:hAnsiTheme="majorHAnsi"/>
        </w:rPr>
      </w:pPr>
      <w:r w:rsidRPr="00FE5843">
        <w:rPr>
          <w:rFonts w:asciiTheme="majorHAnsi" w:hAnsiTheme="majorHAnsi"/>
        </w:rPr>
        <w:t>Understand how different disciplines can contribute information to a common research question.</w:t>
      </w:r>
    </w:p>
    <w:p w:rsidR="00E97F79" w:rsidRPr="00FE5843" w:rsidRDefault="00E97F79" w:rsidP="00715D9E">
      <w:pPr>
        <w:ind w:left="360" w:firstLine="360"/>
        <w:rPr>
          <w:rFonts w:asciiTheme="majorHAnsi" w:hAnsiTheme="majorHAnsi"/>
          <w:b/>
        </w:rPr>
      </w:pPr>
      <w:r w:rsidRPr="00FE5843">
        <w:rPr>
          <w:rFonts w:asciiTheme="majorHAnsi" w:hAnsiTheme="majorHAnsi"/>
          <w:b/>
        </w:rPr>
        <w:t xml:space="preserve">Objectives: </w:t>
      </w:r>
      <w:r w:rsidRPr="00FE5843">
        <w:rPr>
          <w:rFonts w:asciiTheme="majorHAnsi" w:hAnsiTheme="majorHAnsi"/>
        </w:rPr>
        <w:t>In the process of completing this course, students will:</w:t>
      </w:r>
    </w:p>
    <w:p w:rsidR="00E97F79" w:rsidRPr="00FE5843" w:rsidRDefault="00B23EA2" w:rsidP="00E97F79">
      <w:pPr>
        <w:pStyle w:val="ListParagraph"/>
        <w:numPr>
          <w:ilvl w:val="0"/>
          <w:numId w:val="2"/>
        </w:numPr>
        <w:rPr>
          <w:rFonts w:asciiTheme="majorHAnsi" w:hAnsiTheme="majorHAnsi"/>
        </w:rPr>
      </w:pPr>
      <w:r w:rsidRPr="00FE5843">
        <w:rPr>
          <w:rFonts w:asciiTheme="majorHAnsi" w:hAnsiTheme="majorHAnsi"/>
        </w:rPr>
        <w:t>Experience an</w:t>
      </w:r>
      <w:r w:rsidR="00E97F79" w:rsidRPr="00FE5843">
        <w:rPr>
          <w:rFonts w:asciiTheme="majorHAnsi" w:hAnsiTheme="majorHAnsi"/>
        </w:rPr>
        <w:t xml:space="preserve"> integrated academic atmosphere in an ef</w:t>
      </w:r>
      <w:r w:rsidR="00AB3165" w:rsidRPr="00FE5843">
        <w:rPr>
          <w:rFonts w:asciiTheme="majorHAnsi" w:hAnsiTheme="majorHAnsi"/>
        </w:rPr>
        <w:t xml:space="preserve">fort to stimulate intellectual </w:t>
      </w:r>
      <w:r w:rsidR="0060466E" w:rsidRPr="00FE5843">
        <w:rPr>
          <w:rFonts w:asciiTheme="majorHAnsi" w:hAnsiTheme="majorHAnsi"/>
        </w:rPr>
        <w:t>Curiosity</w:t>
      </w:r>
      <w:r w:rsidR="00E97F79" w:rsidRPr="00FE5843">
        <w:rPr>
          <w:rFonts w:asciiTheme="majorHAnsi" w:hAnsiTheme="majorHAnsi"/>
        </w:rPr>
        <w:t xml:space="preserve"> and university- level discussion on a particular theme or topic.</w:t>
      </w:r>
    </w:p>
    <w:p w:rsidR="00E97F79" w:rsidRPr="00FE5843" w:rsidRDefault="00E97F79" w:rsidP="00E97F79">
      <w:pPr>
        <w:pStyle w:val="ListParagraph"/>
        <w:numPr>
          <w:ilvl w:val="0"/>
          <w:numId w:val="2"/>
        </w:numPr>
        <w:rPr>
          <w:rFonts w:asciiTheme="majorHAnsi" w:hAnsiTheme="majorHAnsi"/>
        </w:rPr>
      </w:pPr>
      <w:r w:rsidRPr="00FE5843">
        <w:rPr>
          <w:rFonts w:asciiTheme="majorHAnsi" w:hAnsiTheme="majorHAnsi"/>
        </w:rPr>
        <w:t>Build a background in a humanities discipline broad enough to contribute to a multi- discipline research project.</w:t>
      </w:r>
    </w:p>
    <w:p w:rsidR="00E97F79" w:rsidRPr="00FE5843" w:rsidRDefault="00E97F79" w:rsidP="00E97F79">
      <w:pPr>
        <w:pStyle w:val="ListParagraph"/>
        <w:numPr>
          <w:ilvl w:val="0"/>
          <w:numId w:val="2"/>
        </w:numPr>
        <w:rPr>
          <w:rFonts w:asciiTheme="majorHAnsi" w:hAnsiTheme="majorHAnsi"/>
        </w:rPr>
      </w:pPr>
      <w:r w:rsidRPr="00FE5843">
        <w:rPr>
          <w:rFonts w:asciiTheme="majorHAnsi" w:hAnsiTheme="majorHAnsi"/>
        </w:rPr>
        <w:t>Develop an interdisciplinary hypotheses and questions about a topic with guidance from the instructor.</w:t>
      </w:r>
    </w:p>
    <w:p w:rsidR="00E97F79" w:rsidRPr="00FE5843" w:rsidRDefault="00E97F79" w:rsidP="00E97F79">
      <w:pPr>
        <w:pStyle w:val="ListParagraph"/>
        <w:numPr>
          <w:ilvl w:val="0"/>
          <w:numId w:val="2"/>
        </w:numPr>
        <w:rPr>
          <w:rFonts w:asciiTheme="majorHAnsi" w:hAnsiTheme="majorHAnsi"/>
        </w:rPr>
      </w:pPr>
      <w:r w:rsidRPr="00FE5843">
        <w:rPr>
          <w:rFonts w:asciiTheme="majorHAnsi" w:hAnsiTheme="majorHAnsi"/>
        </w:rPr>
        <w:t>Synthesize information and knowledge using skills obtained from separate disciplines within the humanities.’</w:t>
      </w:r>
    </w:p>
    <w:p w:rsidR="00E97F79" w:rsidRPr="00FE5843" w:rsidRDefault="00E97F79" w:rsidP="00E97F79">
      <w:pPr>
        <w:pStyle w:val="ListParagraph"/>
        <w:numPr>
          <w:ilvl w:val="0"/>
          <w:numId w:val="2"/>
        </w:numPr>
        <w:rPr>
          <w:rFonts w:asciiTheme="majorHAnsi" w:hAnsiTheme="majorHAnsi"/>
        </w:rPr>
      </w:pPr>
      <w:r w:rsidRPr="00FE5843">
        <w:rPr>
          <w:rFonts w:asciiTheme="majorHAnsi" w:hAnsiTheme="majorHAnsi"/>
        </w:rPr>
        <w:t>Practice critical thinking skills in evaluating and presenting research.</w:t>
      </w:r>
    </w:p>
    <w:p w:rsidR="00E97F79" w:rsidRPr="00FE5843" w:rsidRDefault="00E97F79" w:rsidP="00E97F79">
      <w:pPr>
        <w:pStyle w:val="ListParagraph"/>
        <w:numPr>
          <w:ilvl w:val="0"/>
          <w:numId w:val="2"/>
        </w:numPr>
        <w:rPr>
          <w:rFonts w:asciiTheme="majorHAnsi" w:hAnsiTheme="majorHAnsi"/>
        </w:rPr>
      </w:pPr>
      <w:r w:rsidRPr="00FE5843">
        <w:rPr>
          <w:rFonts w:asciiTheme="majorHAnsi" w:hAnsiTheme="majorHAnsi"/>
        </w:rPr>
        <w:t>Revise ‘first thoughts” or original hypotheses in light of deeper research and in collaboration with the instructor, classmates, and experts in the field.</w:t>
      </w:r>
    </w:p>
    <w:p w:rsidR="00893ACA" w:rsidRPr="00FE5843" w:rsidRDefault="00E97F79" w:rsidP="00893ACA">
      <w:pPr>
        <w:pStyle w:val="ListParagraph"/>
        <w:numPr>
          <w:ilvl w:val="0"/>
          <w:numId w:val="2"/>
        </w:numPr>
        <w:rPr>
          <w:rFonts w:asciiTheme="majorHAnsi" w:hAnsiTheme="majorHAnsi"/>
        </w:rPr>
      </w:pPr>
      <w:r w:rsidRPr="00FE5843">
        <w:rPr>
          <w:rFonts w:asciiTheme="majorHAnsi" w:hAnsiTheme="majorHAnsi"/>
        </w:rPr>
        <w:t xml:space="preserve">Lead/ participate in discussion </w:t>
      </w:r>
      <w:r w:rsidR="00893ACA" w:rsidRPr="00FE5843">
        <w:rPr>
          <w:rFonts w:asciiTheme="majorHAnsi" w:hAnsiTheme="majorHAnsi"/>
        </w:rPr>
        <w:t>to investigate questions and concerns regarding the identified research topics.</w:t>
      </w:r>
    </w:p>
    <w:p w:rsidR="00893ACA" w:rsidRPr="00FE5843" w:rsidRDefault="00893ACA" w:rsidP="00893ACA">
      <w:pPr>
        <w:pStyle w:val="ListParagraph"/>
        <w:numPr>
          <w:ilvl w:val="0"/>
          <w:numId w:val="2"/>
        </w:numPr>
        <w:rPr>
          <w:rFonts w:asciiTheme="majorHAnsi" w:hAnsiTheme="majorHAnsi"/>
        </w:rPr>
      </w:pPr>
      <w:r w:rsidRPr="00FE5843">
        <w:rPr>
          <w:rFonts w:asciiTheme="majorHAnsi" w:hAnsiTheme="majorHAnsi"/>
        </w:rPr>
        <w:t>Write appropriately documented essays which define, evaluate, interpret, and argue interdisciplinary topics.</w:t>
      </w:r>
    </w:p>
    <w:p w:rsidR="00893ACA" w:rsidRPr="00FE5843" w:rsidRDefault="00893ACA" w:rsidP="00D52070">
      <w:pPr>
        <w:pStyle w:val="ListParagraph"/>
        <w:rPr>
          <w:rFonts w:asciiTheme="majorHAnsi" w:hAnsiTheme="majorHAnsi"/>
        </w:rPr>
      </w:pPr>
    </w:p>
    <w:p w:rsidR="00D52070" w:rsidRPr="00FE5843" w:rsidRDefault="00D52070" w:rsidP="00D52070">
      <w:pPr>
        <w:pStyle w:val="ListParagraph"/>
        <w:rPr>
          <w:rFonts w:asciiTheme="majorHAnsi" w:hAnsiTheme="majorHAnsi"/>
        </w:rPr>
      </w:pPr>
    </w:p>
    <w:p w:rsidR="00D52070" w:rsidRPr="00FE5843" w:rsidRDefault="00F74D00" w:rsidP="00D52070">
      <w:pPr>
        <w:pStyle w:val="ListParagraph"/>
        <w:rPr>
          <w:rFonts w:asciiTheme="majorHAnsi" w:hAnsiTheme="majorHAnsi"/>
          <w:b/>
        </w:rPr>
      </w:pPr>
      <w:r w:rsidRPr="00FE5843">
        <w:rPr>
          <w:rFonts w:asciiTheme="majorHAnsi" w:hAnsiTheme="majorHAnsi"/>
          <w:b/>
        </w:rPr>
        <w:t>Lecture Content</w:t>
      </w:r>
      <w:r w:rsidR="00D52070" w:rsidRPr="00FE5843">
        <w:rPr>
          <w:rFonts w:asciiTheme="majorHAnsi" w:hAnsiTheme="majorHAnsi"/>
          <w:b/>
        </w:rPr>
        <w:t>:</w:t>
      </w:r>
    </w:p>
    <w:p w:rsidR="00D52070" w:rsidRPr="00FE5843" w:rsidRDefault="00D52070" w:rsidP="00D52070">
      <w:pPr>
        <w:pStyle w:val="ListParagraph"/>
        <w:rPr>
          <w:rFonts w:asciiTheme="majorHAnsi" w:hAnsiTheme="majorHAnsi"/>
        </w:rPr>
      </w:pPr>
    </w:p>
    <w:p w:rsidR="004357C1" w:rsidRPr="00FE5843" w:rsidRDefault="00D52070" w:rsidP="00F62B1E">
      <w:pPr>
        <w:pStyle w:val="ListParagraph"/>
        <w:ind w:left="1440"/>
        <w:rPr>
          <w:rFonts w:asciiTheme="majorHAnsi" w:hAnsiTheme="majorHAnsi"/>
        </w:rPr>
      </w:pPr>
      <w:r w:rsidRPr="00FE5843">
        <w:rPr>
          <w:rFonts w:asciiTheme="majorHAnsi" w:hAnsiTheme="majorHAnsi"/>
        </w:rPr>
        <w:t xml:space="preserve">Will vary from semester to semester depending on students’ classes and joint research interests. Examples of interdisciplinary topics could include </w:t>
      </w:r>
      <w:r w:rsidR="0060466E" w:rsidRPr="00FE5843">
        <w:rPr>
          <w:rFonts w:asciiTheme="majorHAnsi" w:hAnsiTheme="majorHAnsi"/>
        </w:rPr>
        <w:t>“Investigating the sound and visual design theories of Wassily Kandinsky” or “Comparisons of automatism and Graphic Novel Art” or “</w:t>
      </w:r>
      <w:r w:rsidR="00107D16" w:rsidRPr="00FE5843">
        <w:rPr>
          <w:rFonts w:asciiTheme="majorHAnsi" w:hAnsiTheme="majorHAnsi"/>
        </w:rPr>
        <w:t xml:space="preserve">Unveiling the mystery of ‘Sacred Geometry” </w:t>
      </w:r>
      <w:r w:rsidR="0060466E" w:rsidRPr="00FE5843">
        <w:rPr>
          <w:rFonts w:asciiTheme="majorHAnsi" w:hAnsiTheme="majorHAnsi"/>
        </w:rPr>
        <w:t>in Painting and Architecture”</w:t>
      </w:r>
    </w:p>
    <w:p w:rsidR="00F62B1E" w:rsidRPr="00FE5843" w:rsidRDefault="00F62B1E" w:rsidP="00F62B1E">
      <w:pPr>
        <w:pStyle w:val="ListParagraph"/>
        <w:ind w:left="1440"/>
        <w:rPr>
          <w:rFonts w:asciiTheme="majorHAnsi" w:hAnsiTheme="majorHAnsi"/>
        </w:rPr>
      </w:pPr>
    </w:p>
    <w:p w:rsidR="00F62B1E" w:rsidRPr="00FE5843" w:rsidRDefault="00F62B1E" w:rsidP="00F62B1E">
      <w:pPr>
        <w:pStyle w:val="ListParagraph"/>
        <w:ind w:left="1440"/>
        <w:rPr>
          <w:rFonts w:asciiTheme="majorHAnsi" w:hAnsiTheme="majorHAnsi"/>
        </w:rPr>
      </w:pPr>
    </w:p>
    <w:p w:rsidR="004357C1" w:rsidRPr="00FE5843" w:rsidRDefault="004357C1" w:rsidP="00C53288">
      <w:pPr>
        <w:pStyle w:val="ListParagraph"/>
        <w:rPr>
          <w:rFonts w:asciiTheme="majorHAnsi" w:hAnsiTheme="majorHAnsi"/>
          <w:u w:val="single"/>
        </w:rPr>
      </w:pPr>
      <w:r w:rsidRPr="00FE5843">
        <w:rPr>
          <w:rFonts w:asciiTheme="majorHAnsi" w:hAnsiTheme="majorHAnsi"/>
          <w:b/>
        </w:rPr>
        <w:t xml:space="preserve"> </w:t>
      </w:r>
      <w:r w:rsidR="00F74D00" w:rsidRPr="00FE5843">
        <w:rPr>
          <w:rFonts w:asciiTheme="majorHAnsi" w:hAnsiTheme="majorHAnsi"/>
          <w:b/>
        </w:rPr>
        <w:t>Methods of Instruction</w:t>
      </w:r>
      <w:r w:rsidR="00C53288" w:rsidRPr="00FE5843">
        <w:rPr>
          <w:rFonts w:asciiTheme="majorHAnsi" w:hAnsiTheme="majorHAnsi"/>
          <w:b/>
          <w:u w:val="single"/>
        </w:rPr>
        <w:t xml:space="preserve"> </w:t>
      </w:r>
      <w:r w:rsidRPr="00FE5843">
        <w:rPr>
          <w:rFonts w:asciiTheme="majorHAnsi" w:hAnsiTheme="majorHAnsi"/>
          <w:i/>
        </w:rPr>
        <w:t>May include but not limited to:</w:t>
      </w:r>
    </w:p>
    <w:p w:rsidR="004357C1" w:rsidRPr="00FE5843" w:rsidRDefault="004357C1" w:rsidP="00CB01CB">
      <w:pPr>
        <w:pStyle w:val="ListParagraph"/>
        <w:ind w:left="1440"/>
        <w:rPr>
          <w:rFonts w:asciiTheme="majorHAnsi" w:hAnsiTheme="majorHAnsi"/>
        </w:rPr>
      </w:pPr>
      <w:r w:rsidRPr="00FE5843">
        <w:rPr>
          <w:rFonts w:asciiTheme="majorHAnsi" w:hAnsiTheme="majorHAnsi"/>
        </w:rPr>
        <w:t xml:space="preserve">Demonstrations </w:t>
      </w:r>
      <w:r w:rsidR="00C83B5D" w:rsidRPr="00FE5843">
        <w:rPr>
          <w:rFonts w:asciiTheme="majorHAnsi" w:hAnsiTheme="majorHAnsi"/>
        </w:rPr>
        <w:t>Guided P</w:t>
      </w:r>
      <w:r w:rsidRPr="00FE5843">
        <w:rPr>
          <w:rFonts w:asciiTheme="majorHAnsi" w:hAnsiTheme="majorHAnsi"/>
        </w:rPr>
        <w:t>ractice</w:t>
      </w:r>
      <w:r w:rsidR="00C83B5D" w:rsidRPr="00FE5843">
        <w:rPr>
          <w:rFonts w:asciiTheme="majorHAnsi" w:hAnsiTheme="majorHAnsi"/>
        </w:rPr>
        <w:t>,</w:t>
      </w:r>
      <w:r w:rsidRPr="00FE5843">
        <w:rPr>
          <w:rFonts w:asciiTheme="majorHAnsi" w:hAnsiTheme="majorHAnsi"/>
        </w:rPr>
        <w:t xml:space="preserve"> Small </w:t>
      </w:r>
      <w:r w:rsidR="00C83B5D" w:rsidRPr="00FE5843">
        <w:rPr>
          <w:rFonts w:asciiTheme="majorHAnsi" w:hAnsiTheme="majorHAnsi"/>
        </w:rPr>
        <w:t xml:space="preserve">Group, Discussion, Guided Research, Guest Presenters </w:t>
      </w:r>
    </w:p>
    <w:p w:rsidR="00C83B5D" w:rsidRPr="00FE5843" w:rsidRDefault="00C83B5D" w:rsidP="00CB01CB">
      <w:pPr>
        <w:pStyle w:val="ListParagraph"/>
        <w:ind w:firstLine="720"/>
        <w:rPr>
          <w:rFonts w:asciiTheme="majorHAnsi" w:hAnsiTheme="majorHAnsi"/>
        </w:rPr>
      </w:pPr>
      <w:r w:rsidRPr="00FE5843">
        <w:rPr>
          <w:rFonts w:asciiTheme="majorHAnsi" w:hAnsiTheme="majorHAnsi"/>
        </w:rPr>
        <w:t>Guided Writing</w:t>
      </w:r>
    </w:p>
    <w:p w:rsidR="00A93BB2" w:rsidRPr="00FE5843" w:rsidRDefault="00C83B5D" w:rsidP="00487188">
      <w:pPr>
        <w:pStyle w:val="ListParagraph"/>
        <w:ind w:firstLine="720"/>
        <w:rPr>
          <w:rFonts w:asciiTheme="majorHAnsi" w:hAnsiTheme="majorHAnsi"/>
        </w:rPr>
      </w:pPr>
      <w:r w:rsidRPr="00FE5843">
        <w:rPr>
          <w:rFonts w:asciiTheme="majorHAnsi" w:hAnsiTheme="majorHAnsi"/>
        </w:rPr>
        <w:t>Media/Audiovisual</w:t>
      </w:r>
    </w:p>
    <w:p w:rsidR="00704D2E" w:rsidRPr="00FE5843" w:rsidRDefault="00704D2E" w:rsidP="00487188">
      <w:pPr>
        <w:pStyle w:val="ListParagraph"/>
        <w:ind w:firstLine="720"/>
        <w:rPr>
          <w:rFonts w:asciiTheme="majorHAnsi" w:hAnsiTheme="majorHAnsi"/>
        </w:rPr>
      </w:pPr>
      <w:r w:rsidRPr="00FE5843">
        <w:rPr>
          <w:rFonts w:asciiTheme="majorHAnsi" w:hAnsiTheme="majorHAnsi"/>
        </w:rPr>
        <w:t xml:space="preserve">Canvas </w:t>
      </w:r>
    </w:p>
    <w:p w:rsidR="00C53288" w:rsidRPr="00FE5843" w:rsidRDefault="00C53288" w:rsidP="00487188">
      <w:pPr>
        <w:pStyle w:val="ListParagraph"/>
        <w:ind w:firstLine="720"/>
        <w:rPr>
          <w:rFonts w:asciiTheme="majorHAnsi" w:hAnsiTheme="majorHAnsi"/>
        </w:rPr>
      </w:pPr>
    </w:p>
    <w:p w:rsidR="00C53288" w:rsidRPr="00FE5843" w:rsidRDefault="00C53288" w:rsidP="00487188">
      <w:pPr>
        <w:pStyle w:val="ListParagraph"/>
        <w:ind w:firstLine="720"/>
        <w:rPr>
          <w:rFonts w:asciiTheme="majorHAnsi" w:hAnsiTheme="majorHAnsi"/>
        </w:rPr>
      </w:pPr>
    </w:p>
    <w:p w:rsidR="00C53288" w:rsidRPr="00FE5843" w:rsidRDefault="00C53288" w:rsidP="00487188">
      <w:pPr>
        <w:pStyle w:val="ListParagraph"/>
        <w:ind w:firstLine="720"/>
        <w:rPr>
          <w:rFonts w:asciiTheme="majorHAnsi" w:hAnsiTheme="majorHAnsi"/>
        </w:rPr>
      </w:pPr>
    </w:p>
    <w:p w:rsidR="00C83B5D" w:rsidRPr="00FE5843" w:rsidRDefault="00C83B5D" w:rsidP="00C53288">
      <w:pPr>
        <w:rPr>
          <w:rFonts w:asciiTheme="majorHAnsi" w:hAnsiTheme="majorHAnsi"/>
          <w:b/>
          <w:u w:val="single"/>
        </w:rPr>
      </w:pPr>
    </w:p>
    <w:p w:rsidR="00C83B5D" w:rsidRPr="00FE5843" w:rsidRDefault="00C83B5D" w:rsidP="00CB01CB">
      <w:pPr>
        <w:pStyle w:val="ListParagraph"/>
        <w:ind w:firstLine="720"/>
        <w:rPr>
          <w:rFonts w:asciiTheme="majorHAnsi" w:hAnsiTheme="majorHAnsi"/>
          <w:b/>
          <w:u w:val="single"/>
        </w:rPr>
      </w:pPr>
      <w:r w:rsidRPr="00FE5843">
        <w:rPr>
          <w:rFonts w:asciiTheme="majorHAnsi" w:hAnsiTheme="majorHAnsi"/>
          <w:b/>
          <w:u w:val="single"/>
        </w:rPr>
        <w:t>SAMPLE HOMEWORK/OUT OF CLASS ASSIGNMENTS</w:t>
      </w:r>
    </w:p>
    <w:p w:rsidR="00C83B5D" w:rsidRPr="00FE5843" w:rsidRDefault="00C83B5D" w:rsidP="004357C1">
      <w:pPr>
        <w:pStyle w:val="ListParagraph"/>
        <w:rPr>
          <w:rFonts w:asciiTheme="majorHAnsi" w:hAnsiTheme="majorHAnsi"/>
          <w:b/>
          <w:u w:val="single"/>
        </w:rPr>
      </w:pPr>
    </w:p>
    <w:p w:rsidR="00FE5843" w:rsidRDefault="00FE5843" w:rsidP="00CB01CB">
      <w:pPr>
        <w:pStyle w:val="ListParagraph"/>
        <w:ind w:firstLine="720"/>
        <w:rPr>
          <w:rFonts w:asciiTheme="majorHAnsi" w:hAnsiTheme="majorHAnsi"/>
        </w:rPr>
      </w:pPr>
    </w:p>
    <w:p w:rsidR="00FE5843" w:rsidRDefault="00FE5843" w:rsidP="00CB01CB">
      <w:pPr>
        <w:pStyle w:val="ListParagraph"/>
        <w:ind w:firstLine="720"/>
        <w:rPr>
          <w:rFonts w:asciiTheme="majorHAnsi" w:hAnsiTheme="majorHAnsi"/>
        </w:rPr>
      </w:pPr>
    </w:p>
    <w:p w:rsidR="00FE5843" w:rsidRDefault="00FE5843" w:rsidP="00CB01CB">
      <w:pPr>
        <w:pStyle w:val="ListParagraph"/>
        <w:ind w:firstLine="720"/>
        <w:rPr>
          <w:rFonts w:asciiTheme="majorHAnsi" w:hAnsiTheme="majorHAnsi"/>
        </w:rPr>
      </w:pPr>
    </w:p>
    <w:p w:rsidR="00FE5843" w:rsidRDefault="00FE5843" w:rsidP="00CB01CB">
      <w:pPr>
        <w:pStyle w:val="ListParagraph"/>
        <w:ind w:firstLine="720"/>
        <w:rPr>
          <w:rFonts w:asciiTheme="majorHAnsi" w:hAnsiTheme="majorHAnsi"/>
        </w:rPr>
      </w:pPr>
    </w:p>
    <w:p w:rsidR="00FE5843" w:rsidRDefault="00FE5843" w:rsidP="00CB01CB">
      <w:pPr>
        <w:pStyle w:val="ListParagraph"/>
        <w:ind w:firstLine="720"/>
        <w:rPr>
          <w:rFonts w:asciiTheme="majorHAnsi" w:hAnsiTheme="majorHAnsi"/>
        </w:rPr>
      </w:pPr>
    </w:p>
    <w:p w:rsidR="00FE5843" w:rsidRDefault="00FE5843" w:rsidP="00CB01CB">
      <w:pPr>
        <w:pStyle w:val="ListParagraph"/>
        <w:ind w:firstLine="720"/>
        <w:rPr>
          <w:rFonts w:asciiTheme="majorHAnsi" w:hAnsiTheme="majorHAnsi"/>
        </w:rPr>
      </w:pPr>
    </w:p>
    <w:p w:rsidR="00FE5843" w:rsidRDefault="00FE5843" w:rsidP="00CB01CB">
      <w:pPr>
        <w:pStyle w:val="ListParagraph"/>
        <w:ind w:firstLine="720"/>
        <w:rPr>
          <w:rFonts w:asciiTheme="majorHAnsi" w:hAnsiTheme="majorHAnsi"/>
        </w:rPr>
      </w:pPr>
    </w:p>
    <w:p w:rsidR="00FE5843" w:rsidRDefault="00FE5843" w:rsidP="00CB01CB">
      <w:pPr>
        <w:pStyle w:val="ListParagraph"/>
        <w:ind w:firstLine="720"/>
        <w:rPr>
          <w:rFonts w:asciiTheme="majorHAnsi" w:hAnsiTheme="majorHAnsi"/>
        </w:rPr>
      </w:pPr>
    </w:p>
    <w:p w:rsidR="00FE5843" w:rsidRDefault="00FE5843" w:rsidP="00CB01CB">
      <w:pPr>
        <w:pStyle w:val="ListParagraph"/>
        <w:ind w:firstLine="720"/>
        <w:rPr>
          <w:rFonts w:asciiTheme="majorHAnsi" w:hAnsiTheme="majorHAnsi"/>
        </w:rPr>
      </w:pPr>
    </w:p>
    <w:p w:rsidR="00FE5843" w:rsidRDefault="00FE5843" w:rsidP="00CB01CB">
      <w:pPr>
        <w:pStyle w:val="ListParagraph"/>
        <w:ind w:firstLine="720"/>
        <w:rPr>
          <w:rFonts w:asciiTheme="majorHAnsi" w:hAnsiTheme="majorHAnsi"/>
        </w:rPr>
      </w:pPr>
    </w:p>
    <w:p w:rsidR="00FE5843" w:rsidRDefault="00FE5843" w:rsidP="00CB01CB">
      <w:pPr>
        <w:pStyle w:val="ListParagraph"/>
        <w:ind w:firstLine="720"/>
        <w:rPr>
          <w:rFonts w:asciiTheme="majorHAnsi" w:hAnsiTheme="majorHAnsi"/>
        </w:rPr>
      </w:pPr>
    </w:p>
    <w:p w:rsidR="0005582A" w:rsidRDefault="0005582A" w:rsidP="00FE5843">
      <w:pPr>
        <w:pStyle w:val="ListParagraph"/>
        <w:ind w:firstLine="720"/>
        <w:rPr>
          <w:rFonts w:asciiTheme="majorHAnsi" w:hAnsiTheme="majorHAnsi"/>
        </w:rPr>
      </w:pPr>
    </w:p>
    <w:p w:rsidR="00FE5843" w:rsidRPr="00FE5843" w:rsidRDefault="00C83B5D" w:rsidP="00FE5843">
      <w:pPr>
        <w:pStyle w:val="ListParagraph"/>
        <w:ind w:firstLine="720"/>
        <w:rPr>
          <w:rFonts w:asciiTheme="majorHAnsi" w:hAnsiTheme="majorHAnsi"/>
        </w:rPr>
      </w:pPr>
      <w:r w:rsidRPr="00FE5843">
        <w:rPr>
          <w:rFonts w:asciiTheme="majorHAnsi" w:hAnsiTheme="majorHAnsi"/>
        </w:rPr>
        <w:t>Reading Assignments</w:t>
      </w:r>
      <w:r w:rsidR="00FE5843" w:rsidRPr="00FE5843">
        <w:rPr>
          <w:noProof/>
        </w:rPr>
        <w:drawing>
          <wp:anchor distT="0" distB="0" distL="114300" distR="114300" simplePos="0" relativeHeight="251662336" behindDoc="0" locked="0" layoutInCell="1" allowOverlap="1" wp14:anchorId="451DD6C0" wp14:editId="24C44C5C">
            <wp:simplePos x="0" y="0"/>
            <wp:positionH relativeFrom="column">
              <wp:posOffset>2381250</wp:posOffset>
            </wp:positionH>
            <wp:positionV relativeFrom="page">
              <wp:posOffset>523875</wp:posOffset>
            </wp:positionV>
            <wp:extent cx="1597660" cy="2247900"/>
            <wp:effectExtent l="0" t="0" r="2540" b="0"/>
            <wp:wrapSquare wrapText="bothSides"/>
            <wp:docPr id="3" name="img" descr="http://www.leonardodavincisecrets.com/images/gallery/small/Vitruvian_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leonardodavincisecrets.com/images/gallery/small/Vitruvian_m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660" cy="2247900"/>
                    </a:xfrm>
                    <a:prstGeom prst="rect">
                      <a:avLst/>
                    </a:prstGeom>
                    <a:noFill/>
                    <a:ln>
                      <a:noFill/>
                    </a:ln>
                  </pic:spPr>
                </pic:pic>
              </a:graphicData>
            </a:graphic>
          </wp:anchor>
        </w:drawing>
      </w:r>
    </w:p>
    <w:p w:rsidR="00C83B5D" w:rsidRPr="00FE5843" w:rsidRDefault="00C83B5D" w:rsidP="00CB01CB">
      <w:pPr>
        <w:pStyle w:val="ListParagraph"/>
        <w:ind w:firstLine="720"/>
        <w:rPr>
          <w:rFonts w:asciiTheme="majorHAnsi" w:hAnsiTheme="majorHAnsi"/>
        </w:rPr>
      </w:pPr>
      <w:r w:rsidRPr="00FE5843">
        <w:rPr>
          <w:rFonts w:asciiTheme="majorHAnsi" w:hAnsiTheme="majorHAnsi"/>
        </w:rPr>
        <w:t>Writing assignments</w:t>
      </w:r>
    </w:p>
    <w:p w:rsidR="00C83B5D" w:rsidRPr="00FE5843" w:rsidRDefault="00C83B5D" w:rsidP="00CB01CB">
      <w:pPr>
        <w:pStyle w:val="ListParagraph"/>
        <w:ind w:firstLine="720"/>
        <w:rPr>
          <w:rFonts w:asciiTheme="majorHAnsi" w:hAnsiTheme="majorHAnsi"/>
        </w:rPr>
      </w:pPr>
      <w:r w:rsidRPr="00FE5843">
        <w:rPr>
          <w:rFonts w:asciiTheme="majorHAnsi" w:hAnsiTheme="majorHAnsi"/>
        </w:rPr>
        <w:t>Essays</w:t>
      </w:r>
    </w:p>
    <w:p w:rsidR="00C83B5D" w:rsidRPr="00FE5843" w:rsidRDefault="00C83B5D" w:rsidP="00CB01CB">
      <w:pPr>
        <w:pStyle w:val="ListParagraph"/>
        <w:ind w:firstLine="720"/>
        <w:rPr>
          <w:rFonts w:asciiTheme="majorHAnsi" w:hAnsiTheme="majorHAnsi"/>
        </w:rPr>
      </w:pPr>
      <w:r w:rsidRPr="00FE5843">
        <w:rPr>
          <w:rFonts w:asciiTheme="majorHAnsi" w:hAnsiTheme="majorHAnsi"/>
        </w:rPr>
        <w:t>Journals</w:t>
      </w:r>
    </w:p>
    <w:p w:rsidR="00C83B5D" w:rsidRPr="00FE5843" w:rsidRDefault="00C83B5D" w:rsidP="00CB01CB">
      <w:pPr>
        <w:pStyle w:val="ListParagraph"/>
        <w:ind w:firstLine="720"/>
        <w:rPr>
          <w:rFonts w:asciiTheme="majorHAnsi" w:hAnsiTheme="majorHAnsi"/>
        </w:rPr>
      </w:pPr>
      <w:r w:rsidRPr="00FE5843">
        <w:rPr>
          <w:rFonts w:asciiTheme="majorHAnsi" w:hAnsiTheme="majorHAnsi"/>
        </w:rPr>
        <w:t xml:space="preserve"> Projects</w:t>
      </w:r>
    </w:p>
    <w:p w:rsidR="00C83B5D" w:rsidRPr="00FE5843" w:rsidRDefault="00896C9A" w:rsidP="00CB01CB">
      <w:pPr>
        <w:pStyle w:val="ListParagraph"/>
        <w:ind w:firstLine="720"/>
        <w:rPr>
          <w:rFonts w:asciiTheme="majorHAnsi" w:hAnsiTheme="majorHAnsi"/>
        </w:rPr>
      </w:pPr>
      <w:r>
        <w:rPr>
          <w:rFonts w:asciiTheme="majorHAnsi" w:hAnsiTheme="majorHAnsi"/>
        </w:rPr>
        <w:t xml:space="preserve">Reading Reports </w:t>
      </w:r>
    </w:p>
    <w:p w:rsidR="00C83B5D" w:rsidRPr="00FE5843" w:rsidRDefault="00C83B5D" w:rsidP="00CB01CB">
      <w:pPr>
        <w:pStyle w:val="ListParagraph"/>
        <w:ind w:firstLine="720"/>
        <w:rPr>
          <w:rFonts w:asciiTheme="majorHAnsi" w:hAnsiTheme="majorHAnsi"/>
        </w:rPr>
      </w:pPr>
      <w:r w:rsidRPr="00FE5843">
        <w:rPr>
          <w:rFonts w:asciiTheme="majorHAnsi" w:hAnsiTheme="majorHAnsi"/>
        </w:rPr>
        <w:t xml:space="preserve">Problem </w:t>
      </w:r>
      <w:r w:rsidR="00DE6211" w:rsidRPr="00FE5843">
        <w:rPr>
          <w:rFonts w:asciiTheme="majorHAnsi" w:hAnsiTheme="majorHAnsi"/>
        </w:rPr>
        <w:t>Solving</w:t>
      </w:r>
    </w:p>
    <w:p w:rsidR="00DE6211" w:rsidRPr="00FE5843" w:rsidRDefault="00DE6211" w:rsidP="00CB01CB">
      <w:pPr>
        <w:pStyle w:val="ListParagraph"/>
        <w:ind w:firstLine="720"/>
        <w:rPr>
          <w:rFonts w:asciiTheme="majorHAnsi" w:hAnsiTheme="majorHAnsi"/>
        </w:rPr>
      </w:pPr>
      <w:r w:rsidRPr="00FE5843">
        <w:rPr>
          <w:rFonts w:asciiTheme="majorHAnsi" w:hAnsiTheme="majorHAnsi"/>
        </w:rPr>
        <w:t>Computational</w:t>
      </w:r>
    </w:p>
    <w:p w:rsidR="00DE6211" w:rsidRPr="00FE5843" w:rsidRDefault="00DE6211" w:rsidP="00CB01CB">
      <w:pPr>
        <w:pStyle w:val="ListParagraph"/>
        <w:ind w:firstLine="720"/>
        <w:rPr>
          <w:rFonts w:asciiTheme="majorHAnsi" w:hAnsiTheme="majorHAnsi"/>
        </w:rPr>
      </w:pPr>
      <w:r w:rsidRPr="00FE5843">
        <w:rPr>
          <w:rFonts w:asciiTheme="majorHAnsi" w:hAnsiTheme="majorHAnsi"/>
        </w:rPr>
        <w:t>Non Computational</w:t>
      </w:r>
    </w:p>
    <w:p w:rsidR="0010216A" w:rsidRPr="00FE5843" w:rsidRDefault="0010216A" w:rsidP="00CB01CB">
      <w:pPr>
        <w:pStyle w:val="ListParagraph"/>
        <w:ind w:firstLine="720"/>
        <w:rPr>
          <w:rFonts w:asciiTheme="majorHAnsi" w:hAnsiTheme="majorHAnsi"/>
        </w:rPr>
      </w:pPr>
    </w:p>
    <w:p w:rsidR="0010216A" w:rsidRPr="00FE5843" w:rsidRDefault="0010216A" w:rsidP="00CB01CB">
      <w:pPr>
        <w:pStyle w:val="ListParagraph"/>
        <w:ind w:firstLine="720"/>
        <w:rPr>
          <w:rFonts w:asciiTheme="majorHAnsi" w:hAnsiTheme="majorHAnsi"/>
        </w:rPr>
      </w:pPr>
    </w:p>
    <w:p w:rsidR="0010216A" w:rsidRPr="00FE5843" w:rsidRDefault="0010216A" w:rsidP="009630D9">
      <w:pPr>
        <w:pStyle w:val="ListParagraph"/>
        <w:ind w:left="1440"/>
        <w:rPr>
          <w:rFonts w:asciiTheme="majorHAnsi" w:hAnsiTheme="majorHAnsi"/>
        </w:rPr>
      </w:pPr>
      <w:r w:rsidRPr="00FE5843">
        <w:rPr>
          <w:rFonts w:asciiTheme="majorHAnsi" w:hAnsiTheme="majorHAnsi"/>
        </w:rPr>
        <w:t>Attendance: Class attendance will be recorded.</w:t>
      </w:r>
      <w:r w:rsidR="00F74D00" w:rsidRPr="00FE5843">
        <w:rPr>
          <w:rFonts w:asciiTheme="majorHAnsi" w:hAnsiTheme="majorHAnsi"/>
        </w:rPr>
        <w:t xml:space="preserve"> </w:t>
      </w:r>
      <w:r w:rsidRPr="00FE5843">
        <w:rPr>
          <w:rFonts w:asciiTheme="majorHAnsi" w:hAnsiTheme="majorHAnsi"/>
        </w:rPr>
        <w:t>If you miss more than 4 class sessions, you may be dropped. C</w:t>
      </w:r>
      <w:r w:rsidR="00F74D00" w:rsidRPr="00FE5843">
        <w:rPr>
          <w:rFonts w:asciiTheme="majorHAnsi" w:hAnsiTheme="majorHAnsi"/>
        </w:rPr>
        <w:t xml:space="preserve">ourse withdrawals, </w:t>
      </w:r>
      <w:r w:rsidRPr="00FE5843">
        <w:rPr>
          <w:rFonts w:asciiTheme="majorHAnsi" w:hAnsiTheme="majorHAnsi"/>
        </w:rPr>
        <w:t>however, are ultimately the responsibility of the student.</w:t>
      </w:r>
    </w:p>
    <w:p w:rsidR="0010216A" w:rsidRPr="00FE5843" w:rsidRDefault="0010216A" w:rsidP="00CB01CB">
      <w:pPr>
        <w:pStyle w:val="ListParagraph"/>
        <w:ind w:firstLine="720"/>
        <w:rPr>
          <w:rFonts w:asciiTheme="majorHAnsi" w:hAnsiTheme="majorHAnsi"/>
        </w:rPr>
      </w:pPr>
    </w:p>
    <w:p w:rsidR="00F74D00" w:rsidRPr="00FE5843" w:rsidRDefault="00F74D00" w:rsidP="00CB01CB">
      <w:pPr>
        <w:pStyle w:val="ListParagraph"/>
        <w:ind w:firstLine="720"/>
        <w:rPr>
          <w:rFonts w:asciiTheme="majorHAnsi" w:hAnsiTheme="majorHAnsi"/>
        </w:rPr>
      </w:pPr>
    </w:p>
    <w:p w:rsidR="00F74D00" w:rsidRPr="00FE5843" w:rsidRDefault="00F74D00" w:rsidP="00CB01CB">
      <w:pPr>
        <w:pStyle w:val="ListParagraph"/>
        <w:ind w:firstLine="720"/>
        <w:rPr>
          <w:rFonts w:asciiTheme="majorHAnsi" w:hAnsiTheme="majorHAnsi"/>
        </w:rPr>
      </w:pPr>
      <w:r w:rsidRPr="00FE5843">
        <w:rPr>
          <w:rFonts w:asciiTheme="majorHAnsi" w:hAnsiTheme="majorHAnsi"/>
          <w:b/>
        </w:rPr>
        <w:t>Final:</w:t>
      </w:r>
      <w:r w:rsidRPr="00FE5843">
        <w:rPr>
          <w:rFonts w:asciiTheme="majorHAnsi" w:hAnsiTheme="majorHAnsi"/>
        </w:rPr>
        <w:t xml:space="preserve"> TBA</w:t>
      </w:r>
    </w:p>
    <w:p w:rsidR="009452F2" w:rsidRPr="00FE5843" w:rsidRDefault="009452F2" w:rsidP="00CB01CB">
      <w:pPr>
        <w:pStyle w:val="ListParagraph"/>
        <w:ind w:firstLine="720"/>
        <w:rPr>
          <w:rFonts w:asciiTheme="majorHAnsi" w:hAnsiTheme="majorHAnsi"/>
        </w:rPr>
      </w:pPr>
    </w:p>
    <w:p w:rsidR="009452F2" w:rsidRPr="00FE5843" w:rsidRDefault="009452F2" w:rsidP="00CB01CB">
      <w:pPr>
        <w:pStyle w:val="ListParagraph"/>
        <w:ind w:firstLine="720"/>
        <w:rPr>
          <w:rFonts w:asciiTheme="majorHAnsi" w:hAnsiTheme="majorHAnsi"/>
          <w:b/>
        </w:rPr>
      </w:pPr>
      <w:r w:rsidRPr="00FE5843">
        <w:rPr>
          <w:rFonts w:asciiTheme="majorHAnsi" w:hAnsiTheme="majorHAnsi"/>
          <w:b/>
        </w:rPr>
        <w:t>Tips for succeeding in this course:</w:t>
      </w:r>
    </w:p>
    <w:p w:rsidR="009452F2" w:rsidRPr="00FE5843" w:rsidRDefault="009452F2" w:rsidP="00CB01CB">
      <w:pPr>
        <w:pStyle w:val="ListParagraph"/>
        <w:ind w:firstLine="720"/>
        <w:rPr>
          <w:rFonts w:asciiTheme="majorHAnsi" w:hAnsiTheme="majorHAnsi"/>
        </w:rPr>
      </w:pPr>
      <w:r w:rsidRPr="00FE5843">
        <w:rPr>
          <w:rFonts w:asciiTheme="majorHAnsi" w:hAnsiTheme="majorHAnsi"/>
        </w:rPr>
        <w:t xml:space="preserve"> </w:t>
      </w:r>
    </w:p>
    <w:p w:rsidR="009452F2" w:rsidRPr="00FE5843" w:rsidRDefault="009452F2" w:rsidP="008E5C52">
      <w:pPr>
        <w:pStyle w:val="ListParagraph"/>
        <w:ind w:left="1440"/>
        <w:rPr>
          <w:rFonts w:asciiTheme="majorHAnsi" w:hAnsiTheme="majorHAnsi"/>
        </w:rPr>
      </w:pPr>
      <w:r w:rsidRPr="00FE5843">
        <w:rPr>
          <w:rFonts w:asciiTheme="majorHAnsi" w:hAnsiTheme="majorHAnsi"/>
        </w:rPr>
        <w:t>Cultivate a child- like sense of awe and wonder with regard to design and how design (this includes all the humanities) plays a multidisciplinary role in the progression of our society.</w:t>
      </w:r>
    </w:p>
    <w:p w:rsidR="009452F2" w:rsidRPr="00FE5843" w:rsidRDefault="009452F2" w:rsidP="008E5C52">
      <w:pPr>
        <w:pStyle w:val="ListParagraph"/>
        <w:ind w:left="1440"/>
        <w:rPr>
          <w:rFonts w:asciiTheme="majorHAnsi" w:hAnsiTheme="majorHAnsi"/>
        </w:rPr>
      </w:pPr>
      <w:r w:rsidRPr="00FE5843">
        <w:rPr>
          <w:rFonts w:asciiTheme="majorHAnsi" w:hAnsiTheme="majorHAnsi"/>
        </w:rPr>
        <w:t xml:space="preserve">Seize the opportunity to gain a deeper understanding of topics you are already interested in. </w:t>
      </w:r>
    </w:p>
    <w:p w:rsidR="009452F2" w:rsidRPr="00FE5843" w:rsidRDefault="009452F2" w:rsidP="008E5C52">
      <w:pPr>
        <w:pStyle w:val="ListParagraph"/>
        <w:ind w:left="1440" w:firstLine="45"/>
        <w:rPr>
          <w:rFonts w:asciiTheme="majorHAnsi" w:hAnsiTheme="majorHAnsi"/>
        </w:rPr>
      </w:pPr>
      <w:r w:rsidRPr="00FE5843">
        <w:rPr>
          <w:rFonts w:asciiTheme="majorHAnsi" w:hAnsiTheme="majorHAnsi"/>
        </w:rPr>
        <w:t>Be open to explore the blurred lines where areas of focus cross pollinate and novel ideas are born.</w:t>
      </w:r>
    </w:p>
    <w:p w:rsidR="009452F2" w:rsidRPr="00FE5843" w:rsidRDefault="009452F2" w:rsidP="00CB01CB">
      <w:pPr>
        <w:pStyle w:val="ListParagraph"/>
        <w:ind w:firstLine="720"/>
        <w:rPr>
          <w:rFonts w:asciiTheme="majorHAnsi" w:hAnsiTheme="majorHAnsi"/>
        </w:rPr>
      </w:pPr>
      <w:r w:rsidRPr="00FE5843">
        <w:rPr>
          <w:rFonts w:asciiTheme="majorHAnsi" w:hAnsiTheme="majorHAnsi"/>
        </w:rPr>
        <w:t>Embrace the creative process which involves times of uncertainty and risk taking.</w:t>
      </w:r>
    </w:p>
    <w:p w:rsidR="009452F2" w:rsidRPr="00FE5843" w:rsidRDefault="009452F2" w:rsidP="00CB01CB">
      <w:pPr>
        <w:pStyle w:val="ListParagraph"/>
        <w:ind w:firstLine="720"/>
        <w:rPr>
          <w:rFonts w:asciiTheme="majorHAnsi" w:hAnsiTheme="majorHAnsi"/>
        </w:rPr>
      </w:pPr>
    </w:p>
    <w:p w:rsidR="009452F2" w:rsidRPr="00FE5843" w:rsidRDefault="009452F2" w:rsidP="00CB01CB">
      <w:pPr>
        <w:pStyle w:val="ListParagraph"/>
        <w:ind w:firstLine="720"/>
        <w:rPr>
          <w:rFonts w:asciiTheme="majorHAnsi" w:hAnsiTheme="majorHAnsi"/>
        </w:rPr>
      </w:pPr>
    </w:p>
    <w:p w:rsidR="009101A7" w:rsidRPr="00FE5843" w:rsidRDefault="009101A7" w:rsidP="00CB01CB">
      <w:pPr>
        <w:pStyle w:val="ListParagraph"/>
        <w:ind w:firstLine="720"/>
        <w:rPr>
          <w:rFonts w:asciiTheme="majorHAnsi" w:hAnsiTheme="majorHAnsi"/>
        </w:rPr>
      </w:pPr>
    </w:p>
    <w:p w:rsidR="009101A7" w:rsidRPr="00FE5843" w:rsidRDefault="009101A7" w:rsidP="00CB01CB">
      <w:pPr>
        <w:pStyle w:val="ListParagraph"/>
        <w:ind w:firstLine="720"/>
        <w:rPr>
          <w:rFonts w:asciiTheme="majorHAnsi" w:hAnsiTheme="majorHAnsi"/>
        </w:rPr>
      </w:pPr>
    </w:p>
    <w:p w:rsidR="00A93BB2" w:rsidRPr="00FE5843" w:rsidRDefault="00A93BB2" w:rsidP="00CB01CB">
      <w:pPr>
        <w:pStyle w:val="ListParagraph"/>
        <w:ind w:firstLine="720"/>
        <w:rPr>
          <w:rFonts w:asciiTheme="majorHAnsi" w:hAnsiTheme="majorHAnsi"/>
        </w:rPr>
      </w:pPr>
    </w:p>
    <w:p w:rsidR="00A93BB2" w:rsidRPr="00FE5843" w:rsidRDefault="00F74D00" w:rsidP="00CB01CB">
      <w:pPr>
        <w:pStyle w:val="ListParagraph"/>
        <w:ind w:firstLine="720"/>
        <w:rPr>
          <w:rFonts w:asciiTheme="majorHAnsi" w:hAnsiTheme="majorHAnsi"/>
        </w:rPr>
      </w:pPr>
      <w:r w:rsidRPr="00FE5843">
        <w:rPr>
          <w:rFonts w:asciiTheme="majorHAnsi" w:hAnsiTheme="majorHAnsi"/>
        </w:rPr>
        <w:t xml:space="preserve"> </w:t>
      </w:r>
    </w:p>
    <w:p w:rsidR="00DE6211" w:rsidRPr="00FE5843" w:rsidRDefault="00DE6211" w:rsidP="003C1A0C">
      <w:pPr>
        <w:pStyle w:val="ListParagraph"/>
        <w:rPr>
          <w:rFonts w:asciiTheme="majorHAnsi" w:hAnsiTheme="majorHAnsi"/>
          <w:b/>
        </w:rPr>
      </w:pPr>
    </w:p>
    <w:p w:rsidR="00E945C3" w:rsidRPr="00FE5843" w:rsidRDefault="00E945C3" w:rsidP="00E945C3">
      <w:pPr>
        <w:rPr>
          <w:rFonts w:asciiTheme="majorHAnsi" w:hAnsiTheme="majorHAnsi"/>
        </w:rPr>
      </w:pPr>
    </w:p>
    <w:p w:rsidR="00E945C3" w:rsidRPr="00FE5843" w:rsidRDefault="00E945C3" w:rsidP="00E945C3">
      <w:pPr>
        <w:ind w:firstLine="720"/>
        <w:rPr>
          <w:rFonts w:asciiTheme="majorHAnsi" w:hAnsiTheme="majorHAnsi"/>
          <w:u w:val="single"/>
        </w:rPr>
      </w:pPr>
    </w:p>
    <w:p w:rsidR="00935B61" w:rsidRPr="00FE5843" w:rsidRDefault="00935B61" w:rsidP="00E945C3">
      <w:pPr>
        <w:ind w:firstLine="720"/>
        <w:rPr>
          <w:rFonts w:asciiTheme="majorHAnsi" w:hAnsiTheme="majorHAnsi"/>
          <w:u w:val="single"/>
        </w:rPr>
      </w:pPr>
    </w:p>
    <w:p w:rsidR="00E945C3" w:rsidRPr="00FE5843" w:rsidRDefault="00E945C3" w:rsidP="00E945C3">
      <w:pPr>
        <w:rPr>
          <w:rFonts w:asciiTheme="majorHAnsi" w:hAnsiTheme="majorHAnsi"/>
        </w:rPr>
      </w:pPr>
    </w:p>
    <w:p w:rsidR="00C83B5D" w:rsidRPr="00FE5843" w:rsidRDefault="00C83B5D" w:rsidP="004357C1">
      <w:pPr>
        <w:pStyle w:val="ListParagraph"/>
        <w:rPr>
          <w:rFonts w:asciiTheme="majorHAnsi" w:hAnsiTheme="majorHAnsi"/>
          <w:b/>
          <w:u w:val="single"/>
        </w:rPr>
      </w:pPr>
    </w:p>
    <w:p w:rsidR="00C83B5D" w:rsidRPr="00FE5843" w:rsidRDefault="00C83B5D" w:rsidP="004357C1">
      <w:pPr>
        <w:pStyle w:val="ListParagraph"/>
        <w:rPr>
          <w:rFonts w:asciiTheme="majorHAnsi" w:hAnsiTheme="majorHAnsi"/>
        </w:rPr>
      </w:pPr>
    </w:p>
    <w:p w:rsidR="00C83B5D" w:rsidRPr="00FE5843" w:rsidRDefault="00C83B5D" w:rsidP="004357C1">
      <w:pPr>
        <w:pStyle w:val="ListParagraph"/>
        <w:rPr>
          <w:rFonts w:asciiTheme="majorHAnsi" w:hAnsiTheme="majorHAnsi"/>
          <w:b/>
          <w:u w:val="single"/>
        </w:rPr>
      </w:pPr>
    </w:p>
    <w:p w:rsidR="00C83B5D" w:rsidRPr="00FE5843" w:rsidRDefault="00C83B5D" w:rsidP="004357C1">
      <w:pPr>
        <w:pStyle w:val="ListParagraph"/>
        <w:rPr>
          <w:rFonts w:asciiTheme="majorHAnsi" w:hAnsiTheme="majorHAnsi"/>
          <w:i/>
        </w:rPr>
      </w:pPr>
    </w:p>
    <w:p w:rsidR="00C83B5D" w:rsidRPr="00FE5843" w:rsidRDefault="00C83B5D" w:rsidP="004357C1">
      <w:pPr>
        <w:pStyle w:val="ListParagraph"/>
        <w:rPr>
          <w:rFonts w:asciiTheme="majorHAnsi" w:hAnsiTheme="majorHAnsi"/>
        </w:rPr>
      </w:pPr>
    </w:p>
    <w:p w:rsidR="00794443" w:rsidRPr="00FE5843" w:rsidRDefault="00794443" w:rsidP="004357C1">
      <w:pPr>
        <w:pStyle w:val="ListParagraph"/>
        <w:rPr>
          <w:rFonts w:asciiTheme="majorHAnsi" w:hAnsiTheme="majorHAnsi"/>
        </w:rPr>
      </w:pPr>
    </w:p>
    <w:p w:rsidR="00794443" w:rsidRPr="00FE5843" w:rsidRDefault="00794443" w:rsidP="004357C1">
      <w:pPr>
        <w:pStyle w:val="ListParagraph"/>
        <w:rPr>
          <w:rFonts w:asciiTheme="majorHAnsi" w:hAnsiTheme="majorHAnsi"/>
        </w:rPr>
      </w:pPr>
    </w:p>
    <w:tbl>
      <w:tblPr>
        <w:tblStyle w:val="TableGrid"/>
        <w:tblW w:w="0" w:type="auto"/>
        <w:tblLook w:val="04A0" w:firstRow="1" w:lastRow="0" w:firstColumn="1" w:lastColumn="0" w:noHBand="0" w:noVBand="1"/>
      </w:tblPr>
      <w:tblGrid>
        <w:gridCol w:w="1705"/>
        <w:gridCol w:w="7645"/>
      </w:tblGrid>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Week</w:t>
            </w:r>
          </w:p>
        </w:tc>
        <w:tc>
          <w:tcPr>
            <w:tcW w:w="7645" w:type="dxa"/>
          </w:tcPr>
          <w:p w:rsidR="00EE195D" w:rsidRPr="00FE5843" w:rsidRDefault="00EE195D" w:rsidP="00A426D8">
            <w:pPr>
              <w:jc w:val="center"/>
              <w:rPr>
                <w:rFonts w:asciiTheme="majorHAnsi" w:hAnsiTheme="majorHAnsi"/>
                <w:sz w:val="24"/>
                <w:szCs w:val="24"/>
              </w:rPr>
            </w:pP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1</w:t>
            </w:r>
          </w:p>
        </w:tc>
        <w:tc>
          <w:tcPr>
            <w:tcW w:w="7645" w:type="dxa"/>
          </w:tcPr>
          <w:p w:rsidR="00896C9A" w:rsidRDefault="008A7E11" w:rsidP="00A426D8">
            <w:pPr>
              <w:jc w:val="center"/>
              <w:rPr>
                <w:rFonts w:asciiTheme="majorHAnsi" w:hAnsiTheme="majorHAnsi"/>
                <w:sz w:val="24"/>
                <w:szCs w:val="24"/>
              </w:rPr>
            </w:pPr>
            <w:r w:rsidRPr="00FE5843">
              <w:rPr>
                <w:rFonts w:asciiTheme="majorHAnsi" w:hAnsiTheme="majorHAnsi"/>
                <w:sz w:val="24"/>
                <w:szCs w:val="24"/>
              </w:rPr>
              <w:t xml:space="preserve">Introduction to class </w:t>
            </w:r>
          </w:p>
          <w:p w:rsidR="00EE195D" w:rsidRPr="00FE5843" w:rsidRDefault="00896C9A" w:rsidP="00A426D8">
            <w:pPr>
              <w:jc w:val="center"/>
              <w:rPr>
                <w:rFonts w:asciiTheme="majorHAnsi" w:hAnsiTheme="majorHAnsi"/>
                <w:sz w:val="24"/>
                <w:szCs w:val="24"/>
              </w:rPr>
            </w:pPr>
            <w:r>
              <w:rPr>
                <w:rFonts w:asciiTheme="majorHAnsi" w:hAnsiTheme="majorHAnsi"/>
                <w:sz w:val="24"/>
                <w:szCs w:val="24"/>
              </w:rPr>
              <w:t>Assign documentary “Why Beauty Matters”</w:t>
            </w:r>
            <w:r w:rsidR="00D96200">
              <w:t xml:space="preserve"> </w:t>
            </w:r>
            <w:r w:rsidR="00D96200" w:rsidRPr="00D96200">
              <w:rPr>
                <w:rFonts w:asciiTheme="majorHAnsi" w:hAnsiTheme="majorHAnsi"/>
                <w:sz w:val="24"/>
                <w:szCs w:val="24"/>
              </w:rPr>
              <w:t>https://topdocumentaryfilms.com/why-beauty-matters/</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2</w:t>
            </w:r>
          </w:p>
        </w:tc>
        <w:tc>
          <w:tcPr>
            <w:tcW w:w="7645" w:type="dxa"/>
          </w:tcPr>
          <w:p w:rsidR="00EE195D" w:rsidRPr="00FE5843" w:rsidRDefault="00704D2E" w:rsidP="00A426D8">
            <w:pPr>
              <w:jc w:val="center"/>
              <w:rPr>
                <w:rFonts w:asciiTheme="majorHAnsi" w:hAnsiTheme="majorHAnsi"/>
                <w:sz w:val="24"/>
                <w:szCs w:val="24"/>
              </w:rPr>
            </w:pPr>
            <w:r w:rsidRPr="00FE5843">
              <w:rPr>
                <w:rFonts w:asciiTheme="majorHAnsi" w:hAnsiTheme="majorHAnsi"/>
                <w:sz w:val="24"/>
                <w:szCs w:val="24"/>
              </w:rPr>
              <w:t>How humanities shape culture Lecture discussion Why Beauty Matters documentary response paper</w:t>
            </w:r>
            <w:r w:rsidR="0005582A">
              <w:rPr>
                <w:rFonts w:asciiTheme="majorHAnsi" w:hAnsiTheme="majorHAnsi"/>
                <w:sz w:val="24"/>
                <w:szCs w:val="24"/>
              </w:rPr>
              <w:t xml:space="preserve"> assigned</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3</w:t>
            </w:r>
          </w:p>
        </w:tc>
        <w:tc>
          <w:tcPr>
            <w:tcW w:w="7645" w:type="dxa"/>
          </w:tcPr>
          <w:p w:rsidR="00EE195D" w:rsidRPr="00FE5843" w:rsidRDefault="0090138C" w:rsidP="00A426D8">
            <w:pPr>
              <w:jc w:val="center"/>
              <w:rPr>
                <w:rFonts w:asciiTheme="majorHAnsi" w:hAnsiTheme="majorHAnsi"/>
                <w:sz w:val="24"/>
                <w:szCs w:val="24"/>
              </w:rPr>
            </w:pPr>
            <w:r w:rsidRPr="00FE5843">
              <w:rPr>
                <w:rFonts w:asciiTheme="majorHAnsi" w:hAnsiTheme="majorHAnsi"/>
                <w:sz w:val="24"/>
                <w:szCs w:val="24"/>
              </w:rPr>
              <w:t xml:space="preserve"> Seeking </w:t>
            </w:r>
            <w:r w:rsidR="00794443" w:rsidRPr="00FE5843">
              <w:rPr>
                <w:rFonts w:asciiTheme="majorHAnsi" w:hAnsiTheme="majorHAnsi"/>
                <w:sz w:val="24"/>
                <w:szCs w:val="24"/>
              </w:rPr>
              <w:t>Article Response from Seed Magazine</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4</w:t>
            </w:r>
          </w:p>
        </w:tc>
        <w:tc>
          <w:tcPr>
            <w:tcW w:w="7645" w:type="dxa"/>
          </w:tcPr>
          <w:p w:rsidR="00EE195D" w:rsidRPr="00FE5843" w:rsidRDefault="00794443" w:rsidP="00A426D8">
            <w:pPr>
              <w:jc w:val="center"/>
              <w:rPr>
                <w:rFonts w:asciiTheme="majorHAnsi" w:hAnsiTheme="majorHAnsi"/>
                <w:sz w:val="24"/>
                <w:szCs w:val="24"/>
              </w:rPr>
            </w:pPr>
            <w:r w:rsidRPr="00FE5843">
              <w:rPr>
                <w:rFonts w:asciiTheme="majorHAnsi" w:hAnsiTheme="majorHAnsi"/>
                <w:sz w:val="24"/>
                <w:szCs w:val="24"/>
              </w:rPr>
              <w:t>Research Proposal Outline Due</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5</w:t>
            </w:r>
          </w:p>
        </w:tc>
        <w:tc>
          <w:tcPr>
            <w:tcW w:w="7645" w:type="dxa"/>
          </w:tcPr>
          <w:p w:rsidR="00EE195D" w:rsidRPr="00FE5843" w:rsidRDefault="00794443" w:rsidP="00A426D8">
            <w:pPr>
              <w:jc w:val="center"/>
              <w:rPr>
                <w:rFonts w:asciiTheme="majorHAnsi" w:hAnsiTheme="majorHAnsi"/>
                <w:sz w:val="24"/>
                <w:szCs w:val="24"/>
              </w:rPr>
            </w:pPr>
            <w:r w:rsidRPr="00FE5843">
              <w:rPr>
                <w:rFonts w:asciiTheme="majorHAnsi" w:hAnsiTheme="majorHAnsi"/>
                <w:sz w:val="24"/>
                <w:szCs w:val="24"/>
              </w:rPr>
              <w:t>Student responses and refinement</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6</w:t>
            </w:r>
          </w:p>
        </w:tc>
        <w:tc>
          <w:tcPr>
            <w:tcW w:w="7645" w:type="dxa"/>
          </w:tcPr>
          <w:p w:rsidR="00EE195D" w:rsidRPr="00FE5843" w:rsidRDefault="00794443" w:rsidP="00A426D8">
            <w:pPr>
              <w:jc w:val="center"/>
              <w:rPr>
                <w:rFonts w:asciiTheme="majorHAnsi" w:hAnsiTheme="majorHAnsi"/>
                <w:sz w:val="24"/>
                <w:szCs w:val="24"/>
              </w:rPr>
            </w:pPr>
            <w:r w:rsidRPr="00FE5843">
              <w:rPr>
                <w:rFonts w:asciiTheme="majorHAnsi" w:hAnsiTheme="majorHAnsi"/>
                <w:sz w:val="24"/>
                <w:szCs w:val="24"/>
              </w:rPr>
              <w:t>Jodorovsky Documentary Discussion</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7</w:t>
            </w:r>
          </w:p>
        </w:tc>
        <w:tc>
          <w:tcPr>
            <w:tcW w:w="7645" w:type="dxa"/>
          </w:tcPr>
          <w:p w:rsidR="00EE195D" w:rsidRPr="00FE5843" w:rsidRDefault="00794443" w:rsidP="00A426D8">
            <w:pPr>
              <w:jc w:val="center"/>
              <w:rPr>
                <w:rFonts w:asciiTheme="majorHAnsi" w:hAnsiTheme="majorHAnsi"/>
                <w:sz w:val="24"/>
                <w:szCs w:val="24"/>
              </w:rPr>
            </w:pPr>
            <w:r w:rsidRPr="00FE5843">
              <w:rPr>
                <w:rFonts w:asciiTheme="majorHAnsi" w:hAnsiTheme="majorHAnsi"/>
                <w:sz w:val="24"/>
                <w:szCs w:val="24"/>
              </w:rPr>
              <w:t>‘Garbage Warrior’ Documentary Discussion</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8</w:t>
            </w:r>
          </w:p>
        </w:tc>
        <w:tc>
          <w:tcPr>
            <w:tcW w:w="7645" w:type="dxa"/>
          </w:tcPr>
          <w:p w:rsidR="00EE195D" w:rsidRPr="00FE5843" w:rsidRDefault="00794443" w:rsidP="00A426D8">
            <w:pPr>
              <w:jc w:val="center"/>
              <w:rPr>
                <w:rFonts w:asciiTheme="majorHAnsi" w:hAnsiTheme="majorHAnsi"/>
                <w:sz w:val="24"/>
                <w:szCs w:val="24"/>
              </w:rPr>
            </w:pPr>
            <w:r w:rsidRPr="00FE5843">
              <w:rPr>
                <w:rFonts w:asciiTheme="majorHAnsi" w:hAnsiTheme="majorHAnsi"/>
                <w:sz w:val="24"/>
                <w:szCs w:val="24"/>
              </w:rPr>
              <w:t>Da Vinci to</w:t>
            </w:r>
            <w:r w:rsidR="0090138C" w:rsidRPr="00FE5843">
              <w:rPr>
                <w:rFonts w:asciiTheme="majorHAnsi" w:hAnsiTheme="majorHAnsi"/>
                <w:sz w:val="24"/>
                <w:szCs w:val="24"/>
              </w:rPr>
              <w:t xml:space="preserve"> Buckminster Fuller</w:t>
            </w:r>
            <w:r w:rsidRPr="00FE5843">
              <w:rPr>
                <w:rFonts w:asciiTheme="majorHAnsi" w:hAnsiTheme="majorHAnsi"/>
                <w:sz w:val="24"/>
                <w:szCs w:val="24"/>
              </w:rPr>
              <w:t xml:space="preserve"> Scientist and Designer Paper</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9</w:t>
            </w:r>
          </w:p>
        </w:tc>
        <w:tc>
          <w:tcPr>
            <w:tcW w:w="7645" w:type="dxa"/>
          </w:tcPr>
          <w:p w:rsidR="00EE195D" w:rsidRPr="00FE5843" w:rsidRDefault="00B97E19" w:rsidP="00A426D8">
            <w:pPr>
              <w:jc w:val="center"/>
              <w:rPr>
                <w:rFonts w:asciiTheme="majorHAnsi" w:hAnsiTheme="majorHAnsi"/>
                <w:sz w:val="24"/>
                <w:szCs w:val="24"/>
              </w:rPr>
            </w:pPr>
            <w:r w:rsidRPr="00FE5843">
              <w:rPr>
                <w:rFonts w:asciiTheme="majorHAnsi" w:hAnsiTheme="majorHAnsi"/>
                <w:sz w:val="24"/>
                <w:szCs w:val="24"/>
              </w:rPr>
              <w:t>MLA format</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10</w:t>
            </w:r>
          </w:p>
        </w:tc>
        <w:tc>
          <w:tcPr>
            <w:tcW w:w="7645" w:type="dxa"/>
          </w:tcPr>
          <w:p w:rsidR="00EE195D" w:rsidRPr="00FE5843" w:rsidRDefault="00794443" w:rsidP="00A426D8">
            <w:pPr>
              <w:jc w:val="center"/>
              <w:rPr>
                <w:rFonts w:asciiTheme="majorHAnsi" w:hAnsiTheme="majorHAnsi"/>
                <w:sz w:val="24"/>
                <w:szCs w:val="24"/>
              </w:rPr>
            </w:pPr>
            <w:r w:rsidRPr="00FE5843">
              <w:rPr>
                <w:rFonts w:asciiTheme="majorHAnsi" w:hAnsiTheme="majorHAnsi"/>
                <w:sz w:val="24"/>
                <w:szCs w:val="24"/>
              </w:rPr>
              <w:t xml:space="preserve">Persuasive Speech Techniques </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11</w:t>
            </w:r>
          </w:p>
        </w:tc>
        <w:tc>
          <w:tcPr>
            <w:tcW w:w="7645" w:type="dxa"/>
          </w:tcPr>
          <w:p w:rsidR="00EE195D" w:rsidRPr="00FE5843" w:rsidRDefault="00B97E19" w:rsidP="00A426D8">
            <w:pPr>
              <w:jc w:val="center"/>
              <w:rPr>
                <w:rFonts w:asciiTheme="majorHAnsi" w:hAnsiTheme="majorHAnsi"/>
                <w:sz w:val="24"/>
                <w:szCs w:val="24"/>
              </w:rPr>
            </w:pPr>
            <w:r w:rsidRPr="00FE5843">
              <w:rPr>
                <w:rFonts w:asciiTheme="majorHAnsi" w:hAnsiTheme="majorHAnsi"/>
                <w:sz w:val="24"/>
                <w:szCs w:val="24"/>
              </w:rPr>
              <w:t>Comprehensive presentation outline Due</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12</w:t>
            </w:r>
          </w:p>
        </w:tc>
        <w:tc>
          <w:tcPr>
            <w:tcW w:w="7645" w:type="dxa"/>
          </w:tcPr>
          <w:p w:rsidR="00B97E19" w:rsidRPr="00FE5843" w:rsidRDefault="00B97E19" w:rsidP="00B97E19">
            <w:pPr>
              <w:rPr>
                <w:rFonts w:asciiTheme="majorHAnsi" w:hAnsiTheme="majorHAnsi"/>
                <w:sz w:val="24"/>
                <w:szCs w:val="24"/>
              </w:rPr>
            </w:pPr>
            <w:r w:rsidRPr="00FE5843">
              <w:rPr>
                <w:rFonts w:asciiTheme="majorHAnsi" w:hAnsiTheme="majorHAnsi"/>
                <w:sz w:val="24"/>
                <w:szCs w:val="24"/>
              </w:rPr>
              <w:t xml:space="preserve">Submit drafts to Professors for input/ Refinement </w:t>
            </w:r>
          </w:p>
          <w:p w:rsidR="00EE195D" w:rsidRPr="00FE5843" w:rsidRDefault="00EE195D" w:rsidP="0090138C">
            <w:pPr>
              <w:jc w:val="center"/>
              <w:rPr>
                <w:rFonts w:asciiTheme="majorHAnsi" w:hAnsiTheme="majorHAnsi"/>
                <w:sz w:val="24"/>
                <w:szCs w:val="24"/>
              </w:rPr>
            </w:pP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13</w:t>
            </w:r>
          </w:p>
        </w:tc>
        <w:tc>
          <w:tcPr>
            <w:tcW w:w="7645" w:type="dxa"/>
          </w:tcPr>
          <w:p w:rsidR="00EE195D" w:rsidRPr="00FE5843" w:rsidRDefault="00FC7D4C" w:rsidP="00A426D8">
            <w:pPr>
              <w:jc w:val="center"/>
              <w:rPr>
                <w:rFonts w:asciiTheme="majorHAnsi" w:hAnsiTheme="majorHAnsi"/>
                <w:sz w:val="24"/>
                <w:szCs w:val="24"/>
              </w:rPr>
            </w:pPr>
            <w:r w:rsidRPr="00FE5843">
              <w:rPr>
                <w:rFonts w:asciiTheme="majorHAnsi" w:hAnsiTheme="majorHAnsi"/>
                <w:sz w:val="24"/>
                <w:szCs w:val="24"/>
              </w:rPr>
              <w:t>Designing an engaging presentation Public speaking basics</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14</w:t>
            </w:r>
          </w:p>
        </w:tc>
        <w:tc>
          <w:tcPr>
            <w:tcW w:w="7645" w:type="dxa"/>
          </w:tcPr>
          <w:p w:rsidR="00EE195D" w:rsidRPr="00FE5843" w:rsidRDefault="00FC7D4C" w:rsidP="00A426D8">
            <w:pPr>
              <w:jc w:val="center"/>
              <w:rPr>
                <w:rFonts w:asciiTheme="majorHAnsi" w:hAnsiTheme="majorHAnsi"/>
                <w:sz w:val="24"/>
                <w:szCs w:val="24"/>
              </w:rPr>
            </w:pPr>
            <w:r w:rsidRPr="00FE5843">
              <w:rPr>
                <w:rFonts w:asciiTheme="majorHAnsi" w:hAnsiTheme="majorHAnsi"/>
                <w:sz w:val="24"/>
                <w:szCs w:val="24"/>
              </w:rPr>
              <w:t>Practice presentations/ critique/ refinement</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15</w:t>
            </w:r>
          </w:p>
        </w:tc>
        <w:tc>
          <w:tcPr>
            <w:tcW w:w="7645" w:type="dxa"/>
          </w:tcPr>
          <w:p w:rsidR="00EE195D" w:rsidRPr="00FE5843" w:rsidRDefault="00B97E19" w:rsidP="00A426D8">
            <w:pPr>
              <w:jc w:val="center"/>
              <w:rPr>
                <w:rFonts w:asciiTheme="majorHAnsi" w:hAnsiTheme="majorHAnsi"/>
                <w:sz w:val="24"/>
                <w:szCs w:val="24"/>
              </w:rPr>
            </w:pPr>
            <w:r w:rsidRPr="00FE5843">
              <w:rPr>
                <w:rFonts w:asciiTheme="majorHAnsi" w:hAnsiTheme="majorHAnsi"/>
                <w:sz w:val="24"/>
                <w:szCs w:val="24"/>
              </w:rPr>
              <w:t xml:space="preserve">In class collaboration </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16</w:t>
            </w:r>
          </w:p>
        </w:tc>
        <w:tc>
          <w:tcPr>
            <w:tcW w:w="7645" w:type="dxa"/>
          </w:tcPr>
          <w:p w:rsidR="00EE195D" w:rsidRPr="00FE5843" w:rsidRDefault="00B97E19" w:rsidP="00A426D8">
            <w:pPr>
              <w:jc w:val="center"/>
              <w:rPr>
                <w:rFonts w:asciiTheme="majorHAnsi" w:hAnsiTheme="majorHAnsi"/>
                <w:sz w:val="24"/>
                <w:szCs w:val="24"/>
              </w:rPr>
            </w:pPr>
            <w:r w:rsidRPr="00FE5843">
              <w:rPr>
                <w:rFonts w:asciiTheme="majorHAnsi" w:hAnsiTheme="majorHAnsi"/>
                <w:sz w:val="24"/>
                <w:szCs w:val="24"/>
              </w:rPr>
              <w:t xml:space="preserve">Work in class </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17</w:t>
            </w:r>
          </w:p>
        </w:tc>
        <w:tc>
          <w:tcPr>
            <w:tcW w:w="7645" w:type="dxa"/>
          </w:tcPr>
          <w:p w:rsidR="00EE195D" w:rsidRPr="00FE5843" w:rsidRDefault="00712736" w:rsidP="00A426D8">
            <w:pPr>
              <w:jc w:val="center"/>
              <w:rPr>
                <w:rFonts w:asciiTheme="majorHAnsi" w:hAnsiTheme="majorHAnsi"/>
                <w:sz w:val="24"/>
                <w:szCs w:val="24"/>
              </w:rPr>
            </w:pPr>
            <w:r w:rsidRPr="00FE5843">
              <w:rPr>
                <w:rFonts w:asciiTheme="majorHAnsi" w:hAnsiTheme="majorHAnsi"/>
                <w:sz w:val="24"/>
                <w:szCs w:val="24"/>
              </w:rPr>
              <w:t>Presentations and critique</w:t>
            </w:r>
          </w:p>
        </w:tc>
      </w:tr>
      <w:tr w:rsidR="00EE195D" w:rsidRPr="00FE5843" w:rsidTr="00EE195D">
        <w:tc>
          <w:tcPr>
            <w:tcW w:w="1705" w:type="dxa"/>
          </w:tcPr>
          <w:p w:rsidR="00EE195D" w:rsidRPr="00FE5843" w:rsidRDefault="00EE195D" w:rsidP="00A426D8">
            <w:pPr>
              <w:jc w:val="center"/>
              <w:rPr>
                <w:rFonts w:asciiTheme="majorHAnsi" w:hAnsiTheme="majorHAnsi"/>
                <w:sz w:val="24"/>
                <w:szCs w:val="24"/>
              </w:rPr>
            </w:pPr>
            <w:r w:rsidRPr="00FE5843">
              <w:rPr>
                <w:rFonts w:asciiTheme="majorHAnsi" w:hAnsiTheme="majorHAnsi"/>
                <w:sz w:val="24"/>
                <w:szCs w:val="24"/>
              </w:rPr>
              <w:t>18</w:t>
            </w:r>
          </w:p>
        </w:tc>
        <w:tc>
          <w:tcPr>
            <w:tcW w:w="7645" w:type="dxa"/>
          </w:tcPr>
          <w:p w:rsidR="00EE195D" w:rsidRPr="00FE5843" w:rsidRDefault="00B97E19" w:rsidP="00A426D8">
            <w:pPr>
              <w:jc w:val="center"/>
              <w:rPr>
                <w:rFonts w:asciiTheme="majorHAnsi" w:hAnsiTheme="majorHAnsi"/>
                <w:sz w:val="24"/>
                <w:szCs w:val="24"/>
              </w:rPr>
            </w:pPr>
            <w:r w:rsidRPr="00FE5843">
              <w:rPr>
                <w:rFonts w:asciiTheme="majorHAnsi" w:hAnsiTheme="majorHAnsi"/>
                <w:sz w:val="24"/>
                <w:szCs w:val="24"/>
              </w:rPr>
              <w:t>Presentations and final thoughts</w:t>
            </w:r>
          </w:p>
        </w:tc>
      </w:tr>
    </w:tbl>
    <w:p w:rsidR="00A426D8" w:rsidRPr="00A426D8" w:rsidRDefault="0090138C" w:rsidP="00A426D8">
      <w:pPr>
        <w:jc w:val="center"/>
        <w:rPr>
          <w:sz w:val="24"/>
          <w:szCs w:val="24"/>
        </w:rPr>
      </w:pPr>
      <w:r>
        <w:rPr>
          <w:noProof/>
        </w:rPr>
        <w:lastRenderedPageBreak/>
        <w:drawing>
          <wp:anchor distT="0" distB="0" distL="114300" distR="114300" simplePos="0" relativeHeight="251663360" behindDoc="0" locked="0" layoutInCell="1" allowOverlap="1">
            <wp:simplePos x="0" y="0"/>
            <wp:positionH relativeFrom="column">
              <wp:posOffset>762000</wp:posOffset>
            </wp:positionH>
            <wp:positionV relativeFrom="page">
              <wp:posOffset>914400</wp:posOffset>
            </wp:positionV>
            <wp:extent cx="4423410" cy="4010025"/>
            <wp:effectExtent l="0" t="0" r="0" b="9525"/>
            <wp:wrapSquare wrapText="bothSides"/>
            <wp:docPr id="4" name="Picture 4" descr="Image result for buckminster fu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uckminster ful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3410" cy="4010025"/>
                    </a:xfrm>
                    <a:prstGeom prst="rect">
                      <a:avLst/>
                    </a:prstGeom>
                    <a:noFill/>
                    <a:ln>
                      <a:noFill/>
                    </a:ln>
                  </pic:spPr>
                </pic:pic>
              </a:graphicData>
            </a:graphic>
          </wp:anchor>
        </w:drawing>
      </w:r>
    </w:p>
    <w:sectPr w:rsidR="00A426D8" w:rsidRPr="00A426D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E33" w:rsidRDefault="008B2E33" w:rsidP="00F62B1E">
      <w:pPr>
        <w:spacing w:after="0" w:line="240" w:lineRule="auto"/>
      </w:pPr>
      <w:r>
        <w:separator/>
      </w:r>
    </w:p>
  </w:endnote>
  <w:endnote w:type="continuationSeparator" w:id="0">
    <w:p w:rsidR="008B2E33" w:rsidRDefault="008B2E33" w:rsidP="00F6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E33" w:rsidRDefault="008B2E33" w:rsidP="00F62B1E">
      <w:pPr>
        <w:spacing w:after="0" w:line="240" w:lineRule="auto"/>
      </w:pPr>
      <w:r>
        <w:separator/>
      </w:r>
    </w:p>
  </w:footnote>
  <w:footnote w:type="continuationSeparator" w:id="0">
    <w:p w:rsidR="008B2E33" w:rsidRDefault="008B2E33" w:rsidP="00F62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671906"/>
      <w:docPartObj>
        <w:docPartGallery w:val="Page Numbers (Top of Page)"/>
        <w:docPartUnique/>
      </w:docPartObj>
    </w:sdtPr>
    <w:sdtEndPr>
      <w:rPr>
        <w:noProof/>
      </w:rPr>
    </w:sdtEndPr>
    <w:sdtContent>
      <w:p w:rsidR="00F62B1E" w:rsidRDefault="00F62B1E">
        <w:pPr>
          <w:pStyle w:val="Header"/>
        </w:pPr>
        <w:r>
          <w:fldChar w:fldCharType="begin"/>
        </w:r>
        <w:r>
          <w:instrText xml:space="preserve"> PAGE   \* MERGEFORMAT </w:instrText>
        </w:r>
        <w:r>
          <w:fldChar w:fldCharType="separate"/>
        </w:r>
        <w:r w:rsidR="00D44BD8">
          <w:rPr>
            <w:noProof/>
          </w:rPr>
          <w:t>2</w:t>
        </w:r>
        <w:r>
          <w:rPr>
            <w:noProof/>
          </w:rPr>
          <w:fldChar w:fldCharType="end"/>
        </w:r>
      </w:p>
    </w:sdtContent>
  </w:sdt>
  <w:p w:rsidR="00F62B1E" w:rsidRDefault="00F62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81F07"/>
    <w:multiLevelType w:val="hybridMultilevel"/>
    <w:tmpl w:val="DE96A0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4322A6"/>
    <w:multiLevelType w:val="hybridMultilevel"/>
    <w:tmpl w:val="14BE1D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D8"/>
    <w:rsid w:val="00020A0F"/>
    <w:rsid w:val="0005582A"/>
    <w:rsid w:val="0010216A"/>
    <w:rsid w:val="00107D16"/>
    <w:rsid w:val="001C3395"/>
    <w:rsid w:val="00213075"/>
    <w:rsid w:val="003C1A0C"/>
    <w:rsid w:val="004357C1"/>
    <w:rsid w:val="0047738C"/>
    <w:rsid w:val="00487188"/>
    <w:rsid w:val="005842D1"/>
    <w:rsid w:val="0060466E"/>
    <w:rsid w:val="0066268D"/>
    <w:rsid w:val="00664D36"/>
    <w:rsid w:val="00704D2E"/>
    <w:rsid w:val="00712736"/>
    <w:rsid w:val="00715D9E"/>
    <w:rsid w:val="00794443"/>
    <w:rsid w:val="00815E7F"/>
    <w:rsid w:val="00820184"/>
    <w:rsid w:val="00892119"/>
    <w:rsid w:val="00893ACA"/>
    <w:rsid w:val="00894142"/>
    <w:rsid w:val="00896C9A"/>
    <w:rsid w:val="008A7E11"/>
    <w:rsid w:val="008B2E33"/>
    <w:rsid w:val="008E016B"/>
    <w:rsid w:val="008E5C52"/>
    <w:rsid w:val="008E67C0"/>
    <w:rsid w:val="0090138C"/>
    <w:rsid w:val="0090658C"/>
    <w:rsid w:val="009101A7"/>
    <w:rsid w:val="00935B61"/>
    <w:rsid w:val="009452F2"/>
    <w:rsid w:val="009630D9"/>
    <w:rsid w:val="009F7F03"/>
    <w:rsid w:val="00A426D8"/>
    <w:rsid w:val="00A92EAA"/>
    <w:rsid w:val="00A93BB2"/>
    <w:rsid w:val="00AB3165"/>
    <w:rsid w:val="00B07579"/>
    <w:rsid w:val="00B107A8"/>
    <w:rsid w:val="00B23EA2"/>
    <w:rsid w:val="00B97E19"/>
    <w:rsid w:val="00C53288"/>
    <w:rsid w:val="00C70F26"/>
    <w:rsid w:val="00C83B5D"/>
    <w:rsid w:val="00CB01CB"/>
    <w:rsid w:val="00D06618"/>
    <w:rsid w:val="00D44BD8"/>
    <w:rsid w:val="00D52070"/>
    <w:rsid w:val="00D61A30"/>
    <w:rsid w:val="00D96200"/>
    <w:rsid w:val="00DC271E"/>
    <w:rsid w:val="00DE6211"/>
    <w:rsid w:val="00E036E8"/>
    <w:rsid w:val="00E72475"/>
    <w:rsid w:val="00E945C3"/>
    <w:rsid w:val="00E97F79"/>
    <w:rsid w:val="00EE195D"/>
    <w:rsid w:val="00F62B1E"/>
    <w:rsid w:val="00F74D00"/>
    <w:rsid w:val="00F74D39"/>
    <w:rsid w:val="00FC7D4C"/>
    <w:rsid w:val="00FE308F"/>
    <w:rsid w:val="00FE55E3"/>
    <w:rsid w:val="00FE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67B1"/>
  <w15:chartTrackingRefBased/>
  <w15:docId w15:val="{6ED36650-C16E-477A-94B5-EE715B64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F26"/>
    <w:pPr>
      <w:ind w:left="720"/>
      <w:contextualSpacing/>
    </w:pPr>
  </w:style>
  <w:style w:type="character" w:styleId="Hyperlink">
    <w:name w:val="Hyperlink"/>
    <w:basedOn w:val="DefaultParagraphFont"/>
    <w:uiPriority w:val="99"/>
    <w:unhideWhenUsed/>
    <w:rsid w:val="00B23EA2"/>
    <w:rPr>
      <w:color w:val="0563C1" w:themeColor="hyperlink"/>
      <w:u w:val="single"/>
    </w:rPr>
  </w:style>
  <w:style w:type="paragraph" w:styleId="Header">
    <w:name w:val="header"/>
    <w:basedOn w:val="Normal"/>
    <w:link w:val="HeaderChar"/>
    <w:uiPriority w:val="99"/>
    <w:unhideWhenUsed/>
    <w:rsid w:val="00F62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B1E"/>
  </w:style>
  <w:style w:type="paragraph" w:styleId="Footer">
    <w:name w:val="footer"/>
    <w:basedOn w:val="Normal"/>
    <w:link w:val="FooterChar"/>
    <w:uiPriority w:val="99"/>
    <w:unhideWhenUsed/>
    <w:rsid w:val="00F62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B1E"/>
  </w:style>
  <w:style w:type="table" w:styleId="TableGrid">
    <w:name w:val="Table Grid"/>
    <w:basedOn w:val="TableNormal"/>
    <w:uiPriority w:val="39"/>
    <w:rsid w:val="00B07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racy.carrera@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2</cp:revision>
  <cp:lastPrinted>2017-04-07T23:58:00Z</cp:lastPrinted>
  <dcterms:created xsi:type="dcterms:W3CDTF">2018-01-12T19:57:00Z</dcterms:created>
  <dcterms:modified xsi:type="dcterms:W3CDTF">2018-01-12T19:57:00Z</dcterms:modified>
</cp:coreProperties>
</file>