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091F" w14:textId="0ECA6BA1"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4A3E72">
        <w:rPr>
          <w:rFonts w:asciiTheme="minorHAnsi" w:hAnsiTheme="minorHAnsi"/>
          <w:b/>
          <w:smallCaps/>
          <w:sz w:val="22"/>
          <w:szCs w:val="22"/>
        </w:rPr>
        <w:t>Spring</w:t>
      </w:r>
      <w:r w:rsidR="00A2353A" w:rsidRPr="007F44D3">
        <w:rPr>
          <w:rFonts w:asciiTheme="minorHAnsi" w:hAnsiTheme="minorHAnsi"/>
          <w:b/>
          <w:smallCaps/>
          <w:sz w:val="22"/>
          <w:szCs w:val="22"/>
        </w:rPr>
        <w:t xml:space="preserve"> 201</w:t>
      </w:r>
      <w:r w:rsidR="004A3E72">
        <w:rPr>
          <w:rFonts w:asciiTheme="minorHAnsi" w:hAnsiTheme="minorHAnsi"/>
          <w:b/>
          <w:smallCaps/>
          <w:sz w:val="22"/>
          <w:szCs w:val="22"/>
        </w:rPr>
        <w:t>8</w:t>
      </w:r>
    </w:p>
    <w:p w14:paraId="6878C78C" w14:textId="77777777"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C8C252A" w14:textId="7F740D78"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9B484A">
        <w:rPr>
          <w:rFonts w:asciiTheme="minorHAnsi" w:hAnsiTheme="minorHAnsi"/>
          <w:sz w:val="22"/>
          <w:szCs w:val="22"/>
        </w:rPr>
        <w:t>ESL-227G-52537</w:t>
      </w:r>
      <w:r w:rsidR="007F44D3" w:rsidRPr="007F44D3">
        <w:rPr>
          <w:rFonts w:asciiTheme="minorHAnsi" w:hAnsiTheme="minorHAnsi"/>
          <w:sz w:val="22"/>
          <w:szCs w:val="22"/>
        </w:rPr>
        <w:t xml:space="preserve"> High-</w:t>
      </w:r>
      <w:r w:rsidR="00EC6DFC"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(credit)</w:t>
      </w:r>
    </w:p>
    <w:p w14:paraId="277ABE43" w14:textId="7FE77921"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9B484A">
        <w:rPr>
          <w:rFonts w:asciiTheme="minorHAnsi" w:hAnsiTheme="minorHAnsi"/>
          <w:sz w:val="22"/>
          <w:szCs w:val="22"/>
        </w:rPr>
        <w:t>ESL-327G-52563</w:t>
      </w:r>
      <w:r w:rsidR="009217F2">
        <w:rPr>
          <w:rFonts w:asciiTheme="minorHAnsi" w:hAnsiTheme="minorHAnsi"/>
          <w:sz w:val="22"/>
          <w:szCs w:val="22"/>
        </w:rPr>
        <w:t xml:space="preserve"> </w:t>
      </w:r>
      <w:r w:rsidR="007F44D3" w:rsidRPr="007F44D3">
        <w:rPr>
          <w:rFonts w:asciiTheme="minorHAnsi" w:hAnsiTheme="minorHAnsi"/>
          <w:sz w:val="22"/>
          <w:szCs w:val="22"/>
        </w:rPr>
        <w:t>High-</w:t>
      </w:r>
      <w:r w:rsidR="007F44D3"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14:paraId="2AE1C983" w14:textId="77777777"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32FC70C5" w14:textId="77777777"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14:paraId="03959663" w14:textId="77777777"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14:paraId="197F08AA" w14:textId="77777777" w:rsidR="00805A5D" w:rsidRPr="00642FE6" w:rsidRDefault="00805A5D" w:rsidP="00805A5D">
            <w:pPr>
              <w:jc w:val="center"/>
              <w:rPr>
                <w:rFonts w:ascii="Arial Narrow" w:hAnsi="Arial Narrow" w:cs="Arial"/>
                <w:b/>
                <w:sz w:val="22"/>
              </w:rPr>
            </w:pPr>
            <w:r w:rsidRPr="00642FE6">
              <w:rPr>
                <w:rFonts w:ascii="Arial Narrow" w:hAnsi="Arial Narrow" w:cs="Arial"/>
                <w:b/>
                <w:sz w:val="22"/>
              </w:rPr>
              <w:t>Monday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97C2618" w14:textId="77777777"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CE335E" w14:textId="77777777"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14:paraId="193C8A40" w14:textId="77777777" w:rsidTr="00805A5D">
        <w:tc>
          <w:tcPr>
            <w:tcW w:w="1737" w:type="dxa"/>
            <w:shd w:val="clear" w:color="auto" w:fill="auto"/>
          </w:tcPr>
          <w:p w14:paraId="1CB7038C" w14:textId="7532C5B2" w:rsidR="00805A5D" w:rsidRDefault="009B484A" w:rsidP="00805A5D">
            <w:pPr>
              <w:jc w:val="center"/>
              <w:rPr>
                <w:rFonts w:ascii="Arial Narrow" w:hAnsi="Arial Narrow"/>
                <w:sz w:val="22"/>
              </w:rPr>
            </w:pPr>
            <w:r>
              <w:rPr>
                <w:rFonts w:ascii="Arial Narrow" w:hAnsi="Arial Narrow"/>
                <w:sz w:val="22"/>
              </w:rPr>
              <w:t>11:00-11</w:t>
            </w:r>
            <w:r w:rsidR="00805A5D">
              <w:rPr>
                <w:rFonts w:ascii="Arial Narrow" w:hAnsi="Arial Narrow"/>
                <w:sz w:val="22"/>
              </w:rPr>
              <w:t>:50</w:t>
            </w:r>
          </w:p>
          <w:p w14:paraId="340FD273" w14:textId="77777777" w:rsidR="00805A5D" w:rsidRPr="005E27A9" w:rsidRDefault="00805A5D" w:rsidP="00805A5D">
            <w:pPr>
              <w:jc w:val="center"/>
              <w:rPr>
                <w:rFonts w:ascii="Arial Narrow" w:hAnsi="Arial Narrow"/>
                <w:i/>
                <w:sz w:val="22"/>
              </w:rPr>
            </w:pPr>
            <w:r>
              <w:rPr>
                <w:rFonts w:ascii="Arial Narrow" w:hAnsi="Arial Narrow"/>
                <w:i/>
                <w:sz w:val="22"/>
              </w:rPr>
              <w:t>HUM 64</w:t>
            </w:r>
          </w:p>
        </w:tc>
        <w:tc>
          <w:tcPr>
            <w:tcW w:w="1737" w:type="dxa"/>
            <w:tcBorders>
              <w:bottom w:val="single" w:sz="4" w:space="0" w:color="auto"/>
            </w:tcBorders>
            <w:shd w:val="clear" w:color="auto" w:fill="auto"/>
          </w:tcPr>
          <w:p w14:paraId="5E094F48" w14:textId="4BD379C2" w:rsidR="00805A5D" w:rsidRDefault="009B484A" w:rsidP="00805A5D">
            <w:pPr>
              <w:jc w:val="center"/>
              <w:rPr>
                <w:rFonts w:ascii="Arial Narrow" w:hAnsi="Arial Narrow"/>
                <w:sz w:val="22"/>
              </w:rPr>
            </w:pPr>
            <w:r>
              <w:rPr>
                <w:rFonts w:ascii="Arial Narrow" w:hAnsi="Arial Narrow"/>
                <w:sz w:val="22"/>
              </w:rPr>
              <w:t>11:00-11</w:t>
            </w:r>
            <w:r w:rsidR="00805A5D">
              <w:rPr>
                <w:rFonts w:ascii="Arial Narrow" w:hAnsi="Arial Narrow"/>
                <w:sz w:val="22"/>
              </w:rPr>
              <w:t>:50</w:t>
            </w:r>
          </w:p>
          <w:p w14:paraId="26335E44" w14:textId="77777777" w:rsidR="00805A5D" w:rsidRPr="00642FE6" w:rsidRDefault="00805A5D" w:rsidP="00805A5D">
            <w:pPr>
              <w:jc w:val="center"/>
              <w:rPr>
                <w:rFonts w:ascii="Arial Narrow" w:hAnsi="Arial Narrow"/>
                <w:sz w:val="22"/>
              </w:rPr>
            </w:pPr>
            <w:r>
              <w:rPr>
                <w:rFonts w:ascii="Arial Narrow" w:hAnsi="Arial Narrow"/>
                <w:i/>
                <w:sz w:val="22"/>
              </w:rPr>
              <w:t>HUM 64</w:t>
            </w:r>
          </w:p>
        </w:tc>
        <w:tc>
          <w:tcPr>
            <w:tcW w:w="1737" w:type="dxa"/>
            <w:tcBorders>
              <w:bottom w:val="single" w:sz="4" w:space="0" w:color="auto"/>
            </w:tcBorders>
            <w:shd w:val="clear" w:color="auto" w:fill="auto"/>
          </w:tcPr>
          <w:p w14:paraId="1BB419C4" w14:textId="5DF30B61" w:rsidR="00805A5D" w:rsidRDefault="009B484A" w:rsidP="00805A5D">
            <w:pPr>
              <w:jc w:val="center"/>
              <w:rPr>
                <w:rFonts w:ascii="Arial Narrow" w:hAnsi="Arial Narrow"/>
                <w:sz w:val="22"/>
              </w:rPr>
            </w:pPr>
            <w:r>
              <w:rPr>
                <w:rFonts w:ascii="Arial Narrow" w:hAnsi="Arial Narrow"/>
                <w:sz w:val="22"/>
              </w:rPr>
              <w:t>11:00-11</w:t>
            </w:r>
            <w:r w:rsidR="00805A5D">
              <w:rPr>
                <w:rFonts w:ascii="Arial Narrow" w:hAnsi="Arial Narrow"/>
                <w:sz w:val="22"/>
              </w:rPr>
              <w:t>:50</w:t>
            </w:r>
          </w:p>
          <w:p w14:paraId="674D3D7B" w14:textId="77777777" w:rsidR="00805A5D" w:rsidRPr="00642FE6" w:rsidRDefault="00805A5D" w:rsidP="00805A5D">
            <w:pPr>
              <w:jc w:val="center"/>
              <w:rPr>
                <w:rFonts w:ascii="Arial Narrow" w:hAnsi="Arial Narrow"/>
                <w:sz w:val="22"/>
              </w:rPr>
            </w:pPr>
            <w:r>
              <w:rPr>
                <w:rFonts w:ascii="Arial Narrow" w:hAnsi="Arial Narrow"/>
                <w:i/>
                <w:sz w:val="22"/>
              </w:rPr>
              <w:t>LAL 1</w:t>
            </w:r>
          </w:p>
        </w:tc>
      </w:tr>
    </w:tbl>
    <w:p w14:paraId="429088AD" w14:textId="77777777"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DD81D01" w14:textId="77777777"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26DD8622" w14:textId="77777777"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1B6F86DE" w14:textId="77777777"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A84741" w:rsidRPr="00A84741">
        <w:rPr>
          <w:rFonts w:asciiTheme="minorHAnsi" w:hAnsiTheme="minorHAnsi"/>
          <w:sz w:val="22"/>
          <w:szCs w:val="22"/>
        </w:rPr>
        <w:t>227</w:t>
      </w:r>
      <w:r w:rsidR="00EC6DFC" w:rsidRPr="00A84741">
        <w:rPr>
          <w:rFonts w:asciiTheme="minorHAnsi" w:hAnsiTheme="minorHAnsi"/>
          <w:sz w:val="22"/>
          <w:szCs w:val="22"/>
        </w:rPr>
        <w:t>G</w:t>
      </w:r>
      <w:r w:rsidR="00050641" w:rsidRPr="00A84741">
        <w:rPr>
          <w:rFonts w:asciiTheme="minorHAnsi" w:hAnsiTheme="minorHAnsi"/>
          <w:sz w:val="22"/>
          <w:szCs w:val="22"/>
        </w:rPr>
        <w:t xml:space="preserve">: </w:t>
      </w:r>
      <w:r w:rsidR="00EC6DFC" w:rsidRPr="00A84741">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A84741" w:rsidRPr="00A84741">
        <w:rPr>
          <w:rFonts w:asciiTheme="minorHAnsi" w:hAnsiTheme="minorHAnsi"/>
          <w:sz w:val="22"/>
          <w:szCs w:val="22"/>
        </w:rPr>
        <w:t>327</w:t>
      </w:r>
      <w:r w:rsidR="00EC6DFC" w:rsidRPr="00A84741">
        <w:rPr>
          <w:rFonts w:asciiTheme="minorHAnsi" w:hAnsiTheme="minorHAnsi"/>
          <w:sz w:val="22"/>
          <w:szCs w:val="22"/>
        </w:rPr>
        <w:t>G</w:t>
      </w:r>
      <w:r w:rsidR="00050641" w:rsidRPr="00A84741">
        <w:rPr>
          <w:rFonts w:asciiTheme="minorHAnsi" w:hAnsiTheme="minorHAnsi"/>
          <w:sz w:val="22"/>
          <w:szCs w:val="22"/>
        </w:rPr>
        <w:t>: 0 units</w:t>
      </w:r>
    </w:p>
    <w:p w14:paraId="2095B530" w14:textId="77777777" w:rsidR="00EA34AD" w:rsidRPr="00A84741" w:rsidRDefault="00EA34AD">
      <w:pPr>
        <w:rPr>
          <w:rFonts w:asciiTheme="minorHAnsi" w:hAnsiTheme="minorHAnsi"/>
          <w:sz w:val="22"/>
          <w:szCs w:val="22"/>
        </w:rPr>
      </w:pPr>
    </w:p>
    <w:p w14:paraId="2A54B14E" w14:textId="2D879428"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9B484A">
        <w:rPr>
          <w:rFonts w:asciiTheme="minorHAnsi" w:hAnsiTheme="minorHAnsi"/>
          <w:sz w:val="22"/>
          <w:szCs w:val="22"/>
        </w:rPr>
        <w:t xml:space="preserve">1/15, 2/16, 2/19, </w:t>
      </w:r>
      <w:r w:rsidR="00C969D0">
        <w:rPr>
          <w:rFonts w:asciiTheme="minorHAnsi" w:hAnsiTheme="minorHAnsi"/>
          <w:sz w:val="22"/>
          <w:szCs w:val="22"/>
        </w:rPr>
        <w:t>3/26 – 3</w:t>
      </w:r>
      <w:bookmarkStart w:id="0" w:name="_GoBack"/>
      <w:bookmarkEnd w:id="0"/>
      <w:r w:rsidR="00CE0274">
        <w:rPr>
          <w:rFonts w:asciiTheme="minorHAnsi" w:hAnsiTheme="minorHAnsi"/>
          <w:sz w:val="22"/>
          <w:szCs w:val="22"/>
        </w:rPr>
        <w:t>/30</w:t>
      </w:r>
    </w:p>
    <w:p w14:paraId="0E22C007" w14:textId="30880B7D"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Deadline to drop the class to avoid a “W” (withdrawal)</w:t>
      </w:r>
      <w:r w:rsidR="00FD7875">
        <w:rPr>
          <w:rFonts w:asciiTheme="minorHAnsi" w:hAnsiTheme="minorHAnsi"/>
          <w:sz w:val="22"/>
          <w:szCs w:val="22"/>
        </w:rPr>
        <w:t>: 1/28</w:t>
      </w:r>
    </w:p>
    <w:p w14:paraId="662D72FB" w14:textId="371E81EC"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Deadline to d</w:t>
      </w:r>
      <w:r w:rsidR="00235864">
        <w:rPr>
          <w:rFonts w:asciiTheme="minorHAnsi" w:hAnsiTheme="minorHAnsi"/>
          <w:sz w:val="22"/>
          <w:szCs w:val="22"/>
        </w:rPr>
        <w:t>r</w:t>
      </w:r>
      <w:r w:rsidR="0004410A">
        <w:rPr>
          <w:rFonts w:asciiTheme="minorHAnsi" w:hAnsiTheme="minorHAnsi"/>
          <w:sz w:val="22"/>
          <w:szCs w:val="22"/>
        </w:rPr>
        <w:t>o</w:t>
      </w:r>
      <w:r w:rsidR="00FD7875">
        <w:rPr>
          <w:rFonts w:asciiTheme="minorHAnsi" w:hAnsiTheme="minorHAnsi"/>
          <w:sz w:val="22"/>
          <w:szCs w:val="22"/>
        </w:rPr>
        <w:t>p the class to avoid a grade: 3/9</w:t>
      </w:r>
    </w:p>
    <w:p w14:paraId="78A0E7FD" w14:textId="6D0A52F8"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9217F2">
        <w:rPr>
          <w:rFonts w:asciiTheme="minorHAnsi" w:hAnsiTheme="minorHAnsi"/>
          <w:sz w:val="22"/>
          <w:szCs w:val="22"/>
        </w:rPr>
        <w:t>Wednesday</w:t>
      </w:r>
      <w:r w:rsidRPr="00863ADB">
        <w:rPr>
          <w:rFonts w:asciiTheme="minorHAnsi" w:hAnsiTheme="minorHAnsi"/>
          <w:sz w:val="22"/>
          <w:szCs w:val="22"/>
        </w:rPr>
        <w:t xml:space="preserve">, </w:t>
      </w:r>
      <w:r w:rsidR="00AD650D">
        <w:rPr>
          <w:rFonts w:asciiTheme="minorHAnsi" w:hAnsiTheme="minorHAnsi"/>
          <w:sz w:val="22"/>
          <w:szCs w:val="22"/>
        </w:rPr>
        <w:t>May 16, 11</w:t>
      </w:r>
      <w:r w:rsidR="00A33C25">
        <w:rPr>
          <w:rFonts w:asciiTheme="minorHAnsi" w:hAnsiTheme="minorHAnsi"/>
          <w:sz w:val="22"/>
          <w:szCs w:val="22"/>
        </w:rPr>
        <w:t>:0</w:t>
      </w:r>
      <w:r w:rsidRPr="00863ADB">
        <w:rPr>
          <w:rFonts w:asciiTheme="minorHAnsi" w:hAnsiTheme="minorHAnsi"/>
          <w:sz w:val="22"/>
          <w:szCs w:val="22"/>
        </w:rPr>
        <w:t xml:space="preserve">0 </w:t>
      </w:r>
      <w:r w:rsidR="00AD650D">
        <w:rPr>
          <w:rFonts w:asciiTheme="minorHAnsi" w:hAnsiTheme="minorHAnsi"/>
          <w:sz w:val="22"/>
          <w:szCs w:val="22"/>
        </w:rPr>
        <w:t>a</w:t>
      </w:r>
      <w:r w:rsidR="00BF0BC0" w:rsidRPr="00863ADB">
        <w:rPr>
          <w:rFonts w:asciiTheme="minorHAnsi" w:hAnsiTheme="minorHAnsi"/>
          <w:sz w:val="22"/>
          <w:szCs w:val="22"/>
        </w:rPr>
        <w:t>.m</w:t>
      </w:r>
      <w:r w:rsidR="00653520" w:rsidRPr="00863ADB">
        <w:rPr>
          <w:rFonts w:asciiTheme="minorHAnsi" w:hAnsiTheme="minorHAnsi"/>
          <w:sz w:val="22"/>
          <w:szCs w:val="22"/>
        </w:rPr>
        <w:t>. –</w:t>
      </w:r>
      <w:r w:rsidR="00863ADB" w:rsidRPr="00863ADB">
        <w:rPr>
          <w:rFonts w:asciiTheme="minorHAnsi" w:hAnsiTheme="minorHAnsi"/>
          <w:sz w:val="22"/>
          <w:szCs w:val="22"/>
        </w:rPr>
        <w:t xml:space="preserve"> 1</w:t>
      </w:r>
      <w:r w:rsidR="00AD650D">
        <w:rPr>
          <w:rFonts w:asciiTheme="minorHAnsi" w:hAnsiTheme="minorHAnsi"/>
          <w:sz w:val="22"/>
          <w:szCs w:val="22"/>
        </w:rPr>
        <w:t>2</w:t>
      </w:r>
      <w:r w:rsidR="00BF0BC0" w:rsidRPr="00863ADB">
        <w:rPr>
          <w:rFonts w:asciiTheme="minorHAnsi" w:hAnsiTheme="minorHAnsi"/>
          <w:sz w:val="22"/>
          <w:szCs w:val="22"/>
        </w:rPr>
        <w:t>:50 p</w:t>
      </w:r>
      <w:r w:rsidRPr="00863ADB">
        <w:rPr>
          <w:rFonts w:asciiTheme="minorHAnsi" w:hAnsiTheme="minorHAnsi"/>
          <w:sz w:val="22"/>
          <w:szCs w:val="22"/>
        </w:rPr>
        <w:t xml:space="preserve">.m., Room </w:t>
      </w:r>
      <w:r w:rsidR="00805A5D">
        <w:rPr>
          <w:rFonts w:asciiTheme="minorHAnsi" w:hAnsiTheme="minorHAnsi"/>
          <w:sz w:val="22"/>
          <w:szCs w:val="22"/>
        </w:rPr>
        <w:t>HUM 64</w:t>
      </w:r>
    </w:p>
    <w:p w14:paraId="4FF0C8D3"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6355207D" w14:textId="77777777" w:rsidR="003516F0" w:rsidRPr="00CB0EC9" w:rsidRDefault="00DF419A" w:rsidP="00805A5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t xml:space="preserve">Oliver </w:t>
      </w:r>
      <w:proofErr w:type="spellStart"/>
      <w:r w:rsidR="00805A5D">
        <w:rPr>
          <w:rFonts w:asciiTheme="minorHAnsi" w:hAnsiTheme="minorHAnsi"/>
          <w:sz w:val="22"/>
          <w:szCs w:val="22"/>
        </w:rPr>
        <w:t>Merson</w:t>
      </w:r>
      <w:proofErr w:type="spellEnd"/>
    </w:p>
    <w:p w14:paraId="53CC5372"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63ADB">
        <w:rPr>
          <w:rFonts w:asciiTheme="minorHAnsi" w:hAnsiTheme="minorHAnsi"/>
          <w:sz w:val="22"/>
          <w:szCs w:val="22"/>
        </w:rPr>
        <w:tab/>
        <w:t xml:space="preserve">Phone: </w:t>
      </w:r>
      <w:r w:rsidR="00273779" w:rsidRPr="00863ADB">
        <w:rPr>
          <w:rFonts w:asciiTheme="minorHAnsi" w:hAnsiTheme="minorHAnsi"/>
          <w:sz w:val="22"/>
          <w:szCs w:val="22"/>
        </w:rPr>
        <w:tab/>
      </w:r>
      <w:r w:rsidR="00D02AA5" w:rsidRPr="00863ADB">
        <w:rPr>
          <w:rFonts w:asciiTheme="minorHAnsi" w:hAnsiTheme="minorHAnsi"/>
          <w:sz w:val="22"/>
          <w:szCs w:val="22"/>
        </w:rPr>
        <w:tab/>
      </w:r>
      <w:r w:rsidR="00805A5D">
        <w:rPr>
          <w:rFonts w:asciiTheme="minorHAnsi" w:hAnsiTheme="minorHAnsi"/>
          <w:sz w:val="22"/>
          <w:szCs w:val="22"/>
        </w:rPr>
        <w:t>503-490-1007</w:t>
      </w:r>
    </w:p>
    <w:p w14:paraId="60AA15CD"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r w:rsidR="00805A5D">
        <w:rPr>
          <w:rFonts w:asciiTheme="minorHAnsi" w:hAnsiTheme="minorHAnsi"/>
          <w:sz w:val="22"/>
          <w:szCs w:val="22"/>
        </w:rPr>
        <w:t>Oliver.Merson</w:t>
      </w:r>
      <w:r w:rsidRPr="00863ADB">
        <w:rPr>
          <w:rFonts w:asciiTheme="minorHAnsi" w:hAnsiTheme="minorHAnsi"/>
          <w:sz w:val="22"/>
          <w:szCs w:val="22"/>
        </w:rPr>
        <w:t>@ReedleyCollege.edu</w:t>
      </w:r>
    </w:p>
    <w:p w14:paraId="78134E0F" w14:textId="77777777" w:rsidR="00B71CBD" w:rsidRPr="00863ADB" w:rsidRDefault="00B71CBD" w:rsidP="004F7CE6">
      <w:pPr>
        <w:ind w:left="1440" w:hanging="1440"/>
        <w:rPr>
          <w:rFonts w:asciiTheme="minorHAnsi" w:hAnsiTheme="minorHAnsi"/>
          <w:sz w:val="22"/>
          <w:szCs w:val="22"/>
        </w:rPr>
      </w:pPr>
    </w:p>
    <w:p w14:paraId="17A68791" w14:textId="1CA2CD99"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114065">
        <w:rPr>
          <w:rFonts w:asciiTheme="minorHAnsi" w:hAnsiTheme="minorHAnsi"/>
          <w:sz w:val="22"/>
          <w:szCs w:val="22"/>
          <w:u w:val="single"/>
        </w:rPr>
        <w:t>Focus on Grammar 4</w:t>
      </w:r>
      <w:r w:rsidR="002C69ED" w:rsidRPr="00863ADB">
        <w:rPr>
          <w:rFonts w:asciiTheme="minorHAnsi" w:hAnsiTheme="minorHAnsi"/>
          <w:sz w:val="22"/>
          <w:szCs w:val="22"/>
        </w:rPr>
        <w:t xml:space="preserve"> Student Book with </w:t>
      </w:r>
      <w:proofErr w:type="spellStart"/>
      <w:r w:rsidR="002C69ED" w:rsidRPr="00863ADB">
        <w:rPr>
          <w:rFonts w:asciiTheme="minorHAnsi" w:hAnsiTheme="minorHAnsi"/>
          <w:sz w:val="22"/>
          <w:szCs w:val="22"/>
        </w:rPr>
        <w:t>MyEnglishLab</w:t>
      </w:r>
      <w:proofErr w:type="spellEnd"/>
      <w:r w:rsidR="002C69ED" w:rsidRPr="00863ADB">
        <w:rPr>
          <w:rFonts w:asciiTheme="minorHAnsi" w:hAnsiTheme="minorHAnsi"/>
          <w:sz w:val="22"/>
          <w:szCs w:val="22"/>
        </w:rPr>
        <w:t xml:space="preserve">, </w:t>
      </w:r>
      <w:r w:rsidR="00114065">
        <w:rPr>
          <w:rFonts w:asciiTheme="minorHAnsi" w:hAnsiTheme="minorHAnsi"/>
          <w:sz w:val="22"/>
          <w:szCs w:val="22"/>
        </w:rPr>
        <w:t>Fuchs &amp; Bonner</w:t>
      </w:r>
      <w:r w:rsidR="002C69ED" w:rsidRPr="00863ADB">
        <w:rPr>
          <w:rFonts w:asciiTheme="minorHAnsi" w:hAnsiTheme="minorHAnsi"/>
          <w:sz w:val="22"/>
          <w:szCs w:val="22"/>
        </w:rPr>
        <w:t xml:space="preserve">, ISBN </w:t>
      </w:r>
      <w:r w:rsidR="00556D9C">
        <w:rPr>
          <w:rFonts w:asciiTheme="minorHAnsi" w:hAnsiTheme="minorHAnsi"/>
          <w:sz w:val="22"/>
          <w:szCs w:val="22"/>
        </w:rPr>
        <w:t>9780134583303</w:t>
      </w:r>
      <w:r w:rsidR="002C69ED" w:rsidRPr="00863ADB">
        <w:rPr>
          <w:rFonts w:asciiTheme="minorHAnsi" w:hAnsiTheme="minorHAnsi"/>
          <w:sz w:val="22"/>
          <w:szCs w:val="22"/>
        </w:rPr>
        <w:t xml:space="preserve">, </w:t>
      </w:r>
      <w:r w:rsidR="003238F9">
        <w:rPr>
          <w:rFonts w:asciiTheme="minorHAnsi" w:hAnsiTheme="minorHAnsi"/>
          <w:sz w:val="22"/>
          <w:szCs w:val="22"/>
        </w:rPr>
        <w:t>5</w:t>
      </w:r>
      <w:r w:rsidR="00114065" w:rsidRPr="00114065">
        <w:rPr>
          <w:rFonts w:asciiTheme="minorHAnsi" w:hAnsiTheme="minorHAnsi"/>
          <w:sz w:val="22"/>
          <w:szCs w:val="22"/>
          <w:vertAlign w:val="superscript"/>
        </w:rPr>
        <w:t>th</w:t>
      </w:r>
      <w:r w:rsidR="002C69ED" w:rsidRPr="00863ADB">
        <w:rPr>
          <w:rFonts w:asciiTheme="minorHAnsi" w:hAnsiTheme="minorHAnsi"/>
          <w:sz w:val="22"/>
          <w:szCs w:val="22"/>
        </w:rPr>
        <w:t xml:space="preserve"> edition,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14:paraId="6AAB91BA" w14:textId="77777777" w:rsidR="00054B6B" w:rsidRPr="00863ADB" w:rsidRDefault="00054B6B" w:rsidP="00054B6B">
      <w:pPr>
        <w:ind w:left="2160" w:hanging="2160"/>
        <w:rPr>
          <w:rFonts w:asciiTheme="minorHAnsi" w:hAnsiTheme="minorHAnsi"/>
          <w:sz w:val="22"/>
          <w:szCs w:val="22"/>
        </w:rPr>
      </w:pPr>
    </w:p>
    <w:p w14:paraId="5302746C" w14:textId="0FD3717B"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114065">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203923A2" w14:textId="77777777" w:rsidR="00FF1A85" w:rsidRPr="00863ADB" w:rsidRDefault="00FF1A85" w:rsidP="00FF1A85">
      <w:pPr>
        <w:ind w:left="2160"/>
        <w:rPr>
          <w:rFonts w:asciiTheme="minorHAnsi" w:hAnsiTheme="minorHAnsi"/>
          <w:sz w:val="22"/>
          <w:szCs w:val="22"/>
        </w:rPr>
      </w:pPr>
    </w:p>
    <w:p w14:paraId="4B18D3DE" w14:textId="77777777"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14:paraId="1284D992" w14:textId="77777777" w:rsidR="005C4DB7" w:rsidRPr="00863ADB" w:rsidRDefault="005C4DB7" w:rsidP="005C4DB7">
      <w:pPr>
        <w:rPr>
          <w:rFonts w:asciiTheme="minorHAnsi" w:hAnsiTheme="minorHAnsi"/>
          <w:b/>
          <w:sz w:val="22"/>
          <w:szCs w:val="22"/>
        </w:rPr>
      </w:pPr>
    </w:p>
    <w:p w14:paraId="0D9B7B6D" w14:textId="77777777" w:rsidR="005C4DB7" w:rsidRPr="003B5E97" w:rsidRDefault="005C4DB7" w:rsidP="005C4DB7">
      <w:pPr>
        <w:rPr>
          <w:rFonts w:asciiTheme="minorHAnsi" w:hAnsiTheme="minorHAnsi"/>
          <w:b/>
          <w:sz w:val="22"/>
          <w:szCs w:val="22"/>
        </w:rPr>
      </w:pPr>
      <w:proofErr w:type="spellStart"/>
      <w:r w:rsidRPr="003B5E97">
        <w:rPr>
          <w:rFonts w:asciiTheme="minorHAnsi" w:hAnsiTheme="minorHAnsi"/>
          <w:b/>
          <w:i/>
          <w:sz w:val="22"/>
          <w:szCs w:val="22"/>
        </w:rPr>
        <w:t>MyEnglishLab</w:t>
      </w:r>
      <w:proofErr w:type="spellEnd"/>
      <w:r w:rsidRPr="003B5E97">
        <w:rPr>
          <w:rFonts w:asciiTheme="minorHAnsi" w:hAnsiTheme="minorHAnsi"/>
          <w:b/>
          <w:i/>
          <w:sz w:val="22"/>
          <w:szCs w:val="22"/>
        </w:rPr>
        <w:t xml:space="preserve">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20DABFB8" w14:textId="515BD30C" w:rsidR="005C4DB7" w:rsidRPr="003B5E97" w:rsidRDefault="005C4DB7" w:rsidP="005C4DB7">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AD650D">
        <w:rPr>
          <w:rFonts w:asciiTheme="minorHAnsi" w:hAnsiTheme="minorHAnsi"/>
          <w:b/>
          <w:sz w:val="22"/>
          <w:szCs w:val="22"/>
        </w:rPr>
        <w:t>2018 Spring</w:t>
      </w:r>
      <w:r w:rsidR="00863ADB" w:rsidRPr="003B5E97">
        <w:rPr>
          <w:rFonts w:asciiTheme="minorHAnsi" w:hAnsiTheme="minorHAnsi"/>
          <w:b/>
          <w:sz w:val="22"/>
          <w:szCs w:val="22"/>
        </w:rPr>
        <w:t xml:space="preserve"> ESL 227G/327</w:t>
      </w:r>
      <w:r w:rsidRPr="003B5E97">
        <w:rPr>
          <w:rFonts w:asciiTheme="minorHAnsi" w:hAnsiTheme="minorHAnsi"/>
          <w:b/>
          <w:sz w:val="22"/>
          <w:szCs w:val="22"/>
        </w:rPr>
        <w:t>G</w:t>
      </w:r>
      <w:r w:rsidRPr="003B5E97">
        <w:rPr>
          <w:rFonts w:asciiTheme="minorHAnsi" w:hAnsiTheme="minorHAnsi"/>
          <w:sz w:val="22"/>
          <w:szCs w:val="22"/>
        </w:rPr>
        <w:tab/>
      </w:r>
    </w:p>
    <w:p w14:paraId="02F9B563" w14:textId="6697AC24" w:rsidR="005C4DB7" w:rsidRPr="003D3BDC" w:rsidRDefault="005C4DB7" w:rsidP="005C4DB7">
      <w:pPr>
        <w:rPr>
          <w:rFonts w:asciiTheme="minorHAnsi" w:hAnsiTheme="minorHAnsi"/>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003D3BDC" w:rsidRPr="003D3BDC">
        <w:rPr>
          <w:rFonts w:asciiTheme="minorHAnsi" w:hAnsiTheme="minorHAnsi"/>
          <w:b/>
          <w:bCs/>
          <w:sz w:val="22"/>
          <w:szCs w:val="22"/>
        </w:rPr>
        <w:t>9NTO-WZNB-9EI7-RZ76</w:t>
      </w:r>
      <w:r w:rsidR="003D3BDC">
        <w:rPr>
          <w:rFonts w:asciiTheme="minorHAnsi" w:hAnsiTheme="minorHAnsi"/>
          <w:sz w:val="22"/>
          <w:szCs w:val="22"/>
        </w:rPr>
        <w:tab/>
      </w:r>
      <w:r w:rsidR="003D3BDC">
        <w:rPr>
          <w:rFonts w:asciiTheme="minorHAnsi" w:hAnsiTheme="minorHAnsi"/>
          <w:sz w:val="22"/>
          <w:szCs w:val="22"/>
        </w:rPr>
        <w:tab/>
      </w:r>
      <w:r w:rsidR="003D3BDC">
        <w:rPr>
          <w:rFonts w:asciiTheme="minorHAnsi" w:hAnsiTheme="minorHAnsi"/>
          <w:sz w:val="22"/>
          <w:szCs w:val="22"/>
        </w:rPr>
        <w:tab/>
      </w:r>
      <w:r w:rsidRPr="003B5E97">
        <w:rPr>
          <w:rFonts w:asciiTheme="minorHAnsi" w:hAnsiTheme="minorHAnsi"/>
          <w:sz w:val="22"/>
          <w:szCs w:val="22"/>
        </w:rPr>
        <w:t>Password: _____________________</w:t>
      </w:r>
    </w:p>
    <w:p w14:paraId="40B04BA4" w14:textId="77777777" w:rsidR="007A4154" w:rsidRPr="003B5E97" w:rsidRDefault="007A4154" w:rsidP="00054B6B">
      <w:pPr>
        <w:rPr>
          <w:rFonts w:asciiTheme="minorHAnsi" w:hAnsiTheme="minorHAnsi"/>
          <w:sz w:val="22"/>
          <w:szCs w:val="22"/>
        </w:rPr>
      </w:pPr>
    </w:p>
    <w:p w14:paraId="4652A0A8" w14:textId="77777777"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3B5E97" w:rsidRPr="003B5E97">
        <w:rPr>
          <w:rFonts w:asciiTheme="minorHAnsi" w:hAnsiTheme="minorHAnsi"/>
          <w:bCs/>
          <w:sz w:val="22"/>
          <w:szCs w:val="22"/>
        </w:rPr>
        <w:t>ESL 227G/ ESL 327G is a grammar skills course designed for speakers of other languages who want to comprehend and use grammar structures in written and oral academic English. This high-intermediate course may be taken concurrently with other ESL or English courses. Students who successfully complete this course will be prepared for ESL 117G.</w:t>
      </w:r>
    </w:p>
    <w:p w14:paraId="6AEA21D9" w14:textId="77777777"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33217359" w14:textId="77777777"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Successful completion of ESL 266G or 366G or appropriate multiple-measure placement by a counselor, which includes score on approved ESL placement test and/or counselor/instructor recommendation.</w:t>
      </w:r>
    </w:p>
    <w:p w14:paraId="2552FE5E" w14:textId="77777777" w:rsidR="009B7149" w:rsidRPr="009450F3" w:rsidRDefault="009B7149" w:rsidP="009B7149">
      <w:pPr>
        <w:rPr>
          <w:rFonts w:asciiTheme="minorHAnsi" w:hAnsiTheme="minorHAnsi"/>
          <w:bCs/>
          <w:sz w:val="22"/>
          <w:szCs w:val="22"/>
          <w:highlight w:val="yellow"/>
        </w:rPr>
      </w:pPr>
    </w:p>
    <w:p w14:paraId="7BF5183D" w14:textId="77777777"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3B5E97" w:rsidRPr="003B5E97">
        <w:rPr>
          <w:rFonts w:asciiTheme="minorHAnsi" w:hAnsiTheme="minorHAnsi"/>
          <w:sz w:val="22"/>
          <w:szCs w:val="22"/>
        </w:rPr>
        <w:t>ESL 227</w:t>
      </w:r>
      <w:r w:rsidR="00751961" w:rsidRPr="003B5E97">
        <w:rPr>
          <w:rFonts w:asciiTheme="minorHAnsi" w:hAnsiTheme="minorHAnsi"/>
          <w:sz w:val="22"/>
          <w:szCs w:val="22"/>
        </w:rPr>
        <w:t>G</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3B5E97" w:rsidRPr="003B5E97">
        <w:rPr>
          <w:rFonts w:asciiTheme="minorHAnsi" w:hAnsiTheme="minorHAnsi"/>
          <w:sz w:val="22"/>
          <w:szCs w:val="22"/>
        </w:rPr>
        <w:t>27</w:t>
      </w:r>
      <w:r w:rsidR="00751961" w:rsidRPr="003B5E97">
        <w:rPr>
          <w:rFonts w:asciiTheme="minorHAnsi" w:hAnsiTheme="minorHAnsi"/>
          <w:sz w:val="22"/>
          <w:szCs w:val="22"/>
        </w:rPr>
        <w:t>G is repeatable</w:t>
      </w:r>
      <w:r w:rsidR="00273779" w:rsidRPr="003B5E97">
        <w:rPr>
          <w:rFonts w:asciiTheme="minorHAnsi" w:hAnsiTheme="minorHAnsi"/>
          <w:sz w:val="22"/>
          <w:szCs w:val="22"/>
        </w:rPr>
        <w:t xml:space="preserve"> after successful completion.</w:t>
      </w:r>
    </w:p>
    <w:p w14:paraId="04AFCFEE" w14:textId="77777777" w:rsidR="003B5E97" w:rsidRPr="003B5E97" w:rsidRDefault="003B5E97">
      <w:pPr>
        <w:rPr>
          <w:rFonts w:asciiTheme="minorHAnsi" w:hAnsiTheme="minorHAnsi"/>
          <w:b/>
          <w:smallCaps/>
          <w:sz w:val="22"/>
          <w:szCs w:val="22"/>
          <w:u w:val="single"/>
        </w:rPr>
      </w:pPr>
    </w:p>
    <w:p w14:paraId="67C882FF" w14:textId="77777777"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14:paraId="125670EB"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14:paraId="193699A7"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lastRenderedPageBreak/>
        <w:t>2. read and analyze texts that include target grammar structures</w:t>
      </w:r>
    </w:p>
    <w:p w14:paraId="5EB14A92"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14:paraId="5286B800"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14:paraId="154DC699"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14:paraId="63C892F4" w14:textId="77777777"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14:paraId="20BA7D66" w14:textId="77777777" w:rsid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14:paraId="2D6974F8" w14:textId="77777777" w:rsidR="003B5E97" w:rsidRPr="003B5E97" w:rsidRDefault="003B5E97" w:rsidP="003B5E97">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t xml:space="preserve">8. </w:t>
      </w:r>
      <w:r w:rsidRPr="002439C5">
        <w:rPr>
          <w:rFonts w:asciiTheme="minorHAnsi" w:hAnsiTheme="minorHAnsi"/>
          <w:bCs/>
          <w:sz w:val="21"/>
          <w:szCs w:val="21"/>
        </w:rPr>
        <w:t>demonstrate the correct and appropriate use of target grammar structures in spoken language</w:t>
      </w:r>
      <w:r w:rsidR="009B7149" w:rsidRPr="009450F3">
        <w:rPr>
          <w:rFonts w:asciiTheme="minorHAnsi" w:hAnsiTheme="minorHAnsi"/>
          <w:bCs/>
          <w:sz w:val="22"/>
          <w:szCs w:val="22"/>
          <w:highlight w:val="yellow"/>
        </w:rPr>
        <w:br/>
      </w:r>
    </w:p>
    <w:p w14:paraId="41B90970" w14:textId="77777777"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72ABE221" w14:textId="77777777" w:rsidR="00751961"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1. recognize </w:t>
      </w:r>
      <w:r w:rsidR="003B5E97" w:rsidRPr="003B5E97">
        <w:rPr>
          <w:rFonts w:asciiTheme="minorHAnsi" w:hAnsiTheme="minorHAnsi"/>
          <w:bCs/>
          <w:sz w:val="22"/>
          <w:szCs w:val="22"/>
        </w:rPr>
        <w:t>high-</w:t>
      </w:r>
      <w:r w:rsidRPr="003B5E97">
        <w:rPr>
          <w:rFonts w:asciiTheme="minorHAnsi" w:hAnsiTheme="minorHAnsi"/>
          <w:bCs/>
          <w:sz w:val="22"/>
          <w:szCs w:val="22"/>
        </w:rPr>
        <w:t>intermediate grammar structures</w:t>
      </w:r>
    </w:p>
    <w:p w14:paraId="470F0107" w14:textId="77777777" w:rsidR="00CD0935" w:rsidRPr="003B5E97" w:rsidRDefault="00751961" w:rsidP="00751961">
      <w:pPr>
        <w:tabs>
          <w:tab w:val="left" w:pos="1802"/>
        </w:tabs>
        <w:ind w:left="720"/>
        <w:rPr>
          <w:rFonts w:asciiTheme="minorHAnsi" w:hAnsiTheme="minorHAnsi"/>
          <w:bCs/>
          <w:sz w:val="22"/>
          <w:szCs w:val="22"/>
        </w:rPr>
      </w:pPr>
      <w:r w:rsidRPr="003B5E97">
        <w:rPr>
          <w:rFonts w:asciiTheme="minorHAnsi" w:hAnsiTheme="minorHAnsi"/>
          <w:bCs/>
          <w:sz w:val="22"/>
          <w:szCs w:val="22"/>
        </w:rPr>
        <w:t xml:space="preserve">2. demonstrate the appropriate use of </w:t>
      </w:r>
      <w:r w:rsidR="003B5E97" w:rsidRPr="003B5E97">
        <w:rPr>
          <w:rFonts w:asciiTheme="minorHAnsi" w:hAnsiTheme="minorHAnsi"/>
          <w:bCs/>
          <w:sz w:val="22"/>
          <w:szCs w:val="22"/>
        </w:rPr>
        <w:t>high-</w:t>
      </w:r>
      <w:r w:rsidRPr="003B5E97">
        <w:rPr>
          <w:rFonts w:asciiTheme="minorHAnsi" w:hAnsiTheme="minorHAnsi"/>
          <w:bCs/>
          <w:sz w:val="22"/>
          <w:szCs w:val="22"/>
        </w:rPr>
        <w:t>intermediate grammar structures</w:t>
      </w:r>
      <w:r w:rsidRPr="003B5E97">
        <w:rPr>
          <w:rFonts w:asciiTheme="minorHAnsi" w:hAnsiTheme="minorHAnsi"/>
          <w:bCs/>
          <w:sz w:val="22"/>
          <w:szCs w:val="22"/>
        </w:rPr>
        <w:cr/>
      </w:r>
    </w:p>
    <w:p w14:paraId="25A738E5" w14:textId="77777777"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14:paraId="1B3E6A62" w14:textId="77777777"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14:paraId="4483E620" w14:textId="77777777"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14:paraId="13204021" w14:textId="77777777"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14:paraId="0A792732" w14:textId="77777777" w:rsidTr="00741852">
        <w:trPr>
          <w:jc w:val="center"/>
        </w:trPr>
        <w:tc>
          <w:tcPr>
            <w:tcW w:w="5220" w:type="dxa"/>
            <w:shd w:val="clear" w:color="auto" w:fill="D9D9D9"/>
            <w:vAlign w:val="center"/>
          </w:tcPr>
          <w:p w14:paraId="5748F80C" w14:textId="77777777"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2560B7D5" w14:textId="77777777"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14:paraId="054E98F9" w14:textId="77777777" w:rsidTr="00741852">
        <w:trPr>
          <w:jc w:val="center"/>
        </w:trPr>
        <w:tc>
          <w:tcPr>
            <w:tcW w:w="5220" w:type="dxa"/>
            <w:vAlign w:val="center"/>
          </w:tcPr>
          <w:p w14:paraId="64E16135" w14:textId="77777777"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355B295D" w14:textId="607BACAB"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DDD1A21" w14:textId="77777777" w:rsidTr="00741852">
        <w:trPr>
          <w:jc w:val="center"/>
        </w:trPr>
        <w:tc>
          <w:tcPr>
            <w:tcW w:w="5220" w:type="dxa"/>
            <w:vAlign w:val="center"/>
          </w:tcPr>
          <w:p w14:paraId="334F472C" w14:textId="77777777" w:rsidR="00E975E6" w:rsidRPr="003B5E97" w:rsidRDefault="00751961" w:rsidP="008811A7">
            <w:pPr>
              <w:ind w:left="162"/>
              <w:rPr>
                <w:rFonts w:asciiTheme="minorHAnsi" w:hAnsiTheme="minorHAnsi"/>
                <w:sz w:val="22"/>
                <w:szCs w:val="22"/>
              </w:rPr>
            </w:pPr>
            <w:r w:rsidRPr="003B5E97">
              <w:rPr>
                <w:rFonts w:asciiTheme="minorHAnsi" w:hAnsiTheme="minorHAnsi"/>
                <w:sz w:val="22"/>
                <w:szCs w:val="22"/>
              </w:rPr>
              <w:t>Projects</w:t>
            </w:r>
          </w:p>
        </w:tc>
        <w:tc>
          <w:tcPr>
            <w:tcW w:w="2520" w:type="dxa"/>
          </w:tcPr>
          <w:p w14:paraId="036A3E1A" w14:textId="11854C8D"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6517293B" w14:textId="77777777" w:rsidTr="00741852">
        <w:trPr>
          <w:jc w:val="center"/>
        </w:trPr>
        <w:tc>
          <w:tcPr>
            <w:tcW w:w="5220" w:type="dxa"/>
            <w:vAlign w:val="center"/>
          </w:tcPr>
          <w:p w14:paraId="46401DAF" w14:textId="78B9E54D"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Exams</w:t>
            </w:r>
          </w:p>
        </w:tc>
        <w:tc>
          <w:tcPr>
            <w:tcW w:w="2520" w:type="dxa"/>
          </w:tcPr>
          <w:p w14:paraId="24BF972C" w14:textId="5B2FAEE1"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14:paraId="1AF6C369" w14:textId="77777777" w:rsidTr="00741852">
        <w:trPr>
          <w:jc w:val="center"/>
        </w:trPr>
        <w:tc>
          <w:tcPr>
            <w:tcW w:w="5220" w:type="dxa"/>
            <w:vAlign w:val="center"/>
          </w:tcPr>
          <w:p w14:paraId="4495A9C1" w14:textId="21976466"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3C9E2B7A" w14:textId="035C603A" w:rsidR="00E975E6" w:rsidRPr="003B5E97" w:rsidRDefault="00A72897"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bl>
    <w:p w14:paraId="07B34FB1" w14:textId="77777777"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504E3CA" w14:textId="26091404"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114065">
        <w:rPr>
          <w:rFonts w:asciiTheme="minorHAnsi" w:hAnsiTheme="minorHAnsi"/>
          <w:sz w:val="22"/>
          <w:szCs w:val="22"/>
        </w:rPr>
        <w:t xml:space="preserve">n </w:t>
      </w:r>
      <w:proofErr w:type="spellStart"/>
      <w:r w:rsidR="00114065">
        <w:rPr>
          <w:rFonts w:asciiTheme="minorHAnsi" w:hAnsiTheme="minorHAnsi"/>
          <w:sz w:val="22"/>
          <w:szCs w:val="22"/>
        </w:rPr>
        <w:t>MyEnglishLab</w:t>
      </w:r>
      <w:proofErr w:type="spellEnd"/>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r w:rsidR="00C933EC">
        <w:rPr>
          <w:rFonts w:asciiTheme="minorHAnsi" w:hAnsiTheme="minorHAnsi"/>
          <w:sz w:val="22"/>
          <w:szCs w:val="22"/>
        </w:rPr>
        <w:t xml:space="preserve">Your participation in class counts as a weekly assignment. </w:t>
      </w:r>
    </w:p>
    <w:p w14:paraId="27A36F7C" w14:textId="77777777" w:rsidR="00FE047B" w:rsidRPr="003B5E97" w:rsidRDefault="00FE047B" w:rsidP="007A4154">
      <w:pPr>
        <w:tabs>
          <w:tab w:val="left" w:pos="1440"/>
        </w:tabs>
        <w:rPr>
          <w:rFonts w:asciiTheme="minorHAnsi" w:hAnsiTheme="minorHAnsi"/>
          <w:sz w:val="22"/>
          <w:szCs w:val="22"/>
        </w:rPr>
      </w:pPr>
    </w:p>
    <w:p w14:paraId="43F8BD3E" w14:textId="77777777" w:rsidR="00FE047B" w:rsidRPr="003B5E97" w:rsidRDefault="00FE047B" w:rsidP="007A4154">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trate the appropriate use of grammar structures.</w:t>
      </w:r>
    </w:p>
    <w:p w14:paraId="3880BB28" w14:textId="77777777"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14:paraId="3D98B9E2" w14:textId="7E8A4A89"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w:t>
      </w:r>
      <w:proofErr w:type="gramStart"/>
      <w:r w:rsidRPr="003B5E97">
        <w:rPr>
          <w:rFonts w:asciiTheme="minorHAnsi" w:hAnsiTheme="minorHAnsi"/>
          <w:sz w:val="22"/>
          <w:szCs w:val="22"/>
        </w:rPr>
        <w:t>absent</w:t>
      </w:r>
      <w:proofErr w:type="gramEnd"/>
      <w:r w:rsidRPr="003B5E97">
        <w:rPr>
          <w:rFonts w:asciiTheme="minorHAnsi" w:hAnsiTheme="minorHAnsi"/>
          <w:sz w:val="22"/>
          <w:szCs w:val="22"/>
        </w:rPr>
        <w:t xml:space="preserve">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made arrangements with the instructor </w:t>
      </w:r>
      <w:r w:rsidRPr="003B5E97">
        <w:rPr>
          <w:rFonts w:asciiTheme="minorHAnsi" w:hAnsiTheme="minorHAnsi"/>
          <w:b/>
          <w:sz w:val="22"/>
          <w:szCs w:val="22"/>
        </w:rPr>
        <w:t xml:space="preserve">before </w:t>
      </w:r>
      <w:r w:rsidR="003D4466">
        <w:rPr>
          <w:rFonts w:asciiTheme="minorHAnsi" w:hAnsiTheme="minorHAnsi"/>
          <w:sz w:val="22"/>
          <w:szCs w:val="22"/>
        </w:rPr>
        <w:t xml:space="preserve">the exam. Most exams will be taken on </w:t>
      </w:r>
      <w:proofErr w:type="spellStart"/>
      <w:r w:rsidR="00FE047B" w:rsidRPr="003B5E97">
        <w:rPr>
          <w:rFonts w:asciiTheme="minorHAnsi" w:hAnsiTheme="minorHAnsi"/>
          <w:sz w:val="22"/>
          <w:szCs w:val="22"/>
        </w:rPr>
        <w:t>MyEnglishLab</w:t>
      </w:r>
      <w:proofErr w:type="spellEnd"/>
      <w:r w:rsidR="003D4466">
        <w:rPr>
          <w:rFonts w:asciiTheme="minorHAnsi" w:hAnsiTheme="minorHAnsi"/>
          <w:sz w:val="22"/>
          <w:szCs w:val="22"/>
        </w:rPr>
        <w:t xml:space="preserve"> in the 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897405">
        <w:rPr>
          <w:rFonts w:asciiTheme="minorHAnsi" w:hAnsiTheme="minorHAnsi"/>
          <w:sz w:val="22"/>
          <w:szCs w:val="22"/>
        </w:rPr>
        <w:t xml:space="preserve"> part of the </w:t>
      </w:r>
      <w:r w:rsidR="00114065">
        <w:rPr>
          <w:rFonts w:asciiTheme="minorHAnsi" w:hAnsiTheme="minorHAnsi"/>
          <w:sz w:val="22"/>
          <w:szCs w:val="22"/>
        </w:rPr>
        <w:t>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cov</w:t>
      </w:r>
      <w:r w:rsidR="00A72897">
        <w:rPr>
          <w:rFonts w:asciiTheme="minorHAnsi" w:hAnsiTheme="minorHAnsi"/>
          <w:sz w:val="22"/>
          <w:szCs w:val="22"/>
        </w:rPr>
        <w:t>ers the conten</w:t>
      </w:r>
      <w:r w:rsidR="00897405">
        <w:rPr>
          <w:rFonts w:asciiTheme="minorHAnsi" w:hAnsiTheme="minorHAnsi"/>
          <w:sz w:val="22"/>
          <w:szCs w:val="22"/>
        </w:rPr>
        <w:t xml:space="preserve">t of all parts of </w:t>
      </w:r>
      <w:r w:rsidR="00114065">
        <w:rPr>
          <w:rFonts w:asciiTheme="minorHAnsi" w:hAnsiTheme="minorHAnsi"/>
          <w:sz w:val="22"/>
          <w:szCs w:val="22"/>
        </w:rPr>
        <w:t>the schedule.</w:t>
      </w:r>
    </w:p>
    <w:p w14:paraId="271FF077" w14:textId="77777777"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F58C526" w14:textId="77777777"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for the purpose of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14:paraId="5B8FF3F5" w14:textId="77777777"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C8EDDD6" w14:textId="77777777"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14:paraId="4FE140CB"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0F7F94B9" w14:textId="77777777"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w:t>
      </w:r>
      <w:r w:rsidRPr="003B5E97">
        <w:rPr>
          <w:rFonts w:asciiTheme="minorHAnsi" w:hAnsiTheme="minorHAnsi"/>
          <w:szCs w:val="22"/>
        </w:rPr>
        <w:lastRenderedPageBreak/>
        <w:t>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14:paraId="2C79430B" w14:textId="77777777"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430DBB90" w14:textId="77777777"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0E1507E"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D9A8B2" w14:textId="77777777"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14:paraId="5F2993F9"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91E9E8F" w14:textId="528F4A77"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002439C5">
        <w:rPr>
          <w:rFonts w:asciiTheme="minorHAnsi" w:hAnsiTheme="minorHAnsi"/>
          <w:sz w:val="22"/>
          <w:szCs w:val="22"/>
        </w:rPr>
        <w:t xml:space="preserve">If you do not participate in class, you lose your participation points for the day. Needless to say, you cannot participate if you do not come to class.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14:paraId="06B5AB65" w14:textId="77777777"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27CF432" w14:textId="3A1ECB59"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7F4151" w:rsidRPr="003B5E97">
        <w:rPr>
          <w:rFonts w:asciiTheme="minorHAnsi" w:hAnsiTheme="minorHAnsi"/>
          <w:sz w:val="22"/>
          <w:szCs w:val="22"/>
        </w:rPr>
        <w:t>3</w:t>
      </w:r>
      <w:r w:rsidRPr="003B5E97">
        <w:rPr>
          <w:rFonts w:asciiTheme="minorHAnsi" w:hAnsiTheme="minorHAnsi"/>
          <w:sz w:val="22"/>
          <w:szCs w:val="22"/>
        </w:rPr>
        <w:t xml:space="preserve"> hours of class time each week, you should plan on spending at least 4 – 6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w:t>
      </w:r>
      <w:proofErr w:type="spellStart"/>
      <w:r w:rsidR="00756872" w:rsidRPr="003B5E97">
        <w:rPr>
          <w:rFonts w:asciiTheme="minorHAnsi" w:hAnsiTheme="minorHAnsi"/>
          <w:sz w:val="22"/>
          <w:szCs w:val="22"/>
        </w:rPr>
        <w:t>MyEnglishLab</w:t>
      </w:r>
      <w:proofErr w:type="spellEnd"/>
      <w:r w:rsidR="00756872" w:rsidRPr="003B5E97">
        <w:rPr>
          <w:rFonts w:asciiTheme="minorHAnsi" w:hAnsiTheme="minorHAnsi"/>
          <w:sz w:val="22"/>
          <w:szCs w:val="22"/>
        </w:rPr>
        <w:t xml:space="preserve">,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14:paraId="0EB0E5FA" w14:textId="77777777"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3736A0F" w14:textId="77777777"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In the event that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14:paraId="6DB8A1CE" w14:textId="77777777" w:rsidR="001C1964" w:rsidRPr="003B5E97" w:rsidRDefault="001C1964" w:rsidP="001C1964">
      <w:pPr>
        <w:rPr>
          <w:rFonts w:asciiTheme="minorHAnsi" w:hAnsiTheme="minorHAnsi"/>
          <w:b/>
          <w:smallCaps/>
          <w:sz w:val="22"/>
          <w:szCs w:val="22"/>
        </w:rPr>
      </w:pPr>
    </w:p>
    <w:p w14:paraId="5F244C4D" w14:textId="77777777"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14:paraId="0E90188B" w14:textId="77777777" w:rsidR="001C1964" w:rsidRPr="003B5E97" w:rsidRDefault="001C1964" w:rsidP="001C1964">
      <w:pPr>
        <w:rPr>
          <w:rFonts w:asciiTheme="minorHAnsi" w:hAnsiTheme="minorHAnsi"/>
          <w:b/>
          <w:smallCaps/>
          <w:sz w:val="22"/>
          <w:szCs w:val="22"/>
        </w:rPr>
      </w:pPr>
    </w:p>
    <w:p w14:paraId="490A358E" w14:textId="77777777"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27B5771B" w14:textId="77777777"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14:paraId="77A71D93" w14:textId="77777777"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14:paraId="61267747" w14:textId="77777777" w:rsidR="00E975E6" w:rsidRPr="003B5E97"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14:paraId="5E289244" w14:textId="77777777" w:rsidR="002439C5" w:rsidRDefault="002439C5" w:rsidP="00F9417D">
      <w:pPr>
        <w:rPr>
          <w:rFonts w:asciiTheme="minorHAnsi" w:hAnsiTheme="minorHAnsi"/>
          <w:b/>
          <w:smallCaps/>
          <w:sz w:val="22"/>
          <w:szCs w:val="22"/>
          <w:u w:val="single"/>
        </w:rPr>
      </w:pPr>
    </w:p>
    <w:p w14:paraId="1BBAC7C5" w14:textId="77777777"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lastRenderedPageBreak/>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14:paraId="16B48FD9" w14:textId="77777777" w:rsidR="006E56EC" w:rsidRPr="003B5E97" w:rsidRDefault="006E56EC"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130"/>
        <w:gridCol w:w="3325"/>
      </w:tblGrid>
      <w:tr w:rsidR="009E0135" w:rsidRPr="009450F3" w14:paraId="399C4F44" w14:textId="77777777" w:rsidTr="009E0135">
        <w:trPr>
          <w:jc w:val="center"/>
        </w:trPr>
        <w:tc>
          <w:tcPr>
            <w:tcW w:w="895" w:type="dxa"/>
            <w:vAlign w:val="center"/>
          </w:tcPr>
          <w:p w14:paraId="678E9666" w14:textId="77777777" w:rsidR="00A12501" w:rsidRPr="009E0135" w:rsidRDefault="00A12501" w:rsidP="00776649">
            <w:pPr>
              <w:jc w:val="center"/>
              <w:rPr>
                <w:rFonts w:asciiTheme="minorHAnsi" w:hAnsiTheme="minorHAnsi"/>
                <w:b/>
                <w:sz w:val="21"/>
                <w:szCs w:val="21"/>
              </w:rPr>
            </w:pPr>
            <w:r w:rsidRPr="009E0135">
              <w:rPr>
                <w:rFonts w:asciiTheme="minorHAnsi" w:hAnsiTheme="minorHAnsi"/>
                <w:b/>
                <w:sz w:val="21"/>
                <w:szCs w:val="21"/>
              </w:rPr>
              <w:t>Weeks</w:t>
            </w:r>
          </w:p>
        </w:tc>
        <w:tc>
          <w:tcPr>
            <w:tcW w:w="5130" w:type="dxa"/>
            <w:vAlign w:val="center"/>
          </w:tcPr>
          <w:p w14:paraId="642CABFB" w14:textId="77777777" w:rsidR="00776649" w:rsidRPr="009E0135" w:rsidRDefault="00A12501" w:rsidP="00776649">
            <w:pPr>
              <w:jc w:val="center"/>
              <w:rPr>
                <w:rFonts w:asciiTheme="minorHAnsi" w:hAnsiTheme="minorHAnsi"/>
                <w:b/>
                <w:sz w:val="21"/>
                <w:szCs w:val="21"/>
              </w:rPr>
            </w:pPr>
            <w:r w:rsidRPr="009E0135">
              <w:rPr>
                <w:rFonts w:asciiTheme="minorHAnsi" w:hAnsiTheme="minorHAnsi"/>
                <w:b/>
                <w:sz w:val="21"/>
                <w:szCs w:val="21"/>
              </w:rPr>
              <w:t>Topics</w:t>
            </w:r>
            <w:r w:rsidR="00770664" w:rsidRPr="009E0135">
              <w:rPr>
                <w:rFonts w:asciiTheme="minorHAnsi" w:hAnsiTheme="minorHAnsi"/>
                <w:b/>
                <w:sz w:val="21"/>
                <w:szCs w:val="21"/>
              </w:rPr>
              <w:t xml:space="preserve"> and Exams</w:t>
            </w:r>
          </w:p>
          <w:p w14:paraId="20CEAFBA" w14:textId="4A9FEAEA" w:rsidR="00A12501" w:rsidRPr="009E0135" w:rsidRDefault="00DF06D6" w:rsidP="007E23B5">
            <w:pPr>
              <w:jc w:val="center"/>
              <w:rPr>
                <w:rFonts w:asciiTheme="minorHAnsi" w:hAnsiTheme="minorHAnsi"/>
                <w:sz w:val="21"/>
                <w:szCs w:val="21"/>
              </w:rPr>
            </w:pPr>
            <w:r w:rsidRPr="009E0135">
              <w:rPr>
                <w:rFonts w:asciiTheme="minorHAnsi" w:hAnsiTheme="minorHAnsi"/>
                <w:sz w:val="21"/>
                <w:szCs w:val="21"/>
              </w:rPr>
              <w:t xml:space="preserve">Focus on Grammar 4 </w:t>
            </w:r>
            <w:r w:rsidR="00776649" w:rsidRPr="009E0135">
              <w:rPr>
                <w:rFonts w:asciiTheme="minorHAnsi" w:hAnsiTheme="minorHAnsi"/>
                <w:sz w:val="21"/>
                <w:szCs w:val="21"/>
              </w:rPr>
              <w:t>(</w:t>
            </w:r>
            <w:r w:rsidRPr="009E0135">
              <w:rPr>
                <w:rFonts w:asciiTheme="minorHAnsi" w:hAnsiTheme="minorHAnsi"/>
                <w:sz w:val="21"/>
                <w:szCs w:val="21"/>
              </w:rPr>
              <w:t>FOG4</w:t>
            </w:r>
            <w:r w:rsidR="00776649" w:rsidRPr="009E0135">
              <w:rPr>
                <w:rFonts w:asciiTheme="minorHAnsi" w:hAnsiTheme="minorHAnsi"/>
                <w:sz w:val="21"/>
                <w:szCs w:val="21"/>
              </w:rPr>
              <w:t>)</w:t>
            </w:r>
          </w:p>
        </w:tc>
        <w:tc>
          <w:tcPr>
            <w:tcW w:w="3325" w:type="dxa"/>
            <w:vAlign w:val="center"/>
          </w:tcPr>
          <w:p w14:paraId="3438297E" w14:textId="77777777" w:rsidR="00A12501" w:rsidRPr="009E0135" w:rsidRDefault="009B34B5" w:rsidP="009B34B5">
            <w:pPr>
              <w:jc w:val="center"/>
              <w:rPr>
                <w:rFonts w:asciiTheme="minorHAnsi" w:hAnsiTheme="minorHAnsi"/>
                <w:b/>
                <w:sz w:val="21"/>
                <w:szCs w:val="21"/>
              </w:rPr>
            </w:pPr>
            <w:r w:rsidRPr="009E0135">
              <w:rPr>
                <w:rFonts w:asciiTheme="minorHAnsi" w:hAnsiTheme="minorHAnsi"/>
                <w:b/>
                <w:sz w:val="21"/>
                <w:szCs w:val="21"/>
              </w:rPr>
              <w:t>Homework</w:t>
            </w:r>
            <w:r w:rsidR="00320904" w:rsidRPr="009E0135">
              <w:rPr>
                <w:rFonts w:asciiTheme="minorHAnsi" w:hAnsiTheme="minorHAnsi"/>
                <w:b/>
                <w:sz w:val="21"/>
                <w:szCs w:val="21"/>
              </w:rPr>
              <w:t xml:space="preserve"> and Projects</w:t>
            </w:r>
          </w:p>
          <w:p w14:paraId="699CA614" w14:textId="77777777" w:rsidR="00457966" w:rsidRPr="009E0135" w:rsidRDefault="00457966" w:rsidP="009B34B5">
            <w:pPr>
              <w:jc w:val="center"/>
              <w:rPr>
                <w:rFonts w:asciiTheme="minorHAnsi" w:hAnsiTheme="minorHAnsi"/>
                <w:sz w:val="21"/>
                <w:szCs w:val="21"/>
              </w:rPr>
            </w:pPr>
            <w:proofErr w:type="spellStart"/>
            <w:r w:rsidRPr="009E0135">
              <w:rPr>
                <w:rFonts w:asciiTheme="minorHAnsi" w:hAnsiTheme="minorHAnsi"/>
                <w:sz w:val="21"/>
                <w:szCs w:val="21"/>
              </w:rPr>
              <w:t>MyEnglishLab</w:t>
            </w:r>
            <w:proofErr w:type="spellEnd"/>
            <w:r w:rsidRPr="009E0135">
              <w:rPr>
                <w:rFonts w:asciiTheme="minorHAnsi" w:hAnsiTheme="minorHAnsi"/>
                <w:sz w:val="21"/>
                <w:szCs w:val="21"/>
              </w:rPr>
              <w:t xml:space="preserve"> (MEL)</w:t>
            </w:r>
          </w:p>
        </w:tc>
      </w:tr>
      <w:tr w:rsidR="009E0135" w:rsidRPr="009450F3" w14:paraId="0A300D50" w14:textId="77777777" w:rsidTr="009E0135">
        <w:trPr>
          <w:trHeight w:val="459"/>
          <w:jc w:val="center"/>
        </w:trPr>
        <w:tc>
          <w:tcPr>
            <w:tcW w:w="895" w:type="dxa"/>
            <w:vAlign w:val="center"/>
          </w:tcPr>
          <w:p w14:paraId="3C99C32A" w14:textId="319D5C42" w:rsidR="00A12501" w:rsidRPr="009E0135" w:rsidRDefault="00A12501" w:rsidP="00776649">
            <w:pPr>
              <w:jc w:val="center"/>
              <w:rPr>
                <w:rFonts w:asciiTheme="minorHAnsi" w:hAnsiTheme="minorHAnsi"/>
                <w:sz w:val="21"/>
                <w:szCs w:val="21"/>
              </w:rPr>
            </w:pPr>
            <w:r w:rsidRPr="009E0135">
              <w:rPr>
                <w:rFonts w:asciiTheme="minorHAnsi" w:hAnsiTheme="minorHAnsi"/>
                <w:sz w:val="21"/>
                <w:szCs w:val="21"/>
              </w:rPr>
              <w:t xml:space="preserve">1 – </w:t>
            </w:r>
            <w:r w:rsidR="002439C5">
              <w:rPr>
                <w:rFonts w:asciiTheme="minorHAnsi" w:hAnsiTheme="minorHAnsi"/>
                <w:sz w:val="21"/>
                <w:szCs w:val="21"/>
              </w:rPr>
              <w:t>5</w:t>
            </w:r>
          </w:p>
        </w:tc>
        <w:tc>
          <w:tcPr>
            <w:tcW w:w="5130" w:type="dxa"/>
            <w:vAlign w:val="center"/>
          </w:tcPr>
          <w:p w14:paraId="71E0E577" w14:textId="11CD6963" w:rsidR="00105A5B" w:rsidRPr="009E0135" w:rsidRDefault="008D67FF" w:rsidP="003F0AE8">
            <w:pPr>
              <w:pStyle w:val="ListParagraph"/>
              <w:numPr>
                <w:ilvl w:val="0"/>
                <w:numId w:val="25"/>
              </w:numPr>
              <w:rPr>
                <w:rFonts w:asciiTheme="minorHAnsi" w:hAnsiTheme="minorHAnsi"/>
                <w:sz w:val="21"/>
                <w:szCs w:val="21"/>
              </w:rPr>
            </w:pPr>
            <w:r w:rsidRPr="009E0135">
              <w:rPr>
                <w:rFonts w:asciiTheme="minorHAnsi" w:hAnsiTheme="minorHAnsi"/>
                <w:b/>
                <w:sz w:val="21"/>
                <w:szCs w:val="21"/>
              </w:rPr>
              <w:t>Part 1</w:t>
            </w:r>
            <w:r w:rsidR="009514E6" w:rsidRPr="009E0135">
              <w:rPr>
                <w:rFonts w:asciiTheme="minorHAnsi" w:hAnsiTheme="minorHAnsi"/>
                <w:b/>
                <w:sz w:val="21"/>
                <w:szCs w:val="21"/>
              </w:rPr>
              <w:t>: Present and Past</w:t>
            </w:r>
          </w:p>
          <w:p w14:paraId="5BD003CF" w14:textId="253E0689" w:rsidR="00105A5B" w:rsidRPr="009E0135" w:rsidRDefault="00DE566A" w:rsidP="003F0AE8">
            <w:pPr>
              <w:pStyle w:val="ListParagraph"/>
              <w:numPr>
                <w:ilvl w:val="0"/>
                <w:numId w:val="25"/>
              </w:numPr>
              <w:rPr>
                <w:rFonts w:asciiTheme="minorHAnsi" w:hAnsiTheme="minorHAnsi"/>
                <w:sz w:val="21"/>
                <w:szCs w:val="21"/>
              </w:rPr>
            </w:pPr>
            <w:r w:rsidRPr="009E0135">
              <w:rPr>
                <w:rFonts w:asciiTheme="minorHAnsi" w:hAnsiTheme="minorHAnsi"/>
                <w:sz w:val="21"/>
                <w:szCs w:val="21"/>
              </w:rPr>
              <w:t xml:space="preserve">Unit 1: </w:t>
            </w:r>
            <w:r w:rsidR="009514E6" w:rsidRPr="009E0135">
              <w:rPr>
                <w:rFonts w:asciiTheme="minorHAnsi" w:hAnsiTheme="minorHAnsi"/>
                <w:sz w:val="21"/>
                <w:szCs w:val="21"/>
              </w:rPr>
              <w:t>Simple present and present progressive</w:t>
            </w:r>
          </w:p>
          <w:p w14:paraId="562F0685" w14:textId="799819A9" w:rsidR="00105A5B" w:rsidRPr="009E0135" w:rsidRDefault="009514E6" w:rsidP="003F0AE8">
            <w:pPr>
              <w:pStyle w:val="ListParagraph"/>
              <w:numPr>
                <w:ilvl w:val="0"/>
                <w:numId w:val="25"/>
              </w:numPr>
              <w:rPr>
                <w:rFonts w:asciiTheme="minorHAnsi" w:hAnsiTheme="minorHAnsi"/>
                <w:sz w:val="21"/>
                <w:szCs w:val="21"/>
              </w:rPr>
            </w:pPr>
            <w:r w:rsidRPr="009E0135">
              <w:rPr>
                <w:rFonts w:asciiTheme="minorHAnsi" w:hAnsiTheme="minorHAnsi"/>
                <w:sz w:val="21"/>
                <w:szCs w:val="21"/>
              </w:rPr>
              <w:t>Unit 2: Simple past and past progressive</w:t>
            </w:r>
          </w:p>
          <w:p w14:paraId="651A12DA" w14:textId="0F1DAB8B" w:rsidR="002E3DC5" w:rsidRPr="009E0135" w:rsidRDefault="009514E6" w:rsidP="003F0AE8">
            <w:pPr>
              <w:pStyle w:val="ListParagraph"/>
              <w:numPr>
                <w:ilvl w:val="0"/>
                <w:numId w:val="25"/>
              </w:numPr>
              <w:rPr>
                <w:rFonts w:asciiTheme="minorHAnsi" w:hAnsiTheme="minorHAnsi"/>
                <w:sz w:val="21"/>
                <w:szCs w:val="21"/>
              </w:rPr>
            </w:pPr>
            <w:r w:rsidRPr="009E0135">
              <w:rPr>
                <w:rFonts w:asciiTheme="minorHAnsi" w:hAnsiTheme="minorHAnsi"/>
                <w:sz w:val="21"/>
                <w:szCs w:val="21"/>
              </w:rPr>
              <w:t>Unit 3: Simple past, present perfect, and present perfect progressive</w:t>
            </w:r>
          </w:p>
          <w:p w14:paraId="34521CAC" w14:textId="536D037E" w:rsidR="002E3DC5" w:rsidRPr="009E0135" w:rsidRDefault="009514E6" w:rsidP="003F0AE8">
            <w:pPr>
              <w:pStyle w:val="ListParagraph"/>
              <w:numPr>
                <w:ilvl w:val="0"/>
                <w:numId w:val="25"/>
              </w:numPr>
              <w:rPr>
                <w:rFonts w:asciiTheme="minorHAnsi" w:hAnsiTheme="minorHAnsi"/>
                <w:sz w:val="21"/>
                <w:szCs w:val="21"/>
              </w:rPr>
            </w:pPr>
            <w:r w:rsidRPr="009E0135">
              <w:rPr>
                <w:rFonts w:asciiTheme="minorHAnsi" w:hAnsiTheme="minorHAnsi"/>
                <w:sz w:val="21"/>
                <w:szCs w:val="21"/>
              </w:rPr>
              <w:t>Unit 4: Past perfect and past perfect progressive</w:t>
            </w:r>
          </w:p>
          <w:p w14:paraId="4D22C667" w14:textId="72719868" w:rsidR="00105A5B" w:rsidRPr="00030470" w:rsidRDefault="008D67FF" w:rsidP="003F0AE8">
            <w:pPr>
              <w:pStyle w:val="ListParagraph"/>
              <w:numPr>
                <w:ilvl w:val="0"/>
                <w:numId w:val="25"/>
              </w:numPr>
              <w:rPr>
                <w:rFonts w:asciiTheme="minorHAnsi" w:hAnsiTheme="minorHAnsi"/>
                <w:sz w:val="21"/>
                <w:szCs w:val="21"/>
              </w:rPr>
            </w:pPr>
            <w:r w:rsidRPr="00030470">
              <w:rPr>
                <w:rFonts w:asciiTheme="minorHAnsi" w:hAnsiTheme="minorHAnsi"/>
                <w:sz w:val="21"/>
                <w:szCs w:val="21"/>
              </w:rPr>
              <w:t>Part 1</w:t>
            </w:r>
            <w:r w:rsidR="009514E6" w:rsidRPr="00030470">
              <w:rPr>
                <w:rFonts w:asciiTheme="minorHAnsi" w:hAnsiTheme="minorHAnsi"/>
                <w:sz w:val="21"/>
                <w:szCs w:val="21"/>
              </w:rPr>
              <w:t xml:space="preserve"> </w:t>
            </w:r>
            <w:r w:rsidR="00105A5B" w:rsidRPr="00030470">
              <w:rPr>
                <w:rFonts w:asciiTheme="minorHAnsi" w:hAnsiTheme="minorHAnsi"/>
                <w:sz w:val="21"/>
                <w:szCs w:val="21"/>
              </w:rPr>
              <w:t>Exam</w:t>
            </w:r>
          </w:p>
        </w:tc>
        <w:tc>
          <w:tcPr>
            <w:tcW w:w="3325" w:type="dxa"/>
            <w:vAlign w:val="center"/>
          </w:tcPr>
          <w:p w14:paraId="4A22480A" w14:textId="54AF6415" w:rsidR="00E84401" w:rsidRPr="009E0135" w:rsidRDefault="00947A47"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1 MEL &amp; Unit 1 Project</w:t>
            </w:r>
          </w:p>
          <w:p w14:paraId="32BB5889" w14:textId="77777777" w:rsidR="00947A47" w:rsidRPr="009E0135" w:rsidRDefault="00947A47"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2 MEL &amp; Unit 2 Project</w:t>
            </w:r>
          </w:p>
          <w:p w14:paraId="363C388C" w14:textId="77777777" w:rsidR="00947A47" w:rsidRPr="009E0135" w:rsidRDefault="00947A47"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3 MEL &amp; Unit 3 Project</w:t>
            </w:r>
          </w:p>
          <w:p w14:paraId="4A5F30AE" w14:textId="39A4B7DF" w:rsidR="00947A47" w:rsidRPr="009E0135" w:rsidRDefault="00947A47"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4 MEL &amp; Unit 4 Project</w:t>
            </w:r>
          </w:p>
          <w:p w14:paraId="12A4A4F7" w14:textId="51595E63" w:rsidR="00467444" w:rsidRPr="009E0135" w:rsidRDefault="00467444"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Part 1 MEL</w:t>
            </w:r>
          </w:p>
          <w:p w14:paraId="4F585134" w14:textId="648193C2" w:rsidR="008109CB" w:rsidRPr="009E0135" w:rsidRDefault="008109CB" w:rsidP="00D3021B">
            <w:pPr>
              <w:pStyle w:val="ListParagraph"/>
              <w:ind w:left="432"/>
              <w:rPr>
                <w:rFonts w:asciiTheme="minorHAnsi" w:hAnsiTheme="minorHAnsi"/>
                <w:sz w:val="21"/>
                <w:szCs w:val="21"/>
              </w:rPr>
            </w:pPr>
          </w:p>
        </w:tc>
      </w:tr>
      <w:tr w:rsidR="009E0135" w:rsidRPr="009450F3" w14:paraId="16E8653F" w14:textId="77777777" w:rsidTr="009E0135">
        <w:trPr>
          <w:trHeight w:val="1412"/>
          <w:jc w:val="center"/>
        </w:trPr>
        <w:tc>
          <w:tcPr>
            <w:tcW w:w="895" w:type="dxa"/>
            <w:vAlign w:val="center"/>
          </w:tcPr>
          <w:p w14:paraId="707B6C3C" w14:textId="2FD29753" w:rsidR="007E23B5" w:rsidRPr="009E0135" w:rsidRDefault="00030470" w:rsidP="007E23B5">
            <w:pPr>
              <w:jc w:val="center"/>
              <w:rPr>
                <w:rFonts w:asciiTheme="minorHAnsi" w:hAnsiTheme="minorHAnsi"/>
                <w:sz w:val="21"/>
                <w:szCs w:val="21"/>
              </w:rPr>
            </w:pPr>
            <w:r>
              <w:rPr>
                <w:rFonts w:asciiTheme="minorHAnsi" w:hAnsiTheme="minorHAnsi"/>
                <w:sz w:val="21"/>
                <w:szCs w:val="21"/>
              </w:rPr>
              <w:t>6</w:t>
            </w:r>
            <w:r w:rsidR="00A72897" w:rsidRPr="009E0135">
              <w:rPr>
                <w:rFonts w:asciiTheme="minorHAnsi" w:hAnsiTheme="minorHAnsi"/>
                <w:sz w:val="21"/>
                <w:szCs w:val="21"/>
              </w:rPr>
              <w:t xml:space="preserve"> –</w:t>
            </w:r>
            <w:r>
              <w:rPr>
                <w:rFonts w:asciiTheme="minorHAnsi" w:hAnsiTheme="minorHAnsi"/>
                <w:sz w:val="21"/>
                <w:szCs w:val="21"/>
              </w:rPr>
              <w:t xml:space="preserve"> 8</w:t>
            </w:r>
            <w:r w:rsidR="00A72897" w:rsidRPr="009E0135">
              <w:rPr>
                <w:rFonts w:asciiTheme="minorHAnsi" w:hAnsiTheme="minorHAnsi"/>
                <w:sz w:val="21"/>
                <w:szCs w:val="21"/>
              </w:rPr>
              <w:t xml:space="preserve"> </w:t>
            </w:r>
          </w:p>
        </w:tc>
        <w:tc>
          <w:tcPr>
            <w:tcW w:w="5130" w:type="dxa"/>
            <w:vAlign w:val="center"/>
          </w:tcPr>
          <w:p w14:paraId="49F42026" w14:textId="0579FD1D" w:rsidR="00105A5B" w:rsidRPr="009E0135" w:rsidRDefault="009514E6" w:rsidP="002E3DC5">
            <w:pPr>
              <w:pStyle w:val="ListParagraph"/>
              <w:numPr>
                <w:ilvl w:val="0"/>
                <w:numId w:val="25"/>
              </w:numPr>
              <w:rPr>
                <w:rFonts w:asciiTheme="minorHAnsi" w:hAnsiTheme="minorHAnsi"/>
                <w:sz w:val="21"/>
                <w:szCs w:val="21"/>
              </w:rPr>
            </w:pPr>
            <w:r w:rsidRPr="009E0135">
              <w:rPr>
                <w:rFonts w:asciiTheme="minorHAnsi" w:hAnsiTheme="minorHAnsi"/>
                <w:b/>
                <w:sz w:val="21"/>
                <w:szCs w:val="21"/>
              </w:rPr>
              <w:t>Part</w:t>
            </w:r>
            <w:r w:rsidR="008D67FF" w:rsidRPr="009E0135">
              <w:rPr>
                <w:rFonts w:asciiTheme="minorHAnsi" w:hAnsiTheme="minorHAnsi"/>
                <w:b/>
                <w:sz w:val="21"/>
                <w:szCs w:val="21"/>
              </w:rPr>
              <w:t xml:space="preserve"> 2</w:t>
            </w:r>
            <w:r w:rsidRPr="009E0135">
              <w:rPr>
                <w:rFonts w:asciiTheme="minorHAnsi" w:hAnsiTheme="minorHAnsi"/>
                <w:b/>
                <w:sz w:val="21"/>
                <w:szCs w:val="21"/>
              </w:rPr>
              <w:t>: Future</w:t>
            </w:r>
          </w:p>
          <w:p w14:paraId="7856AE97" w14:textId="1459535B" w:rsidR="00853977" w:rsidRPr="009E0135" w:rsidRDefault="009514E6" w:rsidP="002E3DC5">
            <w:pPr>
              <w:pStyle w:val="ListParagraph"/>
              <w:numPr>
                <w:ilvl w:val="0"/>
                <w:numId w:val="25"/>
              </w:numPr>
              <w:rPr>
                <w:rFonts w:asciiTheme="minorHAnsi" w:hAnsiTheme="minorHAnsi"/>
                <w:sz w:val="21"/>
                <w:szCs w:val="21"/>
              </w:rPr>
            </w:pPr>
            <w:r w:rsidRPr="009E0135">
              <w:rPr>
                <w:rFonts w:asciiTheme="minorHAnsi" w:hAnsiTheme="minorHAnsi"/>
                <w:sz w:val="21"/>
                <w:szCs w:val="21"/>
              </w:rPr>
              <w:t>Unit 5: Future and future progressive</w:t>
            </w:r>
          </w:p>
          <w:p w14:paraId="35823071" w14:textId="7B634A86" w:rsidR="002E3DC5" w:rsidRPr="009E0135" w:rsidRDefault="009514E6" w:rsidP="002E3DC5">
            <w:pPr>
              <w:pStyle w:val="ListParagraph"/>
              <w:numPr>
                <w:ilvl w:val="0"/>
                <w:numId w:val="25"/>
              </w:numPr>
              <w:rPr>
                <w:rFonts w:asciiTheme="minorHAnsi" w:hAnsiTheme="minorHAnsi"/>
                <w:sz w:val="21"/>
                <w:szCs w:val="21"/>
              </w:rPr>
            </w:pPr>
            <w:r w:rsidRPr="009E0135">
              <w:rPr>
                <w:rFonts w:asciiTheme="minorHAnsi" w:hAnsiTheme="minorHAnsi"/>
                <w:sz w:val="21"/>
                <w:szCs w:val="21"/>
              </w:rPr>
              <w:t>Unit 6: Future perfect and future perfect progressive</w:t>
            </w:r>
          </w:p>
          <w:p w14:paraId="4DF71B6D" w14:textId="52FE4F96" w:rsidR="00A12501" w:rsidRPr="00030470" w:rsidRDefault="008D67FF" w:rsidP="003F0AE8">
            <w:pPr>
              <w:pStyle w:val="ListParagraph"/>
              <w:numPr>
                <w:ilvl w:val="0"/>
                <w:numId w:val="25"/>
              </w:numPr>
              <w:rPr>
                <w:rFonts w:asciiTheme="minorHAnsi" w:hAnsiTheme="minorHAnsi"/>
                <w:sz w:val="21"/>
                <w:szCs w:val="21"/>
              </w:rPr>
            </w:pPr>
            <w:r w:rsidRPr="00030470">
              <w:rPr>
                <w:rFonts w:asciiTheme="minorHAnsi" w:hAnsiTheme="minorHAnsi"/>
                <w:sz w:val="21"/>
                <w:szCs w:val="21"/>
              </w:rPr>
              <w:t>Part 2</w:t>
            </w:r>
            <w:r w:rsidR="009514E6" w:rsidRPr="00030470">
              <w:rPr>
                <w:rFonts w:asciiTheme="minorHAnsi" w:hAnsiTheme="minorHAnsi"/>
                <w:sz w:val="21"/>
                <w:szCs w:val="21"/>
              </w:rPr>
              <w:t xml:space="preserve"> </w:t>
            </w:r>
            <w:r w:rsidR="00105A5B" w:rsidRPr="00030470">
              <w:rPr>
                <w:rFonts w:asciiTheme="minorHAnsi" w:hAnsiTheme="minorHAnsi"/>
                <w:sz w:val="21"/>
                <w:szCs w:val="21"/>
              </w:rPr>
              <w:t>Exam</w:t>
            </w:r>
          </w:p>
        </w:tc>
        <w:tc>
          <w:tcPr>
            <w:tcW w:w="3325" w:type="dxa"/>
            <w:vAlign w:val="center"/>
          </w:tcPr>
          <w:p w14:paraId="7F2EB3EF" w14:textId="77777777" w:rsidR="008109CB" w:rsidRPr="009E0135" w:rsidRDefault="00947A47"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5 MEL &amp; Unit 5 Project</w:t>
            </w:r>
          </w:p>
          <w:p w14:paraId="6C86E0D1" w14:textId="77777777" w:rsidR="00947A47" w:rsidRPr="009E0135" w:rsidRDefault="00947A47"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6 MEL &amp; Unit 6 Project</w:t>
            </w:r>
          </w:p>
          <w:p w14:paraId="27A242C6" w14:textId="0D6B9E80" w:rsidR="00467444" w:rsidRPr="009E0135" w:rsidRDefault="00467444"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Part 2 MEL</w:t>
            </w:r>
          </w:p>
        </w:tc>
      </w:tr>
      <w:tr w:rsidR="009E0135" w:rsidRPr="009450F3" w14:paraId="28184AF8" w14:textId="77777777" w:rsidTr="009E0135">
        <w:trPr>
          <w:trHeight w:val="1412"/>
          <w:jc w:val="center"/>
        </w:trPr>
        <w:tc>
          <w:tcPr>
            <w:tcW w:w="895" w:type="dxa"/>
            <w:vAlign w:val="center"/>
          </w:tcPr>
          <w:p w14:paraId="506C3F32" w14:textId="5C429752" w:rsidR="00F236F1" w:rsidRPr="009E0135" w:rsidRDefault="00812B9D" w:rsidP="007E23B5">
            <w:pPr>
              <w:jc w:val="center"/>
              <w:rPr>
                <w:rFonts w:asciiTheme="minorHAnsi" w:hAnsiTheme="minorHAnsi"/>
                <w:sz w:val="21"/>
                <w:szCs w:val="21"/>
              </w:rPr>
            </w:pPr>
            <w:r>
              <w:rPr>
                <w:rFonts w:asciiTheme="minorHAnsi" w:hAnsiTheme="minorHAnsi"/>
                <w:sz w:val="21"/>
                <w:szCs w:val="21"/>
              </w:rPr>
              <w:t>9 – 11</w:t>
            </w:r>
            <w:r w:rsidR="00F236F1" w:rsidRPr="009E0135">
              <w:rPr>
                <w:rFonts w:asciiTheme="minorHAnsi" w:hAnsiTheme="minorHAnsi"/>
                <w:sz w:val="21"/>
                <w:szCs w:val="21"/>
              </w:rPr>
              <w:t xml:space="preserve"> </w:t>
            </w:r>
          </w:p>
        </w:tc>
        <w:tc>
          <w:tcPr>
            <w:tcW w:w="5130" w:type="dxa"/>
            <w:vAlign w:val="center"/>
          </w:tcPr>
          <w:p w14:paraId="32177890" w14:textId="77777777" w:rsidR="00F236F1" w:rsidRPr="009E0135" w:rsidRDefault="00F236F1" w:rsidP="002E3DC5">
            <w:pPr>
              <w:pStyle w:val="ListParagraph"/>
              <w:numPr>
                <w:ilvl w:val="0"/>
                <w:numId w:val="25"/>
              </w:numPr>
              <w:rPr>
                <w:rFonts w:asciiTheme="minorHAnsi" w:hAnsiTheme="minorHAnsi"/>
                <w:b/>
                <w:sz w:val="21"/>
                <w:szCs w:val="21"/>
              </w:rPr>
            </w:pPr>
            <w:r w:rsidRPr="009E0135">
              <w:rPr>
                <w:rFonts w:asciiTheme="minorHAnsi" w:hAnsiTheme="minorHAnsi"/>
                <w:b/>
                <w:sz w:val="21"/>
                <w:szCs w:val="21"/>
              </w:rPr>
              <w:t>Part 3: Negative and Tag Questions, Additions and Responses</w:t>
            </w:r>
          </w:p>
          <w:p w14:paraId="7D1631E1" w14:textId="77777777" w:rsidR="00F236F1" w:rsidRPr="009E0135" w:rsidRDefault="00F236F1" w:rsidP="002E3DC5">
            <w:pPr>
              <w:pStyle w:val="ListParagraph"/>
              <w:numPr>
                <w:ilvl w:val="0"/>
                <w:numId w:val="25"/>
              </w:numPr>
              <w:rPr>
                <w:rFonts w:asciiTheme="minorHAnsi" w:hAnsiTheme="minorHAnsi"/>
                <w:b/>
                <w:sz w:val="21"/>
                <w:szCs w:val="21"/>
              </w:rPr>
            </w:pPr>
            <w:r w:rsidRPr="009E0135">
              <w:rPr>
                <w:rFonts w:asciiTheme="minorHAnsi" w:hAnsiTheme="minorHAnsi"/>
                <w:sz w:val="21"/>
                <w:szCs w:val="21"/>
              </w:rPr>
              <w:t xml:space="preserve">Unit 7: Negative </w:t>
            </w:r>
            <w:r w:rsidRPr="009E0135">
              <w:rPr>
                <w:rFonts w:asciiTheme="minorHAnsi" w:hAnsiTheme="minorHAnsi"/>
                <w:i/>
                <w:sz w:val="21"/>
                <w:szCs w:val="21"/>
              </w:rPr>
              <w:t>yes/no</w:t>
            </w:r>
            <w:r w:rsidRPr="009E0135">
              <w:rPr>
                <w:rFonts w:asciiTheme="minorHAnsi" w:hAnsiTheme="minorHAnsi"/>
                <w:sz w:val="21"/>
                <w:szCs w:val="21"/>
              </w:rPr>
              <w:t xml:space="preserve"> questions and tag questions</w:t>
            </w:r>
          </w:p>
          <w:p w14:paraId="338CF875" w14:textId="77777777" w:rsidR="00F236F1" w:rsidRPr="000C221B" w:rsidRDefault="00F236F1" w:rsidP="002E3DC5">
            <w:pPr>
              <w:pStyle w:val="ListParagraph"/>
              <w:numPr>
                <w:ilvl w:val="0"/>
                <w:numId w:val="25"/>
              </w:numPr>
              <w:rPr>
                <w:rFonts w:asciiTheme="minorHAnsi" w:hAnsiTheme="minorHAnsi"/>
                <w:b/>
                <w:sz w:val="21"/>
                <w:szCs w:val="21"/>
              </w:rPr>
            </w:pPr>
            <w:r w:rsidRPr="009E0135">
              <w:rPr>
                <w:rFonts w:asciiTheme="minorHAnsi" w:hAnsiTheme="minorHAnsi"/>
                <w:sz w:val="21"/>
                <w:szCs w:val="21"/>
              </w:rPr>
              <w:t>Unit 8: Additions and responses:</w:t>
            </w:r>
            <w:r w:rsidRPr="009E0135">
              <w:rPr>
                <w:rFonts w:asciiTheme="minorHAnsi" w:hAnsiTheme="minorHAnsi"/>
                <w:i/>
                <w:sz w:val="21"/>
                <w:szCs w:val="21"/>
              </w:rPr>
              <w:t xml:space="preserve"> so, too, neither, not either</w:t>
            </w:r>
            <w:r w:rsidRPr="009E0135">
              <w:rPr>
                <w:rFonts w:asciiTheme="minorHAnsi" w:hAnsiTheme="minorHAnsi"/>
                <w:sz w:val="21"/>
                <w:szCs w:val="21"/>
              </w:rPr>
              <w:t xml:space="preserve">, and </w:t>
            </w:r>
            <w:r w:rsidRPr="009E0135">
              <w:rPr>
                <w:rFonts w:asciiTheme="minorHAnsi" w:hAnsiTheme="minorHAnsi"/>
                <w:i/>
                <w:sz w:val="21"/>
                <w:szCs w:val="21"/>
              </w:rPr>
              <w:t>but</w:t>
            </w:r>
          </w:p>
          <w:p w14:paraId="63C15168" w14:textId="42247B04" w:rsidR="000C221B" w:rsidRPr="009E0135" w:rsidRDefault="000C221B" w:rsidP="002E3DC5">
            <w:pPr>
              <w:pStyle w:val="ListParagraph"/>
              <w:numPr>
                <w:ilvl w:val="0"/>
                <w:numId w:val="25"/>
              </w:numPr>
              <w:rPr>
                <w:rFonts w:asciiTheme="minorHAnsi" w:hAnsiTheme="minorHAnsi"/>
                <w:b/>
                <w:sz w:val="21"/>
                <w:szCs w:val="21"/>
              </w:rPr>
            </w:pPr>
            <w:r>
              <w:rPr>
                <w:rFonts w:asciiTheme="minorHAnsi" w:hAnsiTheme="minorHAnsi"/>
                <w:sz w:val="21"/>
                <w:szCs w:val="21"/>
              </w:rPr>
              <w:t>Part 3 Exam</w:t>
            </w:r>
          </w:p>
        </w:tc>
        <w:tc>
          <w:tcPr>
            <w:tcW w:w="3325" w:type="dxa"/>
            <w:vAlign w:val="center"/>
          </w:tcPr>
          <w:p w14:paraId="105A7568" w14:textId="72F12480" w:rsidR="00F236F1" w:rsidRPr="009E0135" w:rsidRDefault="00812B9D" w:rsidP="003F0AE8">
            <w:pPr>
              <w:pStyle w:val="ListParagraph"/>
              <w:numPr>
                <w:ilvl w:val="0"/>
                <w:numId w:val="24"/>
              </w:numPr>
              <w:ind w:left="432"/>
              <w:rPr>
                <w:rFonts w:asciiTheme="minorHAnsi" w:hAnsiTheme="minorHAnsi"/>
                <w:sz w:val="21"/>
                <w:szCs w:val="21"/>
              </w:rPr>
            </w:pPr>
            <w:r>
              <w:rPr>
                <w:rFonts w:asciiTheme="minorHAnsi" w:hAnsiTheme="minorHAnsi"/>
                <w:sz w:val="21"/>
                <w:szCs w:val="21"/>
              </w:rPr>
              <w:t>Unit 7 MEL &amp; Unit 7</w:t>
            </w:r>
            <w:r w:rsidR="00F236F1" w:rsidRPr="009E0135">
              <w:rPr>
                <w:rFonts w:asciiTheme="minorHAnsi" w:hAnsiTheme="minorHAnsi"/>
                <w:sz w:val="21"/>
                <w:szCs w:val="21"/>
              </w:rPr>
              <w:t xml:space="preserve"> Project</w:t>
            </w:r>
          </w:p>
          <w:p w14:paraId="12CDA9D0" w14:textId="77777777" w:rsidR="00F236F1" w:rsidRPr="009E0135" w:rsidRDefault="00F236F1"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8 MEL &amp; Unit 8 Project</w:t>
            </w:r>
          </w:p>
          <w:p w14:paraId="0A5CE05F" w14:textId="30312475" w:rsidR="00F236F1" w:rsidRPr="009E0135" w:rsidRDefault="00F236F1" w:rsidP="003F0AE8">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Part 3 MEL</w:t>
            </w:r>
          </w:p>
        </w:tc>
      </w:tr>
      <w:tr w:rsidR="009E0135" w:rsidRPr="009450F3" w14:paraId="0ED4DD97" w14:textId="77777777" w:rsidTr="009E0135">
        <w:trPr>
          <w:trHeight w:val="459"/>
          <w:jc w:val="center"/>
        </w:trPr>
        <w:tc>
          <w:tcPr>
            <w:tcW w:w="895" w:type="dxa"/>
            <w:vAlign w:val="center"/>
          </w:tcPr>
          <w:p w14:paraId="6C80E804" w14:textId="4D93A244" w:rsidR="00A12501" w:rsidRPr="009E0135" w:rsidRDefault="00812B9D" w:rsidP="00776649">
            <w:pPr>
              <w:jc w:val="center"/>
              <w:rPr>
                <w:rFonts w:asciiTheme="minorHAnsi" w:hAnsiTheme="minorHAnsi"/>
                <w:sz w:val="21"/>
                <w:szCs w:val="21"/>
              </w:rPr>
            </w:pPr>
            <w:r>
              <w:rPr>
                <w:rFonts w:asciiTheme="minorHAnsi" w:hAnsiTheme="minorHAnsi"/>
                <w:sz w:val="21"/>
                <w:szCs w:val="21"/>
              </w:rPr>
              <w:t>12</w:t>
            </w:r>
            <w:r w:rsidR="00A72897" w:rsidRPr="009E0135">
              <w:rPr>
                <w:rFonts w:asciiTheme="minorHAnsi" w:hAnsiTheme="minorHAnsi"/>
                <w:sz w:val="21"/>
                <w:szCs w:val="21"/>
              </w:rPr>
              <w:t xml:space="preserve"> –</w:t>
            </w:r>
            <w:r>
              <w:rPr>
                <w:rFonts w:asciiTheme="minorHAnsi" w:hAnsiTheme="minorHAnsi"/>
                <w:sz w:val="21"/>
                <w:szCs w:val="21"/>
              </w:rPr>
              <w:t xml:space="preserve"> 15</w:t>
            </w:r>
            <w:r w:rsidR="00A72897" w:rsidRPr="009E0135">
              <w:rPr>
                <w:rFonts w:asciiTheme="minorHAnsi" w:hAnsiTheme="minorHAnsi"/>
                <w:sz w:val="21"/>
                <w:szCs w:val="21"/>
              </w:rPr>
              <w:t xml:space="preserve"> </w:t>
            </w:r>
          </w:p>
        </w:tc>
        <w:tc>
          <w:tcPr>
            <w:tcW w:w="5130" w:type="dxa"/>
            <w:vAlign w:val="center"/>
          </w:tcPr>
          <w:p w14:paraId="3CC6A240" w14:textId="53F67C9D" w:rsidR="00EB65A7" w:rsidRPr="009E0135" w:rsidRDefault="008D67FF" w:rsidP="00EB65A7">
            <w:pPr>
              <w:pStyle w:val="ListParagraph"/>
              <w:numPr>
                <w:ilvl w:val="0"/>
                <w:numId w:val="26"/>
              </w:numPr>
              <w:rPr>
                <w:rFonts w:asciiTheme="minorHAnsi" w:hAnsiTheme="minorHAnsi"/>
                <w:b/>
                <w:sz w:val="21"/>
                <w:szCs w:val="21"/>
              </w:rPr>
            </w:pPr>
            <w:r w:rsidRPr="009E0135">
              <w:rPr>
                <w:rFonts w:asciiTheme="minorHAnsi" w:hAnsiTheme="minorHAnsi"/>
                <w:b/>
                <w:sz w:val="21"/>
                <w:szCs w:val="21"/>
              </w:rPr>
              <w:t xml:space="preserve">Part 4: Gerunds, </w:t>
            </w:r>
            <w:r w:rsidR="00F236F1" w:rsidRPr="009E0135">
              <w:rPr>
                <w:rFonts w:asciiTheme="minorHAnsi" w:hAnsiTheme="minorHAnsi"/>
                <w:b/>
                <w:sz w:val="21"/>
                <w:szCs w:val="21"/>
              </w:rPr>
              <w:t>I</w:t>
            </w:r>
            <w:r w:rsidR="00EB65A7" w:rsidRPr="009E0135">
              <w:rPr>
                <w:rFonts w:asciiTheme="minorHAnsi" w:hAnsiTheme="minorHAnsi"/>
                <w:b/>
                <w:sz w:val="21"/>
                <w:szCs w:val="21"/>
              </w:rPr>
              <w:t>nfinitives</w:t>
            </w:r>
            <w:r w:rsidR="00F236F1" w:rsidRPr="009E0135">
              <w:rPr>
                <w:rFonts w:asciiTheme="minorHAnsi" w:hAnsiTheme="minorHAnsi"/>
                <w:b/>
                <w:sz w:val="21"/>
                <w:szCs w:val="21"/>
              </w:rPr>
              <w:t>, and Phrasal V</w:t>
            </w:r>
            <w:r w:rsidRPr="009E0135">
              <w:rPr>
                <w:rFonts w:asciiTheme="minorHAnsi" w:hAnsiTheme="minorHAnsi"/>
                <w:b/>
                <w:sz w:val="21"/>
                <w:szCs w:val="21"/>
              </w:rPr>
              <w:t>erbs</w:t>
            </w:r>
          </w:p>
          <w:p w14:paraId="2B4B51AF" w14:textId="77777777" w:rsidR="00EB65A7" w:rsidRPr="009E0135" w:rsidRDefault="00EB65A7" w:rsidP="00EB65A7">
            <w:pPr>
              <w:pStyle w:val="ListParagraph"/>
              <w:numPr>
                <w:ilvl w:val="0"/>
                <w:numId w:val="26"/>
              </w:numPr>
              <w:rPr>
                <w:rFonts w:asciiTheme="minorHAnsi" w:hAnsiTheme="minorHAnsi"/>
                <w:sz w:val="21"/>
                <w:szCs w:val="21"/>
              </w:rPr>
            </w:pPr>
            <w:r w:rsidRPr="009E0135">
              <w:rPr>
                <w:rFonts w:asciiTheme="minorHAnsi" w:hAnsiTheme="minorHAnsi"/>
                <w:sz w:val="21"/>
                <w:szCs w:val="21"/>
              </w:rPr>
              <w:t>Unit 9: Gerunds and infinitives</w:t>
            </w:r>
          </w:p>
          <w:p w14:paraId="038977A7" w14:textId="77777777" w:rsidR="00EB65A7" w:rsidRPr="009E0135" w:rsidRDefault="00EB65A7" w:rsidP="00EB65A7">
            <w:pPr>
              <w:pStyle w:val="ListParagraph"/>
              <w:numPr>
                <w:ilvl w:val="0"/>
                <w:numId w:val="26"/>
              </w:numPr>
              <w:rPr>
                <w:rFonts w:asciiTheme="minorHAnsi" w:hAnsiTheme="minorHAnsi"/>
                <w:sz w:val="21"/>
                <w:szCs w:val="21"/>
              </w:rPr>
            </w:pPr>
            <w:r w:rsidRPr="009E0135">
              <w:rPr>
                <w:rFonts w:asciiTheme="minorHAnsi" w:hAnsiTheme="minorHAnsi"/>
                <w:sz w:val="21"/>
                <w:szCs w:val="21"/>
              </w:rPr>
              <w:t xml:space="preserve">Unit 10: </w:t>
            </w:r>
            <w:r w:rsidRPr="009E0135">
              <w:rPr>
                <w:rFonts w:asciiTheme="minorHAnsi" w:hAnsiTheme="minorHAnsi"/>
                <w:i/>
                <w:sz w:val="21"/>
                <w:szCs w:val="21"/>
              </w:rPr>
              <w:t>Make, have, let, help,</w:t>
            </w:r>
            <w:r w:rsidRPr="009E0135">
              <w:rPr>
                <w:rFonts w:asciiTheme="minorHAnsi" w:hAnsiTheme="minorHAnsi"/>
                <w:sz w:val="21"/>
                <w:szCs w:val="21"/>
              </w:rPr>
              <w:t xml:space="preserve"> and </w:t>
            </w:r>
            <w:r w:rsidRPr="009E0135">
              <w:rPr>
                <w:rFonts w:asciiTheme="minorHAnsi" w:hAnsiTheme="minorHAnsi"/>
                <w:i/>
                <w:sz w:val="21"/>
                <w:szCs w:val="21"/>
              </w:rPr>
              <w:t>get</w:t>
            </w:r>
          </w:p>
          <w:p w14:paraId="252DF6A0" w14:textId="6F5B2526" w:rsidR="00063B0A" w:rsidRPr="009E0135" w:rsidRDefault="00063B0A" w:rsidP="00EB65A7">
            <w:pPr>
              <w:pStyle w:val="ListParagraph"/>
              <w:numPr>
                <w:ilvl w:val="0"/>
                <w:numId w:val="26"/>
              </w:numPr>
              <w:rPr>
                <w:rFonts w:asciiTheme="minorHAnsi" w:hAnsiTheme="minorHAnsi"/>
                <w:sz w:val="21"/>
                <w:szCs w:val="21"/>
              </w:rPr>
            </w:pPr>
            <w:r w:rsidRPr="009E0135">
              <w:rPr>
                <w:rFonts w:asciiTheme="minorHAnsi" w:hAnsiTheme="minorHAnsi"/>
                <w:sz w:val="21"/>
                <w:szCs w:val="21"/>
              </w:rPr>
              <w:t>Unit 11: Phrasal verbs</w:t>
            </w:r>
          </w:p>
          <w:p w14:paraId="24E42C29" w14:textId="1E0C94E9" w:rsidR="00A12501" w:rsidRPr="009E0135" w:rsidRDefault="008D67FF" w:rsidP="00EB65A7">
            <w:pPr>
              <w:pStyle w:val="ListParagraph"/>
              <w:numPr>
                <w:ilvl w:val="0"/>
                <w:numId w:val="26"/>
              </w:numPr>
              <w:rPr>
                <w:rFonts w:asciiTheme="minorHAnsi" w:hAnsiTheme="minorHAnsi"/>
                <w:sz w:val="21"/>
                <w:szCs w:val="21"/>
              </w:rPr>
            </w:pPr>
            <w:r w:rsidRPr="009E0135">
              <w:rPr>
                <w:rFonts w:asciiTheme="minorHAnsi" w:hAnsiTheme="minorHAnsi"/>
                <w:sz w:val="21"/>
                <w:szCs w:val="21"/>
              </w:rPr>
              <w:t>Part 4</w:t>
            </w:r>
            <w:r w:rsidR="00EB65A7" w:rsidRPr="009E0135">
              <w:rPr>
                <w:rFonts w:asciiTheme="minorHAnsi" w:hAnsiTheme="minorHAnsi"/>
                <w:sz w:val="21"/>
                <w:szCs w:val="21"/>
              </w:rPr>
              <w:t xml:space="preserve"> Exam</w:t>
            </w:r>
          </w:p>
        </w:tc>
        <w:tc>
          <w:tcPr>
            <w:tcW w:w="3325" w:type="dxa"/>
            <w:vAlign w:val="center"/>
          </w:tcPr>
          <w:p w14:paraId="24445A7E" w14:textId="77777777" w:rsidR="008109CB" w:rsidRPr="009E0135" w:rsidRDefault="00947A47" w:rsidP="00EB65A7">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Unit 9 MEL &amp; Unit 9 Project</w:t>
            </w:r>
          </w:p>
          <w:p w14:paraId="0C446359" w14:textId="77777777" w:rsidR="00947A47" w:rsidRPr="009E0135" w:rsidRDefault="00947A47" w:rsidP="00EB65A7">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Unit 10 MEL &amp; Unit 10 Project</w:t>
            </w:r>
          </w:p>
          <w:p w14:paraId="74AC4F9E" w14:textId="77777777" w:rsidR="00947A47" w:rsidRPr="009E0135" w:rsidRDefault="00947A47" w:rsidP="00EB65A7">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Unit 11 MEL &amp; Unit 11 Project</w:t>
            </w:r>
          </w:p>
          <w:p w14:paraId="2794B447" w14:textId="642134C9" w:rsidR="009E0135" w:rsidRPr="009E0135" w:rsidRDefault="00467444" w:rsidP="009E0135">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Part 4 MEL</w:t>
            </w:r>
          </w:p>
        </w:tc>
      </w:tr>
      <w:tr w:rsidR="00373079" w:rsidRPr="009450F3" w14:paraId="662AD42B" w14:textId="77777777" w:rsidTr="009E0135">
        <w:trPr>
          <w:trHeight w:val="459"/>
          <w:jc w:val="center"/>
        </w:trPr>
        <w:tc>
          <w:tcPr>
            <w:tcW w:w="895" w:type="dxa"/>
            <w:vAlign w:val="center"/>
          </w:tcPr>
          <w:p w14:paraId="77D439D0" w14:textId="26F8B235" w:rsidR="00373079" w:rsidRPr="009E0135" w:rsidRDefault="00373079" w:rsidP="00776649">
            <w:pPr>
              <w:jc w:val="center"/>
              <w:rPr>
                <w:rFonts w:asciiTheme="minorHAnsi" w:hAnsiTheme="minorHAnsi"/>
                <w:sz w:val="21"/>
                <w:szCs w:val="21"/>
              </w:rPr>
            </w:pPr>
            <w:r>
              <w:rPr>
                <w:rFonts w:asciiTheme="minorHAnsi" w:hAnsiTheme="minorHAnsi"/>
                <w:sz w:val="21"/>
                <w:szCs w:val="21"/>
              </w:rPr>
              <w:t>1</w:t>
            </w:r>
            <w:r w:rsidR="00812B9D">
              <w:rPr>
                <w:rFonts w:asciiTheme="minorHAnsi" w:hAnsiTheme="minorHAnsi"/>
                <w:sz w:val="21"/>
                <w:szCs w:val="21"/>
              </w:rPr>
              <w:t>6 – 17</w:t>
            </w:r>
          </w:p>
        </w:tc>
        <w:tc>
          <w:tcPr>
            <w:tcW w:w="5130" w:type="dxa"/>
            <w:vAlign w:val="center"/>
          </w:tcPr>
          <w:p w14:paraId="1FED1AFE" w14:textId="77777777" w:rsidR="00373079" w:rsidRDefault="00812B9D" w:rsidP="00EB65A7">
            <w:pPr>
              <w:pStyle w:val="ListParagraph"/>
              <w:numPr>
                <w:ilvl w:val="0"/>
                <w:numId w:val="26"/>
              </w:numPr>
              <w:rPr>
                <w:rFonts w:asciiTheme="minorHAnsi" w:hAnsiTheme="minorHAnsi"/>
                <w:b/>
                <w:sz w:val="21"/>
                <w:szCs w:val="21"/>
              </w:rPr>
            </w:pPr>
            <w:r>
              <w:rPr>
                <w:rFonts w:asciiTheme="minorHAnsi" w:hAnsiTheme="minorHAnsi"/>
                <w:b/>
                <w:sz w:val="21"/>
                <w:szCs w:val="21"/>
              </w:rPr>
              <w:t>Part 5: Adjective Clauses</w:t>
            </w:r>
          </w:p>
          <w:p w14:paraId="66313F90" w14:textId="77777777" w:rsidR="00812B9D" w:rsidRPr="00812B9D" w:rsidRDefault="00812B9D" w:rsidP="00EB65A7">
            <w:pPr>
              <w:pStyle w:val="ListParagraph"/>
              <w:numPr>
                <w:ilvl w:val="0"/>
                <w:numId w:val="26"/>
              </w:numPr>
              <w:rPr>
                <w:rFonts w:asciiTheme="minorHAnsi" w:hAnsiTheme="minorHAnsi"/>
                <w:b/>
                <w:sz w:val="21"/>
                <w:szCs w:val="21"/>
              </w:rPr>
            </w:pPr>
            <w:r>
              <w:rPr>
                <w:rFonts w:asciiTheme="minorHAnsi" w:hAnsiTheme="minorHAnsi"/>
                <w:sz w:val="21"/>
                <w:szCs w:val="21"/>
              </w:rPr>
              <w:t>Unit 12: Adjective Clauses with Subject Relative Pronouns</w:t>
            </w:r>
          </w:p>
          <w:p w14:paraId="23BACDCF" w14:textId="2F6EB04D" w:rsidR="00812B9D" w:rsidRPr="009E0135" w:rsidRDefault="00812B9D" w:rsidP="00EB65A7">
            <w:pPr>
              <w:pStyle w:val="ListParagraph"/>
              <w:numPr>
                <w:ilvl w:val="0"/>
                <w:numId w:val="26"/>
              </w:numPr>
              <w:rPr>
                <w:rFonts w:asciiTheme="minorHAnsi" w:hAnsiTheme="minorHAnsi"/>
                <w:b/>
                <w:sz w:val="21"/>
                <w:szCs w:val="21"/>
              </w:rPr>
            </w:pPr>
            <w:r>
              <w:rPr>
                <w:rFonts w:asciiTheme="minorHAnsi" w:hAnsiTheme="minorHAnsi"/>
                <w:sz w:val="21"/>
                <w:szCs w:val="21"/>
              </w:rPr>
              <w:t>Unit 13: Adjective Clauses with Object Relative Pronouns</w:t>
            </w:r>
          </w:p>
        </w:tc>
        <w:tc>
          <w:tcPr>
            <w:tcW w:w="3325" w:type="dxa"/>
            <w:vAlign w:val="center"/>
          </w:tcPr>
          <w:p w14:paraId="647B1EFC" w14:textId="77777777" w:rsidR="00373079" w:rsidRDefault="00812B9D" w:rsidP="00EB65A7">
            <w:pPr>
              <w:pStyle w:val="ListParagraph"/>
              <w:numPr>
                <w:ilvl w:val="0"/>
                <w:numId w:val="24"/>
              </w:numPr>
              <w:ind w:left="435"/>
              <w:rPr>
                <w:rFonts w:asciiTheme="minorHAnsi" w:hAnsiTheme="minorHAnsi"/>
                <w:sz w:val="21"/>
                <w:szCs w:val="21"/>
              </w:rPr>
            </w:pPr>
            <w:r>
              <w:rPr>
                <w:rFonts w:asciiTheme="minorHAnsi" w:hAnsiTheme="minorHAnsi"/>
                <w:sz w:val="21"/>
                <w:szCs w:val="21"/>
              </w:rPr>
              <w:t>Unit 12 MEL &amp; Unit 12 Project</w:t>
            </w:r>
          </w:p>
          <w:p w14:paraId="2D8BA865" w14:textId="77777777" w:rsidR="00812B9D" w:rsidRDefault="00812B9D" w:rsidP="00EB65A7">
            <w:pPr>
              <w:pStyle w:val="ListParagraph"/>
              <w:numPr>
                <w:ilvl w:val="0"/>
                <w:numId w:val="24"/>
              </w:numPr>
              <w:ind w:left="435"/>
              <w:rPr>
                <w:rFonts w:asciiTheme="minorHAnsi" w:hAnsiTheme="minorHAnsi"/>
                <w:sz w:val="21"/>
                <w:szCs w:val="21"/>
              </w:rPr>
            </w:pPr>
            <w:r>
              <w:rPr>
                <w:rFonts w:asciiTheme="minorHAnsi" w:hAnsiTheme="minorHAnsi"/>
                <w:sz w:val="21"/>
                <w:szCs w:val="21"/>
              </w:rPr>
              <w:t>Unit 13 MEL &amp; Unit 13 Project</w:t>
            </w:r>
          </w:p>
          <w:p w14:paraId="507651BE" w14:textId="4E940769" w:rsidR="00812B9D" w:rsidRPr="009E0135" w:rsidRDefault="00812B9D" w:rsidP="00EB65A7">
            <w:pPr>
              <w:pStyle w:val="ListParagraph"/>
              <w:numPr>
                <w:ilvl w:val="0"/>
                <w:numId w:val="24"/>
              </w:numPr>
              <w:ind w:left="435"/>
              <w:rPr>
                <w:rFonts w:asciiTheme="minorHAnsi" w:hAnsiTheme="minorHAnsi"/>
                <w:sz w:val="21"/>
                <w:szCs w:val="21"/>
              </w:rPr>
            </w:pPr>
            <w:r>
              <w:rPr>
                <w:rFonts w:asciiTheme="minorHAnsi" w:hAnsiTheme="minorHAnsi"/>
                <w:sz w:val="21"/>
                <w:szCs w:val="21"/>
              </w:rPr>
              <w:t>Final Review MEL</w:t>
            </w:r>
          </w:p>
        </w:tc>
      </w:tr>
      <w:tr w:rsidR="009E0135" w:rsidRPr="009450F3" w14:paraId="54619CAB" w14:textId="77777777" w:rsidTr="009E0135">
        <w:trPr>
          <w:trHeight w:val="459"/>
          <w:jc w:val="center"/>
        </w:trPr>
        <w:tc>
          <w:tcPr>
            <w:tcW w:w="895" w:type="dxa"/>
            <w:vAlign w:val="center"/>
          </w:tcPr>
          <w:p w14:paraId="34C6FA1A" w14:textId="0A60677C" w:rsidR="00D81B03" w:rsidRPr="009E0135" w:rsidRDefault="00D81B03" w:rsidP="00EF6E00">
            <w:pPr>
              <w:jc w:val="center"/>
              <w:rPr>
                <w:rFonts w:asciiTheme="minorHAnsi" w:hAnsiTheme="minorHAnsi"/>
                <w:sz w:val="21"/>
                <w:szCs w:val="21"/>
              </w:rPr>
            </w:pPr>
            <w:r w:rsidRPr="009E0135">
              <w:rPr>
                <w:rFonts w:asciiTheme="minorHAnsi" w:hAnsiTheme="minorHAnsi"/>
                <w:sz w:val="21"/>
                <w:szCs w:val="21"/>
              </w:rPr>
              <w:t>18</w:t>
            </w:r>
          </w:p>
        </w:tc>
        <w:tc>
          <w:tcPr>
            <w:tcW w:w="5130" w:type="dxa"/>
            <w:vAlign w:val="center"/>
          </w:tcPr>
          <w:p w14:paraId="5075849F" w14:textId="757CD4C7" w:rsidR="00D81B03" w:rsidRPr="009E0135" w:rsidRDefault="00D81B03" w:rsidP="0092203B">
            <w:pPr>
              <w:pStyle w:val="ListParagraph"/>
              <w:numPr>
                <w:ilvl w:val="0"/>
                <w:numId w:val="30"/>
              </w:numPr>
              <w:rPr>
                <w:rFonts w:asciiTheme="minorHAnsi" w:hAnsiTheme="minorHAnsi"/>
                <w:b/>
                <w:sz w:val="21"/>
                <w:szCs w:val="21"/>
              </w:rPr>
            </w:pPr>
            <w:r w:rsidRPr="009E0135">
              <w:rPr>
                <w:rFonts w:asciiTheme="minorHAnsi" w:hAnsiTheme="minorHAnsi"/>
                <w:b/>
                <w:sz w:val="21"/>
                <w:szCs w:val="21"/>
              </w:rPr>
              <w:t>Comprehensive Final Exam</w:t>
            </w:r>
          </w:p>
        </w:tc>
        <w:tc>
          <w:tcPr>
            <w:tcW w:w="3325" w:type="dxa"/>
            <w:vAlign w:val="center"/>
          </w:tcPr>
          <w:p w14:paraId="476DA50C" w14:textId="76ABBEAF" w:rsidR="00D81B03" w:rsidRPr="00373079" w:rsidRDefault="00D81B03" w:rsidP="00373079">
            <w:pPr>
              <w:rPr>
                <w:rFonts w:asciiTheme="minorHAnsi" w:hAnsiTheme="minorHAnsi"/>
                <w:sz w:val="21"/>
                <w:szCs w:val="21"/>
              </w:rPr>
            </w:pPr>
          </w:p>
        </w:tc>
      </w:tr>
    </w:tbl>
    <w:p w14:paraId="2063AA78" w14:textId="4615ACCF" w:rsidR="00781992" w:rsidRDefault="00781992" w:rsidP="00F9417D"/>
    <w:p w14:paraId="24F820FF" w14:textId="2591801C" w:rsidR="00D81B03" w:rsidRPr="00BD2E8F" w:rsidRDefault="00D81B03" w:rsidP="00F9417D"/>
    <w:sectPr w:rsidR="00D81B03" w:rsidRPr="00BD2E8F"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C6849" w14:textId="77777777" w:rsidR="006C12DF" w:rsidRDefault="006C12DF">
      <w:r>
        <w:separator/>
      </w:r>
    </w:p>
  </w:endnote>
  <w:endnote w:type="continuationSeparator" w:id="0">
    <w:p w14:paraId="463C9067" w14:textId="77777777" w:rsidR="006C12DF" w:rsidRDefault="006C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CD9C4" w14:textId="77777777" w:rsidR="00853977" w:rsidRDefault="00853977"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EBA6" w14:textId="77777777" w:rsidR="00853977" w:rsidRDefault="008539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D6B3" w14:textId="77777777" w:rsidR="00853977" w:rsidRPr="0010515D" w:rsidRDefault="00853977"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C969D0">
      <w:rPr>
        <w:rStyle w:val="PageNumber"/>
        <w:rFonts w:ascii="Arial Narrow" w:hAnsi="Arial Narrow"/>
        <w:noProof/>
      </w:rPr>
      <w:t>4</w:t>
    </w:r>
    <w:r w:rsidRPr="0010515D">
      <w:rPr>
        <w:rStyle w:val="PageNumber"/>
        <w:rFonts w:ascii="Arial Narrow" w:hAnsi="Arial Narrow"/>
      </w:rPr>
      <w:fldChar w:fldCharType="end"/>
    </w:r>
  </w:p>
  <w:p w14:paraId="3FFA4CBF" w14:textId="77777777" w:rsidR="00853977" w:rsidRDefault="008539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1321" w14:textId="77777777" w:rsidR="00853977" w:rsidRPr="00D958C0" w:rsidRDefault="00853977">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C969D0">
      <w:rPr>
        <w:rFonts w:ascii="Arial Narrow" w:hAnsi="Arial Narrow"/>
        <w:noProof/>
      </w:rPr>
      <w:t>1</w:t>
    </w:r>
    <w:r w:rsidRPr="00D958C0">
      <w:rPr>
        <w:rFonts w:ascii="Arial Narrow" w:hAnsi="Arial Narrow"/>
      </w:rPr>
      <w:fldChar w:fldCharType="end"/>
    </w:r>
  </w:p>
  <w:p w14:paraId="08B2D06E" w14:textId="77777777" w:rsidR="00853977" w:rsidRDefault="008539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28A75" w14:textId="77777777" w:rsidR="006C12DF" w:rsidRDefault="006C12DF">
      <w:r>
        <w:separator/>
      </w:r>
    </w:p>
  </w:footnote>
  <w:footnote w:type="continuationSeparator" w:id="0">
    <w:p w14:paraId="6504911D" w14:textId="77777777" w:rsidR="006C12DF" w:rsidRDefault="006C12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727B2B30"/>
    <w:multiLevelType w:val="hybridMultilevel"/>
    <w:tmpl w:val="F060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0470"/>
    <w:rsid w:val="00032F7F"/>
    <w:rsid w:val="00037A60"/>
    <w:rsid w:val="00043E5D"/>
    <w:rsid w:val="0004410A"/>
    <w:rsid w:val="00050641"/>
    <w:rsid w:val="00051ED3"/>
    <w:rsid w:val="00054B6B"/>
    <w:rsid w:val="00056EC2"/>
    <w:rsid w:val="00057A4E"/>
    <w:rsid w:val="00063B0A"/>
    <w:rsid w:val="00071824"/>
    <w:rsid w:val="0008179E"/>
    <w:rsid w:val="00090E2A"/>
    <w:rsid w:val="0009122C"/>
    <w:rsid w:val="000A77EE"/>
    <w:rsid w:val="000C1EF3"/>
    <w:rsid w:val="000C221B"/>
    <w:rsid w:val="000C42B0"/>
    <w:rsid w:val="000C5845"/>
    <w:rsid w:val="000C7852"/>
    <w:rsid w:val="000D49BD"/>
    <w:rsid w:val="000E0D5F"/>
    <w:rsid w:val="000E1E87"/>
    <w:rsid w:val="000F0F0A"/>
    <w:rsid w:val="000F17B1"/>
    <w:rsid w:val="0010515D"/>
    <w:rsid w:val="00105A5B"/>
    <w:rsid w:val="00110544"/>
    <w:rsid w:val="00112CE2"/>
    <w:rsid w:val="00114065"/>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1485C"/>
    <w:rsid w:val="002200F6"/>
    <w:rsid w:val="00221AC8"/>
    <w:rsid w:val="00235864"/>
    <w:rsid w:val="00241BC5"/>
    <w:rsid w:val="002439C5"/>
    <w:rsid w:val="00261E04"/>
    <w:rsid w:val="00271D59"/>
    <w:rsid w:val="00273779"/>
    <w:rsid w:val="00275A7D"/>
    <w:rsid w:val="00291C22"/>
    <w:rsid w:val="00296AF4"/>
    <w:rsid w:val="002B09F8"/>
    <w:rsid w:val="002B1174"/>
    <w:rsid w:val="002C69ED"/>
    <w:rsid w:val="002E3DC5"/>
    <w:rsid w:val="002E4608"/>
    <w:rsid w:val="002E5A69"/>
    <w:rsid w:val="002E621C"/>
    <w:rsid w:val="002F7E1F"/>
    <w:rsid w:val="003034BA"/>
    <w:rsid w:val="00304E4F"/>
    <w:rsid w:val="00307604"/>
    <w:rsid w:val="00320904"/>
    <w:rsid w:val="003238F9"/>
    <w:rsid w:val="003262A9"/>
    <w:rsid w:val="00332D79"/>
    <w:rsid w:val="00333636"/>
    <w:rsid w:val="00343594"/>
    <w:rsid w:val="003516F0"/>
    <w:rsid w:val="00365930"/>
    <w:rsid w:val="003670FF"/>
    <w:rsid w:val="00373079"/>
    <w:rsid w:val="00374E42"/>
    <w:rsid w:val="00382470"/>
    <w:rsid w:val="00384851"/>
    <w:rsid w:val="0038499D"/>
    <w:rsid w:val="003A35A9"/>
    <w:rsid w:val="003B0020"/>
    <w:rsid w:val="003B5E97"/>
    <w:rsid w:val="003C68F7"/>
    <w:rsid w:val="003D2465"/>
    <w:rsid w:val="003D3BDC"/>
    <w:rsid w:val="003D442E"/>
    <w:rsid w:val="003D4466"/>
    <w:rsid w:val="003E155C"/>
    <w:rsid w:val="003E43B6"/>
    <w:rsid w:val="003F0AE8"/>
    <w:rsid w:val="00412BAA"/>
    <w:rsid w:val="004158DE"/>
    <w:rsid w:val="004305C8"/>
    <w:rsid w:val="00442A28"/>
    <w:rsid w:val="00444C2B"/>
    <w:rsid w:val="004461DD"/>
    <w:rsid w:val="004556B9"/>
    <w:rsid w:val="00456AD6"/>
    <w:rsid w:val="00457966"/>
    <w:rsid w:val="00467444"/>
    <w:rsid w:val="00483632"/>
    <w:rsid w:val="00483E55"/>
    <w:rsid w:val="00485BC4"/>
    <w:rsid w:val="00485D06"/>
    <w:rsid w:val="00491485"/>
    <w:rsid w:val="00492BEB"/>
    <w:rsid w:val="004936D1"/>
    <w:rsid w:val="00493F89"/>
    <w:rsid w:val="0049796F"/>
    <w:rsid w:val="004A3E72"/>
    <w:rsid w:val="004A7654"/>
    <w:rsid w:val="004B15E9"/>
    <w:rsid w:val="004D0762"/>
    <w:rsid w:val="004D63DF"/>
    <w:rsid w:val="004D7E73"/>
    <w:rsid w:val="004E2049"/>
    <w:rsid w:val="004F2D13"/>
    <w:rsid w:val="004F7CE6"/>
    <w:rsid w:val="005024F4"/>
    <w:rsid w:val="00513DC2"/>
    <w:rsid w:val="00516051"/>
    <w:rsid w:val="005237FF"/>
    <w:rsid w:val="00536F36"/>
    <w:rsid w:val="005451F2"/>
    <w:rsid w:val="005473EE"/>
    <w:rsid w:val="00555974"/>
    <w:rsid w:val="00556D9C"/>
    <w:rsid w:val="00576F2A"/>
    <w:rsid w:val="00592B4F"/>
    <w:rsid w:val="005950CB"/>
    <w:rsid w:val="00597328"/>
    <w:rsid w:val="005A31D1"/>
    <w:rsid w:val="005A4639"/>
    <w:rsid w:val="005A6217"/>
    <w:rsid w:val="005B6B69"/>
    <w:rsid w:val="005C4DB7"/>
    <w:rsid w:val="005C62CB"/>
    <w:rsid w:val="005E69FE"/>
    <w:rsid w:val="005F0029"/>
    <w:rsid w:val="005F0834"/>
    <w:rsid w:val="005F5E21"/>
    <w:rsid w:val="00601EF2"/>
    <w:rsid w:val="0060211F"/>
    <w:rsid w:val="00602452"/>
    <w:rsid w:val="0061483C"/>
    <w:rsid w:val="006166B0"/>
    <w:rsid w:val="006315D5"/>
    <w:rsid w:val="00653520"/>
    <w:rsid w:val="00657C44"/>
    <w:rsid w:val="00662E05"/>
    <w:rsid w:val="00665E46"/>
    <w:rsid w:val="00671395"/>
    <w:rsid w:val="006717C3"/>
    <w:rsid w:val="006875B4"/>
    <w:rsid w:val="006B010F"/>
    <w:rsid w:val="006B7CAD"/>
    <w:rsid w:val="006C12DF"/>
    <w:rsid w:val="006D27E2"/>
    <w:rsid w:val="006D2DDF"/>
    <w:rsid w:val="006E102C"/>
    <w:rsid w:val="006E56EC"/>
    <w:rsid w:val="006E60F3"/>
    <w:rsid w:val="006F5703"/>
    <w:rsid w:val="006F76BA"/>
    <w:rsid w:val="00700BD9"/>
    <w:rsid w:val="007043BF"/>
    <w:rsid w:val="00722250"/>
    <w:rsid w:val="007369A2"/>
    <w:rsid w:val="00737DD7"/>
    <w:rsid w:val="00740091"/>
    <w:rsid w:val="00741852"/>
    <w:rsid w:val="00743549"/>
    <w:rsid w:val="00751961"/>
    <w:rsid w:val="007535C3"/>
    <w:rsid w:val="00756872"/>
    <w:rsid w:val="007650B5"/>
    <w:rsid w:val="00770664"/>
    <w:rsid w:val="00776649"/>
    <w:rsid w:val="00777212"/>
    <w:rsid w:val="00780B77"/>
    <w:rsid w:val="00780C91"/>
    <w:rsid w:val="007813E9"/>
    <w:rsid w:val="00781992"/>
    <w:rsid w:val="00794B8D"/>
    <w:rsid w:val="007A1217"/>
    <w:rsid w:val="007A4154"/>
    <w:rsid w:val="007C560A"/>
    <w:rsid w:val="007D0243"/>
    <w:rsid w:val="007E136E"/>
    <w:rsid w:val="007E23B5"/>
    <w:rsid w:val="007E7005"/>
    <w:rsid w:val="007F4151"/>
    <w:rsid w:val="007F44D3"/>
    <w:rsid w:val="007F5CA8"/>
    <w:rsid w:val="0080202C"/>
    <w:rsid w:val="00802773"/>
    <w:rsid w:val="00805A5D"/>
    <w:rsid w:val="008100F5"/>
    <w:rsid w:val="008109CB"/>
    <w:rsid w:val="00810D9F"/>
    <w:rsid w:val="00812B9D"/>
    <w:rsid w:val="00817D49"/>
    <w:rsid w:val="00830E98"/>
    <w:rsid w:val="00853977"/>
    <w:rsid w:val="008556B7"/>
    <w:rsid w:val="00857310"/>
    <w:rsid w:val="00863ADB"/>
    <w:rsid w:val="00865F90"/>
    <w:rsid w:val="008811A7"/>
    <w:rsid w:val="00892BA9"/>
    <w:rsid w:val="00897405"/>
    <w:rsid w:val="008A5662"/>
    <w:rsid w:val="008C04B9"/>
    <w:rsid w:val="008C0ABE"/>
    <w:rsid w:val="008C3335"/>
    <w:rsid w:val="008D0A23"/>
    <w:rsid w:val="008D29CD"/>
    <w:rsid w:val="008D67FF"/>
    <w:rsid w:val="008F2DEB"/>
    <w:rsid w:val="008F684E"/>
    <w:rsid w:val="0090306D"/>
    <w:rsid w:val="00912FB4"/>
    <w:rsid w:val="009217F2"/>
    <w:rsid w:val="0092203B"/>
    <w:rsid w:val="0092244C"/>
    <w:rsid w:val="009450F3"/>
    <w:rsid w:val="009454D6"/>
    <w:rsid w:val="00947A47"/>
    <w:rsid w:val="009514E6"/>
    <w:rsid w:val="00956479"/>
    <w:rsid w:val="00963287"/>
    <w:rsid w:val="0097543D"/>
    <w:rsid w:val="00986AC4"/>
    <w:rsid w:val="00986B72"/>
    <w:rsid w:val="009A24F0"/>
    <w:rsid w:val="009B1A44"/>
    <w:rsid w:val="009B34B5"/>
    <w:rsid w:val="009B484A"/>
    <w:rsid w:val="009B5012"/>
    <w:rsid w:val="009B7149"/>
    <w:rsid w:val="009C79A2"/>
    <w:rsid w:val="009D51B2"/>
    <w:rsid w:val="009E0135"/>
    <w:rsid w:val="009E2ACC"/>
    <w:rsid w:val="009F4F94"/>
    <w:rsid w:val="009F59F0"/>
    <w:rsid w:val="00A025BD"/>
    <w:rsid w:val="00A0705C"/>
    <w:rsid w:val="00A1121B"/>
    <w:rsid w:val="00A12501"/>
    <w:rsid w:val="00A1412B"/>
    <w:rsid w:val="00A16532"/>
    <w:rsid w:val="00A16F82"/>
    <w:rsid w:val="00A2353A"/>
    <w:rsid w:val="00A23E60"/>
    <w:rsid w:val="00A24253"/>
    <w:rsid w:val="00A33C25"/>
    <w:rsid w:val="00A40F6B"/>
    <w:rsid w:val="00A66B13"/>
    <w:rsid w:val="00A72897"/>
    <w:rsid w:val="00A8090C"/>
    <w:rsid w:val="00A83AB1"/>
    <w:rsid w:val="00A84730"/>
    <w:rsid w:val="00A84741"/>
    <w:rsid w:val="00A860A9"/>
    <w:rsid w:val="00A87633"/>
    <w:rsid w:val="00AA1485"/>
    <w:rsid w:val="00AA7547"/>
    <w:rsid w:val="00AB0D23"/>
    <w:rsid w:val="00AB189C"/>
    <w:rsid w:val="00AC3413"/>
    <w:rsid w:val="00AD650D"/>
    <w:rsid w:val="00AD6556"/>
    <w:rsid w:val="00AE4516"/>
    <w:rsid w:val="00AE692A"/>
    <w:rsid w:val="00AF18FB"/>
    <w:rsid w:val="00AF754F"/>
    <w:rsid w:val="00B015E5"/>
    <w:rsid w:val="00B10677"/>
    <w:rsid w:val="00B13A5B"/>
    <w:rsid w:val="00B14E73"/>
    <w:rsid w:val="00B25171"/>
    <w:rsid w:val="00B313EA"/>
    <w:rsid w:val="00B41645"/>
    <w:rsid w:val="00B419CD"/>
    <w:rsid w:val="00B54518"/>
    <w:rsid w:val="00B62BFD"/>
    <w:rsid w:val="00B658E5"/>
    <w:rsid w:val="00B71CBD"/>
    <w:rsid w:val="00B83EF6"/>
    <w:rsid w:val="00BA6947"/>
    <w:rsid w:val="00BB2853"/>
    <w:rsid w:val="00BC5AB6"/>
    <w:rsid w:val="00BD2580"/>
    <w:rsid w:val="00BD2E8F"/>
    <w:rsid w:val="00BD4825"/>
    <w:rsid w:val="00BE7AD2"/>
    <w:rsid w:val="00BF0BC0"/>
    <w:rsid w:val="00BF35D6"/>
    <w:rsid w:val="00BF6420"/>
    <w:rsid w:val="00C104BD"/>
    <w:rsid w:val="00C13DE3"/>
    <w:rsid w:val="00C16D24"/>
    <w:rsid w:val="00C17806"/>
    <w:rsid w:val="00C22ACB"/>
    <w:rsid w:val="00C26EFE"/>
    <w:rsid w:val="00C3235C"/>
    <w:rsid w:val="00C3510E"/>
    <w:rsid w:val="00C37272"/>
    <w:rsid w:val="00C40053"/>
    <w:rsid w:val="00C42CE3"/>
    <w:rsid w:val="00C43FF5"/>
    <w:rsid w:val="00C4714B"/>
    <w:rsid w:val="00C504B7"/>
    <w:rsid w:val="00C55E08"/>
    <w:rsid w:val="00C661E4"/>
    <w:rsid w:val="00C71849"/>
    <w:rsid w:val="00C7371D"/>
    <w:rsid w:val="00C80158"/>
    <w:rsid w:val="00C933EC"/>
    <w:rsid w:val="00C969D0"/>
    <w:rsid w:val="00CA2C93"/>
    <w:rsid w:val="00CA3192"/>
    <w:rsid w:val="00CB0EC9"/>
    <w:rsid w:val="00CB3E42"/>
    <w:rsid w:val="00CD0935"/>
    <w:rsid w:val="00CD66A4"/>
    <w:rsid w:val="00CE0274"/>
    <w:rsid w:val="00CE6395"/>
    <w:rsid w:val="00CF0833"/>
    <w:rsid w:val="00D012C0"/>
    <w:rsid w:val="00D01C16"/>
    <w:rsid w:val="00D02AA5"/>
    <w:rsid w:val="00D0660D"/>
    <w:rsid w:val="00D15C79"/>
    <w:rsid w:val="00D24DA0"/>
    <w:rsid w:val="00D3021B"/>
    <w:rsid w:val="00D30409"/>
    <w:rsid w:val="00D33CEF"/>
    <w:rsid w:val="00D40256"/>
    <w:rsid w:val="00D40CDB"/>
    <w:rsid w:val="00D81B03"/>
    <w:rsid w:val="00D8402D"/>
    <w:rsid w:val="00D84F22"/>
    <w:rsid w:val="00D958C0"/>
    <w:rsid w:val="00D96B23"/>
    <w:rsid w:val="00DA52EA"/>
    <w:rsid w:val="00DA76BD"/>
    <w:rsid w:val="00DB1FAA"/>
    <w:rsid w:val="00DB2057"/>
    <w:rsid w:val="00DB2A89"/>
    <w:rsid w:val="00DC1C0E"/>
    <w:rsid w:val="00DC5707"/>
    <w:rsid w:val="00DE1CB5"/>
    <w:rsid w:val="00DE566A"/>
    <w:rsid w:val="00DE6CEF"/>
    <w:rsid w:val="00DF06D6"/>
    <w:rsid w:val="00DF419A"/>
    <w:rsid w:val="00E05312"/>
    <w:rsid w:val="00E061D8"/>
    <w:rsid w:val="00E12188"/>
    <w:rsid w:val="00E4285C"/>
    <w:rsid w:val="00E53DFE"/>
    <w:rsid w:val="00E70E7B"/>
    <w:rsid w:val="00E83178"/>
    <w:rsid w:val="00E84401"/>
    <w:rsid w:val="00E863B7"/>
    <w:rsid w:val="00E9182F"/>
    <w:rsid w:val="00E9531E"/>
    <w:rsid w:val="00E975E6"/>
    <w:rsid w:val="00EA1D54"/>
    <w:rsid w:val="00EA34AD"/>
    <w:rsid w:val="00EB1B04"/>
    <w:rsid w:val="00EB65A7"/>
    <w:rsid w:val="00EC2DA2"/>
    <w:rsid w:val="00EC6DFC"/>
    <w:rsid w:val="00ED4C1C"/>
    <w:rsid w:val="00ED5499"/>
    <w:rsid w:val="00ED6DAD"/>
    <w:rsid w:val="00EF6E00"/>
    <w:rsid w:val="00F008FC"/>
    <w:rsid w:val="00F03F94"/>
    <w:rsid w:val="00F061DB"/>
    <w:rsid w:val="00F116A8"/>
    <w:rsid w:val="00F13BC4"/>
    <w:rsid w:val="00F236F1"/>
    <w:rsid w:val="00F52DEE"/>
    <w:rsid w:val="00F60397"/>
    <w:rsid w:val="00F727EB"/>
    <w:rsid w:val="00F81EB6"/>
    <w:rsid w:val="00F864AA"/>
    <w:rsid w:val="00F87755"/>
    <w:rsid w:val="00F900EF"/>
    <w:rsid w:val="00F9417D"/>
    <w:rsid w:val="00FC1937"/>
    <w:rsid w:val="00FC3AA6"/>
    <w:rsid w:val="00FC515C"/>
    <w:rsid w:val="00FD0007"/>
    <w:rsid w:val="00FD1027"/>
    <w:rsid w:val="00FD5B39"/>
    <w:rsid w:val="00FD7875"/>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40F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991254162">
      <w:bodyDiv w:val="1"/>
      <w:marLeft w:val="0"/>
      <w:marRight w:val="0"/>
      <w:marTop w:val="0"/>
      <w:marBottom w:val="0"/>
      <w:divBdr>
        <w:top w:val="none" w:sz="0" w:space="0" w:color="auto"/>
        <w:left w:val="none" w:sz="0" w:space="0" w:color="auto"/>
        <w:bottom w:val="none" w:sz="0" w:space="0" w:color="auto"/>
        <w:right w:val="none" w:sz="0" w:space="0" w:color="auto"/>
      </w:divBdr>
    </w:div>
    <w:div w:id="1268580502">
      <w:bodyDiv w:val="1"/>
      <w:marLeft w:val="0"/>
      <w:marRight w:val="0"/>
      <w:marTop w:val="0"/>
      <w:marBottom w:val="0"/>
      <w:divBdr>
        <w:top w:val="none" w:sz="0" w:space="0" w:color="auto"/>
        <w:left w:val="none" w:sz="0" w:space="0" w:color="auto"/>
        <w:bottom w:val="none" w:sz="0" w:space="0" w:color="auto"/>
        <w:right w:val="none" w:sz="0" w:space="0" w:color="auto"/>
      </w:divBdr>
    </w:div>
    <w:div w:id="1307928108">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547792050">
      <w:bodyDiv w:val="1"/>
      <w:marLeft w:val="0"/>
      <w:marRight w:val="0"/>
      <w:marTop w:val="0"/>
      <w:marBottom w:val="0"/>
      <w:divBdr>
        <w:top w:val="none" w:sz="0" w:space="0" w:color="auto"/>
        <w:left w:val="none" w:sz="0" w:space="0" w:color="auto"/>
        <w:bottom w:val="none" w:sz="0" w:space="0" w:color="auto"/>
        <w:right w:val="none" w:sz="0" w:space="0" w:color="auto"/>
      </w:divBdr>
    </w:div>
    <w:div w:id="1556702165">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10996498">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 w:id="1927880872">
      <w:bodyDiv w:val="1"/>
      <w:marLeft w:val="0"/>
      <w:marRight w:val="0"/>
      <w:marTop w:val="0"/>
      <w:marBottom w:val="0"/>
      <w:divBdr>
        <w:top w:val="none" w:sz="0" w:space="0" w:color="auto"/>
        <w:left w:val="none" w:sz="0" w:space="0" w:color="auto"/>
        <w:bottom w:val="none" w:sz="0" w:space="0" w:color="auto"/>
        <w:right w:val="none" w:sz="0" w:space="0" w:color="auto"/>
      </w:divBdr>
    </w:div>
    <w:div w:id="20325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DE75-C7EB-3D48-AECB-AB6C7FC9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1498</Words>
  <Characters>8540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Brittany Strong</cp:lastModifiedBy>
  <cp:revision>5</cp:revision>
  <cp:lastPrinted>2016-01-06T20:12:00Z</cp:lastPrinted>
  <dcterms:created xsi:type="dcterms:W3CDTF">2018-01-06T01:07:00Z</dcterms:created>
  <dcterms:modified xsi:type="dcterms:W3CDTF">2018-01-09T19:39:00Z</dcterms:modified>
</cp:coreProperties>
</file>