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B763B" w14:textId="5DAE723D" w:rsidR="008520FB" w:rsidRPr="00A75CFC" w:rsidRDefault="007E0EFC" w:rsidP="008520FB">
      <w:r w:rsidRPr="00A75CFC">
        <w:t>Deborah Lapp</w:t>
      </w:r>
      <w:r w:rsidRPr="00A75CFC">
        <w:tab/>
      </w:r>
      <w:r w:rsidR="008520FB" w:rsidRPr="00A75CFC">
        <w:t xml:space="preserve">English 1B – Reedley College </w:t>
      </w:r>
      <w:r w:rsidR="007015FA">
        <w:t xml:space="preserve">   </w:t>
      </w:r>
      <w:r w:rsidR="00BB271F">
        <w:tab/>
        <w:t xml:space="preserve">52816 </w:t>
      </w:r>
      <w:proofErr w:type="spellStart"/>
      <w:r w:rsidR="00BB271F">
        <w:t>TTh</w:t>
      </w:r>
      <w:proofErr w:type="spellEnd"/>
      <w:r w:rsidR="00BB271F">
        <w:t>, 52818</w:t>
      </w:r>
      <w:r>
        <w:t>W</w:t>
      </w:r>
      <w:r w:rsidR="00BB271F">
        <w:t>--Spring 2018</w:t>
      </w:r>
    </w:p>
    <w:p w14:paraId="6653751F" w14:textId="0C630A4D" w:rsidR="008520FB" w:rsidRPr="00A75CFC" w:rsidRDefault="00953D59" w:rsidP="008520FB">
      <w:r w:rsidRPr="00A75CFC">
        <w:t xml:space="preserve">Introduction to </w:t>
      </w:r>
      <w:r w:rsidR="008520FB" w:rsidRPr="00A75CFC">
        <w:t>Literature</w:t>
      </w:r>
      <w:r w:rsidR="007E0EFC">
        <w:t xml:space="preserve"> </w:t>
      </w:r>
      <w:r w:rsidR="007E0EFC" w:rsidRPr="00A75CFC">
        <w:t>(</w:t>
      </w:r>
      <w:proofErr w:type="spellStart"/>
      <w:proofErr w:type="gramStart"/>
      <w:r w:rsidR="007E0EFC" w:rsidRPr="00A75CFC">
        <w:t>prereq</w:t>
      </w:r>
      <w:proofErr w:type="spellEnd"/>
      <w:r w:rsidR="007E0EFC" w:rsidRPr="00A75CFC">
        <w:t xml:space="preserve">  </w:t>
      </w:r>
      <w:proofErr w:type="spellStart"/>
      <w:r w:rsidR="007E0EFC" w:rsidRPr="00A75CFC">
        <w:t>Engl</w:t>
      </w:r>
      <w:proofErr w:type="spellEnd"/>
      <w:proofErr w:type="gramEnd"/>
      <w:r w:rsidR="007E0EFC" w:rsidRPr="00A75CFC">
        <w:t xml:space="preserve"> 1A</w:t>
      </w:r>
      <w:r w:rsidR="007E0EFC">
        <w:t xml:space="preserve"> or 1AH)</w:t>
      </w:r>
      <w:r w:rsidR="007E0EFC">
        <w:tab/>
      </w:r>
      <w:r w:rsidR="007E0EFC">
        <w:tab/>
      </w:r>
      <w:r w:rsidR="008520FB" w:rsidRPr="00A75CFC">
        <w:tab/>
      </w:r>
      <w:r w:rsidR="008520FB" w:rsidRPr="00A75CFC">
        <w:tab/>
        <w:t xml:space="preserve">         </w:t>
      </w:r>
      <w:r w:rsidR="008520FB" w:rsidRPr="00A75CFC">
        <w:tab/>
      </w:r>
      <w:r w:rsidR="008520FB" w:rsidRPr="00A75CFC">
        <w:tab/>
      </w:r>
      <w:r w:rsidR="008520FB" w:rsidRPr="00A75CFC">
        <w:tab/>
      </w:r>
      <w:r w:rsidRPr="00A75CFC">
        <w:tab/>
      </w:r>
      <w:r w:rsidRPr="00A75CFC">
        <w:tab/>
      </w:r>
    </w:p>
    <w:p w14:paraId="2AC10F3D" w14:textId="50E422C1" w:rsidR="008520FB" w:rsidRPr="007E0EFC" w:rsidRDefault="00BB271F" w:rsidP="008520FB">
      <w:pPr>
        <w:jc w:val="center"/>
        <w:rPr>
          <w:b/>
          <w:sz w:val="36"/>
          <w:szCs w:val="36"/>
        </w:rPr>
      </w:pPr>
      <w:r>
        <w:rPr>
          <w:b/>
          <w:sz w:val="36"/>
          <w:szCs w:val="36"/>
        </w:rPr>
        <w:t>Iron</w:t>
      </w:r>
      <w:r w:rsidR="00347248">
        <w:rPr>
          <w:b/>
          <w:sz w:val="36"/>
          <w:szCs w:val="36"/>
        </w:rPr>
        <w:t>, Silk, and a Pound of Flesh</w:t>
      </w:r>
      <w:bookmarkStart w:id="0" w:name="_GoBack"/>
      <w:bookmarkEnd w:id="0"/>
      <w:r w:rsidR="007E0EFC" w:rsidRPr="007E0EFC">
        <w:rPr>
          <w:b/>
          <w:sz w:val="36"/>
          <w:szCs w:val="36"/>
        </w:rPr>
        <w:t xml:space="preserve">: </w:t>
      </w:r>
      <w:r>
        <w:rPr>
          <w:b/>
          <w:sz w:val="36"/>
          <w:szCs w:val="36"/>
        </w:rPr>
        <w:t>Understanding the Other</w:t>
      </w:r>
      <w:r w:rsidR="007E0EFC" w:rsidRPr="007E0EFC">
        <w:rPr>
          <w:b/>
          <w:sz w:val="36"/>
          <w:szCs w:val="36"/>
        </w:rPr>
        <w:t xml:space="preserve"> through Literature</w:t>
      </w:r>
    </w:p>
    <w:p w14:paraId="4B725CFE" w14:textId="43BDAD07" w:rsidR="008520FB" w:rsidRPr="00A75CFC" w:rsidRDefault="008520FB" w:rsidP="008520FB">
      <w:r w:rsidRPr="00A75CFC">
        <w:tab/>
      </w:r>
      <w:r w:rsidRPr="00A75CFC">
        <w:tab/>
      </w:r>
      <w:r w:rsidRPr="00A75CFC">
        <w:tab/>
      </w:r>
      <w:r w:rsidRPr="00A75CFC">
        <w:tab/>
      </w:r>
      <w:r w:rsidRPr="00A75CFC">
        <w:tab/>
      </w:r>
    </w:p>
    <w:p w14:paraId="095DE80D" w14:textId="77777777" w:rsidR="006F6D62" w:rsidRDefault="006F6D62" w:rsidP="008520FB">
      <w:r w:rsidRPr="00A75CFC">
        <w:t>Office:  CCI 212 638-3641 ext. 3416</w:t>
      </w:r>
    </w:p>
    <w:p w14:paraId="06C28349" w14:textId="77777777" w:rsidR="00347248" w:rsidRDefault="006F6D62" w:rsidP="008520FB">
      <w:pPr>
        <w:rPr>
          <w:rStyle w:val="Hyperlink"/>
        </w:rPr>
      </w:pPr>
      <w:r>
        <w:t xml:space="preserve">Office hours: </w:t>
      </w:r>
      <w:r w:rsidR="00BB271F">
        <w:t>T 10:30-noon</w:t>
      </w:r>
      <w:r w:rsidR="000053BE">
        <w:t xml:space="preserve"> </w:t>
      </w:r>
      <w:r w:rsidR="00347248">
        <w:t xml:space="preserve"> FEM 7 </w:t>
      </w:r>
      <w:r w:rsidR="000053BE">
        <w:t>and Wed 4-6PM</w:t>
      </w:r>
      <w:r w:rsidR="007E0EFC">
        <w:t xml:space="preserve"> in CCI-212 and by arrangement </w:t>
      </w:r>
      <w:hyperlink r:id="rId5" w:history="1">
        <w:r w:rsidR="007E0EFC" w:rsidRPr="00A75CFC">
          <w:rPr>
            <w:rStyle w:val="Hyperlink"/>
          </w:rPr>
          <w:t>deborah.lapp@reedleycollege.edu</w:t>
        </w:r>
      </w:hyperlink>
    </w:p>
    <w:p w14:paraId="5BABD511" w14:textId="1AB40222" w:rsidR="008520FB" w:rsidRPr="00A75CFC" w:rsidRDefault="008520FB" w:rsidP="008520FB">
      <w:r w:rsidRPr="00A75CFC">
        <w:tab/>
      </w:r>
      <w:r w:rsidRPr="00A75CFC">
        <w:tab/>
      </w:r>
      <w:r w:rsidRPr="00A75CFC">
        <w:tab/>
      </w:r>
      <w:r w:rsidRPr="00A75CFC">
        <w:tab/>
        <w:t xml:space="preserve">       </w:t>
      </w:r>
    </w:p>
    <w:p w14:paraId="6A19CA9C" w14:textId="77777777" w:rsidR="00593F08" w:rsidRPr="00A75CFC" w:rsidRDefault="00593F08" w:rsidP="00593F08">
      <w:pPr>
        <w:rPr>
          <w:i/>
        </w:rPr>
      </w:pPr>
      <w:r w:rsidRPr="00A75CFC">
        <w:rPr>
          <w:i/>
        </w:rPr>
        <w:t xml:space="preserve">The wonderful thing about books is that they allow us to </w:t>
      </w:r>
      <w:r w:rsidRPr="00F945B8">
        <w:rPr>
          <w:b/>
          <w:i/>
        </w:rPr>
        <w:t>enter imaginatively</w:t>
      </w:r>
      <w:r w:rsidRPr="00A75CFC">
        <w:rPr>
          <w:i/>
        </w:rPr>
        <w:t xml:space="preserve"> into someone else’s life.  And when we do that, we learn to sympathize with other people.  But the real surprise is that we also learn truths about ourselves, about </w:t>
      </w:r>
      <w:r w:rsidRPr="00F945B8">
        <w:rPr>
          <w:b/>
          <w:i/>
        </w:rPr>
        <w:t>our own lives</w:t>
      </w:r>
      <w:r w:rsidRPr="00A75CFC">
        <w:rPr>
          <w:i/>
        </w:rPr>
        <w:t>, that somehow we hadn’t been able to see before.</w:t>
      </w:r>
    </w:p>
    <w:p w14:paraId="7A7EAFEA" w14:textId="77777777" w:rsidR="00593F08" w:rsidRPr="00A75CFC" w:rsidRDefault="00593F08" w:rsidP="00593F08">
      <w:r w:rsidRPr="00A75CFC">
        <w:rPr>
          <w:i/>
        </w:rPr>
        <w:tab/>
      </w:r>
      <w:r w:rsidRPr="00A75CFC">
        <w:rPr>
          <w:i/>
        </w:rPr>
        <w:tab/>
      </w:r>
      <w:r w:rsidRPr="00A75CFC">
        <w:rPr>
          <w:i/>
        </w:rPr>
        <w:tab/>
      </w:r>
      <w:r w:rsidRPr="00A75CFC">
        <w:rPr>
          <w:i/>
        </w:rPr>
        <w:tab/>
      </w:r>
      <w:r w:rsidRPr="00A75CFC">
        <w:rPr>
          <w:i/>
        </w:rPr>
        <w:tab/>
      </w:r>
      <w:r w:rsidRPr="00A75CFC">
        <w:t>--Katherine Paterson (b. 1932)</w:t>
      </w:r>
    </w:p>
    <w:p w14:paraId="692F9DC4" w14:textId="77777777" w:rsidR="00593F08" w:rsidRPr="00A75CFC" w:rsidRDefault="00593F08" w:rsidP="00593F08"/>
    <w:p w14:paraId="62C4487C" w14:textId="77777777" w:rsidR="008520FB" w:rsidRPr="00A75CFC" w:rsidRDefault="008520FB" w:rsidP="008520FB">
      <w:pPr>
        <w:rPr>
          <w:b/>
        </w:rPr>
      </w:pPr>
      <w:r w:rsidRPr="00A75CFC">
        <w:rPr>
          <w:b/>
        </w:rPr>
        <w:t xml:space="preserve">Important dates:  </w:t>
      </w:r>
    </w:p>
    <w:p w14:paraId="7C6B8199" w14:textId="5E018750" w:rsidR="00B316E1" w:rsidRDefault="008520FB" w:rsidP="00B316E1">
      <w:r w:rsidRPr="00A75CFC">
        <w:t xml:space="preserve">Feb </w:t>
      </w:r>
      <w:r w:rsidR="00347248">
        <w:t>22 (Thur</w:t>
      </w:r>
      <w:r w:rsidR="00B316E1">
        <w:t>s</w:t>
      </w:r>
      <w:r w:rsidRPr="00A75CFC">
        <w:t xml:space="preserve">): </w:t>
      </w:r>
      <w:r w:rsidR="00347248">
        <w:rPr>
          <w:rStyle w:val="Emphasis"/>
          <w:i w:val="0"/>
        </w:rPr>
        <w:t xml:space="preserve">Mark </w:t>
      </w:r>
      <w:proofErr w:type="spellStart"/>
      <w:r w:rsidR="00347248">
        <w:rPr>
          <w:rStyle w:val="Emphasis"/>
          <w:i w:val="0"/>
        </w:rPr>
        <w:t>Salzman</w:t>
      </w:r>
      <w:proofErr w:type="spellEnd"/>
      <w:r w:rsidR="00B316E1" w:rsidRPr="00A75CFC">
        <w:t xml:space="preserve"> </w:t>
      </w:r>
      <w:r w:rsidR="00B316E1">
        <w:t>7PM Forum Hall–</w:t>
      </w:r>
      <w:r w:rsidR="00B316E1" w:rsidRPr="00A75CFC">
        <w:t>donation</w:t>
      </w:r>
      <w:r w:rsidR="00B316E1">
        <w:t xml:space="preserve"> (no </w:t>
      </w:r>
      <w:r w:rsidR="00347248">
        <w:t>Thurs or Wed class)</w:t>
      </w:r>
    </w:p>
    <w:p w14:paraId="72982A38" w14:textId="0AFD88A1" w:rsidR="007E0EFC" w:rsidRDefault="00347248" w:rsidP="00B316E1">
      <w:r>
        <w:t>Mar 9</w:t>
      </w:r>
      <w:r w:rsidR="007E0EFC" w:rsidRPr="00A75CFC">
        <w:t xml:space="preserve"> (F):  last day to drop a class</w:t>
      </w:r>
      <w:r>
        <w:t>; HeLa movie 2-4 RWC</w:t>
      </w:r>
    </w:p>
    <w:p w14:paraId="264F0F41" w14:textId="16FD6E0B" w:rsidR="008520FB" w:rsidRPr="00A75CFC" w:rsidRDefault="00347248" w:rsidP="008520FB">
      <w:r>
        <w:t>Mar 1</w:t>
      </w:r>
      <w:r w:rsidR="00B316E1">
        <w:t xml:space="preserve"> (Thurs</w:t>
      </w:r>
      <w:r w:rsidR="00953D59" w:rsidRPr="00A75CFC">
        <w:t>)</w:t>
      </w:r>
      <w:r w:rsidR="007E0EFC">
        <w:t>:</w:t>
      </w:r>
      <w:r w:rsidR="00593F08" w:rsidRPr="00A75CFC">
        <w:t xml:space="preserve"> </w:t>
      </w:r>
      <w:r>
        <w:t>Lacks Family 7PM Forum</w:t>
      </w:r>
      <w:r w:rsidR="00593F08" w:rsidRPr="00A75CFC">
        <w:t xml:space="preserve"> </w:t>
      </w:r>
      <w:r w:rsidR="007E0EFC">
        <w:t xml:space="preserve">(no </w:t>
      </w:r>
      <w:r>
        <w:t>class Thurs or Wed</w:t>
      </w:r>
      <w:r w:rsidR="007E0EFC">
        <w:t>)</w:t>
      </w:r>
      <w:r w:rsidR="00593F08" w:rsidRPr="00A75CFC">
        <w:t xml:space="preserve"> </w:t>
      </w:r>
    </w:p>
    <w:p w14:paraId="3355F89B" w14:textId="02ED544F" w:rsidR="008520FB" w:rsidRDefault="00347248" w:rsidP="008520FB">
      <w:r>
        <w:t>Mar 26-30</w:t>
      </w:r>
      <w:r w:rsidR="008520FB" w:rsidRPr="00A75CFC">
        <w:t>: Spring Break</w:t>
      </w:r>
    </w:p>
    <w:p w14:paraId="65C81E6F" w14:textId="55D37292" w:rsidR="00347248" w:rsidRPr="00A75CFC" w:rsidRDefault="00347248" w:rsidP="008520FB">
      <w:r>
        <w:t xml:space="preserve">April 19: Sasha </w:t>
      </w:r>
      <w:proofErr w:type="spellStart"/>
      <w:r>
        <w:t>Pimental</w:t>
      </w:r>
      <w:proofErr w:type="spellEnd"/>
      <w:r>
        <w:t xml:space="preserve"> </w:t>
      </w:r>
      <w:r>
        <w:t>7PM Forum Hall–</w:t>
      </w:r>
      <w:r w:rsidRPr="00A75CFC">
        <w:t>donation</w:t>
      </w:r>
      <w:r>
        <w:t xml:space="preserve"> (no Thurs or Wed class)</w:t>
      </w:r>
    </w:p>
    <w:p w14:paraId="042F14C6" w14:textId="4FF42FCF" w:rsidR="00767E44" w:rsidRPr="00A75CFC" w:rsidRDefault="00347248" w:rsidP="008520FB">
      <w:r>
        <w:rPr>
          <w:rStyle w:val="HTMLCite"/>
          <w:i w:val="0"/>
        </w:rPr>
        <w:t>Final: Tues. May 15</w:t>
      </w:r>
      <w:r w:rsidR="007E0EFC" w:rsidRPr="007E0EFC">
        <w:rPr>
          <w:rStyle w:val="HTMLCite"/>
          <w:i w:val="0"/>
          <w:vertAlign w:val="superscript"/>
        </w:rPr>
        <w:t>th</w:t>
      </w:r>
      <w:r>
        <w:rPr>
          <w:rStyle w:val="HTMLCite"/>
          <w:i w:val="0"/>
        </w:rPr>
        <w:t xml:space="preserve"> 9-11AM OR Wed. May 16</w:t>
      </w:r>
      <w:proofErr w:type="gramStart"/>
      <w:r w:rsidRPr="00347248">
        <w:rPr>
          <w:rStyle w:val="HTMLCite"/>
          <w:i w:val="0"/>
          <w:vertAlign w:val="superscript"/>
        </w:rPr>
        <w:t>th</w:t>
      </w:r>
      <w:r>
        <w:rPr>
          <w:rStyle w:val="HTMLCite"/>
          <w:i w:val="0"/>
        </w:rPr>
        <w:t xml:space="preserve">  6</w:t>
      </w:r>
      <w:proofErr w:type="gramEnd"/>
      <w:r>
        <w:rPr>
          <w:rStyle w:val="HTMLCite"/>
          <w:i w:val="0"/>
        </w:rPr>
        <w:t>-8 PM</w:t>
      </w:r>
    </w:p>
    <w:p w14:paraId="1D3CA7D4" w14:textId="77777777" w:rsidR="008520FB" w:rsidRPr="00A75CFC" w:rsidRDefault="008520FB" w:rsidP="008520FB"/>
    <w:p w14:paraId="20C668ED" w14:textId="0DDDCFD5" w:rsidR="00BB271F" w:rsidRPr="00BB271F" w:rsidRDefault="0051745B" w:rsidP="00BB271F">
      <w:pPr>
        <w:rPr>
          <w:i/>
        </w:rPr>
      </w:pPr>
      <w:r w:rsidRPr="00A75CFC">
        <w:t>Re</w:t>
      </w:r>
      <w:r w:rsidR="00B316E1">
        <w:t>quired</w:t>
      </w:r>
      <w:r w:rsidR="008520FB" w:rsidRPr="00A75CFC">
        <w:t xml:space="preserve">: </w:t>
      </w:r>
      <w:r w:rsidR="008520FB" w:rsidRPr="00A75CFC">
        <w:tab/>
      </w:r>
      <w:r w:rsidR="00BB271F" w:rsidRPr="00BB271F">
        <w:rPr>
          <w:i/>
        </w:rPr>
        <w:t xml:space="preserve"> </w:t>
      </w:r>
    </w:p>
    <w:p w14:paraId="76B41141" w14:textId="77777777" w:rsidR="00BB271F" w:rsidRPr="00BB271F" w:rsidRDefault="00BB271F" w:rsidP="00BB271F">
      <w:pPr>
        <w:rPr>
          <w:i/>
        </w:rPr>
      </w:pPr>
      <w:r w:rsidRPr="00BB271F">
        <w:rPr>
          <w:i/>
        </w:rPr>
        <w:t xml:space="preserve">ISBN: 9780321968128      Edition: 5TH 16      Status: 5TH 16       </w:t>
      </w:r>
    </w:p>
    <w:p w14:paraId="7506DD8D" w14:textId="77777777" w:rsidR="00BB271F" w:rsidRPr="00BB271F" w:rsidRDefault="00BB271F" w:rsidP="00BB271F">
      <w:pPr>
        <w:rPr>
          <w:i/>
        </w:rPr>
      </w:pPr>
      <w:r w:rsidRPr="00BB271F">
        <w:rPr>
          <w:i/>
        </w:rPr>
        <w:t>Title: BACKPACK LITERATURE</w:t>
      </w:r>
    </w:p>
    <w:p w14:paraId="236E5CA4" w14:textId="77777777" w:rsidR="00BB271F" w:rsidRPr="00BB271F" w:rsidRDefault="00BB271F" w:rsidP="00BB271F">
      <w:pPr>
        <w:rPr>
          <w:i/>
        </w:rPr>
      </w:pPr>
      <w:r w:rsidRPr="00BB271F">
        <w:rPr>
          <w:i/>
        </w:rPr>
        <w:t>Author: KENNEDY</w:t>
      </w:r>
    </w:p>
    <w:p w14:paraId="5BE4C124" w14:textId="77777777" w:rsidR="00BB271F" w:rsidRPr="00BB271F" w:rsidRDefault="00BB271F" w:rsidP="00BB271F">
      <w:pPr>
        <w:rPr>
          <w:i/>
        </w:rPr>
      </w:pPr>
      <w:r w:rsidRPr="00BB271F">
        <w:rPr>
          <w:i/>
        </w:rPr>
        <w:t>Publisher: PEARSON</w:t>
      </w:r>
    </w:p>
    <w:p w14:paraId="40F6285F" w14:textId="77777777" w:rsidR="00BB271F" w:rsidRPr="00BB271F" w:rsidRDefault="00BB271F" w:rsidP="00BB271F">
      <w:pPr>
        <w:rPr>
          <w:i/>
        </w:rPr>
      </w:pPr>
    </w:p>
    <w:p w14:paraId="3E778D44" w14:textId="77777777" w:rsidR="00BB271F" w:rsidRPr="00BB271F" w:rsidRDefault="00BB271F" w:rsidP="00BB271F">
      <w:pPr>
        <w:rPr>
          <w:i/>
        </w:rPr>
      </w:pPr>
      <w:r w:rsidRPr="00BB271F">
        <w:rPr>
          <w:i/>
        </w:rPr>
        <w:t xml:space="preserve">ISBN: 9780394755113      Edition: 86      Status: 86              </w:t>
      </w:r>
    </w:p>
    <w:p w14:paraId="0B7351DB" w14:textId="77777777" w:rsidR="00BB271F" w:rsidRPr="00BB271F" w:rsidRDefault="00BB271F" w:rsidP="00BB271F">
      <w:pPr>
        <w:rPr>
          <w:i/>
        </w:rPr>
      </w:pPr>
      <w:r w:rsidRPr="00BB271F">
        <w:rPr>
          <w:i/>
        </w:rPr>
        <w:t>Title: IRON+SILK</w:t>
      </w:r>
    </w:p>
    <w:p w14:paraId="62180477" w14:textId="77777777" w:rsidR="00BB271F" w:rsidRPr="00BB271F" w:rsidRDefault="00BB271F" w:rsidP="00BB271F">
      <w:pPr>
        <w:rPr>
          <w:i/>
        </w:rPr>
      </w:pPr>
      <w:r w:rsidRPr="00BB271F">
        <w:rPr>
          <w:i/>
        </w:rPr>
        <w:t>Author: SALZMAN</w:t>
      </w:r>
    </w:p>
    <w:p w14:paraId="4E703520" w14:textId="77777777" w:rsidR="00BB271F" w:rsidRPr="00BB271F" w:rsidRDefault="00BB271F" w:rsidP="00BB271F">
      <w:pPr>
        <w:rPr>
          <w:i/>
        </w:rPr>
      </w:pPr>
      <w:r w:rsidRPr="00BB271F">
        <w:rPr>
          <w:i/>
        </w:rPr>
        <w:t>Publisher: PENG RAND</w:t>
      </w:r>
    </w:p>
    <w:p w14:paraId="59F6F51D" w14:textId="1F15C229" w:rsidR="008E057E" w:rsidRDefault="008520FB" w:rsidP="00BB271F">
      <w:r w:rsidRPr="00A75CFC">
        <w:t>A spiral notebook for this class only</w:t>
      </w:r>
    </w:p>
    <w:p w14:paraId="1EC3E7A4" w14:textId="43BA2268" w:rsidR="008520FB" w:rsidRPr="00A75CFC" w:rsidRDefault="008E057E" w:rsidP="008520FB">
      <w:r>
        <w:t>Access to a computer</w:t>
      </w:r>
      <w:r w:rsidR="00B316E1">
        <w:t xml:space="preserve"> and Canvas</w:t>
      </w:r>
      <w:r w:rsidR="008520FB" w:rsidRPr="00A75CFC">
        <w:tab/>
      </w:r>
      <w:r w:rsidR="008520FB" w:rsidRPr="00A75CFC">
        <w:tab/>
      </w:r>
      <w:r w:rsidR="008520FB" w:rsidRPr="00A75CFC">
        <w:tab/>
      </w:r>
    </w:p>
    <w:p w14:paraId="5C9A3067" w14:textId="77777777" w:rsidR="008520FB" w:rsidRPr="00A75CFC" w:rsidRDefault="008520FB" w:rsidP="008520FB"/>
    <w:p w14:paraId="223FD79B" w14:textId="7F0DBFC1" w:rsidR="008520FB" w:rsidRPr="00A75CFC" w:rsidRDefault="008520FB" w:rsidP="008520FB">
      <w:r w:rsidRPr="00A75CFC">
        <w:t>The goal of this course is to tap you into the depths of human experience, to reveal the mysteries of the soul, to explore infinite and eternal truths, to empathize with others from different cultures, conditions, and lives; to laugh, to cry, and</w:t>
      </w:r>
      <w:r w:rsidR="008E057E">
        <w:t>,</w:t>
      </w:r>
      <w:r w:rsidRPr="00A75CFC">
        <w:t xml:space="preserve"> of course</w:t>
      </w:r>
      <w:r w:rsidR="008E057E">
        <w:t>,</w:t>
      </w:r>
      <w:r w:rsidRPr="00A75CFC">
        <w:t xml:space="preserve"> to gain you three transferable units. We will read, discuss, and write about literature--an inclusive variety of genres, a multicultural variety of authors, a diverse variety of origins, an eclectic variety of styles.  We will explore various critical responses to the literature. In keeping with the theme for this semester, we will focus on </w:t>
      </w:r>
      <w:r w:rsidR="00B25C97" w:rsidRPr="00A75CFC">
        <w:t xml:space="preserve">how </w:t>
      </w:r>
      <w:r w:rsidR="00593F08" w:rsidRPr="00A75CFC">
        <w:t xml:space="preserve">literature </w:t>
      </w:r>
      <w:r w:rsidR="00B25C97" w:rsidRPr="00A75CFC">
        <w:t>lets us enter imaginatively into others’ lives</w:t>
      </w:r>
      <w:r w:rsidRPr="00A75CFC">
        <w:t xml:space="preserve">. </w:t>
      </w:r>
    </w:p>
    <w:p w14:paraId="063F1646" w14:textId="77777777" w:rsidR="008520FB" w:rsidRPr="00A75CFC" w:rsidRDefault="008520FB" w:rsidP="008520FB"/>
    <w:p w14:paraId="3D46416A" w14:textId="77777777" w:rsidR="008520FB" w:rsidRPr="00A75CFC" w:rsidRDefault="008520FB" w:rsidP="008520FB">
      <w:r w:rsidRPr="00A75CFC">
        <w:t>It’s MOST IMPORTANT that you resist the temptation to google the pieces we read.  Believe me, I’ve heard what scholars and amateurs HAVE said about these works; but, if we only repeat what others have said, how will new ideas ever emerge?  When you meet someone for the first time, do you ask other people what they think of this person, or do you trust your own wisdom and authentic response?  This class is about your authentic response to literature.  You may have covered some of these works in other courses.  If so, try to see something new in them.</w:t>
      </w:r>
    </w:p>
    <w:p w14:paraId="4B484C02" w14:textId="77777777" w:rsidR="008520FB" w:rsidRPr="00A75CFC" w:rsidRDefault="008520FB" w:rsidP="008520FB"/>
    <w:p w14:paraId="2F98D406" w14:textId="711BD475" w:rsidR="008520FB" w:rsidRPr="00A75CFC" w:rsidRDefault="00347248" w:rsidP="008520FB">
      <w:r>
        <w:t>Keep a notebook for your</w:t>
      </w:r>
      <w:r w:rsidR="008520FB" w:rsidRPr="00A75CFC">
        <w:t xml:space="preserve"> responses</w:t>
      </w:r>
      <w:r>
        <w:t xml:space="preserve"> and notes</w:t>
      </w:r>
      <w:r w:rsidR="008520FB" w:rsidRPr="00A75CFC">
        <w:t xml:space="preserve">.  </w:t>
      </w:r>
      <w:r>
        <w:t>T</w:t>
      </w:r>
      <w:r w:rsidR="008E057E">
        <w:t xml:space="preserve">he </w:t>
      </w:r>
      <w:r w:rsidR="008520FB" w:rsidRPr="00A75CFC">
        <w:t xml:space="preserve">responses serve several purposes:  to prepare </w:t>
      </w:r>
      <w:r>
        <w:t xml:space="preserve">you </w:t>
      </w:r>
      <w:r w:rsidR="008520FB" w:rsidRPr="00A75CFC">
        <w:t>for discussion</w:t>
      </w:r>
      <w:r>
        <w:t xml:space="preserve"> (I’ll ask you to read from your notebook first thing when you come in)</w:t>
      </w:r>
      <w:r w:rsidR="008520FB" w:rsidRPr="00A75CFC">
        <w:t xml:space="preserve">, to read around for </w:t>
      </w:r>
      <w:r>
        <w:t xml:space="preserve">written </w:t>
      </w:r>
      <w:r w:rsidR="008520FB" w:rsidRPr="00A75CFC">
        <w:t xml:space="preserve">responses, to clarify </w:t>
      </w:r>
      <w:r>
        <w:t>y</w:t>
      </w:r>
      <w:r w:rsidR="008520FB" w:rsidRPr="00A75CFC">
        <w:t>our thinking, and to prepare for more formal writing, especially the argument paper in the 16</w:t>
      </w:r>
      <w:r w:rsidR="008520FB" w:rsidRPr="00A75CFC">
        <w:rPr>
          <w:vertAlign w:val="superscript"/>
        </w:rPr>
        <w:t>th</w:t>
      </w:r>
      <w:r w:rsidR="008520FB" w:rsidRPr="00A75CFC">
        <w:t xml:space="preserve"> week.  Your audience is your peers; impress each other with your insight. </w:t>
      </w:r>
    </w:p>
    <w:p w14:paraId="150AC838" w14:textId="77777777" w:rsidR="008520FB" w:rsidRPr="00A75CFC" w:rsidRDefault="008520FB" w:rsidP="008520FB"/>
    <w:p w14:paraId="59AFBE3F" w14:textId="0290A591" w:rsidR="008520FB" w:rsidRPr="00A75CFC" w:rsidRDefault="00347248" w:rsidP="008520FB">
      <w:r>
        <w:t>You’ll compose four</w:t>
      </w:r>
      <w:r w:rsidR="008520FB" w:rsidRPr="00A75CFC">
        <w:t xml:space="preserve"> formal essays (20% each) for evaluation, </w:t>
      </w:r>
      <w:r>
        <w:t xml:space="preserve">and your final (20% also). Together, these </w:t>
      </w:r>
      <w:r w:rsidR="008520FB" w:rsidRPr="00A75CFC">
        <w:t xml:space="preserve">comprise your grade for the course.  Your essays will be typed, double-spaced, proofread, and thorough in MLA style.  Besides an exploration of examples of literary criticism, which I will provide, none of the papers requires research beyond the literature, so your works cited will </w:t>
      </w:r>
      <w:r w:rsidR="008E057E">
        <w:t xml:space="preserve">simply </w:t>
      </w:r>
      <w:r w:rsidR="008520FB" w:rsidRPr="00A75CFC">
        <w:t xml:space="preserve">be a list of the literary works you have chosen to discuss.  Please don’t think about plagiarizing a paper; it’s against the law and will result in disgrace and a grade of F.  I hope you see that plagiarizing—or even looking up what others have said is counterproductive to this course. </w:t>
      </w:r>
    </w:p>
    <w:p w14:paraId="46224FAD" w14:textId="77777777" w:rsidR="008520FB" w:rsidRPr="00A75CFC" w:rsidRDefault="008520FB" w:rsidP="008520FB"/>
    <w:p w14:paraId="2D57830E" w14:textId="1EDDCF91" w:rsidR="008520FB" w:rsidRPr="00A75CFC" w:rsidRDefault="008520FB" w:rsidP="008520FB">
      <w:r w:rsidRPr="00A75CFC">
        <w:t xml:space="preserve">It is so important to be in class, as </w:t>
      </w:r>
      <w:r w:rsidR="0080277D">
        <w:t xml:space="preserve">it </w:t>
      </w:r>
      <w:r w:rsidRPr="00A75CFC">
        <w:t>is primarily a discussion class.  If you can’t come to class, call or email to get the assignment, but I promise it won’t be nearly as enriching or fun as</w:t>
      </w:r>
      <w:r w:rsidR="00347248">
        <w:t xml:space="preserve"> covering the reading in class.</w:t>
      </w:r>
      <w:r w:rsidRPr="00A75CFC">
        <w:t xml:space="preserve"> I may </w:t>
      </w:r>
      <w:r w:rsidR="00B25C97" w:rsidRPr="00A75CFC">
        <w:t>drop you if you miss more than 2</w:t>
      </w:r>
      <w:r w:rsidRPr="00A75CFC">
        <w:t xml:space="preserve"> classes (2 tardies equals an absence, so don’t be tardy—think ab</w:t>
      </w:r>
      <w:r w:rsidR="00B25C97" w:rsidRPr="00A75CFC">
        <w:t>out it: the class starts at</w:t>
      </w:r>
      <w:r w:rsidR="00B01B98">
        <w:t xml:space="preserve"> 9:30AM(TTH) or</w:t>
      </w:r>
      <w:r w:rsidR="00B25C97" w:rsidRPr="00A75CFC">
        <w:t xml:space="preserve"> 6PM</w:t>
      </w:r>
      <w:r w:rsidR="00B01B98">
        <w:t xml:space="preserve"> (W)</w:t>
      </w:r>
      <w:r w:rsidR="00B25C97" w:rsidRPr="00A75CFC">
        <w:t xml:space="preserve">.  Think of it as a </w:t>
      </w:r>
      <w:r w:rsidR="00B01B98">
        <w:t xml:space="preserve">9:15AM (or </w:t>
      </w:r>
      <w:r w:rsidR="00B25C97" w:rsidRPr="00A75CFC">
        <w:t>5:45</w:t>
      </w:r>
      <w:r w:rsidR="00B01B98">
        <w:t>PM)</w:t>
      </w:r>
      <w:r w:rsidRPr="00A75CFC">
        <w:t xml:space="preserve"> class, and you’ll always find parking and never be late).</w:t>
      </w:r>
    </w:p>
    <w:p w14:paraId="114B7672" w14:textId="77777777" w:rsidR="008520FB" w:rsidRPr="00A75CFC" w:rsidRDefault="008520FB" w:rsidP="008520FB"/>
    <w:p w14:paraId="170BBC66" w14:textId="77777777" w:rsidR="008520FB" w:rsidRPr="00A75CFC" w:rsidRDefault="008520FB" w:rsidP="008520FB">
      <w:r w:rsidRPr="00A75CFC">
        <w:t>If you have a verified need for an academic accommodation or materials in alternate media (i.e., Braille, large print, electronic text, etc.) per the Americans with Disabilities Act (ADA) or Section 504 of the Rehabilitation Act, please contact me as soon as possible.    </w:t>
      </w:r>
    </w:p>
    <w:p w14:paraId="38474562" w14:textId="77777777" w:rsidR="008520FB" w:rsidRPr="00A75CFC" w:rsidRDefault="008520FB" w:rsidP="008520FB"/>
    <w:p w14:paraId="213DA083" w14:textId="77777777" w:rsidR="008520FB" w:rsidRPr="00A75CFC" w:rsidRDefault="008520FB" w:rsidP="008520FB">
      <w:r w:rsidRPr="00A75CFC">
        <w:t>Upon completion of this course, students will be able to:</w:t>
      </w:r>
    </w:p>
    <w:p w14:paraId="5443883F" w14:textId="77777777" w:rsidR="008520FB" w:rsidRPr="00A75CFC" w:rsidRDefault="008520FB" w:rsidP="008520FB"/>
    <w:p w14:paraId="3DCEBDBE" w14:textId="77777777" w:rsidR="008520FB" w:rsidRPr="00A75CFC" w:rsidRDefault="008520FB" w:rsidP="008520FB">
      <w:pPr>
        <w:numPr>
          <w:ilvl w:val="0"/>
          <w:numId w:val="1"/>
        </w:numPr>
        <w:tabs>
          <w:tab w:val="left" w:pos="374"/>
        </w:tabs>
      </w:pPr>
      <w:r w:rsidRPr="00A75CFC">
        <w:t>Demonstrate critical thinking skills and experience with literature through a variety of linked reading, writing, and discussion activities.</w:t>
      </w:r>
    </w:p>
    <w:p w14:paraId="3F51E83B" w14:textId="77777777" w:rsidR="008520FB" w:rsidRPr="00A75CFC" w:rsidRDefault="008520FB" w:rsidP="008520FB">
      <w:pPr>
        <w:numPr>
          <w:ilvl w:val="0"/>
          <w:numId w:val="1"/>
        </w:numPr>
        <w:tabs>
          <w:tab w:val="left" w:pos="374"/>
        </w:tabs>
      </w:pPr>
      <w:r w:rsidRPr="00A75CFC">
        <w:t>Demonstrate connections between literary works of the same or different genres.</w:t>
      </w:r>
    </w:p>
    <w:p w14:paraId="444700D7" w14:textId="6B090386" w:rsidR="008520FB" w:rsidRPr="00A75CFC" w:rsidRDefault="008520FB" w:rsidP="008520FB">
      <w:pPr>
        <w:numPr>
          <w:ilvl w:val="0"/>
          <w:numId w:val="1"/>
        </w:numPr>
        <w:tabs>
          <w:tab w:val="left" w:pos="374"/>
        </w:tabs>
      </w:pPr>
      <w:r w:rsidRPr="00A75CFC">
        <w:t>Make connections between the situ</w:t>
      </w:r>
      <w:r w:rsidR="0080277D">
        <w:t>ations of literature and your own</w:t>
      </w:r>
      <w:r w:rsidRPr="00A75CFC">
        <w:t xml:space="preserve"> experience.</w:t>
      </w:r>
    </w:p>
    <w:p w14:paraId="72F81709" w14:textId="77777777" w:rsidR="008520FB" w:rsidRPr="00A75CFC" w:rsidRDefault="008520FB" w:rsidP="008520FB"/>
    <w:p w14:paraId="3298B9CB" w14:textId="77777777" w:rsidR="008520FB" w:rsidRPr="00A75CFC" w:rsidRDefault="008520FB" w:rsidP="008520FB"/>
    <w:p w14:paraId="281C6E99" w14:textId="0ED9635F" w:rsidR="008520FB" w:rsidRPr="00A75CFC" w:rsidRDefault="008520FB" w:rsidP="008520FB">
      <w:r w:rsidRPr="00A75CFC">
        <w:t xml:space="preserve">We can look forward to some exciting literary events:  several important authors and artists will be in town, </w:t>
      </w:r>
      <w:r w:rsidR="00B25C97" w:rsidRPr="00A75CFC">
        <w:t>and I arranged our schedule for</w:t>
      </w:r>
      <w:r w:rsidRPr="00A75CFC">
        <w:t xml:space="preserve"> you </w:t>
      </w:r>
      <w:r w:rsidR="00B25C97" w:rsidRPr="00A75CFC">
        <w:t xml:space="preserve">to </w:t>
      </w:r>
      <w:r w:rsidRPr="00A75CFC">
        <w:t xml:space="preserve">take advantage of the </w:t>
      </w:r>
      <w:r w:rsidRPr="00A75CFC">
        <w:lastRenderedPageBreak/>
        <w:t xml:space="preserve">opportunities. </w:t>
      </w:r>
      <w:r w:rsidR="0080277D">
        <w:t>The readings are mandatory, so do what you need now to make sure you can make it.</w:t>
      </w:r>
      <w:r w:rsidRPr="00A75CFC">
        <w:t xml:space="preserve"> </w:t>
      </w:r>
      <w:r w:rsidR="00347248">
        <w:t>If you have a serious and legitimate reason to miss a reading, I’ll arrange for you to prepare an alternative, which you will present to the class</w:t>
      </w:r>
      <w:r w:rsidRPr="00A75CFC">
        <w:t xml:space="preserve">  </w:t>
      </w:r>
    </w:p>
    <w:p w14:paraId="52995C24" w14:textId="54A458BD" w:rsidR="00953D59" w:rsidRPr="00A75CFC" w:rsidRDefault="00953D59" w:rsidP="008520FB"/>
    <w:p w14:paraId="6070B016" w14:textId="77777777" w:rsidR="00953D59" w:rsidRPr="00A75CFC" w:rsidRDefault="00953D59" w:rsidP="008520FB"/>
    <w:p w14:paraId="554E7203" w14:textId="29163963" w:rsidR="00B25C97" w:rsidRDefault="00347248" w:rsidP="008520FB">
      <w:r>
        <w:t xml:space="preserve">English 1B </w:t>
      </w:r>
      <w:r w:rsidR="00E17D20" w:rsidRPr="00A75CFC">
        <w:t>Syllabus by Weeks (subject to change and elaboration)</w:t>
      </w:r>
    </w:p>
    <w:p w14:paraId="4D42CCC5" w14:textId="5525F6B2" w:rsidR="00347248" w:rsidRDefault="00347248" w:rsidP="008520FB">
      <w:r w:rsidRPr="00347248">
        <w:rPr>
          <w:u w:val="single"/>
        </w:rPr>
        <w:t>underlined</w:t>
      </w:r>
      <w:r w:rsidRPr="00347248">
        <w:t xml:space="preserve"> items are graded for 100 points each</w:t>
      </w:r>
    </w:p>
    <w:p w14:paraId="501457C4" w14:textId="77777777" w:rsidR="00274BBC" w:rsidRDefault="00274BBC" w:rsidP="008520FB"/>
    <w:p w14:paraId="3777DF35" w14:textId="4849AC92" w:rsidR="00274BBC" w:rsidRDefault="00347248" w:rsidP="008520FB">
      <w:r>
        <w:rPr>
          <w:b/>
        </w:rPr>
        <w:t>Weeks 1-7</w:t>
      </w:r>
      <w:r w:rsidR="00274BBC">
        <w:t xml:space="preserve">   </w:t>
      </w:r>
      <w:r w:rsidRPr="00347248">
        <w:rPr>
          <w:b/>
          <w:i/>
          <w:sz w:val="48"/>
          <w:szCs w:val="48"/>
        </w:rPr>
        <w:t>Iron &amp; Silk</w:t>
      </w:r>
    </w:p>
    <w:p w14:paraId="29B25576" w14:textId="77777777" w:rsidR="00A5415E" w:rsidRDefault="00A5415E" w:rsidP="008520FB">
      <w:pPr>
        <w:rPr>
          <w:b/>
        </w:rPr>
      </w:pPr>
    </w:p>
    <w:p w14:paraId="1D7165CF" w14:textId="5EF1ACDD" w:rsidR="009E0853" w:rsidRPr="00347248" w:rsidRDefault="00347248" w:rsidP="008520FB">
      <w:pPr>
        <w:rPr>
          <w:b/>
          <w:i/>
        </w:rPr>
      </w:pPr>
      <w:r w:rsidRPr="00347248">
        <w:rPr>
          <w:b/>
        </w:rPr>
        <w:t xml:space="preserve">Week 1 (1/8) </w:t>
      </w:r>
      <w:proofErr w:type="spellStart"/>
      <w:r>
        <w:rPr>
          <w:b/>
        </w:rPr>
        <w:t>TWTh</w:t>
      </w:r>
      <w:proofErr w:type="spellEnd"/>
      <w:r>
        <w:rPr>
          <w:b/>
        </w:rPr>
        <w:t xml:space="preserve">: </w:t>
      </w:r>
      <w:r>
        <w:rPr>
          <w:b/>
          <w:i/>
        </w:rPr>
        <w:t xml:space="preserve">Iron &amp; Silk </w:t>
      </w:r>
      <w:r w:rsidRPr="00347248">
        <w:rPr>
          <w:b/>
        </w:rPr>
        <w:t>ch.1-2</w:t>
      </w:r>
    </w:p>
    <w:p w14:paraId="0CBAC867" w14:textId="27F618D5" w:rsidR="00274BBC" w:rsidRDefault="00A5415E" w:rsidP="00347248">
      <w:pPr>
        <w:rPr>
          <w:b/>
        </w:rPr>
      </w:pPr>
      <w:r>
        <w:rPr>
          <w:b/>
        </w:rPr>
        <w:t>S</w:t>
      </w:r>
      <w:r w:rsidRPr="00A75CFC">
        <w:rPr>
          <w:b/>
        </w:rPr>
        <w:t xml:space="preserve">tart reading </w:t>
      </w:r>
      <w:r w:rsidR="00347248">
        <w:rPr>
          <w:b/>
        </w:rPr>
        <w:t>m</w:t>
      </w:r>
      <w:r w:rsidR="00347248">
        <w:rPr>
          <w:b/>
        </w:rPr>
        <w:t>emoir</w:t>
      </w:r>
      <w:r w:rsidR="00347248">
        <w:rPr>
          <w:b/>
          <w:i/>
        </w:rPr>
        <w:t xml:space="preserve"> Iron &amp; </w:t>
      </w:r>
      <w:proofErr w:type="gramStart"/>
      <w:r w:rsidR="00347248">
        <w:rPr>
          <w:b/>
          <w:i/>
        </w:rPr>
        <w:t>Silk</w:t>
      </w:r>
      <w:r>
        <w:rPr>
          <w:b/>
          <w:i/>
        </w:rPr>
        <w:t xml:space="preserve"> </w:t>
      </w:r>
      <w:r>
        <w:rPr>
          <w:b/>
        </w:rPr>
        <w:t xml:space="preserve"> by</w:t>
      </w:r>
      <w:proofErr w:type="gramEnd"/>
      <w:r>
        <w:rPr>
          <w:b/>
        </w:rPr>
        <w:t xml:space="preserve"> </w:t>
      </w:r>
      <w:r w:rsidR="00347248">
        <w:rPr>
          <w:b/>
        </w:rPr>
        <w:t xml:space="preserve">Mark </w:t>
      </w:r>
      <w:proofErr w:type="spellStart"/>
      <w:r w:rsidR="00347248">
        <w:rPr>
          <w:b/>
        </w:rPr>
        <w:t>Salzman</w:t>
      </w:r>
      <w:proofErr w:type="spellEnd"/>
      <w:r>
        <w:rPr>
          <w:b/>
        </w:rPr>
        <w:t xml:space="preserve"> </w:t>
      </w:r>
      <w:r w:rsidR="00347248">
        <w:rPr>
          <w:b/>
        </w:rPr>
        <w:t>for February 22nd</w:t>
      </w:r>
      <w:r>
        <w:rPr>
          <w:b/>
        </w:rPr>
        <w:t xml:space="preserve"> reading</w:t>
      </w:r>
    </w:p>
    <w:p w14:paraId="2D8689B4" w14:textId="77777777" w:rsidR="00347248" w:rsidRDefault="00347248" w:rsidP="00347248">
      <w:pPr>
        <w:rPr>
          <w:b/>
        </w:rPr>
      </w:pPr>
    </w:p>
    <w:p w14:paraId="5D5B1198" w14:textId="77777777" w:rsidR="00A5415E" w:rsidRDefault="00A5415E" w:rsidP="00A5415E">
      <w:pPr>
        <w:ind w:left="2160" w:firstLine="720"/>
      </w:pPr>
    </w:p>
    <w:p w14:paraId="09BED435" w14:textId="77777777" w:rsidR="00A5415E" w:rsidRPr="00A75CFC" w:rsidRDefault="00A5415E" w:rsidP="00A5415E">
      <w:r w:rsidRPr="00A75CFC">
        <w:rPr>
          <w:b/>
        </w:rPr>
        <w:t xml:space="preserve">poetry </w:t>
      </w:r>
    </w:p>
    <w:p w14:paraId="256E77FB" w14:textId="77777777" w:rsidR="00347248" w:rsidRDefault="00A5415E" w:rsidP="00A5415E">
      <w:proofErr w:type="spellStart"/>
      <w:r w:rsidRPr="00A75CFC">
        <w:t>Examples</w:t>
      </w:r>
      <w:proofErr w:type="gramStart"/>
      <w:r w:rsidRPr="00A75CFC">
        <w:t>:</w:t>
      </w:r>
      <w:r w:rsidR="00347248">
        <w:t>”you</w:t>
      </w:r>
      <w:proofErr w:type="spellEnd"/>
      <w:proofErr w:type="gramEnd"/>
      <w:r w:rsidR="00347248">
        <w:t xml:space="preserve"> fit into me” </w:t>
      </w:r>
    </w:p>
    <w:p w14:paraId="358454B0" w14:textId="7349B576" w:rsidR="00A5415E" w:rsidRDefault="00347248" w:rsidP="00A5415E">
      <w:r>
        <w:t xml:space="preserve"> </w:t>
      </w:r>
      <w:r w:rsidR="00A5415E">
        <w:t>“Those Winter Sundays,” “Digging,” “Daddy,” “Do Not Go Gentle</w:t>
      </w:r>
      <w:proofErr w:type="gramStart"/>
      <w:r w:rsidR="00A5415E">
        <w:t>...”</w:t>
      </w:r>
      <w:r w:rsidR="00A5415E" w:rsidRPr="00A75CFC">
        <w:t>“</w:t>
      </w:r>
      <w:proofErr w:type="gramEnd"/>
      <w:r w:rsidR="00A5415E" w:rsidRPr="00A75CFC">
        <w:t>My Papa’s Waltz</w:t>
      </w:r>
      <w:r w:rsidR="00A5415E">
        <w:t>,</w:t>
      </w:r>
      <w:r w:rsidR="00A5415E" w:rsidRPr="00A75CFC">
        <w:t>” “Home Burial</w:t>
      </w:r>
      <w:r w:rsidR="00A5415E">
        <w:t xml:space="preserve">,” “Letter to My </w:t>
      </w:r>
      <w:r w:rsidR="00A5415E" w:rsidRPr="00A75CFC">
        <w:t>Father</w:t>
      </w:r>
      <w:r w:rsidR="00A5415E">
        <w:t xml:space="preserve"> at 40,000 Feet,” “Victims</w:t>
      </w:r>
      <w:r w:rsidR="00A5415E" w:rsidRPr="00A75CFC">
        <w:t>,</w:t>
      </w:r>
      <w:r w:rsidR="00A5415E">
        <w:t>”</w:t>
      </w:r>
      <w:r w:rsidR="00A5415E" w:rsidRPr="00A75CFC">
        <w:t xml:space="preserve"> </w:t>
      </w:r>
    </w:p>
    <w:p w14:paraId="0496C851" w14:textId="77777777" w:rsidR="00347248" w:rsidRDefault="00347248" w:rsidP="00A5415E"/>
    <w:p w14:paraId="69E95853" w14:textId="788191F1" w:rsidR="00347248" w:rsidRPr="00347248" w:rsidRDefault="00347248" w:rsidP="00347248">
      <w:pPr>
        <w:rPr>
          <w:b/>
          <w:i/>
        </w:rPr>
      </w:pPr>
      <w:r w:rsidRPr="00347248">
        <w:rPr>
          <w:b/>
        </w:rPr>
        <w:t>Week 2 (MLK)</w:t>
      </w:r>
      <w:r w:rsidRPr="00347248">
        <w:rPr>
          <w:b/>
          <w:bCs/>
        </w:rPr>
        <w:t> </w:t>
      </w:r>
      <w:proofErr w:type="spellStart"/>
      <w:r>
        <w:rPr>
          <w:b/>
        </w:rPr>
        <w:t>TWTh</w:t>
      </w:r>
      <w:proofErr w:type="spellEnd"/>
      <w:r>
        <w:rPr>
          <w:b/>
        </w:rPr>
        <w:t xml:space="preserve">: </w:t>
      </w:r>
      <w:r>
        <w:rPr>
          <w:b/>
          <w:i/>
        </w:rPr>
        <w:t xml:space="preserve">Iron &amp; Silk </w:t>
      </w:r>
      <w:r w:rsidRPr="00347248">
        <w:rPr>
          <w:b/>
        </w:rPr>
        <w:t>ch.3-4</w:t>
      </w:r>
    </w:p>
    <w:p w14:paraId="312D651B" w14:textId="77777777" w:rsidR="00347248" w:rsidRDefault="00347248" w:rsidP="00347248">
      <w:pPr>
        <w:rPr>
          <w:b/>
        </w:rPr>
      </w:pPr>
      <w:r>
        <w:t xml:space="preserve">“How to Watch Your Brother Die,” </w:t>
      </w:r>
      <w:r w:rsidRPr="00A75CFC">
        <w:t xml:space="preserve">“The </w:t>
      </w:r>
      <w:r>
        <w:rPr>
          <w:i/>
        </w:rPr>
        <w:t xml:space="preserve">Chicago Defender </w:t>
      </w:r>
      <w:r>
        <w:t xml:space="preserve">Goes to </w:t>
      </w:r>
      <w:r w:rsidRPr="00A75CFC">
        <w:t>Little Rock</w:t>
      </w:r>
      <w:r>
        <w:t>,</w:t>
      </w:r>
      <w:r w:rsidRPr="00A75CFC">
        <w:t>”</w:t>
      </w:r>
      <w:r>
        <w:t xml:space="preserve"> </w:t>
      </w:r>
      <w:r w:rsidRPr="00A75CFC">
        <w:t xml:space="preserve">“On the </w:t>
      </w:r>
      <w:proofErr w:type="spellStart"/>
      <w:r w:rsidRPr="00A75CFC">
        <w:t>Subway</w:t>
      </w:r>
      <w:proofErr w:type="gramStart"/>
      <w:r>
        <w:t>,</w:t>
      </w:r>
      <w:r w:rsidRPr="00A75CFC">
        <w:t>”</w:t>
      </w:r>
      <w:r>
        <w:t>“</w:t>
      </w:r>
      <w:proofErr w:type="gramEnd"/>
      <w:r>
        <w:t>Cathedral</w:t>
      </w:r>
      <w:proofErr w:type="spellEnd"/>
      <w:r>
        <w:t>,”</w:t>
      </w:r>
      <w:r w:rsidRPr="00347248">
        <w:t xml:space="preserve"> </w:t>
      </w:r>
      <w:r w:rsidRPr="00A75CFC">
        <w:t>“Sine qua No</w:t>
      </w:r>
      <w:r>
        <w:t>n,”</w:t>
      </w:r>
      <w:r>
        <w:t xml:space="preserve"> Frost “Mending Wall”</w:t>
      </w:r>
      <w:r w:rsidRPr="00347248">
        <w:rPr>
          <w:b/>
        </w:rPr>
        <w:t xml:space="preserve"> </w:t>
      </w:r>
    </w:p>
    <w:p w14:paraId="74FD4A30" w14:textId="779884D9" w:rsidR="00347248" w:rsidRPr="00347248" w:rsidRDefault="00347248" w:rsidP="00347248">
      <w:pPr>
        <w:rPr>
          <w:b/>
        </w:rPr>
      </w:pPr>
      <w:r>
        <w:rPr>
          <w:b/>
        </w:rPr>
        <w:t>Writing an Explication</w:t>
      </w:r>
    </w:p>
    <w:p w14:paraId="50A60D09" w14:textId="626CEC12" w:rsidR="00347248" w:rsidRDefault="00347248" w:rsidP="00347248"/>
    <w:p w14:paraId="07A961EF" w14:textId="6A7412E4" w:rsidR="00347248" w:rsidRDefault="00347248" w:rsidP="00347248">
      <w:pPr>
        <w:jc w:val="center"/>
      </w:pPr>
      <w:r w:rsidRPr="00805910">
        <w:rPr>
          <w:sz w:val="32"/>
          <w:szCs w:val="32"/>
        </w:rPr>
        <w:t>Poetry</w:t>
      </w:r>
      <w:r>
        <w:t xml:space="preserve"> </w:t>
      </w:r>
      <w:r>
        <w:rPr>
          <w:sz w:val="32"/>
          <w:szCs w:val="32"/>
        </w:rPr>
        <w:t xml:space="preserve">Explication </w:t>
      </w:r>
      <w:proofErr w:type="gramStart"/>
      <w:r>
        <w:rPr>
          <w:sz w:val="32"/>
          <w:szCs w:val="32"/>
        </w:rPr>
        <w:t>due</w:t>
      </w:r>
      <w:proofErr w:type="gramEnd"/>
      <w:r>
        <w:rPr>
          <w:sz w:val="32"/>
          <w:szCs w:val="32"/>
        </w:rPr>
        <w:t xml:space="preserve"> Week</w:t>
      </w:r>
      <w:r>
        <w:rPr>
          <w:sz w:val="32"/>
          <w:szCs w:val="32"/>
        </w:rPr>
        <w:t xml:space="preserve"> 3</w:t>
      </w:r>
    </w:p>
    <w:p w14:paraId="21B0A345" w14:textId="77777777" w:rsidR="00347248" w:rsidRDefault="00347248" w:rsidP="00347248">
      <w:pPr>
        <w:rPr>
          <w:b/>
        </w:rPr>
      </w:pPr>
    </w:p>
    <w:p w14:paraId="1D580AC1" w14:textId="0205B4BC" w:rsidR="00347248" w:rsidRDefault="00347248" w:rsidP="00347248">
      <w:pPr>
        <w:rPr>
          <w:b/>
          <w:i/>
        </w:rPr>
      </w:pPr>
      <w:r w:rsidRPr="00347248">
        <w:rPr>
          <w:b/>
        </w:rPr>
        <w:t>Week 3 (1/22)</w:t>
      </w:r>
      <w:r>
        <w:rPr>
          <w:b/>
        </w:rPr>
        <w:t xml:space="preserve"> </w:t>
      </w:r>
      <w:proofErr w:type="spellStart"/>
      <w:r>
        <w:rPr>
          <w:b/>
        </w:rPr>
        <w:t>TWTh</w:t>
      </w:r>
      <w:proofErr w:type="spellEnd"/>
      <w:r>
        <w:rPr>
          <w:b/>
        </w:rPr>
        <w:t xml:space="preserve">: </w:t>
      </w:r>
      <w:r>
        <w:rPr>
          <w:b/>
          <w:i/>
        </w:rPr>
        <w:t xml:space="preserve">Iron &amp; Silk </w:t>
      </w:r>
      <w:r w:rsidRPr="00347248">
        <w:rPr>
          <w:b/>
        </w:rPr>
        <w:t>ch</w:t>
      </w:r>
      <w:r w:rsidRPr="00347248">
        <w:rPr>
          <w:b/>
        </w:rPr>
        <w:t>.5-6</w:t>
      </w:r>
    </w:p>
    <w:p w14:paraId="2FF34619" w14:textId="55BE0275" w:rsidR="00347248" w:rsidRPr="00347248" w:rsidRDefault="00347248" w:rsidP="00347248">
      <w:pPr>
        <w:rPr>
          <w:b/>
          <w:u w:val="single"/>
        </w:rPr>
      </w:pPr>
      <w:r>
        <w:rPr>
          <w:b/>
          <w:u w:val="single"/>
        </w:rPr>
        <w:t xml:space="preserve">Explication due W &amp; </w:t>
      </w:r>
      <w:proofErr w:type="spellStart"/>
      <w:r>
        <w:rPr>
          <w:b/>
          <w:u w:val="single"/>
        </w:rPr>
        <w:t>Th</w:t>
      </w:r>
      <w:proofErr w:type="spellEnd"/>
    </w:p>
    <w:p w14:paraId="5A367E4F" w14:textId="77777777" w:rsidR="00347248" w:rsidRPr="00347248" w:rsidRDefault="00347248" w:rsidP="00347248">
      <w:pPr>
        <w:rPr>
          <w:b/>
        </w:rPr>
      </w:pPr>
    </w:p>
    <w:p w14:paraId="1233988A" w14:textId="77777777" w:rsidR="00805910" w:rsidRDefault="00805910" w:rsidP="00A5415E"/>
    <w:p w14:paraId="7CFA16A1" w14:textId="452D71F7" w:rsidR="00347248" w:rsidRDefault="00347248" w:rsidP="00347248">
      <w:pPr>
        <w:rPr>
          <w:b/>
          <w:i/>
        </w:rPr>
      </w:pPr>
      <w:r w:rsidRPr="00347248">
        <w:rPr>
          <w:b/>
        </w:rPr>
        <w:t>Week 4 (1/29)</w:t>
      </w:r>
      <w:r w:rsidR="00805910" w:rsidRPr="00347248">
        <w:rPr>
          <w:b/>
        </w:rPr>
        <w:tab/>
      </w:r>
      <w:proofErr w:type="spellStart"/>
      <w:r>
        <w:rPr>
          <w:b/>
        </w:rPr>
        <w:t>TWTh</w:t>
      </w:r>
      <w:proofErr w:type="spellEnd"/>
      <w:r>
        <w:rPr>
          <w:b/>
        </w:rPr>
        <w:t xml:space="preserve">: </w:t>
      </w:r>
      <w:r>
        <w:rPr>
          <w:b/>
          <w:i/>
        </w:rPr>
        <w:t xml:space="preserve">Iron &amp; Silk </w:t>
      </w:r>
      <w:r w:rsidRPr="00347248">
        <w:rPr>
          <w:b/>
        </w:rPr>
        <w:t>ch</w:t>
      </w:r>
      <w:r w:rsidRPr="00347248">
        <w:rPr>
          <w:b/>
        </w:rPr>
        <w:t>.7-8</w:t>
      </w:r>
    </w:p>
    <w:p w14:paraId="606FA7D8" w14:textId="5BE92FCC" w:rsidR="00805910" w:rsidRPr="00347248" w:rsidRDefault="00347248" w:rsidP="00347248">
      <w:pPr>
        <w:jc w:val="center"/>
        <w:rPr>
          <w:b/>
          <w:sz w:val="32"/>
          <w:szCs w:val="32"/>
        </w:rPr>
      </w:pPr>
      <w:proofErr w:type="spellStart"/>
      <w:r>
        <w:rPr>
          <w:b/>
          <w:sz w:val="32"/>
          <w:szCs w:val="32"/>
        </w:rPr>
        <w:t>Salzman</w:t>
      </w:r>
      <w:proofErr w:type="spellEnd"/>
      <w:r>
        <w:rPr>
          <w:b/>
          <w:sz w:val="32"/>
          <w:szCs w:val="32"/>
        </w:rPr>
        <w:t xml:space="preserve"> and a poem--comparison</w:t>
      </w:r>
    </w:p>
    <w:p w14:paraId="066B5DC4" w14:textId="77777777" w:rsidR="00347248" w:rsidRDefault="00347248" w:rsidP="00347248">
      <w:pPr>
        <w:rPr>
          <w:b/>
        </w:rPr>
      </w:pPr>
      <w:proofErr w:type="spellStart"/>
      <w:r>
        <w:rPr>
          <w:b/>
        </w:rPr>
        <w:t>Salzman</w:t>
      </w:r>
      <w:proofErr w:type="spellEnd"/>
      <w:r>
        <w:rPr>
          <w:b/>
        </w:rPr>
        <w:t xml:space="preserve"> Comparison draft (-10 if no draft)</w:t>
      </w:r>
    </w:p>
    <w:p w14:paraId="485D6785" w14:textId="77777777" w:rsidR="00347248" w:rsidRPr="00805910" w:rsidRDefault="00347248" w:rsidP="00A5415E">
      <w:pPr>
        <w:rPr>
          <w:sz w:val="32"/>
          <w:szCs w:val="32"/>
        </w:rPr>
      </w:pPr>
    </w:p>
    <w:p w14:paraId="09A971BE" w14:textId="4744BD3D" w:rsidR="00347248" w:rsidRPr="00347248" w:rsidRDefault="00347248" w:rsidP="00347248">
      <w:pPr>
        <w:rPr>
          <w:b/>
        </w:rPr>
      </w:pPr>
      <w:r w:rsidRPr="00347248">
        <w:rPr>
          <w:b/>
        </w:rPr>
        <w:t>Week 5 (2/5</w:t>
      </w:r>
      <w:r>
        <w:rPr>
          <w:b/>
        </w:rPr>
        <w:t xml:space="preserve">) </w:t>
      </w:r>
      <w:proofErr w:type="spellStart"/>
      <w:r w:rsidRPr="00347248">
        <w:rPr>
          <w:b/>
          <w:u w:val="single"/>
        </w:rPr>
        <w:t>Salzman</w:t>
      </w:r>
      <w:proofErr w:type="spellEnd"/>
      <w:r w:rsidRPr="00347248">
        <w:rPr>
          <w:b/>
          <w:u w:val="single"/>
        </w:rPr>
        <w:t xml:space="preserve"> Comparison</w:t>
      </w:r>
      <w:r w:rsidRPr="00347248">
        <w:rPr>
          <w:b/>
          <w:u w:val="single"/>
        </w:rPr>
        <w:t xml:space="preserve"> due</w:t>
      </w:r>
      <w:r>
        <w:rPr>
          <w:b/>
        </w:rPr>
        <w:t xml:space="preserve">, </w:t>
      </w:r>
      <w:r w:rsidRPr="00347248">
        <w:t>short fiction</w:t>
      </w:r>
    </w:p>
    <w:p w14:paraId="36F92F95" w14:textId="10A326F9" w:rsidR="00347248" w:rsidRDefault="00347248" w:rsidP="00347248">
      <w:pPr>
        <w:rPr>
          <w:b/>
          <w:u w:val="single"/>
        </w:rPr>
      </w:pPr>
    </w:p>
    <w:p w14:paraId="23058B3E" w14:textId="77777777" w:rsidR="00347248" w:rsidRDefault="00347248" w:rsidP="00347248">
      <w:pPr>
        <w:rPr>
          <w:b/>
        </w:rPr>
      </w:pPr>
      <w:r w:rsidRPr="00347248">
        <w:rPr>
          <w:b/>
        </w:rPr>
        <w:t>Week 6 (2/12)</w:t>
      </w:r>
      <w:r>
        <w:rPr>
          <w:b/>
        </w:rPr>
        <w:t xml:space="preserve">: </w:t>
      </w:r>
      <w:r>
        <w:rPr>
          <w:b/>
        </w:rPr>
        <w:t>short fiction</w:t>
      </w:r>
    </w:p>
    <w:p w14:paraId="26BB986D" w14:textId="24BF654A" w:rsidR="00347248" w:rsidRPr="009E0853" w:rsidRDefault="00347248" w:rsidP="00347248">
      <w:r>
        <w:t xml:space="preserve">Examples: </w:t>
      </w:r>
      <w:r>
        <w:t xml:space="preserve">“A &amp; P” </w:t>
      </w:r>
      <w:r>
        <w:t>“Wildwood,” “</w:t>
      </w:r>
      <w:proofErr w:type="spellStart"/>
      <w:r>
        <w:t>Puppy</w:t>
      </w:r>
      <w:proofErr w:type="gramStart"/>
      <w:r>
        <w:t>,”“</w:t>
      </w:r>
      <w:proofErr w:type="gramEnd"/>
      <w:r>
        <w:t>Everyday</w:t>
      </w:r>
      <w:proofErr w:type="spellEnd"/>
      <w:r>
        <w:t xml:space="preserve"> Use,” “Boys and Girls,” “Doe Season,”</w:t>
      </w:r>
      <w:r>
        <w:t xml:space="preserve"> “The Old People,” “The Man Who Was </w:t>
      </w:r>
      <w:proofErr w:type="spellStart"/>
      <w:r>
        <w:t>Almos</w:t>
      </w:r>
      <w:proofErr w:type="spellEnd"/>
      <w:r>
        <w:t xml:space="preserve">’ a Man” </w:t>
      </w:r>
      <w:r>
        <w:t xml:space="preserve"> “Girl,” “Good Country People,” “I Stand Here Ironing,” “Hills Like White Elephants,” “Everything that Rises Must Converge,” “Roman Fever.”</w:t>
      </w:r>
    </w:p>
    <w:p w14:paraId="789448D9" w14:textId="77777777" w:rsidR="00347248" w:rsidRDefault="00347248" w:rsidP="00347248">
      <w:pPr>
        <w:jc w:val="center"/>
      </w:pPr>
    </w:p>
    <w:p w14:paraId="6E7E8E50" w14:textId="77777777" w:rsidR="00347248" w:rsidRDefault="00347248" w:rsidP="00347248"/>
    <w:p w14:paraId="4B4B451B" w14:textId="77777777" w:rsidR="00347248" w:rsidRDefault="00347248" w:rsidP="00347248"/>
    <w:p w14:paraId="130AA380" w14:textId="21A707A9" w:rsidR="00347248" w:rsidRDefault="00347248" w:rsidP="00347248">
      <w:pPr>
        <w:rPr>
          <w:b/>
        </w:rPr>
      </w:pPr>
      <w:r w:rsidRPr="00347248">
        <w:lastRenderedPageBreak/>
        <w:t xml:space="preserve">Week 7 (2/19); Presidents’ Holiday; </w:t>
      </w:r>
      <w:r w:rsidRPr="00347248">
        <w:rPr>
          <w:b/>
        </w:rPr>
        <w:t xml:space="preserve">No </w:t>
      </w:r>
      <w:r>
        <w:rPr>
          <w:b/>
        </w:rPr>
        <w:t xml:space="preserve">Wednesday or Thursday </w:t>
      </w:r>
      <w:r w:rsidRPr="00347248">
        <w:rPr>
          <w:b/>
        </w:rPr>
        <w:t>class</w:t>
      </w:r>
    </w:p>
    <w:p w14:paraId="1FDD929F" w14:textId="77777777" w:rsidR="00347248" w:rsidRDefault="00347248" w:rsidP="00347248"/>
    <w:p w14:paraId="12CE924A" w14:textId="1E3C8535" w:rsidR="00347248" w:rsidRDefault="00347248" w:rsidP="00347248">
      <w:pPr>
        <w:jc w:val="center"/>
        <w:rPr>
          <w:b/>
          <w:bCs/>
          <w:sz w:val="40"/>
          <w:szCs w:val="40"/>
        </w:rPr>
      </w:pPr>
      <w:r w:rsidRPr="00347248">
        <w:rPr>
          <w:b/>
          <w:bCs/>
          <w:sz w:val="40"/>
          <w:szCs w:val="40"/>
        </w:rPr>
        <w:t>THURSDAY,</w:t>
      </w:r>
    </w:p>
    <w:p w14:paraId="0B04C991" w14:textId="5409B0C0" w:rsidR="00347248" w:rsidRPr="00347248" w:rsidRDefault="00347248" w:rsidP="00347248">
      <w:pPr>
        <w:jc w:val="center"/>
        <w:rPr>
          <w:b/>
          <w:bCs/>
          <w:sz w:val="40"/>
          <w:szCs w:val="40"/>
        </w:rPr>
      </w:pPr>
      <w:r w:rsidRPr="00347248">
        <w:rPr>
          <w:b/>
          <w:bCs/>
          <w:sz w:val="40"/>
          <w:szCs w:val="40"/>
        </w:rPr>
        <w:t>February 22 @ 7PM in Forum Hall:</w:t>
      </w:r>
    </w:p>
    <w:p w14:paraId="42E27335" w14:textId="280B4959" w:rsidR="00E17D20" w:rsidRPr="00347248" w:rsidRDefault="00347248" w:rsidP="00347248">
      <w:pPr>
        <w:jc w:val="center"/>
        <w:rPr>
          <w:b/>
          <w:bCs/>
          <w:sz w:val="44"/>
          <w:szCs w:val="44"/>
        </w:rPr>
      </w:pPr>
      <w:r w:rsidRPr="00347248">
        <w:rPr>
          <w:b/>
          <w:bCs/>
          <w:sz w:val="44"/>
          <w:szCs w:val="44"/>
        </w:rPr>
        <w:t xml:space="preserve">Mark </w:t>
      </w:r>
      <w:proofErr w:type="spellStart"/>
      <w:r w:rsidRPr="00347248">
        <w:rPr>
          <w:b/>
          <w:bCs/>
          <w:sz w:val="44"/>
          <w:szCs w:val="44"/>
        </w:rPr>
        <w:t>Salzman</w:t>
      </w:r>
      <w:proofErr w:type="spellEnd"/>
    </w:p>
    <w:p w14:paraId="5BEB0347" w14:textId="61E9996D" w:rsidR="00347248" w:rsidRDefault="00347248" w:rsidP="00347248">
      <w:pPr>
        <w:rPr>
          <w:b/>
          <w:bCs/>
        </w:rPr>
      </w:pPr>
    </w:p>
    <w:p w14:paraId="59AFD43F" w14:textId="2E575EB7" w:rsidR="00347248" w:rsidRPr="00347248" w:rsidRDefault="00347248" w:rsidP="00347248">
      <w:pPr>
        <w:rPr>
          <w:sz w:val="44"/>
          <w:szCs w:val="44"/>
        </w:rPr>
      </w:pPr>
      <w:r>
        <w:t xml:space="preserve">Weeks 7-11 </w:t>
      </w:r>
      <w:r w:rsidRPr="00347248">
        <w:rPr>
          <w:b/>
          <w:i/>
          <w:sz w:val="44"/>
          <w:szCs w:val="44"/>
        </w:rPr>
        <w:t>The Immortal Life of Henrietta Lacks</w:t>
      </w:r>
    </w:p>
    <w:p w14:paraId="6D5770BB" w14:textId="52762944" w:rsidR="009E0853" w:rsidRDefault="00347248" w:rsidP="008520FB">
      <w:pPr>
        <w:rPr>
          <w:b/>
        </w:rPr>
      </w:pPr>
      <w:r>
        <w:rPr>
          <w:b/>
        </w:rPr>
        <w:t>Non-</w:t>
      </w:r>
      <w:r w:rsidR="009E0853">
        <w:rPr>
          <w:b/>
        </w:rPr>
        <w:t>f</w:t>
      </w:r>
      <w:r w:rsidR="009E0853" w:rsidRPr="009E0853">
        <w:rPr>
          <w:b/>
        </w:rPr>
        <w:t>iction</w:t>
      </w:r>
      <w:r>
        <w:rPr>
          <w:b/>
        </w:rPr>
        <w:t xml:space="preserve"> - </w:t>
      </w:r>
      <w:r w:rsidR="009E0853">
        <w:rPr>
          <w:b/>
        </w:rPr>
        <w:t xml:space="preserve">Start reading </w:t>
      </w:r>
      <w:r>
        <w:rPr>
          <w:b/>
        </w:rPr>
        <w:t xml:space="preserve">selections </w:t>
      </w:r>
      <w:r w:rsidR="009E0853">
        <w:rPr>
          <w:b/>
        </w:rPr>
        <w:t>for March 16</w:t>
      </w:r>
      <w:r w:rsidR="009E0853" w:rsidRPr="009E0853">
        <w:rPr>
          <w:b/>
          <w:vertAlign w:val="superscript"/>
        </w:rPr>
        <w:t>th</w:t>
      </w:r>
      <w:r w:rsidR="009E0853">
        <w:rPr>
          <w:b/>
        </w:rPr>
        <w:t xml:space="preserve"> reading</w:t>
      </w:r>
    </w:p>
    <w:p w14:paraId="1A19EE6C" w14:textId="6FDC6692" w:rsidR="00347248" w:rsidRDefault="00347248" w:rsidP="008520FB">
      <w:pPr>
        <w:rPr>
          <w:b/>
        </w:rPr>
      </w:pPr>
    </w:p>
    <w:p w14:paraId="7557D7DC" w14:textId="64567312" w:rsidR="00347248" w:rsidRDefault="00347248" w:rsidP="00347248">
      <w:pPr>
        <w:rPr>
          <w:b/>
        </w:rPr>
      </w:pPr>
      <w:r w:rsidRPr="00347248">
        <w:rPr>
          <w:b/>
        </w:rPr>
        <w:t xml:space="preserve">Week </w:t>
      </w:r>
      <w:r>
        <w:rPr>
          <w:b/>
        </w:rPr>
        <w:t>7-8</w:t>
      </w:r>
      <w:r w:rsidRPr="00347248">
        <w:rPr>
          <w:b/>
        </w:rPr>
        <w:t>:</w:t>
      </w:r>
      <w:r>
        <w:rPr>
          <w:b/>
        </w:rPr>
        <w:t xml:space="preserve"> Intro and Part One: </w:t>
      </w:r>
      <w:r>
        <w:rPr>
          <w:b/>
        </w:rPr>
        <w:t>Life</w:t>
      </w:r>
      <w:r>
        <w:rPr>
          <w:b/>
        </w:rPr>
        <w:t xml:space="preserve"> </w:t>
      </w:r>
    </w:p>
    <w:p w14:paraId="121CC12D" w14:textId="77777777" w:rsidR="00347248" w:rsidRDefault="00347248" w:rsidP="00347248">
      <w:pPr>
        <w:rPr>
          <w:b/>
        </w:rPr>
      </w:pPr>
      <w:r w:rsidRPr="00347248">
        <w:rPr>
          <w:b/>
        </w:rPr>
        <w:t xml:space="preserve">Week </w:t>
      </w:r>
      <w:r>
        <w:rPr>
          <w:b/>
        </w:rPr>
        <w:t xml:space="preserve">8-9: Part Two: Death </w:t>
      </w:r>
    </w:p>
    <w:p w14:paraId="571BAE73" w14:textId="5C0049D1" w:rsidR="00347248" w:rsidRDefault="00347248" w:rsidP="00347248">
      <w:pPr>
        <w:jc w:val="center"/>
      </w:pPr>
      <w:r>
        <w:t>Mar 9</w:t>
      </w:r>
      <w:r w:rsidRPr="00A75CFC">
        <w:t xml:space="preserve"> (F):  last day to drop a class</w:t>
      </w:r>
      <w:r>
        <w:t xml:space="preserve"> without a grade</w:t>
      </w:r>
    </w:p>
    <w:p w14:paraId="280D72F1" w14:textId="68D954CA" w:rsidR="00347248" w:rsidRDefault="00347248" w:rsidP="00347248">
      <w:pPr>
        <w:rPr>
          <w:b/>
        </w:rPr>
      </w:pPr>
      <w:r>
        <w:rPr>
          <w:b/>
        </w:rPr>
        <w:t>Week 9-10: Part Three: Immortality</w:t>
      </w:r>
    </w:p>
    <w:p w14:paraId="7496C011" w14:textId="0AC36D1C" w:rsidR="00347248" w:rsidRPr="00347248" w:rsidRDefault="00347248" w:rsidP="00347248">
      <w:pPr>
        <w:jc w:val="center"/>
        <w:rPr>
          <w:b/>
          <w:sz w:val="32"/>
          <w:szCs w:val="32"/>
        </w:rPr>
      </w:pPr>
      <w:r>
        <w:rPr>
          <w:b/>
        </w:rPr>
        <w:tab/>
      </w:r>
      <w:r>
        <w:rPr>
          <w:b/>
          <w:sz w:val="32"/>
          <w:szCs w:val="32"/>
        </w:rPr>
        <w:t>HeLa character and a story</w:t>
      </w:r>
      <w:r>
        <w:rPr>
          <w:b/>
          <w:sz w:val="32"/>
          <w:szCs w:val="32"/>
        </w:rPr>
        <w:t>--comparison</w:t>
      </w:r>
    </w:p>
    <w:p w14:paraId="06AE0D07" w14:textId="5E367040" w:rsidR="00347248" w:rsidRDefault="00347248" w:rsidP="00347248">
      <w:pPr>
        <w:rPr>
          <w:b/>
        </w:rPr>
      </w:pPr>
    </w:p>
    <w:p w14:paraId="5A2610AE" w14:textId="77777777" w:rsidR="00347248" w:rsidRDefault="00347248" w:rsidP="00347248">
      <w:pPr>
        <w:rPr>
          <w:b/>
        </w:rPr>
      </w:pPr>
      <w:r w:rsidRPr="00347248">
        <w:rPr>
          <w:b/>
        </w:rPr>
        <w:t xml:space="preserve">Week 10 (3/12) No </w:t>
      </w:r>
      <w:r>
        <w:rPr>
          <w:b/>
        </w:rPr>
        <w:t xml:space="preserve">Wednesday or Thursday </w:t>
      </w:r>
      <w:r w:rsidRPr="00347248">
        <w:rPr>
          <w:b/>
        </w:rPr>
        <w:t xml:space="preserve">class </w:t>
      </w:r>
    </w:p>
    <w:p w14:paraId="77A5CF55" w14:textId="5D4DC3A5" w:rsidR="00347248" w:rsidRDefault="00347248" w:rsidP="00347248">
      <w:pPr>
        <w:jc w:val="center"/>
        <w:rPr>
          <w:b/>
          <w:bCs/>
          <w:sz w:val="44"/>
          <w:szCs w:val="44"/>
        </w:rPr>
      </w:pPr>
      <w:r w:rsidRPr="00347248">
        <w:rPr>
          <w:b/>
          <w:bCs/>
          <w:sz w:val="44"/>
          <w:szCs w:val="44"/>
        </w:rPr>
        <w:t>THURSDAY,</w:t>
      </w:r>
    </w:p>
    <w:p w14:paraId="10B3D061" w14:textId="77777777" w:rsidR="00347248" w:rsidRDefault="00347248" w:rsidP="00347248">
      <w:pPr>
        <w:jc w:val="center"/>
        <w:rPr>
          <w:b/>
          <w:sz w:val="44"/>
          <w:szCs w:val="44"/>
        </w:rPr>
      </w:pPr>
      <w:r w:rsidRPr="00347248">
        <w:rPr>
          <w:b/>
          <w:bCs/>
          <w:sz w:val="44"/>
          <w:szCs w:val="44"/>
        </w:rPr>
        <w:t>March 15 @ 7PM in the Forum</w:t>
      </w:r>
      <w:r w:rsidRPr="00347248">
        <w:rPr>
          <w:b/>
          <w:sz w:val="44"/>
          <w:szCs w:val="44"/>
        </w:rPr>
        <w:t>,</w:t>
      </w:r>
    </w:p>
    <w:p w14:paraId="261FD318" w14:textId="37C922CB" w:rsidR="00347248" w:rsidRPr="00347248" w:rsidRDefault="00347248" w:rsidP="00347248">
      <w:pPr>
        <w:jc w:val="center"/>
        <w:rPr>
          <w:b/>
          <w:bCs/>
          <w:sz w:val="44"/>
          <w:szCs w:val="44"/>
        </w:rPr>
      </w:pPr>
      <w:r w:rsidRPr="00347248">
        <w:rPr>
          <w:b/>
          <w:bCs/>
          <w:sz w:val="44"/>
          <w:szCs w:val="44"/>
        </w:rPr>
        <w:t>Lacks Family</w:t>
      </w:r>
    </w:p>
    <w:p w14:paraId="697D359E" w14:textId="73494F3F" w:rsidR="00347248" w:rsidRDefault="00347248" w:rsidP="00347248">
      <w:pPr>
        <w:rPr>
          <w:b/>
          <w:u w:val="single"/>
        </w:rPr>
      </w:pPr>
      <w:r w:rsidRPr="00347248">
        <w:rPr>
          <w:b/>
        </w:rPr>
        <w:t>Week 11 (3/19</w:t>
      </w:r>
      <w:proofErr w:type="gramStart"/>
      <w:r w:rsidRPr="00347248">
        <w:rPr>
          <w:b/>
        </w:rPr>
        <w:t xml:space="preserve">) </w:t>
      </w:r>
      <w:r w:rsidRPr="00347248">
        <w:rPr>
          <w:b/>
          <w:u w:val="single"/>
        </w:rPr>
        <w:t xml:space="preserve"> </w:t>
      </w:r>
      <w:r>
        <w:rPr>
          <w:b/>
          <w:u w:val="single"/>
        </w:rPr>
        <w:t>HeLa</w:t>
      </w:r>
      <w:proofErr w:type="gramEnd"/>
      <w:r>
        <w:rPr>
          <w:b/>
          <w:u w:val="single"/>
        </w:rPr>
        <w:t xml:space="preserve"> Comparison Due</w:t>
      </w:r>
    </w:p>
    <w:p w14:paraId="4D6BEA8F" w14:textId="77777777" w:rsidR="00347248" w:rsidRDefault="00347248" w:rsidP="00347248"/>
    <w:p w14:paraId="14BB9D9E" w14:textId="7C9A7AF4" w:rsidR="00347248" w:rsidRPr="00A75CFC" w:rsidRDefault="00347248" w:rsidP="00347248">
      <w:r>
        <w:t>Mar 26-30</w:t>
      </w:r>
      <w:r w:rsidRPr="00A75CFC">
        <w:t>: Spring Break</w:t>
      </w:r>
    </w:p>
    <w:p w14:paraId="0C61EEAB" w14:textId="6A1FB58D" w:rsidR="00B740EC" w:rsidRPr="00347248" w:rsidRDefault="00347248" w:rsidP="00953D59">
      <w:pPr>
        <w:spacing w:before="100" w:beforeAutospacing="1" w:after="100" w:afterAutospacing="1"/>
        <w:rPr>
          <w:sz w:val="20"/>
          <w:szCs w:val="20"/>
        </w:rPr>
      </w:pPr>
      <w:r>
        <w:t>Weeks 12-</w:t>
      </w:r>
      <w:proofErr w:type="gramStart"/>
      <w:r>
        <w:t xml:space="preserve">16  </w:t>
      </w:r>
      <w:r>
        <w:rPr>
          <w:b/>
          <w:i/>
          <w:sz w:val="44"/>
          <w:szCs w:val="44"/>
        </w:rPr>
        <w:t>Fences</w:t>
      </w:r>
      <w:proofErr w:type="gramEnd"/>
      <w:r>
        <w:rPr>
          <w:b/>
          <w:i/>
          <w:sz w:val="44"/>
          <w:szCs w:val="44"/>
        </w:rPr>
        <w:t xml:space="preserve"> </w:t>
      </w:r>
      <w:r>
        <w:rPr>
          <w:b/>
          <w:sz w:val="44"/>
          <w:szCs w:val="44"/>
        </w:rPr>
        <w:t xml:space="preserve">and </w:t>
      </w:r>
      <w:r>
        <w:rPr>
          <w:b/>
          <w:i/>
          <w:sz w:val="44"/>
          <w:szCs w:val="44"/>
        </w:rPr>
        <w:t xml:space="preserve">Merchant of Venice </w:t>
      </w:r>
      <w:r>
        <w:rPr>
          <w:b/>
          <w:i/>
          <w:sz w:val="20"/>
          <w:szCs w:val="20"/>
        </w:rPr>
        <w:t xml:space="preserve">(or </w:t>
      </w:r>
      <w:r>
        <w:rPr>
          <w:b/>
          <w:sz w:val="20"/>
          <w:szCs w:val="20"/>
        </w:rPr>
        <w:t>Othello)</w:t>
      </w:r>
    </w:p>
    <w:p w14:paraId="1B9E2F0D" w14:textId="77777777" w:rsidR="000053BE" w:rsidRPr="000053BE" w:rsidRDefault="000053BE" w:rsidP="000053BE">
      <w:pPr>
        <w:spacing w:before="100" w:beforeAutospacing="1" w:after="100" w:afterAutospacing="1"/>
        <w:rPr>
          <w:b/>
        </w:rPr>
      </w:pPr>
      <w:r w:rsidRPr="000053BE">
        <w:rPr>
          <w:b/>
        </w:rPr>
        <w:t>The purpose of theater, like magic, like religion . . . is to inspire cleansing awe. What makes good drama? And why does drama matter in an age that is awash in information and entertainment? David Mamet, one of our greatest living playwrights, tackles these questions with bracing directness and aphoristic authority. He believes that the tendency to dramatize is essential to human nature, that we create drama out of everything from today’s weather to next year’s elections. But the highest expression of this drive remains the theater.</w:t>
      </w:r>
    </w:p>
    <w:p w14:paraId="24D10CA0" w14:textId="01D2C4D4" w:rsidR="000053BE" w:rsidRPr="000053BE" w:rsidRDefault="000053BE" w:rsidP="000053BE">
      <w:pPr>
        <w:spacing w:before="100" w:beforeAutospacing="1" w:after="100" w:afterAutospacing="1"/>
        <w:ind w:left="2160" w:firstLine="720"/>
        <w:rPr>
          <w:b/>
        </w:rPr>
      </w:pPr>
      <w:r>
        <w:rPr>
          <w:b/>
        </w:rPr>
        <w:t>-</w:t>
      </w:r>
      <w:r w:rsidRPr="000053BE">
        <w:rPr>
          <w:b/>
        </w:rPr>
        <w:t>promo for Mamet's Three Uses of the Knife</w:t>
      </w:r>
    </w:p>
    <w:p w14:paraId="67EED543" w14:textId="77777777" w:rsidR="000053BE" w:rsidRDefault="000053BE" w:rsidP="00953D59">
      <w:pPr>
        <w:spacing w:before="100" w:beforeAutospacing="1" w:after="100" w:afterAutospacing="1"/>
        <w:rPr>
          <w:b/>
        </w:rPr>
      </w:pPr>
    </w:p>
    <w:p w14:paraId="301DF564" w14:textId="5D84E3C6" w:rsidR="00347248" w:rsidRDefault="00347248" w:rsidP="00347248">
      <w:pPr>
        <w:spacing w:before="100" w:beforeAutospacing="1" w:after="100" w:afterAutospacing="1"/>
        <w:rPr>
          <w:rFonts w:ascii="Times" w:eastAsiaTheme="minorEastAsia" w:hAnsi="Times"/>
          <w:sz w:val="32"/>
          <w:szCs w:val="32"/>
        </w:rPr>
      </w:pPr>
      <w:r>
        <w:rPr>
          <w:rFonts w:ascii="Times" w:eastAsiaTheme="minorEastAsia" w:hAnsi="Times"/>
          <w:b/>
        </w:rPr>
        <w:t>Week 12-13</w:t>
      </w:r>
      <w:r w:rsidR="00B740EC">
        <w:rPr>
          <w:rFonts w:ascii="Times" w:eastAsiaTheme="minorEastAsia" w:hAnsi="Times"/>
          <w:b/>
        </w:rPr>
        <w:t xml:space="preserve"> </w:t>
      </w:r>
      <w:proofErr w:type="gramStart"/>
      <w:r w:rsidR="00B740EC">
        <w:rPr>
          <w:rFonts w:ascii="Times" w:eastAsiaTheme="minorEastAsia" w:hAnsi="Times"/>
          <w:b/>
          <w:i/>
        </w:rPr>
        <w:t>Fences</w:t>
      </w:r>
      <w:r>
        <w:rPr>
          <w:rFonts w:ascii="Times" w:eastAsiaTheme="minorEastAsia" w:hAnsi="Times"/>
          <w:b/>
        </w:rPr>
        <w:t xml:space="preserve"> </w:t>
      </w:r>
      <w:r w:rsidRPr="00347248">
        <w:rPr>
          <w:rFonts w:ascii="Times" w:eastAsiaTheme="minorEastAsia" w:hAnsi="Times"/>
          <w:sz w:val="32"/>
          <w:szCs w:val="32"/>
        </w:rPr>
        <w:t xml:space="preserve"> </w:t>
      </w:r>
      <w:r>
        <w:rPr>
          <w:rFonts w:ascii="Times" w:eastAsiaTheme="minorEastAsia" w:hAnsi="Times"/>
          <w:sz w:val="32"/>
          <w:szCs w:val="32"/>
        </w:rPr>
        <w:t>and</w:t>
      </w:r>
      <w:proofErr w:type="gramEnd"/>
      <w:r>
        <w:rPr>
          <w:rFonts w:ascii="Times" w:eastAsiaTheme="minorEastAsia" w:hAnsi="Times"/>
          <w:sz w:val="32"/>
          <w:szCs w:val="32"/>
        </w:rPr>
        <w:t xml:space="preserve"> critical responses to literature</w:t>
      </w:r>
    </w:p>
    <w:p w14:paraId="0718BC16" w14:textId="6861F360" w:rsidR="00347248" w:rsidRDefault="00347248" w:rsidP="00347248">
      <w:pPr>
        <w:spacing w:before="100" w:beforeAutospacing="1" w:after="100" w:afterAutospacing="1"/>
        <w:ind w:firstLine="720"/>
        <w:jc w:val="center"/>
        <w:rPr>
          <w:rFonts w:ascii="Times" w:eastAsiaTheme="minorEastAsia" w:hAnsi="Times"/>
          <w:sz w:val="32"/>
          <w:szCs w:val="32"/>
        </w:rPr>
      </w:pPr>
      <w:r w:rsidRPr="0016093B">
        <w:rPr>
          <w:rFonts w:ascii="Times" w:eastAsiaTheme="minorEastAsia" w:hAnsi="Times"/>
          <w:sz w:val="32"/>
          <w:szCs w:val="32"/>
        </w:rPr>
        <w:lastRenderedPageBreak/>
        <w:t>Critical Response to Literature</w:t>
      </w:r>
      <w:r>
        <w:rPr>
          <w:rFonts w:ascii="Times" w:eastAsiaTheme="minorEastAsia" w:hAnsi="Times"/>
          <w:sz w:val="32"/>
          <w:szCs w:val="32"/>
        </w:rPr>
        <w:t xml:space="preserve"> </w:t>
      </w:r>
      <w:proofErr w:type="gramStart"/>
      <w:r>
        <w:rPr>
          <w:rFonts w:ascii="Times" w:eastAsiaTheme="minorEastAsia" w:hAnsi="Times"/>
          <w:sz w:val="32"/>
          <w:szCs w:val="32"/>
        </w:rPr>
        <w:t>due</w:t>
      </w:r>
      <w:proofErr w:type="gramEnd"/>
      <w:r>
        <w:rPr>
          <w:rFonts w:ascii="Times" w:eastAsiaTheme="minorEastAsia" w:hAnsi="Times"/>
          <w:sz w:val="32"/>
          <w:szCs w:val="32"/>
        </w:rPr>
        <w:t xml:space="preserve"> Week 14</w:t>
      </w:r>
      <w:r>
        <w:rPr>
          <w:rFonts w:ascii="Times" w:eastAsiaTheme="minorEastAsia" w:hAnsi="Times"/>
          <w:sz w:val="32"/>
          <w:szCs w:val="32"/>
        </w:rPr>
        <w:t xml:space="preserve"> –</w:t>
      </w:r>
    </w:p>
    <w:p w14:paraId="240DD01E" w14:textId="6EE29E77" w:rsidR="00B740EC" w:rsidRPr="00347248" w:rsidRDefault="00347248" w:rsidP="00347248">
      <w:pPr>
        <w:spacing w:before="100" w:beforeAutospacing="1" w:after="100" w:afterAutospacing="1"/>
        <w:ind w:firstLine="720"/>
        <w:jc w:val="center"/>
        <w:rPr>
          <w:rFonts w:ascii="Times" w:eastAsiaTheme="minorEastAsia" w:hAnsi="Times"/>
          <w:b/>
          <w:i/>
          <w:sz w:val="32"/>
          <w:szCs w:val="32"/>
        </w:rPr>
      </w:pPr>
      <w:r>
        <w:rPr>
          <w:rFonts w:ascii="Times" w:eastAsiaTheme="minorEastAsia" w:hAnsi="Times"/>
          <w:sz w:val="32"/>
          <w:szCs w:val="32"/>
        </w:rPr>
        <w:t>What type of a reader are you?</w:t>
      </w:r>
    </w:p>
    <w:p w14:paraId="68ADF020" w14:textId="6C2E0434" w:rsidR="00347248" w:rsidRDefault="00347248" w:rsidP="00953D59">
      <w:pPr>
        <w:spacing w:before="100" w:beforeAutospacing="1" w:after="100" w:afterAutospacing="1"/>
        <w:rPr>
          <w:rFonts w:ascii="Times" w:eastAsiaTheme="minorEastAsia" w:hAnsi="Times"/>
          <w:b/>
          <w:i/>
        </w:rPr>
      </w:pPr>
      <w:r>
        <w:rPr>
          <w:rFonts w:ascii="Times" w:eastAsiaTheme="minorEastAsia" w:hAnsi="Times"/>
          <w:b/>
        </w:rPr>
        <w:t xml:space="preserve">Week 14 </w:t>
      </w:r>
      <w:r w:rsidRPr="00347248">
        <w:rPr>
          <w:rFonts w:ascii="Times" w:eastAsiaTheme="minorEastAsia" w:hAnsi="Times"/>
          <w:b/>
          <w:u w:val="single"/>
        </w:rPr>
        <w:t xml:space="preserve">Critical Response essay </w:t>
      </w:r>
      <w:proofErr w:type="gramStart"/>
      <w:r w:rsidRPr="00347248">
        <w:rPr>
          <w:rFonts w:ascii="Times" w:eastAsiaTheme="minorEastAsia" w:hAnsi="Times"/>
          <w:b/>
          <w:u w:val="single"/>
        </w:rPr>
        <w:t>due</w:t>
      </w:r>
      <w:r>
        <w:rPr>
          <w:rFonts w:ascii="Times" w:eastAsiaTheme="minorEastAsia" w:hAnsi="Times"/>
          <w:b/>
        </w:rPr>
        <w:t xml:space="preserve">,  </w:t>
      </w:r>
      <w:r>
        <w:rPr>
          <w:rFonts w:ascii="Times" w:eastAsiaTheme="minorEastAsia" w:hAnsi="Times"/>
          <w:b/>
          <w:i/>
        </w:rPr>
        <w:t>Water</w:t>
      </w:r>
      <w:proofErr w:type="gramEnd"/>
      <w:r>
        <w:rPr>
          <w:rFonts w:ascii="Times" w:eastAsiaTheme="minorEastAsia" w:hAnsi="Times"/>
          <w:b/>
          <w:i/>
        </w:rPr>
        <w:t xml:space="preserve"> by the Spoonful</w:t>
      </w:r>
    </w:p>
    <w:p w14:paraId="3DF69E84" w14:textId="767340A8" w:rsidR="00953D59" w:rsidRPr="00A75CFC" w:rsidRDefault="0051745B" w:rsidP="00AA1261">
      <w:pPr>
        <w:spacing w:before="100" w:beforeAutospacing="1" w:after="100" w:afterAutospacing="1"/>
        <w:rPr>
          <w:rFonts w:ascii="Times" w:eastAsiaTheme="minorEastAsia" w:hAnsi="Times"/>
        </w:rPr>
      </w:pPr>
      <w:r w:rsidRPr="00A75CFC">
        <w:rPr>
          <w:rFonts w:ascii="Times" w:eastAsiaTheme="minorEastAsia" w:hAnsi="Times"/>
          <w:b/>
        </w:rPr>
        <w:t xml:space="preserve">Week 15-17 </w:t>
      </w:r>
      <w:r w:rsidR="00347248">
        <w:rPr>
          <w:rFonts w:ascii="Times" w:eastAsiaTheme="minorEastAsia" w:hAnsi="Times"/>
          <w:b/>
          <w:i/>
        </w:rPr>
        <w:t>Merchant of Venice</w:t>
      </w:r>
      <w:r w:rsidR="00953D59" w:rsidRPr="00A75CFC">
        <w:rPr>
          <w:rFonts w:ascii="Times" w:eastAsiaTheme="minorEastAsia" w:hAnsi="Times"/>
        </w:rPr>
        <w:t> </w:t>
      </w:r>
      <w:r w:rsidR="004164D4" w:rsidRPr="00A75CFC">
        <w:rPr>
          <w:rFonts w:ascii="Times" w:eastAsiaTheme="minorEastAsia" w:hAnsi="Times"/>
        </w:rPr>
        <w:t xml:space="preserve">  </w:t>
      </w:r>
    </w:p>
    <w:p w14:paraId="392C114F" w14:textId="77777777" w:rsidR="004164D4" w:rsidRPr="00A75CFC" w:rsidRDefault="004164D4" w:rsidP="004164D4">
      <w:pPr>
        <w:pStyle w:val="NormalWeb"/>
        <w:rPr>
          <w:sz w:val="24"/>
          <w:szCs w:val="24"/>
        </w:rPr>
      </w:pPr>
      <w:r w:rsidRPr="00A75CFC">
        <w:rPr>
          <w:sz w:val="24"/>
          <w:szCs w:val="24"/>
        </w:rPr>
        <w:t xml:space="preserve">Hath not a Jew eyes? Hath not a Jew hands, organs, dimensions, senses, affections, passions; fed with the same food, hurt with the same weapons, subject to the same diseases, </w:t>
      </w:r>
      <w:proofErr w:type="spellStart"/>
      <w:r w:rsidRPr="00A75CFC">
        <w:rPr>
          <w:sz w:val="24"/>
          <w:szCs w:val="24"/>
        </w:rPr>
        <w:t>heal'd</w:t>
      </w:r>
      <w:proofErr w:type="spellEnd"/>
      <w:r w:rsidRPr="00A75CFC">
        <w:rPr>
          <w:sz w:val="24"/>
          <w:szCs w:val="24"/>
        </w:rPr>
        <w:t xml:space="preserve"> by the same means, </w:t>
      </w:r>
      <w:proofErr w:type="spellStart"/>
      <w:r w:rsidRPr="00A75CFC">
        <w:rPr>
          <w:sz w:val="24"/>
          <w:szCs w:val="24"/>
        </w:rPr>
        <w:t>warm'd</w:t>
      </w:r>
      <w:proofErr w:type="spellEnd"/>
      <w:r w:rsidRPr="00A75CFC">
        <w:rPr>
          <w:sz w:val="24"/>
          <w:szCs w:val="24"/>
        </w:rPr>
        <w:t xml:space="preserve"> and </w:t>
      </w:r>
      <w:proofErr w:type="spellStart"/>
      <w:r w:rsidRPr="00A75CFC">
        <w:rPr>
          <w:sz w:val="24"/>
          <w:szCs w:val="24"/>
        </w:rPr>
        <w:t>cool'd</w:t>
      </w:r>
      <w:proofErr w:type="spellEnd"/>
      <w:r w:rsidRPr="00A75CFC">
        <w:rPr>
          <w:sz w:val="24"/>
          <w:szCs w:val="24"/>
        </w:rPr>
        <w:t xml:space="preserve"> by the same winter and summer, as a Christian is? If you prick us, do we not bleed? If you tickle us, do we not laugh? If you poison us, do we not die? And if you wrong us, do we not revenge? If we are like you in the rest, we will resemble you in that.</w:t>
      </w:r>
    </w:p>
    <w:p w14:paraId="6AA0D7FE" w14:textId="77777777" w:rsidR="004164D4" w:rsidRPr="00B740EC" w:rsidRDefault="00347248" w:rsidP="0016093B">
      <w:pPr>
        <w:spacing w:before="100" w:beforeAutospacing="1" w:after="100" w:afterAutospacing="1"/>
        <w:ind w:left="2880" w:firstLine="720"/>
        <w:rPr>
          <w:rStyle w:val="HTMLCite"/>
          <w:i w:val="0"/>
          <w:u w:val="single"/>
        </w:rPr>
      </w:pPr>
      <w:hyperlink r:id="rId6" w:anchor="mer-3-1-51" w:history="1">
        <w:r w:rsidR="004164D4" w:rsidRPr="00B740EC">
          <w:rPr>
            <w:rStyle w:val="Hyperlink"/>
            <w:i/>
            <w:iCs/>
          </w:rPr>
          <w:t>The Merchant Of Venice Act 3, scene 1, 58–68</w:t>
        </w:r>
      </w:hyperlink>
    </w:p>
    <w:p w14:paraId="5624C50C" w14:textId="77777777" w:rsidR="006152CE" w:rsidRPr="006152CE" w:rsidRDefault="006152CE" w:rsidP="006152CE">
      <w:pPr>
        <w:ind w:firstLine="720"/>
        <w:rPr>
          <w:rStyle w:val="HTMLCite"/>
          <w:i w:val="0"/>
          <w:iCs w:val="0"/>
        </w:rPr>
      </w:pPr>
    </w:p>
    <w:p w14:paraId="3FF4B920" w14:textId="18D03CA3" w:rsidR="00B740EC" w:rsidRPr="0016093B" w:rsidRDefault="00347248" w:rsidP="00B740EC">
      <w:pPr>
        <w:rPr>
          <w:rStyle w:val="HTMLCite"/>
          <w:b/>
          <w:i w:val="0"/>
        </w:rPr>
      </w:pPr>
      <w:r w:rsidRPr="00347248">
        <w:rPr>
          <w:rStyle w:val="HTMLCite"/>
          <w:b/>
          <w:i w:val="0"/>
          <w:u w:val="single"/>
        </w:rPr>
        <w:t>Final</w:t>
      </w:r>
      <w:r>
        <w:rPr>
          <w:rStyle w:val="HTMLCite"/>
          <w:b/>
          <w:i w:val="0"/>
        </w:rPr>
        <w:t>: Tues. May 15</w:t>
      </w:r>
      <w:r w:rsidR="00B740EC" w:rsidRPr="0016093B">
        <w:rPr>
          <w:rStyle w:val="HTMLCite"/>
          <w:b/>
          <w:i w:val="0"/>
          <w:vertAlign w:val="superscript"/>
        </w:rPr>
        <w:t>th</w:t>
      </w:r>
      <w:r>
        <w:rPr>
          <w:rStyle w:val="HTMLCite"/>
          <w:b/>
          <w:i w:val="0"/>
        </w:rPr>
        <w:t xml:space="preserve"> 9-11 AM OR Wed. May 16</w:t>
      </w:r>
      <w:r w:rsidRPr="00347248">
        <w:rPr>
          <w:rStyle w:val="HTMLCite"/>
          <w:b/>
          <w:i w:val="0"/>
          <w:vertAlign w:val="superscript"/>
        </w:rPr>
        <w:t>th</w:t>
      </w:r>
      <w:r>
        <w:rPr>
          <w:rStyle w:val="HTMLCite"/>
          <w:b/>
          <w:i w:val="0"/>
        </w:rPr>
        <w:t xml:space="preserve"> 6-8PM</w:t>
      </w:r>
    </w:p>
    <w:p w14:paraId="00B46501" w14:textId="77777777" w:rsidR="0016093B" w:rsidRDefault="0016093B" w:rsidP="00B740EC">
      <w:pPr>
        <w:rPr>
          <w:rStyle w:val="HTMLCite"/>
          <w:i w:val="0"/>
        </w:rPr>
      </w:pPr>
    </w:p>
    <w:p w14:paraId="23938D17" w14:textId="056B7C0C" w:rsidR="0016093B" w:rsidRPr="00A75CFC" w:rsidRDefault="0016093B" w:rsidP="00B740EC">
      <w:r>
        <w:rPr>
          <w:rStyle w:val="HTMLCite"/>
          <w:i w:val="0"/>
        </w:rPr>
        <w:t xml:space="preserve">Critical response questions about </w:t>
      </w:r>
      <w:r w:rsidR="00347248">
        <w:rPr>
          <w:rStyle w:val="HTMLCite"/>
        </w:rPr>
        <w:t>Merchant of Venice</w:t>
      </w:r>
    </w:p>
    <w:p w14:paraId="378B1260" w14:textId="50F9D09F" w:rsidR="004164D4" w:rsidRPr="00A75CFC" w:rsidRDefault="004164D4" w:rsidP="004164D4">
      <w:pPr>
        <w:spacing w:before="100" w:beforeAutospacing="1" w:after="100" w:afterAutospacing="1"/>
        <w:rPr>
          <w:rStyle w:val="HTMLCite"/>
          <w:i w:val="0"/>
        </w:rPr>
      </w:pPr>
      <w:r w:rsidRPr="00A75CFC">
        <w:rPr>
          <w:rStyle w:val="HTMLCite"/>
          <w:i w:val="0"/>
        </w:rPr>
        <w:t xml:space="preserve">What do we learn about ourselves from entering imaginatively into </w:t>
      </w:r>
      <w:r w:rsidR="00767E44" w:rsidRPr="00A75CFC">
        <w:rPr>
          <w:rStyle w:val="HTMLCite"/>
          <w:i w:val="0"/>
        </w:rPr>
        <w:t>the life of</w:t>
      </w:r>
      <w:r w:rsidR="00347248">
        <w:rPr>
          <w:rStyle w:val="HTMLCite"/>
          <w:i w:val="0"/>
        </w:rPr>
        <w:t xml:space="preserve"> Shylock</w:t>
      </w:r>
      <w:r w:rsidR="00767E44" w:rsidRPr="00A75CFC">
        <w:rPr>
          <w:rStyle w:val="HTMLCite"/>
          <w:i w:val="0"/>
        </w:rPr>
        <w:t xml:space="preserve"> and the other characters in </w:t>
      </w:r>
      <w:r w:rsidR="00347248">
        <w:rPr>
          <w:rStyle w:val="HTMLCite"/>
        </w:rPr>
        <w:t>Merchant of Venice</w:t>
      </w:r>
      <w:r w:rsidR="00767E44" w:rsidRPr="00A75CFC">
        <w:rPr>
          <w:rStyle w:val="HTMLCite"/>
          <w:i w:val="0"/>
        </w:rPr>
        <w:t>?</w:t>
      </w:r>
    </w:p>
    <w:p w14:paraId="6D4CC450" w14:textId="77777777" w:rsidR="00767E44" w:rsidRPr="00A75CFC" w:rsidRDefault="00767E44" w:rsidP="004164D4">
      <w:pPr>
        <w:spacing w:before="100" w:beforeAutospacing="1" w:after="100" w:afterAutospacing="1"/>
        <w:rPr>
          <w:rFonts w:ascii="Times" w:hAnsi="Times"/>
        </w:rPr>
      </w:pPr>
      <w:r w:rsidRPr="00A75CFC">
        <w:rPr>
          <w:rStyle w:val="HTMLCite"/>
          <w:i w:val="0"/>
        </w:rPr>
        <w:t>Choose one other work from this semester and apply the same question: What do we learn about ourselves from entering imaginatively into the life or lives on the page?</w:t>
      </w:r>
    </w:p>
    <w:p w14:paraId="3514304B" w14:textId="77777777" w:rsidR="00953D59" w:rsidRPr="00A75CFC" w:rsidRDefault="00953D59" w:rsidP="008520FB"/>
    <w:p w14:paraId="628D7134" w14:textId="77777777" w:rsidR="008520FB" w:rsidRPr="00A75CFC" w:rsidRDefault="008520FB" w:rsidP="008520FB"/>
    <w:p w14:paraId="673CCE6D" w14:textId="77777777" w:rsidR="008520FB" w:rsidRPr="00A75CFC" w:rsidRDefault="008520FB" w:rsidP="008520FB"/>
    <w:p w14:paraId="22C81313" w14:textId="77777777" w:rsidR="008520FB" w:rsidRPr="00A75CFC" w:rsidRDefault="008520FB" w:rsidP="008520FB">
      <w:pPr>
        <w:rPr>
          <w:b/>
        </w:rPr>
      </w:pPr>
    </w:p>
    <w:p w14:paraId="709093D2" w14:textId="77777777" w:rsidR="008520FB" w:rsidRPr="00A75CFC" w:rsidRDefault="008520FB" w:rsidP="008520FB"/>
    <w:p w14:paraId="7583C9E9" w14:textId="77777777" w:rsidR="008520FB" w:rsidRPr="00A75CFC" w:rsidRDefault="008520FB" w:rsidP="008520FB"/>
    <w:p w14:paraId="5BE5DBC4" w14:textId="77777777" w:rsidR="008520FB" w:rsidRPr="00A75CFC" w:rsidRDefault="008520FB" w:rsidP="008520FB">
      <w:pPr>
        <w:rPr>
          <w:b/>
        </w:rPr>
      </w:pPr>
    </w:p>
    <w:p w14:paraId="1C2CCC3E" w14:textId="77777777" w:rsidR="008520FB" w:rsidRPr="00A75CFC" w:rsidRDefault="008520FB" w:rsidP="008520FB"/>
    <w:p w14:paraId="7DA4186C" w14:textId="77777777" w:rsidR="008520FB" w:rsidRPr="00A75CFC" w:rsidRDefault="008520FB" w:rsidP="008520FB">
      <w:pPr>
        <w:ind w:left="1440" w:hanging="1440"/>
      </w:pPr>
    </w:p>
    <w:p w14:paraId="1B49E664" w14:textId="77777777" w:rsidR="008520FB" w:rsidRPr="00A75CFC" w:rsidRDefault="008520FB" w:rsidP="008520FB"/>
    <w:p w14:paraId="7D18473E" w14:textId="77777777" w:rsidR="008520FB" w:rsidRPr="00A75CFC" w:rsidRDefault="008520FB" w:rsidP="008520FB"/>
    <w:p w14:paraId="27720937" w14:textId="77777777" w:rsidR="004C7FF1" w:rsidRPr="00A75CFC" w:rsidRDefault="004C7FF1"/>
    <w:sectPr w:rsidR="004C7FF1" w:rsidRPr="00A75C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E0B25"/>
    <w:multiLevelType w:val="hybridMultilevel"/>
    <w:tmpl w:val="D8E08A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FB"/>
    <w:rsid w:val="000053BE"/>
    <w:rsid w:val="0016093B"/>
    <w:rsid w:val="00242D69"/>
    <w:rsid w:val="00274BBC"/>
    <w:rsid w:val="002966DC"/>
    <w:rsid w:val="00347248"/>
    <w:rsid w:val="004164D4"/>
    <w:rsid w:val="004C7FF1"/>
    <w:rsid w:val="004E0B0F"/>
    <w:rsid w:val="0051745B"/>
    <w:rsid w:val="0058692E"/>
    <w:rsid w:val="00593F08"/>
    <w:rsid w:val="005F6105"/>
    <w:rsid w:val="006152CE"/>
    <w:rsid w:val="006F6D62"/>
    <w:rsid w:val="007015FA"/>
    <w:rsid w:val="00767E44"/>
    <w:rsid w:val="007E0EFC"/>
    <w:rsid w:val="0080277D"/>
    <w:rsid w:val="00805910"/>
    <w:rsid w:val="00837519"/>
    <w:rsid w:val="008520FB"/>
    <w:rsid w:val="008E057E"/>
    <w:rsid w:val="00953D59"/>
    <w:rsid w:val="009E0853"/>
    <w:rsid w:val="009E4EF7"/>
    <w:rsid w:val="00A5415E"/>
    <w:rsid w:val="00A75CFC"/>
    <w:rsid w:val="00AA1261"/>
    <w:rsid w:val="00AA2828"/>
    <w:rsid w:val="00AD74AD"/>
    <w:rsid w:val="00B01B98"/>
    <w:rsid w:val="00B25C97"/>
    <w:rsid w:val="00B316E1"/>
    <w:rsid w:val="00B740EC"/>
    <w:rsid w:val="00BB271F"/>
    <w:rsid w:val="00E17D20"/>
    <w:rsid w:val="00F26C6F"/>
    <w:rsid w:val="00F945B8"/>
    <w:rsid w:val="00FB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48DA2B"/>
  <w14:defaultImageDpi w14:val="300"/>
  <w15:docId w15:val="{C985C769-6998-431E-B94B-8504ED69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0FB"/>
    <w:rPr>
      <w:rFonts w:eastAsia="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20FB"/>
    <w:rPr>
      <w:color w:val="0000FF"/>
      <w:u w:val="single"/>
    </w:rPr>
  </w:style>
  <w:style w:type="character" w:styleId="Emphasis">
    <w:name w:val="Emphasis"/>
    <w:basedOn w:val="DefaultParagraphFont"/>
    <w:uiPriority w:val="20"/>
    <w:qFormat/>
    <w:rsid w:val="008520FB"/>
    <w:rPr>
      <w:i/>
      <w:iCs/>
    </w:rPr>
  </w:style>
  <w:style w:type="paragraph" w:styleId="NormalWeb">
    <w:name w:val="Normal (Web)"/>
    <w:basedOn w:val="Normal"/>
    <w:uiPriority w:val="99"/>
    <w:semiHidden/>
    <w:unhideWhenUsed/>
    <w:rsid w:val="00953D59"/>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953D59"/>
    <w:rPr>
      <w:b/>
      <w:bCs/>
    </w:rPr>
  </w:style>
  <w:style w:type="character" w:styleId="HTMLCite">
    <w:name w:val="HTML Cite"/>
    <w:basedOn w:val="DefaultParagraphFont"/>
    <w:uiPriority w:val="99"/>
    <w:semiHidden/>
    <w:unhideWhenUsed/>
    <w:rsid w:val="004164D4"/>
    <w:rPr>
      <w:i/>
      <w:iCs/>
    </w:rPr>
  </w:style>
  <w:style w:type="paragraph" w:styleId="PlainText">
    <w:name w:val="Plain Text"/>
    <w:basedOn w:val="Normal"/>
    <w:link w:val="PlainTextChar"/>
    <w:uiPriority w:val="99"/>
    <w:semiHidden/>
    <w:unhideWhenUsed/>
    <w:rsid w:val="00BB271F"/>
    <w:rPr>
      <w:rFonts w:ascii="Consolas" w:hAnsi="Consolas"/>
      <w:sz w:val="21"/>
      <w:szCs w:val="21"/>
    </w:rPr>
  </w:style>
  <w:style w:type="character" w:customStyle="1" w:styleId="PlainTextChar">
    <w:name w:val="Plain Text Char"/>
    <w:basedOn w:val="DefaultParagraphFont"/>
    <w:link w:val="PlainText"/>
    <w:uiPriority w:val="99"/>
    <w:semiHidden/>
    <w:rsid w:val="00BB271F"/>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4499">
      <w:bodyDiv w:val="1"/>
      <w:marLeft w:val="0"/>
      <w:marRight w:val="0"/>
      <w:marTop w:val="0"/>
      <w:marBottom w:val="0"/>
      <w:divBdr>
        <w:top w:val="none" w:sz="0" w:space="0" w:color="auto"/>
        <w:left w:val="none" w:sz="0" w:space="0" w:color="auto"/>
        <w:bottom w:val="none" w:sz="0" w:space="0" w:color="auto"/>
        <w:right w:val="none" w:sz="0" w:space="0" w:color="auto"/>
      </w:divBdr>
    </w:div>
    <w:div w:id="348262711">
      <w:bodyDiv w:val="1"/>
      <w:marLeft w:val="0"/>
      <w:marRight w:val="0"/>
      <w:marTop w:val="0"/>
      <w:marBottom w:val="0"/>
      <w:divBdr>
        <w:top w:val="none" w:sz="0" w:space="0" w:color="auto"/>
        <w:left w:val="none" w:sz="0" w:space="0" w:color="auto"/>
        <w:bottom w:val="none" w:sz="0" w:space="0" w:color="auto"/>
        <w:right w:val="none" w:sz="0" w:space="0" w:color="auto"/>
      </w:divBdr>
    </w:div>
    <w:div w:id="977882344">
      <w:bodyDiv w:val="1"/>
      <w:marLeft w:val="0"/>
      <w:marRight w:val="0"/>
      <w:marTop w:val="0"/>
      <w:marBottom w:val="0"/>
      <w:divBdr>
        <w:top w:val="none" w:sz="0" w:space="0" w:color="auto"/>
        <w:left w:val="none" w:sz="0" w:space="0" w:color="auto"/>
        <w:bottom w:val="none" w:sz="0" w:space="0" w:color="auto"/>
        <w:right w:val="none" w:sz="0" w:space="0" w:color="auto"/>
      </w:divBdr>
      <w:divsChild>
        <w:div w:id="277953258">
          <w:marLeft w:val="0"/>
          <w:marRight w:val="0"/>
          <w:marTop w:val="0"/>
          <w:marBottom w:val="0"/>
          <w:divBdr>
            <w:top w:val="none" w:sz="0" w:space="0" w:color="auto"/>
            <w:left w:val="none" w:sz="0" w:space="0" w:color="auto"/>
            <w:bottom w:val="none" w:sz="0" w:space="0" w:color="auto"/>
            <w:right w:val="none" w:sz="0" w:space="0" w:color="auto"/>
          </w:divBdr>
        </w:div>
      </w:divsChild>
    </w:div>
    <w:div w:id="1198544848">
      <w:bodyDiv w:val="1"/>
      <w:marLeft w:val="0"/>
      <w:marRight w:val="0"/>
      <w:marTop w:val="0"/>
      <w:marBottom w:val="0"/>
      <w:divBdr>
        <w:top w:val="none" w:sz="0" w:space="0" w:color="auto"/>
        <w:left w:val="none" w:sz="0" w:space="0" w:color="auto"/>
        <w:bottom w:val="none" w:sz="0" w:space="0" w:color="auto"/>
        <w:right w:val="none" w:sz="0" w:space="0" w:color="auto"/>
      </w:divBdr>
    </w:div>
    <w:div w:id="1323310531">
      <w:bodyDiv w:val="1"/>
      <w:marLeft w:val="0"/>
      <w:marRight w:val="0"/>
      <w:marTop w:val="0"/>
      <w:marBottom w:val="0"/>
      <w:divBdr>
        <w:top w:val="none" w:sz="0" w:space="0" w:color="auto"/>
        <w:left w:val="none" w:sz="0" w:space="0" w:color="auto"/>
        <w:bottom w:val="none" w:sz="0" w:space="0" w:color="auto"/>
        <w:right w:val="none" w:sz="0" w:space="0" w:color="auto"/>
      </w:divBdr>
    </w:div>
    <w:div w:id="1335760611">
      <w:bodyDiv w:val="1"/>
      <w:marLeft w:val="0"/>
      <w:marRight w:val="0"/>
      <w:marTop w:val="0"/>
      <w:marBottom w:val="0"/>
      <w:divBdr>
        <w:top w:val="none" w:sz="0" w:space="0" w:color="auto"/>
        <w:left w:val="none" w:sz="0" w:space="0" w:color="auto"/>
        <w:bottom w:val="none" w:sz="0" w:space="0" w:color="auto"/>
        <w:right w:val="none" w:sz="0" w:space="0" w:color="auto"/>
      </w:divBdr>
      <w:divsChild>
        <w:div w:id="136342314">
          <w:marLeft w:val="0"/>
          <w:marRight w:val="0"/>
          <w:marTop w:val="0"/>
          <w:marBottom w:val="0"/>
          <w:divBdr>
            <w:top w:val="none" w:sz="0" w:space="0" w:color="auto"/>
            <w:left w:val="none" w:sz="0" w:space="0" w:color="auto"/>
            <w:bottom w:val="none" w:sz="0" w:space="0" w:color="auto"/>
            <w:right w:val="none" w:sz="0" w:space="0" w:color="auto"/>
          </w:divBdr>
          <w:divsChild>
            <w:div w:id="1334189872">
              <w:marLeft w:val="0"/>
              <w:marRight w:val="0"/>
              <w:marTop w:val="0"/>
              <w:marBottom w:val="0"/>
              <w:divBdr>
                <w:top w:val="none" w:sz="0" w:space="0" w:color="auto"/>
                <w:left w:val="none" w:sz="0" w:space="0" w:color="auto"/>
                <w:bottom w:val="none" w:sz="0" w:space="0" w:color="auto"/>
                <w:right w:val="none" w:sz="0" w:space="0" w:color="auto"/>
              </w:divBdr>
            </w:div>
            <w:div w:id="164711032">
              <w:marLeft w:val="0"/>
              <w:marRight w:val="0"/>
              <w:marTop w:val="0"/>
              <w:marBottom w:val="0"/>
              <w:divBdr>
                <w:top w:val="none" w:sz="0" w:space="0" w:color="auto"/>
                <w:left w:val="none" w:sz="0" w:space="0" w:color="auto"/>
                <w:bottom w:val="none" w:sz="0" w:space="0" w:color="auto"/>
                <w:right w:val="none" w:sz="0" w:space="0" w:color="auto"/>
              </w:divBdr>
            </w:div>
            <w:div w:id="57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2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otes.com/merchant-text/act-iii-scene-i" TargetMode="External"/><Relationship Id="rId5" Type="http://schemas.openxmlformats.org/officeDocument/2006/relationships/hyperlink" Target="mailto:deborah.lapp@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5</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Deborah Lapp</cp:lastModifiedBy>
  <cp:revision>3</cp:revision>
  <cp:lastPrinted>2015-01-06T20:20:00Z</cp:lastPrinted>
  <dcterms:created xsi:type="dcterms:W3CDTF">2018-01-05T00:49:00Z</dcterms:created>
  <dcterms:modified xsi:type="dcterms:W3CDTF">2018-01-05T22:14:00Z</dcterms:modified>
</cp:coreProperties>
</file>