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FB10E3"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105</w:t>
      </w:r>
      <w:r w:rsidR="00DE7A71">
        <w:rPr>
          <w:rFonts w:ascii="Arial" w:hAnsi="Arial"/>
          <w:b/>
          <w:sz w:val="36"/>
          <w:szCs w:val="36"/>
        </w:rPr>
        <w:t xml:space="preserve"> Private Pilot </w:t>
      </w:r>
      <w:r w:rsidR="00CA78E2">
        <w:rPr>
          <w:rFonts w:ascii="Arial" w:hAnsi="Arial"/>
          <w:b/>
          <w:sz w:val="36"/>
          <w:szCs w:val="36"/>
        </w:rPr>
        <w:t xml:space="preserve">1 </w:t>
      </w:r>
      <w:r>
        <w:rPr>
          <w:rFonts w:ascii="Arial" w:hAnsi="Arial"/>
          <w:b/>
          <w:sz w:val="36"/>
          <w:szCs w:val="36"/>
        </w:rPr>
        <w:t>Flight LAB</w:t>
      </w:r>
      <w:r w:rsidR="0043642D">
        <w:rPr>
          <w:rFonts w:ascii="Arial" w:hAnsi="Arial"/>
          <w:b/>
          <w:sz w:val="20"/>
          <w:szCs w:val="20"/>
        </w:rPr>
        <w:t xml:space="preserve"> </w:t>
      </w:r>
      <w:r>
        <w:rPr>
          <w:rFonts w:ascii="Arial" w:hAnsi="Arial"/>
        </w:rPr>
        <w:t>(55284</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201</w:t>
      </w:r>
      <w:r w:rsidR="00620140">
        <w:rPr>
          <w:rFonts w:ascii="Arial" w:hAnsi="Arial"/>
        </w:rPr>
        <w:t>8</w:t>
      </w:r>
    </w:p>
    <w:p w:rsidR="009C0AC6" w:rsidRPr="00E15448" w:rsidRDefault="009622E8"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Office Hours: M-F noon- 1:00 pm or by appointment</w:t>
      </w:r>
    </w:p>
    <w:p w:rsidR="009C0AC6" w:rsidRPr="00FB10E3" w:rsidRDefault="009622E8"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w:t>
      </w:r>
      <w:r w:rsidR="009C0AC6" w:rsidRPr="006D4001">
        <w:rPr>
          <w:rFonts w:ascii="Arial" w:hAnsi="Arial" w:cs="Arial"/>
        </w:rPr>
        <w:t xml:space="preserve">, </w:t>
      </w:r>
      <w:r w:rsidR="00AF0DC1">
        <w:rPr>
          <w:rFonts w:ascii="Arial" w:hAnsi="Arial" w:cs="Arial"/>
        </w:rPr>
        <w:tab/>
      </w:r>
      <w:r w:rsidR="00620140">
        <w:rPr>
          <w:rFonts w:ascii="Arial" w:hAnsi="Arial" w:cs="Arial"/>
        </w:rPr>
        <w:t>Aug. 13</w:t>
      </w:r>
      <w:r w:rsidR="0052409C" w:rsidRPr="006D4001">
        <w:rPr>
          <w:rFonts w:ascii="Arial" w:hAnsi="Arial" w:cs="Arial"/>
        </w:rPr>
        <w:t xml:space="preserve"> </w:t>
      </w:r>
      <w:r w:rsidR="00061264" w:rsidRPr="006D4001">
        <w:rPr>
          <w:rFonts w:ascii="Arial" w:hAnsi="Arial" w:cs="Arial"/>
        </w:rPr>
        <w:t>–</w:t>
      </w:r>
      <w:r w:rsidR="0052409C" w:rsidRPr="006D4001">
        <w:rPr>
          <w:rFonts w:ascii="Arial" w:hAnsi="Arial" w:cs="Arial"/>
        </w:rPr>
        <w:t xml:space="preserve"> </w:t>
      </w:r>
      <w:r w:rsidR="00FB10E3">
        <w:rPr>
          <w:rFonts w:ascii="Arial" w:hAnsi="Arial" w:cs="Arial"/>
        </w:rPr>
        <w:t>Aug. 15</w:t>
      </w:r>
      <w:r w:rsidR="00B57443">
        <w:rPr>
          <w:rFonts w:ascii="Arial" w:hAnsi="Arial" w:cs="Arial"/>
        </w:rPr>
        <w:t xml:space="preserve">, </w:t>
      </w:r>
      <w:r w:rsidR="00620140">
        <w:rPr>
          <w:rFonts w:ascii="Arial" w:hAnsi="Arial" w:cs="Arial"/>
        </w:rPr>
        <w:t>8:00–8:50 A</w:t>
      </w:r>
      <w:r w:rsidR="00B57443">
        <w:rPr>
          <w:rFonts w:ascii="Arial" w:hAnsi="Arial" w:cs="Arial"/>
        </w:rPr>
        <w:t>M</w:t>
      </w:r>
      <w:r w:rsidR="009C0AC6" w:rsidRPr="006D4001">
        <w:rPr>
          <w:rFonts w:ascii="Arial" w:hAnsi="Arial" w:cs="Arial"/>
        </w:rPr>
        <w:t xml:space="preserve"> </w:t>
      </w:r>
    </w:p>
    <w:p w:rsidR="00FB10E3" w:rsidRPr="006D4001" w:rsidRDefault="00FB10E3"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As scheduled</w:t>
      </w:r>
      <w:r w:rsidR="00CA5912">
        <w:rPr>
          <w:rFonts w:ascii="Arial" w:hAnsi="Arial" w:cs="Arial"/>
        </w:rPr>
        <w:t xml:space="preserve"> Aug. 27 - Dec. 14</w:t>
      </w:r>
    </w:p>
    <w:p w:rsidR="00DE7A71"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FB10E3">
        <w:rPr>
          <w:rFonts w:ascii="Arial" w:hAnsi="Arial" w:cs="Arial"/>
        </w:rPr>
        <w:t>As scheduled</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620140">
        <w:rPr>
          <w:rFonts w:ascii="Arial" w:hAnsi="Arial" w:cs="Arial"/>
        </w:rPr>
        <w:t>Sep. 3</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620140">
        <w:rPr>
          <w:rFonts w:ascii="Arial" w:hAnsi="Arial" w:cs="Arial"/>
        </w:rPr>
        <w:t>Nov. 12</w:t>
      </w:r>
      <w:r w:rsidR="00DE7A71" w:rsidRPr="006D4001">
        <w:rPr>
          <w:rFonts w:ascii="Arial" w:hAnsi="Arial" w:cs="Arial"/>
        </w:rPr>
        <w:tab/>
        <w:t>Veterans Day</w:t>
      </w:r>
    </w:p>
    <w:p w:rsidR="00DE06B7" w:rsidRDefault="00DE7A71" w:rsidP="006D4001">
      <w:pPr>
        <w:widowControl w:val="0"/>
        <w:autoSpaceDE w:val="0"/>
        <w:autoSpaceDN w:val="0"/>
        <w:adjustRightInd w:val="0"/>
        <w:spacing w:after="0" w:line="240" w:lineRule="exact"/>
        <w:ind w:left="2160" w:firstLine="720"/>
        <w:rPr>
          <w:rFonts w:ascii="Arial" w:hAnsi="Arial" w:cs="Arial"/>
        </w:rPr>
      </w:pPr>
      <w:r w:rsidRPr="006D4001">
        <w:rPr>
          <w:rFonts w:ascii="Arial" w:hAnsi="Arial" w:cs="Arial"/>
        </w:rPr>
        <w:t>Nov, 23/24</w:t>
      </w:r>
      <w:r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620140">
        <w:rPr>
          <w:rFonts w:ascii="Arial" w:hAnsi="Arial" w:cs="Arial"/>
        </w:rPr>
        <w:t>Aug 24</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add a class</w:t>
      </w:r>
      <w:r w:rsidR="00620140">
        <w:rPr>
          <w:rFonts w:ascii="Arial" w:hAnsi="Arial" w:cs="Arial"/>
        </w:rPr>
        <w:t xml:space="preserve"> (Aug 24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Oct 12</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620140"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Kneeboard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Pilot logbook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Headset (see buying guide below)</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Aircraft fuel tester</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Sunglasses (non-polarized)</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 including FAA charts, approach plates, AFDs, Robinson POHs, FAA handbooks, etc.</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B10E3" w:rsidRPr="00FB10E3"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FB10E3" w:rsidRPr="00FB10E3">
              <w:rPr>
                <w:rFonts w:ascii="Arial" w:hAnsi="Arial" w:cs="Arial"/>
              </w:rPr>
              <w:t>Course is the first of two portions of the flight training required to earn the Private Pilot Certificate. Some of the topics covered are</w:t>
            </w:r>
            <w:r w:rsidR="00FB10E3">
              <w:rPr>
                <w:rFonts w:ascii="Arial" w:hAnsi="Arial" w:cs="Arial"/>
              </w:rPr>
              <w:t xml:space="preserve"> </w:t>
            </w:r>
            <w:r w:rsidR="00FB10E3" w:rsidRPr="00FB10E3">
              <w:rPr>
                <w:rFonts w:ascii="Arial" w:hAnsi="Arial" w:cs="Arial"/>
              </w:rPr>
              <w:t>fundamental flight maneuvers, performance maneuvers, and development of aeronautical decision making skills. Prior to the first</w:t>
            </w:r>
          </w:p>
          <w:p w:rsidR="00F86C87" w:rsidRPr="00F259E4" w:rsidRDefault="00FB10E3" w:rsidP="00FB10E3">
            <w:pPr>
              <w:spacing w:after="0" w:line="240" w:lineRule="auto"/>
              <w:rPr>
                <w:rFonts w:ascii="Arial" w:hAnsi="Arial" w:cs="Arial"/>
              </w:rPr>
            </w:pPr>
            <w:r w:rsidRPr="00FB10E3">
              <w:rPr>
                <w:rFonts w:ascii="Arial" w:hAnsi="Arial" w:cs="Arial"/>
              </w:rPr>
              <w:t>day of class, students must hold a valid 3rd Class or higher FAA medical certificate. Students must also be able to read, speak,</w:t>
            </w:r>
            <w:r>
              <w:rPr>
                <w:rFonts w:ascii="Arial" w:hAnsi="Arial" w:cs="Arial"/>
              </w:rPr>
              <w:t xml:space="preserve"> </w:t>
            </w:r>
            <w:r w:rsidRPr="00FB10E3">
              <w:rPr>
                <w:rFonts w:ascii="Arial" w:hAnsi="Arial" w:cs="Arial"/>
              </w:rPr>
              <w:t>write,</w:t>
            </w:r>
            <w:bookmarkStart w:id="0" w:name="_GoBack"/>
            <w:bookmarkEnd w:id="0"/>
            <w:r w:rsidRPr="00FB10E3">
              <w:rPr>
                <w:rFonts w:ascii="Arial" w:hAnsi="Arial" w:cs="Arial"/>
              </w:rPr>
              <w:t xml:space="preserve"> and understand the English language. Prior to beginning flight training, students must 1) provide TSA proof of Flight</w:t>
            </w:r>
            <w:r>
              <w:rPr>
                <w:rFonts w:ascii="Arial" w:hAnsi="Arial" w:cs="Arial"/>
              </w:rPr>
              <w:t xml:space="preserve"> </w:t>
            </w:r>
            <w:r w:rsidRPr="00FB10E3">
              <w:rPr>
                <w:rFonts w:ascii="Arial" w:hAnsi="Arial" w:cs="Arial"/>
              </w:rPr>
              <w:t>Training Eligibility and 2) receive an Airport Identification Badge from Fresno Yosemite International Airport. The cost of this</w:t>
            </w:r>
            <w:r>
              <w:rPr>
                <w:rFonts w:ascii="Arial" w:hAnsi="Arial" w:cs="Arial"/>
              </w:rPr>
              <w:t xml:space="preserve"> </w:t>
            </w:r>
            <w:r w:rsidRPr="00FB10E3">
              <w:rPr>
                <w:rFonts w:ascii="Arial" w:hAnsi="Arial" w:cs="Arial"/>
              </w:rPr>
              <w:t>course is substantial. See current publish</w:t>
            </w:r>
            <w:r>
              <w:rPr>
                <w:rFonts w:ascii="Arial" w:hAnsi="Arial" w:cs="Arial"/>
              </w:rPr>
              <w:t>ed costs in schedule of classes</w:t>
            </w:r>
            <w:r w:rsidR="00AC2255" w:rsidRPr="00F259E4">
              <w:rPr>
                <w:rFonts w:ascii="Arial" w:hAnsi="Arial" w:cs="Arial"/>
              </w:rPr>
              <w:t>.</w:t>
            </w:r>
            <w:r>
              <w:rPr>
                <w:rFonts w:ascii="Arial" w:hAnsi="Arial" w:cs="Arial"/>
              </w:rPr>
              <w:t xml:space="preserve">  1 credit</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9622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COREQUISITES: </w:t>
      </w:r>
      <w:r w:rsidRPr="009622E8">
        <w:rPr>
          <w:rFonts w:ascii="Arial" w:hAnsi="Arial" w:cs="Arial"/>
        </w:rPr>
        <w:t>FLGHT 101 and FLGHT 107</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lastRenderedPageBreak/>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Demonstrate proper pre-flight preparation.</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Demonstrate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Demonstrate proper airport operations.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4. Demonstrate proficiency of take-offs, landings, and missed approaches.</w:t>
            </w:r>
          </w:p>
          <w:p w:rsidR="006D4001"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5. Demonstrate proficiency of flight maneuvers.</w:t>
            </w:r>
          </w:p>
          <w:p w:rsidR="00FB10E3" w:rsidRPr="00FB10E3" w:rsidRDefault="00FB10E3" w:rsidP="00FB10E3">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Inspect an aircraft prior to flight.</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Describe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Operate the flight controls during take-offs, landings, and go-arounds.</w:t>
            </w:r>
          </w:p>
          <w:p w:rsidR="00AF0DC1" w:rsidRPr="00FB10E3" w:rsidRDefault="00FB10E3" w:rsidP="00FB10E3">
            <w:pPr>
              <w:spacing w:before="100" w:beforeAutospacing="1" w:after="100" w:afterAutospacing="1" w:line="240" w:lineRule="auto"/>
              <w:contextualSpacing/>
              <w:rPr>
                <w:rFonts w:ascii="Arial" w:hAnsi="Arial" w:cs="Arial"/>
              </w:rPr>
            </w:pPr>
            <w:r w:rsidRPr="00FB10E3">
              <w:rPr>
                <w:rFonts w:ascii="Arial" w:hAnsi="Arial" w:cs="Arial"/>
              </w:rPr>
              <w:t>4. Coordination of flight controls during flight maneuvers.</w:t>
            </w:r>
          </w:p>
          <w:p w:rsidR="00FB10E3" w:rsidRPr="006D4001" w:rsidRDefault="00FB10E3" w:rsidP="00FB10E3">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FB10E3" w:rsidRPr="00FB10E3" w:rsidRDefault="00FB10E3" w:rsidP="00FB10E3">
      <w:pPr>
        <w:spacing w:line="240" w:lineRule="auto"/>
        <w:contextualSpacing/>
        <w:rPr>
          <w:rFonts w:ascii="Arial" w:hAnsi="Arial" w:cs="Arial"/>
        </w:rPr>
      </w:pPr>
      <w:r w:rsidRPr="00FB10E3">
        <w:rPr>
          <w:rFonts w:ascii="Arial" w:hAnsi="Arial" w:cs="Arial"/>
        </w:rPr>
        <w:t>A. Preflight Preparation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Certificates and Documents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Airworthiness Requirements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Weather Information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National Airspace System</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Performance and Limitations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Operation of Systems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7. Principles of Flight</w:t>
      </w:r>
    </w:p>
    <w:p w:rsidR="00FB10E3" w:rsidRPr="00FB10E3" w:rsidRDefault="00FB10E3" w:rsidP="00FB10E3">
      <w:pPr>
        <w:spacing w:line="240" w:lineRule="auto"/>
        <w:contextualSpacing/>
        <w:rPr>
          <w:rFonts w:ascii="Arial" w:hAnsi="Arial" w:cs="Arial"/>
        </w:rPr>
      </w:pPr>
      <w:r w:rsidRPr="00FB10E3">
        <w:rPr>
          <w:rFonts w:ascii="Arial" w:hAnsi="Arial" w:cs="Arial"/>
        </w:rPr>
        <w:t>B. Preflight Procedures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Preflight Inspection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Cockpit Management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Engine Starting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Taxiing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Runway Incursion Avoidance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Before Takeoff Check</w:t>
      </w:r>
    </w:p>
    <w:p w:rsidR="00FB10E3" w:rsidRPr="00FB10E3" w:rsidRDefault="00FB10E3" w:rsidP="00FB10E3">
      <w:pPr>
        <w:spacing w:line="240" w:lineRule="auto"/>
        <w:contextualSpacing/>
        <w:rPr>
          <w:rFonts w:ascii="Arial" w:hAnsi="Arial" w:cs="Arial"/>
        </w:rPr>
      </w:pPr>
      <w:r w:rsidRPr="00FB10E3">
        <w:rPr>
          <w:rFonts w:ascii="Arial" w:hAnsi="Arial" w:cs="Arial"/>
        </w:rPr>
        <w:t>C. Airport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Radio Communications and ATC Light Signals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Traffic Patterns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Airport Base, Runway, and Taxiway Signs, Markings, and Lighting</w:t>
      </w:r>
    </w:p>
    <w:p w:rsidR="00FB10E3" w:rsidRPr="00FB10E3" w:rsidRDefault="00FB10E3" w:rsidP="00FB10E3">
      <w:pPr>
        <w:spacing w:line="240" w:lineRule="auto"/>
        <w:contextualSpacing/>
        <w:rPr>
          <w:rFonts w:ascii="Arial" w:hAnsi="Arial" w:cs="Arial"/>
        </w:rPr>
      </w:pPr>
      <w:r w:rsidRPr="00FB10E3">
        <w:rPr>
          <w:rFonts w:ascii="Arial" w:hAnsi="Arial" w:cs="Arial"/>
        </w:rPr>
        <w:t>D. Takeoffs, Landings, and Go-Arounds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Normal and Crosswind Takeoff and Climb</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Normal and Crosswind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Forward Slip to a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Go-Around/Rejected Landing</w:t>
      </w:r>
    </w:p>
    <w:p w:rsidR="00FB10E3" w:rsidRPr="00FB10E3" w:rsidRDefault="00FB10E3" w:rsidP="00FB10E3">
      <w:pPr>
        <w:spacing w:line="240" w:lineRule="auto"/>
        <w:contextualSpacing/>
        <w:rPr>
          <w:rFonts w:ascii="Arial" w:hAnsi="Arial" w:cs="Arial"/>
        </w:rPr>
      </w:pPr>
      <w:r w:rsidRPr="00FB10E3">
        <w:rPr>
          <w:rFonts w:ascii="Arial" w:hAnsi="Arial" w:cs="Arial"/>
        </w:rPr>
        <w:t>E. Flight Manuevers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Performance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Slow Flight and Stalls</w:t>
      </w:r>
    </w:p>
    <w:p w:rsidR="00FB10E3" w:rsidRPr="00FB10E3" w:rsidRDefault="00FB10E3" w:rsidP="00FB10E3">
      <w:pPr>
        <w:spacing w:line="240" w:lineRule="auto"/>
        <w:contextualSpacing/>
        <w:rPr>
          <w:rFonts w:ascii="Arial" w:hAnsi="Arial" w:cs="Arial"/>
        </w:rPr>
      </w:pPr>
      <w:r w:rsidRPr="00FB10E3">
        <w:rPr>
          <w:rFonts w:ascii="Arial" w:hAnsi="Arial" w:cs="Arial"/>
        </w:rPr>
        <w:t>G. Emergency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1.Emergency Descent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Emergency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Systems and Equipment Malfunctions</w:t>
      </w:r>
    </w:p>
    <w:p w:rsidR="00FB10E3" w:rsidRPr="00FB10E3" w:rsidRDefault="00FB10E3" w:rsidP="00FB10E3">
      <w:pPr>
        <w:spacing w:line="240" w:lineRule="auto"/>
        <w:contextualSpacing/>
        <w:rPr>
          <w:rFonts w:ascii="Arial" w:hAnsi="Arial" w:cs="Arial"/>
        </w:rPr>
      </w:pPr>
      <w:r w:rsidRPr="00FB10E3">
        <w:rPr>
          <w:rFonts w:ascii="Arial" w:hAnsi="Arial" w:cs="Arial"/>
        </w:rPr>
        <w:t>I. Postflight Procedures</w:t>
      </w:r>
    </w:p>
    <w:p w:rsidR="00FB10E3" w:rsidRPr="00FB10E3" w:rsidRDefault="00FB10E3" w:rsidP="00FB10E3">
      <w:pPr>
        <w:spacing w:line="240" w:lineRule="auto"/>
        <w:ind w:firstLine="720"/>
        <w:contextualSpacing/>
        <w:rPr>
          <w:rFonts w:ascii="Arial" w:hAnsi="Arial" w:cs="Arial"/>
        </w:rPr>
      </w:pPr>
      <w:r w:rsidRPr="00FB10E3">
        <w:rPr>
          <w:rFonts w:ascii="Arial" w:hAnsi="Arial" w:cs="Arial"/>
        </w:rPr>
        <w:t>1. After Landing, Parking, and Securing</w:t>
      </w:r>
    </w:p>
    <w:p w:rsidR="00FB10E3" w:rsidRPr="00FB10E3" w:rsidRDefault="00FB10E3" w:rsidP="00FB10E3">
      <w:pPr>
        <w:spacing w:line="240" w:lineRule="auto"/>
        <w:contextualSpacing/>
        <w:rPr>
          <w:rFonts w:ascii="Arial" w:hAnsi="Arial" w:cs="Arial"/>
        </w:rPr>
      </w:pPr>
      <w:r w:rsidRPr="00FB10E3">
        <w:rPr>
          <w:rFonts w:ascii="Arial" w:hAnsi="Arial" w:cs="Arial"/>
        </w:rPr>
        <w:lastRenderedPageBreak/>
        <w:t>J. Apply a variety of vocabulary skills for increased comprehension during reading of flight science texts</w:t>
      </w:r>
    </w:p>
    <w:p w:rsidR="00FB10E3" w:rsidRPr="00FB10E3" w:rsidRDefault="00FB10E3" w:rsidP="00FB10E3">
      <w:pPr>
        <w:spacing w:line="240" w:lineRule="auto"/>
        <w:contextualSpacing/>
        <w:rPr>
          <w:rFonts w:ascii="Arial" w:hAnsi="Arial" w:cs="Arial"/>
        </w:rPr>
      </w:pPr>
      <w:r w:rsidRPr="00FB10E3">
        <w:rPr>
          <w:rFonts w:ascii="Arial" w:hAnsi="Arial" w:cs="Arial"/>
        </w:rPr>
        <w:t>K. Apply pre-reading and active reading strategies to increase success with and comprehension of flight science textbooks.</w:t>
      </w:r>
    </w:p>
    <w:p w:rsidR="00B57443" w:rsidRPr="00FB10E3" w:rsidRDefault="00FB10E3" w:rsidP="00FB10E3">
      <w:pPr>
        <w:spacing w:line="240" w:lineRule="auto"/>
        <w:contextualSpacing/>
        <w:rPr>
          <w:rFonts w:ascii="Arial" w:hAnsi="Arial" w:cs="Arial"/>
        </w:rPr>
      </w:pPr>
      <w:r w:rsidRPr="00FB10E3">
        <w:rPr>
          <w:rFonts w:ascii="Arial" w:hAnsi="Arial" w:cs="Arial"/>
        </w:rPr>
        <w:t>L. Analyze flight science texts to determine explicit/implicit main ideas and logical support.</w:t>
      </w:r>
    </w:p>
    <w:p w:rsidR="00FB10E3" w:rsidRDefault="00FB10E3" w:rsidP="001E3E43">
      <w:pPr>
        <w:spacing w:line="240" w:lineRule="auto"/>
        <w:contextualSpacing/>
        <w:rPr>
          <w:rFonts w:ascii="Arial" w:hAnsi="Arial" w:cs="Arial"/>
        </w:rPr>
      </w:pPr>
    </w:p>
    <w:p w:rsidR="00B57443" w:rsidRPr="00FB10E3" w:rsidRDefault="00B57443" w:rsidP="001E3E43">
      <w:pPr>
        <w:spacing w:line="240" w:lineRule="auto"/>
        <w:contextualSpacing/>
        <w:rPr>
          <w:rFonts w:ascii="Arial" w:hAnsi="Arial" w:cs="Arial"/>
          <w:b/>
        </w:rPr>
      </w:pPr>
      <w:r w:rsidRPr="00FB10E3">
        <w:rPr>
          <w:rFonts w:ascii="Arial" w:hAnsi="Arial" w:cs="Arial"/>
          <w:b/>
        </w:rPr>
        <w:t>Additional Course Objectives:</w:t>
      </w:r>
    </w:p>
    <w:p w:rsidR="001E3E43" w:rsidRPr="00FB10E3" w:rsidRDefault="00B57443" w:rsidP="00B57443">
      <w:pPr>
        <w:spacing w:line="240" w:lineRule="auto"/>
        <w:ind w:firstLine="405"/>
        <w:contextualSpacing/>
        <w:rPr>
          <w:rFonts w:ascii="Arial" w:hAnsi="Arial" w:cs="Arial"/>
        </w:rPr>
      </w:pPr>
      <w:r w:rsidRPr="00FB10E3">
        <w:rPr>
          <w:rFonts w:ascii="Arial" w:hAnsi="Arial" w:cs="Arial"/>
        </w:rPr>
        <w:t>Typical employee skills</w:t>
      </w:r>
      <w:r w:rsidR="00D565E4" w:rsidRPr="00FB10E3">
        <w:rPr>
          <w:rFonts w:ascii="Arial" w:hAnsi="Arial" w:cs="Arial"/>
        </w:rPr>
        <w:t xml:space="preserve"> of professional pilots</w:t>
      </w:r>
      <w:r w:rsidR="001E3E43" w:rsidRPr="00FB10E3">
        <w:rPr>
          <w:rFonts w:ascii="Arial" w:hAnsi="Arial" w:cs="Arial"/>
        </w:rPr>
        <w:t>:</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every day</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on time</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written directions</w:t>
      </w:r>
    </w:p>
    <w:p w:rsidR="00AA0462" w:rsidRPr="00FB10E3" w:rsidRDefault="001E3E43" w:rsidP="00D565E4">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9561D7" w:rsidP="00133777">
      <w:pPr>
        <w:numPr>
          <w:ilvl w:val="0"/>
          <w:numId w:val="29"/>
        </w:numPr>
        <w:spacing w:after="0" w:line="240" w:lineRule="auto"/>
        <w:rPr>
          <w:rFonts w:ascii="Arial" w:hAnsi="Arial" w:cs="Arial"/>
          <w:color w:val="000000"/>
        </w:rPr>
      </w:pPr>
      <w:r>
        <w:rPr>
          <w:rFonts w:ascii="Arial" w:hAnsi="Arial" w:cs="Arial"/>
          <w:color w:val="000000"/>
        </w:rPr>
        <w:t>Pass the Stage</w:t>
      </w:r>
      <w:r w:rsidR="00133777">
        <w:rPr>
          <w:rFonts w:ascii="Arial" w:hAnsi="Arial" w:cs="Arial"/>
          <w:color w:val="000000"/>
        </w:rPr>
        <w:t xml:space="preserve"> check with an “A</w:t>
      </w:r>
      <w:r w:rsidR="00133777" w:rsidRPr="006D6D1B">
        <w:rPr>
          <w:rFonts w:ascii="Arial" w:hAnsi="Arial" w:cs="Arial"/>
          <w:color w:val="000000"/>
        </w:rPr>
        <w:t xml:space="preserve">” grade </w:t>
      </w:r>
      <w:r>
        <w:rPr>
          <w:rFonts w:ascii="Arial" w:hAnsi="Arial" w:cs="Arial"/>
          <w:color w:val="000000"/>
        </w:rPr>
        <w:t xml:space="preserve">(5) </w:t>
      </w:r>
      <w:r w:rsidR="00133777" w:rsidRPr="006D6D1B">
        <w:rPr>
          <w:rFonts w:ascii="Arial" w:hAnsi="Arial" w:cs="Arial"/>
          <w:color w:val="000000"/>
        </w:rPr>
        <w:t>or higher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Pr="006D6D1B">
        <w:rPr>
          <w:rFonts w:ascii="Arial" w:hAnsi="Arial" w:cs="Arial"/>
          <w:color w:val="000000"/>
        </w:rPr>
        <w:t xml:space="preserve"> hours of solo flights (after the stage check)</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Pr>
          <w:rFonts w:ascii="Arial" w:hAnsi="Arial" w:cs="Arial"/>
          <w:color w:val="000000"/>
        </w:rPr>
        <w:t>35.0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Grades are updated approximately once per week and are available in Canvas.</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 xml:space="preserve">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w:t>
      </w:r>
      <w:r w:rsidRPr="00133777">
        <w:rPr>
          <w:rFonts w:ascii="Arial" w:hAnsi="Arial" w:cs="Arial"/>
        </w:rPr>
        <w:lastRenderedPageBreak/>
        <w:t>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 xml:space="preserve">Any student who asks to stop flying for 5 days or more at a time or more than 10 days total across the semester must provide their flight instructor an email or hard copy request for this time to stop </w:t>
      </w:r>
      <w:r w:rsidRPr="00031BB1">
        <w:rPr>
          <w:rFonts w:ascii="Arial" w:hAnsi="Arial" w:cs="Arial"/>
          <w:color w:val="000000"/>
          <w:sz w:val="22"/>
          <w:szCs w:val="22"/>
        </w:rPr>
        <w:lastRenderedPageBreak/>
        <w:t>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w:t>
      </w:r>
      <w:r>
        <w:rPr>
          <w:rFonts w:ascii="Arial" w:hAnsi="Arial" w:cs="Arial"/>
          <w:color w:val="000000"/>
          <w:sz w:val="22"/>
          <w:szCs w:val="22"/>
        </w:rPr>
        <w:lastRenderedPageBreak/>
        <w:t>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 xml:space="preserve">0 </w:t>
      </w:r>
      <w:r>
        <w:rPr>
          <w:rFonts w:ascii="Arial" w:hAnsi="Arial" w:cs="Arial"/>
          <w:color w:val="000000"/>
        </w:rPr>
        <w:lastRenderedPageBreak/>
        <w:t>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F0028B">
        <w:rPr>
          <w:rFonts w:ascii="Arial" w:hAnsi="Arial" w:cs="Arial"/>
          <w:color w:val="000000"/>
        </w:rPr>
        <w:t>FLGHT 105</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9622E8">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4C85C"/>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4247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3</cp:revision>
  <cp:lastPrinted>2018-08-15T12:43:00Z</cp:lastPrinted>
  <dcterms:created xsi:type="dcterms:W3CDTF">2018-08-20T13:47:00Z</dcterms:created>
  <dcterms:modified xsi:type="dcterms:W3CDTF">2018-08-20T13:48:00Z</dcterms:modified>
</cp:coreProperties>
</file>